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02B92" w14:textId="4DFA07EF" w:rsidR="008A7B87" w:rsidRDefault="00DD2AD1" w:rsidP="008A7B87">
      <w:pPr>
        <w:pStyle w:val="H1"/>
      </w:pPr>
      <w:r>
        <w:t>Liste de contrôle de la Fédération relative à la gestion des risques associés aux procédures opérationnelles normalisées</w:t>
      </w:r>
    </w:p>
    <w:p w14:paraId="74D0F45E" w14:textId="5073F085" w:rsidR="00DD2AD1" w:rsidRPr="001821E2" w:rsidRDefault="00DD2AD1" w:rsidP="008A7B87">
      <w:pPr>
        <w:pStyle w:val="Titre2"/>
      </w:pPr>
      <w:r>
        <w:t>Annexe 2. Liste de contr</w:t>
      </w:r>
      <w:r w:rsidR="00B1383B">
        <w:t>Ô</w:t>
      </w:r>
      <w:r>
        <w:t>le de la F</w:t>
      </w:r>
      <w:r w:rsidR="00B1383B">
        <w:t>É</w:t>
      </w:r>
      <w:r>
        <w:t>d</w:t>
      </w:r>
      <w:r w:rsidR="00B1383B">
        <w:t>É</w:t>
      </w:r>
      <w:r>
        <w:t>ration relative à la gestion des risques associ</w:t>
      </w:r>
      <w:r w:rsidR="00B1383B">
        <w:t>É</w:t>
      </w:r>
      <w:r>
        <w:t>s aux PTM</w:t>
      </w:r>
    </w:p>
    <w:p w14:paraId="0F3BC358" w14:textId="77777777" w:rsidR="00DD2AD1" w:rsidRDefault="00DD2AD1" w:rsidP="00B12B5D">
      <w:r>
        <w:t xml:space="preserve">Cette liste de contrôle résume les risques associés aux PTM qui ont été recensés sur les plans juridique, stratégique, financier, du respect des dispositions, de la sécurité et des programmes. </w:t>
      </w:r>
    </w:p>
    <w:p w14:paraId="02C1D0ED" w14:textId="77777777" w:rsidR="00DD2AD1" w:rsidRDefault="00DD2AD1" w:rsidP="00B12B5D">
      <w:pPr>
        <w:pStyle w:val="Bullet2"/>
      </w:pPr>
      <w:r>
        <w:t xml:space="preserve">Les responsables envisageant de mettre en œuvre un PTM devraient veiller à ce que cette liste de contrôle soit remplie. </w:t>
      </w:r>
    </w:p>
    <w:p w14:paraId="599C17F6" w14:textId="0B98F6F9" w:rsidR="00745FCA" w:rsidRDefault="00DD2AD1" w:rsidP="00B12B5D">
      <w:pPr>
        <w:pStyle w:val="Bullet2"/>
      </w:pPr>
      <w:r>
        <w:t>Il est possible de répondre aux questions marquées d</w:t>
      </w:r>
      <w:r w:rsidR="00CC2A77">
        <w:t>’</w:t>
      </w:r>
      <w:r>
        <w:t>un P durant les activités de préparation, avant une catastrophe, afin d</w:t>
      </w:r>
      <w:r w:rsidR="00CC2A77">
        <w:t>’</w:t>
      </w:r>
      <w:r>
        <w:t>être mieux préparés à la mise en œuvre éventuelle d</w:t>
      </w:r>
      <w:r w:rsidR="00CC2A77">
        <w:t>’</w:t>
      </w:r>
      <w:r>
        <w:t>un PTM.</w:t>
      </w:r>
    </w:p>
    <w:p w14:paraId="16283196" w14:textId="7776FE31" w:rsidR="003A069E" w:rsidRDefault="00DD2AD1" w:rsidP="00B12B5D">
      <w:pPr>
        <w:pStyle w:val="Bullet2"/>
      </w:pPr>
      <w:r>
        <w:t>Les questions marquées d</w:t>
      </w:r>
      <w:r w:rsidR="00CC2A77">
        <w:t>’</w:t>
      </w:r>
      <w:r>
        <w:t>un O devraient servir de base pour déterminer si un PTM peut être mis en œuvre ou non. Si la réponse à une de ces questions est « non », les risques associés à la mise en œuvre d</w:t>
      </w:r>
      <w:r w:rsidR="00CC2A77">
        <w:t>’</w:t>
      </w:r>
      <w:r>
        <w:t>un PTM sont trop élevés pour que la Fédération internationale des Sociétés de la Croix-Rouge et du Croissant-Rouge l</w:t>
      </w:r>
      <w:r w:rsidR="00CC2A77">
        <w:t>’</w:t>
      </w:r>
      <w:r>
        <w:t>envisage avant que le problème ne soit réglé et que la réponse se transforme en « oui ».</w:t>
      </w:r>
    </w:p>
    <w:p w14:paraId="58ACF3A8" w14:textId="77777777" w:rsidR="00DD2AD1" w:rsidRDefault="00DD2AD1" w:rsidP="00745FCA">
      <w:pPr>
        <w:pStyle w:val="Bullet2"/>
        <w:numPr>
          <w:ilvl w:val="0"/>
          <w:numId w:val="0"/>
        </w:numPr>
        <w:ind w:left="360"/>
      </w:pPr>
    </w:p>
    <w:tbl>
      <w:tblPr>
        <w:tblStyle w:val="Grilledutableau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142" w:type="dxa"/>
          <w:bottom w:w="28" w:type="dxa"/>
          <w:right w:w="142" w:type="dxa"/>
        </w:tblCellMar>
        <w:tblLook w:val="00A0" w:firstRow="1" w:lastRow="0" w:firstColumn="1" w:lastColumn="0" w:noHBand="0" w:noVBand="0"/>
      </w:tblPr>
      <w:tblGrid>
        <w:gridCol w:w="600"/>
        <w:gridCol w:w="6605"/>
        <w:gridCol w:w="1385"/>
        <w:gridCol w:w="1266"/>
        <w:gridCol w:w="4998"/>
      </w:tblGrid>
      <w:tr w:rsidR="00603EAD" w:rsidRPr="003D660A" w14:paraId="4ED04822" w14:textId="77777777" w:rsidTr="00D20EC4">
        <w:trPr>
          <w:cantSplit/>
        </w:trPr>
        <w:tc>
          <w:tcPr>
            <w:tcW w:w="2437" w:type="pct"/>
            <w:gridSpan w:val="2"/>
            <w:tcBorders>
              <w:bottom w:val="single" w:sz="6" w:space="0" w:color="auto"/>
            </w:tcBorders>
            <w:shd w:val="clear" w:color="auto" w:fill="DC281E"/>
            <w:vAlign w:val="center"/>
          </w:tcPr>
          <w:p w14:paraId="74668FBA" w14:textId="1C43D742" w:rsidR="00377226" w:rsidRDefault="00603EAD" w:rsidP="00C03391">
            <w:pPr>
              <w:spacing w:before="120"/>
              <w:jc w:val="center"/>
              <w:rPr>
                <w:b/>
                <w:bCs/>
                <w:color w:val="FFFFFF" w:themeColor="background1"/>
                <w:szCs w:val="22"/>
              </w:rPr>
            </w:pPr>
            <w:r>
              <w:rPr>
                <w:b/>
                <w:bCs/>
                <w:color w:val="FFFFFF" w:themeColor="background1"/>
                <w:szCs w:val="22"/>
              </w:rPr>
              <w:t>QUESTIONS RELATIVES À L</w:t>
            </w:r>
            <w:r w:rsidR="00CC2A77">
              <w:rPr>
                <w:b/>
                <w:bCs/>
                <w:color w:val="FFFFFF" w:themeColor="background1"/>
                <w:szCs w:val="22"/>
              </w:rPr>
              <w:t>’</w:t>
            </w:r>
            <w:r>
              <w:rPr>
                <w:b/>
                <w:bCs/>
                <w:color w:val="FFFFFF" w:themeColor="background1"/>
                <w:szCs w:val="22"/>
              </w:rPr>
              <w:t>ÉVALUATION DES RISQUES -</w:t>
            </w:r>
            <w:r>
              <w:rPr>
                <w:b/>
                <w:bCs/>
                <w:color w:val="FFFFFF" w:themeColor="background1"/>
                <w:szCs w:val="22"/>
              </w:rPr>
              <w:br/>
              <w:t>il faudrait répondre à toutes les questions</w:t>
            </w:r>
          </w:p>
          <w:p w14:paraId="3F286D13" w14:textId="7C5D0214" w:rsidR="00377226" w:rsidRDefault="00603EAD" w:rsidP="00C03391">
            <w:pPr>
              <w:spacing w:before="120"/>
              <w:jc w:val="left"/>
              <w:rPr>
                <w:b/>
                <w:bCs/>
                <w:color w:val="FFFFFF" w:themeColor="background1"/>
                <w:szCs w:val="22"/>
              </w:rPr>
            </w:pPr>
            <w:r>
              <w:rPr>
                <w:b/>
                <w:bCs/>
                <w:color w:val="FFFFFF" w:themeColor="background1"/>
                <w:szCs w:val="22"/>
              </w:rPr>
              <w:t>On peut répondre à celles marquées d</w:t>
            </w:r>
            <w:r w:rsidR="00CC2A77">
              <w:rPr>
                <w:b/>
                <w:bCs/>
                <w:color w:val="FFFFFF" w:themeColor="background1"/>
                <w:szCs w:val="22"/>
              </w:rPr>
              <w:t>’</w:t>
            </w:r>
            <w:r>
              <w:rPr>
                <w:b/>
                <w:bCs/>
                <w:color w:val="FFFFFF" w:themeColor="background1"/>
                <w:szCs w:val="22"/>
              </w:rPr>
              <w:t xml:space="preserve">un P durant les activités de préparation. </w:t>
            </w:r>
          </w:p>
          <w:p w14:paraId="0C3AE912" w14:textId="1A9CE11F" w:rsidR="00603EAD" w:rsidRPr="003D660A" w:rsidRDefault="00603EAD" w:rsidP="00C03391">
            <w:pPr>
              <w:spacing w:before="120"/>
              <w:jc w:val="left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Cs w:val="22"/>
              </w:rPr>
              <w:t>Celles marquées d</w:t>
            </w:r>
            <w:r w:rsidR="00CC2A77">
              <w:rPr>
                <w:b/>
                <w:bCs/>
                <w:color w:val="FFFFFF" w:themeColor="background1"/>
                <w:szCs w:val="22"/>
              </w:rPr>
              <w:t>’</w:t>
            </w:r>
            <w:r>
              <w:rPr>
                <w:b/>
                <w:bCs/>
                <w:color w:val="FFFFFF" w:themeColor="background1"/>
                <w:szCs w:val="22"/>
              </w:rPr>
              <w:t>un O signifient que si la réponse est « non », le PTM ne devrait PAS ÊTRE MIS EN ŒUVRE avant que la réponse se transforme en « oui ».</w:t>
            </w:r>
          </w:p>
        </w:tc>
        <w:tc>
          <w:tcPr>
            <w:tcW w:w="443" w:type="pct"/>
            <w:tcBorders>
              <w:bottom w:val="single" w:sz="6" w:space="0" w:color="auto"/>
            </w:tcBorders>
            <w:shd w:val="clear" w:color="auto" w:fill="DC281E"/>
            <w:vAlign w:val="center"/>
          </w:tcPr>
          <w:p w14:paraId="4B0C071E" w14:textId="0B75288F" w:rsidR="00603EAD" w:rsidRPr="003D660A" w:rsidRDefault="00603EAD" w:rsidP="00C03391">
            <w:pPr>
              <w:spacing w:before="12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Cs w:val="22"/>
              </w:rPr>
              <w:t>Activités de préparation</w:t>
            </w:r>
          </w:p>
        </w:tc>
        <w:tc>
          <w:tcPr>
            <w:tcW w:w="432" w:type="pct"/>
            <w:tcBorders>
              <w:bottom w:val="single" w:sz="6" w:space="0" w:color="auto"/>
            </w:tcBorders>
            <w:shd w:val="clear" w:color="auto" w:fill="DC281E"/>
            <w:vAlign w:val="center"/>
          </w:tcPr>
          <w:p w14:paraId="2779F0DA" w14:textId="1E0B7494" w:rsidR="00603EAD" w:rsidRPr="003D660A" w:rsidRDefault="00603EAD" w:rsidP="00C03391">
            <w:pPr>
              <w:spacing w:before="12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Cs w:val="22"/>
              </w:rPr>
              <w:t>La réponse doit être « oui » pour qu</w:t>
            </w:r>
            <w:r w:rsidR="00CC2A77">
              <w:rPr>
                <w:b/>
                <w:bCs/>
                <w:color w:val="FFFFFF" w:themeColor="background1"/>
                <w:szCs w:val="22"/>
              </w:rPr>
              <w:t>’</w:t>
            </w:r>
            <w:r>
              <w:rPr>
                <w:b/>
                <w:bCs/>
                <w:color w:val="FFFFFF" w:themeColor="background1"/>
                <w:szCs w:val="22"/>
              </w:rPr>
              <w:t>un PTM puisse être mis en œuvre</w:t>
            </w:r>
          </w:p>
        </w:tc>
        <w:tc>
          <w:tcPr>
            <w:tcW w:w="1688" w:type="pct"/>
            <w:tcBorders>
              <w:bottom w:val="single" w:sz="6" w:space="0" w:color="auto"/>
            </w:tcBorders>
            <w:shd w:val="clear" w:color="auto" w:fill="DC281E"/>
            <w:vAlign w:val="center"/>
          </w:tcPr>
          <w:p w14:paraId="0C19A4B4" w14:textId="0C904B6B" w:rsidR="00603EAD" w:rsidRPr="003D660A" w:rsidRDefault="008B7A2E" w:rsidP="00C03391">
            <w:pPr>
              <w:spacing w:before="12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Cs w:val="22"/>
              </w:rPr>
              <w:t>Réponses relatives au</w:t>
            </w:r>
            <w:bookmarkStart w:id="0" w:name="_GoBack"/>
            <w:bookmarkEnd w:id="0"/>
            <w:r w:rsidR="00603EAD">
              <w:rPr>
                <w:b/>
                <w:bCs/>
                <w:color w:val="FFFFFF" w:themeColor="background1"/>
                <w:szCs w:val="22"/>
              </w:rPr>
              <w:t xml:space="preserve"> PTM</w:t>
            </w:r>
          </w:p>
        </w:tc>
      </w:tr>
      <w:tr w:rsidR="00A61F34" w:rsidRPr="000F67F5" w14:paraId="5F1737C0" w14:textId="77777777" w:rsidTr="00D43087">
        <w:trPr>
          <w:cantSplit/>
          <w:trHeight w:val="20"/>
        </w:trPr>
        <w:tc>
          <w:tcPr>
            <w:tcW w:w="2437" w:type="pct"/>
            <w:gridSpan w:val="2"/>
            <w:tcBorders>
              <w:right w:val="nil"/>
            </w:tcBorders>
            <w:shd w:val="clear" w:color="auto" w:fill="A6A6A6"/>
            <w:vAlign w:val="center"/>
          </w:tcPr>
          <w:p w14:paraId="75559EE5" w14:textId="6ED67AF2" w:rsidR="00A61F34" w:rsidRPr="00A61F34" w:rsidRDefault="00A61F34" w:rsidP="004F7B6A">
            <w:pPr>
              <w:spacing w:before="60" w:after="60"/>
              <w:jc w:val="left"/>
              <w:rPr>
                <w:b/>
                <w:i/>
              </w:rPr>
            </w:pPr>
            <w:r>
              <w:rPr>
                <w:b/>
                <w:bCs/>
                <w:color w:val="000000"/>
                <w:szCs w:val="22"/>
              </w:rPr>
              <w:t>Expérience préalable des PTM dans le pays</w:t>
            </w:r>
          </w:p>
        </w:tc>
        <w:tc>
          <w:tcPr>
            <w:tcW w:w="443" w:type="pct"/>
            <w:tcBorders>
              <w:left w:val="nil"/>
              <w:bottom w:val="single" w:sz="6" w:space="0" w:color="auto"/>
              <w:right w:val="nil"/>
            </w:tcBorders>
            <w:shd w:val="clear" w:color="auto" w:fill="A6A6A6"/>
            <w:vAlign w:val="center"/>
          </w:tcPr>
          <w:p w14:paraId="70BDA7A8" w14:textId="77777777" w:rsidR="00A61F34" w:rsidRPr="000F67F5" w:rsidRDefault="00A61F34" w:rsidP="004F7B6A">
            <w:pPr>
              <w:spacing w:before="60" w:after="60"/>
              <w:jc w:val="center"/>
            </w:pPr>
          </w:p>
        </w:tc>
        <w:tc>
          <w:tcPr>
            <w:tcW w:w="432" w:type="pct"/>
            <w:tcBorders>
              <w:left w:val="nil"/>
              <w:bottom w:val="single" w:sz="6" w:space="0" w:color="auto"/>
              <w:right w:val="nil"/>
            </w:tcBorders>
            <w:shd w:val="clear" w:color="auto" w:fill="A6A6A6"/>
            <w:vAlign w:val="center"/>
          </w:tcPr>
          <w:p w14:paraId="36D5CA99" w14:textId="77777777" w:rsidR="00A61F34" w:rsidRPr="000F67F5" w:rsidRDefault="00A61F34" w:rsidP="004F7B6A">
            <w:pPr>
              <w:spacing w:before="60" w:after="60"/>
              <w:jc w:val="center"/>
            </w:pPr>
          </w:p>
        </w:tc>
        <w:tc>
          <w:tcPr>
            <w:tcW w:w="1688" w:type="pct"/>
            <w:tcBorders>
              <w:left w:val="nil"/>
              <w:bottom w:val="single" w:sz="6" w:space="0" w:color="auto"/>
            </w:tcBorders>
            <w:shd w:val="clear" w:color="auto" w:fill="A6A6A6"/>
            <w:vAlign w:val="center"/>
          </w:tcPr>
          <w:p w14:paraId="42CA1F15" w14:textId="77777777" w:rsidR="00A61F34" w:rsidRPr="000F67F5" w:rsidRDefault="00A61F34" w:rsidP="004F7B6A">
            <w:pPr>
              <w:spacing w:before="60" w:after="60"/>
            </w:pPr>
          </w:p>
        </w:tc>
      </w:tr>
      <w:tr w:rsidR="00212EA2" w:rsidRPr="000F67F5" w14:paraId="71C0337B" w14:textId="77777777" w:rsidTr="00D43087">
        <w:trPr>
          <w:cantSplit/>
        </w:trPr>
        <w:tc>
          <w:tcPr>
            <w:tcW w:w="208" w:type="pct"/>
            <w:shd w:val="clear" w:color="auto" w:fill="A6A6A6"/>
            <w:vAlign w:val="center"/>
          </w:tcPr>
          <w:p w14:paraId="02D48645" w14:textId="2527FCF9" w:rsidR="00745FCA" w:rsidRPr="00E25B84" w:rsidRDefault="00745FCA" w:rsidP="00D43087">
            <w:pPr>
              <w:spacing w:before="60"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2229" w:type="pct"/>
            <w:shd w:val="clear" w:color="auto" w:fill="E6E6E6"/>
          </w:tcPr>
          <w:p w14:paraId="2E2FC2E3" w14:textId="6BBD453A" w:rsidR="00745FCA" w:rsidRPr="000F67F5" w:rsidRDefault="00745FCA" w:rsidP="00924C5F">
            <w:pPr>
              <w:spacing w:before="60" w:after="0"/>
              <w:jc w:val="left"/>
            </w:pPr>
            <w:r>
              <w:rPr>
                <w:color w:val="000000"/>
                <w:szCs w:val="22"/>
              </w:rPr>
              <w:t>La Société nationale hôte a-t-elle déjà une expérience des PTM ?</w:t>
            </w:r>
          </w:p>
        </w:tc>
        <w:tc>
          <w:tcPr>
            <w:tcW w:w="443" w:type="pct"/>
            <w:shd w:val="clear" w:color="auto" w:fill="E6E6E6"/>
            <w:vAlign w:val="center"/>
          </w:tcPr>
          <w:p w14:paraId="79544351" w14:textId="6C1515D9" w:rsidR="00745FCA" w:rsidRPr="000F67F5" w:rsidRDefault="00745FCA" w:rsidP="00924C5F">
            <w:pPr>
              <w:spacing w:before="60" w:after="0"/>
              <w:jc w:val="center"/>
            </w:pPr>
            <w:r>
              <w:rPr>
                <w:color w:val="000000"/>
                <w:szCs w:val="22"/>
              </w:rPr>
              <w:t>P</w:t>
            </w:r>
          </w:p>
        </w:tc>
        <w:tc>
          <w:tcPr>
            <w:tcW w:w="432" w:type="pct"/>
            <w:shd w:val="clear" w:color="auto" w:fill="F3F3F3"/>
            <w:vAlign w:val="center"/>
          </w:tcPr>
          <w:p w14:paraId="30A77037" w14:textId="3E44F9EE" w:rsidR="00745FCA" w:rsidRPr="000F67F5" w:rsidRDefault="00745FCA" w:rsidP="00924C5F">
            <w:pPr>
              <w:spacing w:before="60" w:after="0"/>
              <w:jc w:val="center"/>
            </w:pPr>
          </w:p>
        </w:tc>
        <w:tc>
          <w:tcPr>
            <w:tcW w:w="1688" w:type="pct"/>
            <w:shd w:val="clear" w:color="auto" w:fill="F3F3F3"/>
            <w:vAlign w:val="center"/>
          </w:tcPr>
          <w:p w14:paraId="2288B623" w14:textId="77777777" w:rsidR="00745FCA" w:rsidRPr="000F67F5" w:rsidRDefault="00745FCA" w:rsidP="00924C5F">
            <w:pPr>
              <w:spacing w:before="60" w:after="0"/>
            </w:pPr>
          </w:p>
        </w:tc>
      </w:tr>
      <w:tr w:rsidR="00745FCA" w:rsidRPr="000F67F5" w14:paraId="474C1D5A" w14:textId="77777777" w:rsidTr="00D43087">
        <w:trPr>
          <w:cantSplit/>
        </w:trPr>
        <w:tc>
          <w:tcPr>
            <w:tcW w:w="208" w:type="pct"/>
            <w:shd w:val="clear" w:color="auto" w:fill="A6A6A6"/>
            <w:vAlign w:val="center"/>
          </w:tcPr>
          <w:p w14:paraId="7583DC8F" w14:textId="0A20AD62" w:rsidR="00745FCA" w:rsidRPr="00E25B84" w:rsidRDefault="00745FCA" w:rsidP="00D43087">
            <w:pPr>
              <w:spacing w:before="60"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2229" w:type="pct"/>
            <w:shd w:val="clear" w:color="auto" w:fill="E6E6E6"/>
          </w:tcPr>
          <w:p w14:paraId="5EB142EC" w14:textId="5715A87F" w:rsidR="00745FCA" w:rsidRPr="000F67F5" w:rsidRDefault="00745FCA" w:rsidP="00924C5F">
            <w:pPr>
              <w:spacing w:before="60" w:after="0"/>
              <w:jc w:val="left"/>
              <w:rPr>
                <w:i/>
              </w:rPr>
            </w:pPr>
            <w:r>
              <w:rPr>
                <w:color w:val="000000"/>
                <w:szCs w:val="22"/>
              </w:rPr>
              <w:t xml:space="preserve">Des PTM ont-ils déjà été mis en œuvre dans le pays ? </w:t>
            </w:r>
          </w:p>
        </w:tc>
        <w:tc>
          <w:tcPr>
            <w:tcW w:w="443" w:type="pct"/>
            <w:shd w:val="clear" w:color="auto" w:fill="E6E6E6"/>
            <w:vAlign w:val="center"/>
          </w:tcPr>
          <w:p w14:paraId="51614401" w14:textId="7FF40417" w:rsidR="00745FCA" w:rsidRPr="000F67F5" w:rsidRDefault="00745FCA" w:rsidP="00924C5F">
            <w:pPr>
              <w:spacing w:before="60" w:after="0"/>
              <w:jc w:val="center"/>
            </w:pPr>
            <w:r>
              <w:rPr>
                <w:color w:val="000000"/>
                <w:szCs w:val="22"/>
              </w:rPr>
              <w:t>P</w:t>
            </w:r>
          </w:p>
        </w:tc>
        <w:tc>
          <w:tcPr>
            <w:tcW w:w="432" w:type="pct"/>
            <w:shd w:val="clear" w:color="auto" w:fill="F3F3F3"/>
            <w:vAlign w:val="center"/>
          </w:tcPr>
          <w:p w14:paraId="1B7AC643" w14:textId="7734FEB1" w:rsidR="00745FCA" w:rsidRPr="000F67F5" w:rsidRDefault="00745FCA" w:rsidP="00924C5F">
            <w:pPr>
              <w:spacing w:before="60" w:after="0"/>
              <w:jc w:val="center"/>
            </w:pPr>
          </w:p>
        </w:tc>
        <w:tc>
          <w:tcPr>
            <w:tcW w:w="1688" w:type="pct"/>
            <w:shd w:val="clear" w:color="auto" w:fill="F3F3F3"/>
            <w:vAlign w:val="center"/>
          </w:tcPr>
          <w:p w14:paraId="5014C165" w14:textId="77777777" w:rsidR="00745FCA" w:rsidRPr="000F67F5" w:rsidRDefault="00745FCA" w:rsidP="00924C5F">
            <w:pPr>
              <w:spacing w:before="60" w:after="0"/>
            </w:pPr>
          </w:p>
        </w:tc>
      </w:tr>
      <w:tr w:rsidR="00745FCA" w:rsidRPr="000F67F5" w14:paraId="1FCA4E7B" w14:textId="77777777" w:rsidTr="00D43087">
        <w:trPr>
          <w:cantSplit/>
        </w:trPr>
        <w:tc>
          <w:tcPr>
            <w:tcW w:w="208" w:type="pct"/>
            <w:shd w:val="clear" w:color="auto" w:fill="A6A6A6"/>
            <w:vAlign w:val="center"/>
          </w:tcPr>
          <w:p w14:paraId="4E0EE17B" w14:textId="22A842AC" w:rsidR="00745FCA" w:rsidRPr="00E25B84" w:rsidRDefault="00745FCA" w:rsidP="00D43087">
            <w:pPr>
              <w:spacing w:before="60"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2229" w:type="pct"/>
            <w:shd w:val="clear" w:color="auto" w:fill="E6E6E6"/>
          </w:tcPr>
          <w:p w14:paraId="2BED1915" w14:textId="74EDF5A9" w:rsidR="00745FCA" w:rsidRPr="000F67F5" w:rsidRDefault="00745FCA" w:rsidP="00924C5F">
            <w:pPr>
              <w:spacing w:before="60" w:after="0"/>
              <w:jc w:val="left"/>
            </w:pPr>
            <w:r>
              <w:rPr>
                <w:color w:val="000000"/>
                <w:szCs w:val="22"/>
              </w:rPr>
              <w:t>Le gouvernement national autorise-t-il les organisations à mettre en œuvre des PTM dans le pays ?</w:t>
            </w:r>
          </w:p>
        </w:tc>
        <w:tc>
          <w:tcPr>
            <w:tcW w:w="443" w:type="pct"/>
            <w:shd w:val="clear" w:color="auto" w:fill="E6E6E6"/>
            <w:vAlign w:val="center"/>
          </w:tcPr>
          <w:p w14:paraId="41E7F599" w14:textId="4F4DD386" w:rsidR="00745FCA" w:rsidRPr="000F67F5" w:rsidRDefault="00745FCA" w:rsidP="00924C5F">
            <w:pPr>
              <w:spacing w:before="60" w:after="0"/>
              <w:jc w:val="center"/>
            </w:pPr>
            <w:r>
              <w:rPr>
                <w:color w:val="000000"/>
                <w:szCs w:val="22"/>
              </w:rPr>
              <w:t>P</w:t>
            </w:r>
          </w:p>
        </w:tc>
        <w:tc>
          <w:tcPr>
            <w:tcW w:w="432" w:type="pct"/>
            <w:shd w:val="clear" w:color="auto" w:fill="F3F3F3"/>
            <w:vAlign w:val="center"/>
          </w:tcPr>
          <w:p w14:paraId="7AC5C68B" w14:textId="71E91F33" w:rsidR="00745FCA" w:rsidRPr="000F67F5" w:rsidRDefault="00745FCA" w:rsidP="00924C5F">
            <w:pPr>
              <w:spacing w:before="60" w:after="0"/>
              <w:jc w:val="center"/>
            </w:pPr>
            <w:r>
              <w:rPr>
                <w:color w:val="000000"/>
                <w:szCs w:val="22"/>
              </w:rPr>
              <w:t>O</w:t>
            </w:r>
          </w:p>
        </w:tc>
        <w:tc>
          <w:tcPr>
            <w:tcW w:w="1688" w:type="pct"/>
            <w:shd w:val="clear" w:color="auto" w:fill="F3F3F3"/>
            <w:vAlign w:val="center"/>
          </w:tcPr>
          <w:p w14:paraId="105ECC25" w14:textId="77777777" w:rsidR="00745FCA" w:rsidRPr="000F67F5" w:rsidRDefault="00745FCA" w:rsidP="00924C5F">
            <w:pPr>
              <w:spacing w:before="60" w:after="0"/>
            </w:pPr>
          </w:p>
        </w:tc>
      </w:tr>
      <w:tr w:rsidR="00745FCA" w:rsidRPr="000F67F5" w14:paraId="61173F8E" w14:textId="77777777" w:rsidTr="00D43087">
        <w:trPr>
          <w:cantSplit/>
        </w:trPr>
        <w:tc>
          <w:tcPr>
            <w:tcW w:w="208" w:type="pct"/>
            <w:shd w:val="clear" w:color="auto" w:fill="A6A6A6"/>
            <w:vAlign w:val="center"/>
          </w:tcPr>
          <w:p w14:paraId="2F319083" w14:textId="2C12918F" w:rsidR="00745FCA" w:rsidRPr="00E25B84" w:rsidRDefault="00745FCA" w:rsidP="00D43087">
            <w:pPr>
              <w:spacing w:before="60"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000000"/>
                <w:szCs w:val="22"/>
              </w:rPr>
              <w:lastRenderedPageBreak/>
              <w:t>4</w:t>
            </w:r>
          </w:p>
        </w:tc>
        <w:tc>
          <w:tcPr>
            <w:tcW w:w="2229" w:type="pct"/>
            <w:shd w:val="clear" w:color="auto" w:fill="E6E6E6"/>
          </w:tcPr>
          <w:p w14:paraId="1B81C48A" w14:textId="0AC668B6" w:rsidR="00745FCA" w:rsidRPr="000F67F5" w:rsidRDefault="00745FCA" w:rsidP="00924C5F">
            <w:pPr>
              <w:spacing w:before="60" w:after="0"/>
              <w:jc w:val="left"/>
            </w:pPr>
            <w:r>
              <w:rPr>
                <w:color w:val="000000"/>
                <w:szCs w:val="22"/>
              </w:rPr>
              <w:t>L</w:t>
            </w:r>
            <w:r w:rsidR="00CC2A77">
              <w:rPr>
                <w:color w:val="000000"/>
                <w:szCs w:val="22"/>
              </w:rPr>
              <w:t>’</w:t>
            </w:r>
            <w:r>
              <w:rPr>
                <w:color w:val="000000"/>
                <w:szCs w:val="22"/>
              </w:rPr>
              <w:t>évaluation des besoins de la population locale a-t-elle permis de définir le niveau d</w:t>
            </w:r>
            <w:r w:rsidR="00CC2A77">
              <w:rPr>
                <w:color w:val="000000"/>
                <w:szCs w:val="22"/>
              </w:rPr>
              <w:t>’</w:t>
            </w:r>
            <w:r>
              <w:rPr>
                <w:color w:val="000000"/>
                <w:szCs w:val="22"/>
              </w:rPr>
              <w:t>acceptation des mécanismes de PTM les plus couramment utilisés ?</w:t>
            </w:r>
          </w:p>
        </w:tc>
        <w:tc>
          <w:tcPr>
            <w:tcW w:w="443" w:type="pct"/>
            <w:shd w:val="clear" w:color="auto" w:fill="E6E6E6"/>
            <w:vAlign w:val="center"/>
          </w:tcPr>
          <w:p w14:paraId="5C5D9888" w14:textId="77B8AE8B" w:rsidR="00745FCA" w:rsidRPr="000F67F5" w:rsidRDefault="00745FCA" w:rsidP="00924C5F">
            <w:pPr>
              <w:spacing w:before="60" w:after="0"/>
              <w:jc w:val="center"/>
            </w:pPr>
            <w:r>
              <w:rPr>
                <w:color w:val="000000"/>
                <w:szCs w:val="22"/>
              </w:rPr>
              <w:t>P</w:t>
            </w:r>
          </w:p>
        </w:tc>
        <w:tc>
          <w:tcPr>
            <w:tcW w:w="432" w:type="pct"/>
            <w:shd w:val="clear" w:color="auto" w:fill="F3F3F3"/>
            <w:vAlign w:val="center"/>
          </w:tcPr>
          <w:p w14:paraId="0DB16E4E" w14:textId="175EE376" w:rsidR="00745FCA" w:rsidRPr="000F67F5" w:rsidRDefault="00745FCA" w:rsidP="00924C5F">
            <w:pPr>
              <w:spacing w:before="60" w:after="0"/>
              <w:jc w:val="center"/>
            </w:pPr>
            <w:r>
              <w:rPr>
                <w:color w:val="000000"/>
                <w:szCs w:val="22"/>
              </w:rPr>
              <w:t>O</w:t>
            </w:r>
          </w:p>
        </w:tc>
        <w:tc>
          <w:tcPr>
            <w:tcW w:w="1688" w:type="pct"/>
            <w:shd w:val="clear" w:color="auto" w:fill="F3F3F3"/>
            <w:vAlign w:val="center"/>
          </w:tcPr>
          <w:p w14:paraId="6AE15217" w14:textId="77777777" w:rsidR="00745FCA" w:rsidRPr="000F67F5" w:rsidRDefault="00745FCA" w:rsidP="00924C5F">
            <w:pPr>
              <w:spacing w:before="60" w:after="0"/>
            </w:pPr>
          </w:p>
        </w:tc>
      </w:tr>
      <w:tr w:rsidR="00745FCA" w:rsidRPr="000F67F5" w14:paraId="6484B50E" w14:textId="77777777" w:rsidTr="00D43087">
        <w:trPr>
          <w:cantSplit/>
        </w:trPr>
        <w:tc>
          <w:tcPr>
            <w:tcW w:w="208" w:type="pct"/>
            <w:shd w:val="clear" w:color="auto" w:fill="A6A6A6"/>
            <w:vAlign w:val="center"/>
          </w:tcPr>
          <w:p w14:paraId="53EE0686" w14:textId="5F66E2F4" w:rsidR="00745FCA" w:rsidRPr="00E25B84" w:rsidRDefault="00745FCA" w:rsidP="00D43087">
            <w:pPr>
              <w:spacing w:before="60"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2229" w:type="pct"/>
            <w:shd w:val="clear" w:color="auto" w:fill="E6E6E6"/>
          </w:tcPr>
          <w:p w14:paraId="6D7D17A5" w14:textId="6DD8D0CA" w:rsidR="00745FCA" w:rsidRPr="000F67F5" w:rsidRDefault="00745FCA" w:rsidP="00924C5F">
            <w:pPr>
              <w:spacing w:before="60" w:after="0"/>
              <w:jc w:val="left"/>
            </w:pPr>
            <w:r>
              <w:rPr>
                <w:color w:val="000000"/>
                <w:szCs w:val="22"/>
              </w:rPr>
              <w:t>La Société nationale hôte et le bureau de la Fédération dans le pays ont-ils des procédures opérationnelles normalisées pour les PTM adaptées au contexte local et/ou ont-ils défini les rôles et les responsabilités en matière de distribution de biens et d</w:t>
            </w:r>
            <w:r w:rsidR="00CC2A77">
              <w:rPr>
                <w:color w:val="000000"/>
                <w:szCs w:val="22"/>
              </w:rPr>
              <w:t>’</w:t>
            </w:r>
            <w:r>
              <w:rPr>
                <w:color w:val="000000"/>
                <w:szCs w:val="22"/>
              </w:rPr>
              <w:t>espèces ?</w:t>
            </w:r>
          </w:p>
        </w:tc>
        <w:tc>
          <w:tcPr>
            <w:tcW w:w="443" w:type="pct"/>
            <w:shd w:val="clear" w:color="auto" w:fill="E6E6E6"/>
            <w:vAlign w:val="center"/>
          </w:tcPr>
          <w:p w14:paraId="73011464" w14:textId="030CF5CC" w:rsidR="00745FCA" w:rsidRPr="000F67F5" w:rsidRDefault="00745FCA" w:rsidP="00924C5F">
            <w:pPr>
              <w:spacing w:before="60" w:after="0"/>
              <w:jc w:val="center"/>
            </w:pPr>
            <w:r>
              <w:rPr>
                <w:color w:val="000000"/>
                <w:szCs w:val="22"/>
              </w:rPr>
              <w:t>P</w:t>
            </w:r>
          </w:p>
        </w:tc>
        <w:tc>
          <w:tcPr>
            <w:tcW w:w="432" w:type="pct"/>
            <w:shd w:val="clear" w:color="auto" w:fill="F3F3F3"/>
            <w:vAlign w:val="center"/>
          </w:tcPr>
          <w:p w14:paraId="0B783F7C" w14:textId="471BC755" w:rsidR="00745FCA" w:rsidRPr="000F67F5" w:rsidRDefault="00745FCA" w:rsidP="00924C5F">
            <w:pPr>
              <w:spacing w:before="60" w:after="0"/>
              <w:jc w:val="center"/>
            </w:pPr>
          </w:p>
        </w:tc>
        <w:tc>
          <w:tcPr>
            <w:tcW w:w="1688" w:type="pct"/>
            <w:shd w:val="clear" w:color="auto" w:fill="F3F3F3"/>
            <w:vAlign w:val="center"/>
          </w:tcPr>
          <w:p w14:paraId="1F2834F7" w14:textId="77777777" w:rsidR="00745FCA" w:rsidRPr="000F67F5" w:rsidRDefault="00745FCA" w:rsidP="00924C5F">
            <w:pPr>
              <w:spacing w:before="60" w:after="0"/>
            </w:pPr>
          </w:p>
        </w:tc>
      </w:tr>
      <w:tr w:rsidR="00745FCA" w:rsidRPr="000F67F5" w14:paraId="786135C8" w14:textId="77777777" w:rsidTr="00D43087">
        <w:trPr>
          <w:cantSplit/>
        </w:trPr>
        <w:tc>
          <w:tcPr>
            <w:tcW w:w="208" w:type="pct"/>
            <w:shd w:val="clear" w:color="auto" w:fill="A6A6A6"/>
            <w:vAlign w:val="center"/>
          </w:tcPr>
          <w:p w14:paraId="5222C54F" w14:textId="608B66E6" w:rsidR="00745FCA" w:rsidRPr="00E25B84" w:rsidRDefault="00745FCA" w:rsidP="00D43087">
            <w:pPr>
              <w:spacing w:before="60"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2229" w:type="pct"/>
            <w:shd w:val="clear" w:color="auto" w:fill="E6E6E6"/>
          </w:tcPr>
          <w:p w14:paraId="1AF83EC5" w14:textId="630D9977" w:rsidR="00745FCA" w:rsidRPr="000F67F5" w:rsidRDefault="00745FCA" w:rsidP="00924C5F">
            <w:pPr>
              <w:spacing w:before="60" w:after="0"/>
              <w:jc w:val="left"/>
            </w:pPr>
            <w:r>
              <w:rPr>
                <w:color w:val="000000"/>
                <w:szCs w:val="22"/>
              </w:rPr>
              <w:t>Des considérations particulières qui pourraient avoir des conséquences juridiques/financières/sur la réputation pour la Fédération ont-elles été recensées et communiquées au département compétent de la Fédération pour qu</w:t>
            </w:r>
            <w:r w:rsidR="00CC2A77">
              <w:rPr>
                <w:color w:val="000000"/>
                <w:szCs w:val="22"/>
              </w:rPr>
              <w:t>’</w:t>
            </w:r>
            <w:r>
              <w:rPr>
                <w:color w:val="000000"/>
                <w:szCs w:val="22"/>
              </w:rPr>
              <w:t>il les traite ? (par ex. sur le plan politique, réglementaire, culturel, social, de la fraude et de la corruption, etc.)</w:t>
            </w:r>
          </w:p>
        </w:tc>
        <w:tc>
          <w:tcPr>
            <w:tcW w:w="443" w:type="pct"/>
            <w:shd w:val="clear" w:color="auto" w:fill="E6E6E6"/>
            <w:vAlign w:val="center"/>
          </w:tcPr>
          <w:p w14:paraId="408CC197" w14:textId="568BAF67" w:rsidR="00745FCA" w:rsidRPr="000F67F5" w:rsidRDefault="00745FCA" w:rsidP="00924C5F">
            <w:pPr>
              <w:spacing w:before="60" w:after="0"/>
              <w:jc w:val="center"/>
            </w:pPr>
            <w:r>
              <w:rPr>
                <w:color w:val="000000"/>
                <w:szCs w:val="22"/>
              </w:rPr>
              <w:t>P</w:t>
            </w:r>
          </w:p>
        </w:tc>
        <w:tc>
          <w:tcPr>
            <w:tcW w:w="432" w:type="pct"/>
            <w:shd w:val="clear" w:color="auto" w:fill="F3F3F3"/>
            <w:vAlign w:val="center"/>
          </w:tcPr>
          <w:p w14:paraId="72EB9645" w14:textId="77777777" w:rsidR="00745FCA" w:rsidRPr="000F67F5" w:rsidRDefault="00745FCA" w:rsidP="00924C5F">
            <w:pPr>
              <w:spacing w:before="60" w:after="0"/>
              <w:jc w:val="center"/>
            </w:pPr>
          </w:p>
        </w:tc>
        <w:tc>
          <w:tcPr>
            <w:tcW w:w="1688" w:type="pct"/>
            <w:shd w:val="clear" w:color="auto" w:fill="F3F3F3"/>
            <w:vAlign w:val="center"/>
          </w:tcPr>
          <w:p w14:paraId="52F0BBCB" w14:textId="77777777" w:rsidR="00745FCA" w:rsidRPr="000F67F5" w:rsidRDefault="00745FCA" w:rsidP="00924C5F">
            <w:pPr>
              <w:spacing w:before="60" w:after="0"/>
            </w:pPr>
          </w:p>
        </w:tc>
      </w:tr>
      <w:tr w:rsidR="00212EA2" w:rsidRPr="000F67F5" w14:paraId="73450D5D" w14:textId="77777777" w:rsidTr="00D43087">
        <w:trPr>
          <w:cantSplit/>
        </w:trPr>
        <w:tc>
          <w:tcPr>
            <w:tcW w:w="208" w:type="pct"/>
            <w:shd w:val="clear" w:color="auto" w:fill="A6A6A6"/>
            <w:vAlign w:val="center"/>
          </w:tcPr>
          <w:p w14:paraId="44592E18" w14:textId="500FCD6C" w:rsidR="00212EA2" w:rsidRPr="00E25B84" w:rsidRDefault="00212EA2" w:rsidP="00D43087">
            <w:pPr>
              <w:spacing w:before="60"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2229" w:type="pct"/>
            <w:shd w:val="clear" w:color="auto" w:fill="E6E6E6"/>
          </w:tcPr>
          <w:p w14:paraId="2C4A32E6" w14:textId="09488945" w:rsidR="00212EA2" w:rsidRPr="000F67F5" w:rsidRDefault="00212EA2" w:rsidP="00924C5F">
            <w:pPr>
              <w:spacing w:before="60" w:after="0"/>
              <w:jc w:val="left"/>
              <w:rPr>
                <w:i/>
              </w:rPr>
            </w:pPr>
            <w:r>
              <w:rPr>
                <w:color w:val="000000"/>
                <w:szCs w:val="22"/>
              </w:rPr>
              <w:t>Les problèmes apparus lors de précédentes opérations et/ou évaluations menées conjointement avec les autres organisations et les enseignements tirés ont-ils été pris en compte ?</w:t>
            </w:r>
          </w:p>
        </w:tc>
        <w:tc>
          <w:tcPr>
            <w:tcW w:w="443" w:type="pct"/>
            <w:shd w:val="clear" w:color="auto" w:fill="E6E6E6"/>
            <w:vAlign w:val="center"/>
          </w:tcPr>
          <w:p w14:paraId="358F75C6" w14:textId="3EC6D829" w:rsidR="00212EA2" w:rsidRPr="000F67F5" w:rsidRDefault="00212EA2" w:rsidP="00924C5F">
            <w:pPr>
              <w:spacing w:before="60" w:after="0"/>
              <w:jc w:val="center"/>
            </w:pPr>
            <w:r>
              <w:rPr>
                <w:color w:val="000000"/>
                <w:szCs w:val="22"/>
              </w:rPr>
              <w:t>P</w:t>
            </w:r>
          </w:p>
        </w:tc>
        <w:tc>
          <w:tcPr>
            <w:tcW w:w="432" w:type="pct"/>
            <w:shd w:val="clear" w:color="auto" w:fill="F3F3F3"/>
            <w:vAlign w:val="center"/>
          </w:tcPr>
          <w:p w14:paraId="5BA60D10" w14:textId="64F3D579" w:rsidR="00212EA2" w:rsidRPr="000F67F5" w:rsidRDefault="00212EA2" w:rsidP="00924C5F">
            <w:pPr>
              <w:spacing w:before="60" w:after="0"/>
              <w:jc w:val="center"/>
            </w:pPr>
          </w:p>
        </w:tc>
        <w:tc>
          <w:tcPr>
            <w:tcW w:w="1688" w:type="pct"/>
            <w:shd w:val="clear" w:color="auto" w:fill="F3F3F3"/>
            <w:vAlign w:val="center"/>
          </w:tcPr>
          <w:p w14:paraId="0C4FFA61" w14:textId="77777777" w:rsidR="00212EA2" w:rsidRPr="000F67F5" w:rsidRDefault="00212EA2" w:rsidP="00924C5F">
            <w:pPr>
              <w:spacing w:before="60" w:after="0"/>
            </w:pPr>
          </w:p>
        </w:tc>
      </w:tr>
      <w:tr w:rsidR="00212EA2" w:rsidRPr="000F67F5" w14:paraId="5B23A556" w14:textId="77777777" w:rsidTr="00D43087">
        <w:trPr>
          <w:cantSplit/>
        </w:trPr>
        <w:tc>
          <w:tcPr>
            <w:tcW w:w="208" w:type="pct"/>
            <w:tcBorders>
              <w:bottom w:val="single" w:sz="6" w:space="0" w:color="auto"/>
            </w:tcBorders>
            <w:shd w:val="clear" w:color="auto" w:fill="A6A6A6"/>
            <w:vAlign w:val="center"/>
          </w:tcPr>
          <w:p w14:paraId="3B1E967B" w14:textId="007DB171" w:rsidR="00212EA2" w:rsidRPr="00E25B84" w:rsidRDefault="00212EA2" w:rsidP="00D43087">
            <w:pPr>
              <w:spacing w:before="60"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2229" w:type="pct"/>
            <w:tcBorders>
              <w:bottom w:val="single" w:sz="6" w:space="0" w:color="auto"/>
            </w:tcBorders>
            <w:shd w:val="clear" w:color="auto" w:fill="E6E6E6"/>
          </w:tcPr>
          <w:p w14:paraId="1F7FC387" w14:textId="7F09DC12" w:rsidR="00212EA2" w:rsidRPr="000F67F5" w:rsidRDefault="00212EA2" w:rsidP="00924C5F">
            <w:pPr>
              <w:spacing w:before="60" w:after="0"/>
              <w:jc w:val="left"/>
            </w:pPr>
            <w:r>
              <w:rPr>
                <w:color w:val="000000"/>
                <w:szCs w:val="22"/>
              </w:rPr>
              <w:t>La Société nationale hôte et la Fédération ont-elles un plan d</w:t>
            </w:r>
            <w:r w:rsidR="00CC2A77">
              <w:rPr>
                <w:color w:val="000000"/>
                <w:szCs w:val="22"/>
              </w:rPr>
              <w:t>’</w:t>
            </w:r>
            <w:r>
              <w:rPr>
                <w:color w:val="000000"/>
                <w:szCs w:val="22"/>
              </w:rPr>
              <w:t>urgence pouvant être mis à jour pour y inclure des éléments relatifs aux transferts monétaires ?</w:t>
            </w:r>
          </w:p>
        </w:tc>
        <w:tc>
          <w:tcPr>
            <w:tcW w:w="443" w:type="pct"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037CD987" w14:textId="17456B9E" w:rsidR="00212EA2" w:rsidRPr="000F67F5" w:rsidRDefault="00212EA2" w:rsidP="00924C5F">
            <w:pPr>
              <w:spacing w:before="60" w:after="0"/>
              <w:jc w:val="center"/>
            </w:pPr>
            <w:r>
              <w:rPr>
                <w:color w:val="000000"/>
                <w:szCs w:val="22"/>
              </w:rPr>
              <w:t>P</w:t>
            </w:r>
          </w:p>
        </w:tc>
        <w:tc>
          <w:tcPr>
            <w:tcW w:w="432" w:type="pct"/>
            <w:tcBorders>
              <w:bottom w:val="single" w:sz="6" w:space="0" w:color="auto"/>
            </w:tcBorders>
            <w:shd w:val="clear" w:color="auto" w:fill="F3F3F3"/>
            <w:vAlign w:val="center"/>
          </w:tcPr>
          <w:p w14:paraId="67B1CE75" w14:textId="79516E53" w:rsidR="00212EA2" w:rsidRPr="000F67F5" w:rsidRDefault="00212EA2" w:rsidP="00924C5F">
            <w:pPr>
              <w:spacing w:before="60" w:after="0"/>
              <w:jc w:val="center"/>
            </w:pPr>
          </w:p>
        </w:tc>
        <w:tc>
          <w:tcPr>
            <w:tcW w:w="1688" w:type="pct"/>
            <w:tcBorders>
              <w:bottom w:val="single" w:sz="6" w:space="0" w:color="auto"/>
            </w:tcBorders>
            <w:shd w:val="clear" w:color="auto" w:fill="F3F3F3"/>
            <w:vAlign w:val="center"/>
          </w:tcPr>
          <w:p w14:paraId="2B4A441C" w14:textId="77777777" w:rsidR="00212EA2" w:rsidRPr="000F67F5" w:rsidRDefault="00212EA2" w:rsidP="00924C5F">
            <w:pPr>
              <w:spacing w:before="60" w:after="0"/>
            </w:pPr>
          </w:p>
        </w:tc>
      </w:tr>
      <w:tr w:rsidR="0080394D" w:rsidRPr="000F67F5" w14:paraId="031C4AE7" w14:textId="77777777" w:rsidTr="00D43087">
        <w:trPr>
          <w:cantSplit/>
        </w:trPr>
        <w:tc>
          <w:tcPr>
            <w:tcW w:w="2437" w:type="pct"/>
            <w:gridSpan w:val="2"/>
            <w:tcBorders>
              <w:right w:val="nil"/>
            </w:tcBorders>
            <w:shd w:val="clear" w:color="auto" w:fill="A6A6A6"/>
            <w:vAlign w:val="center"/>
          </w:tcPr>
          <w:p w14:paraId="40FA4527" w14:textId="71317A20" w:rsidR="0080394D" w:rsidRPr="000F67F5" w:rsidRDefault="0080394D" w:rsidP="004F7B6A">
            <w:pPr>
              <w:keepNext/>
              <w:spacing w:before="60" w:after="60"/>
              <w:jc w:val="left"/>
              <w:rPr>
                <w:i/>
              </w:rPr>
            </w:pPr>
            <w:r>
              <w:rPr>
                <w:b/>
                <w:bCs/>
                <w:color w:val="000000"/>
                <w:szCs w:val="22"/>
              </w:rPr>
              <w:t>Risques juridiques et risques liés au respect des dispositions</w:t>
            </w:r>
            <w:r>
              <w:rPr>
                <w:color w:val="000000"/>
                <w:szCs w:val="22"/>
              </w:rPr>
              <w:t> </w:t>
            </w:r>
          </w:p>
        </w:tc>
        <w:tc>
          <w:tcPr>
            <w:tcW w:w="443" w:type="pct"/>
            <w:tcBorders>
              <w:left w:val="nil"/>
              <w:bottom w:val="single" w:sz="6" w:space="0" w:color="auto"/>
              <w:right w:val="nil"/>
            </w:tcBorders>
            <w:shd w:val="clear" w:color="auto" w:fill="A6A6A6"/>
            <w:vAlign w:val="center"/>
          </w:tcPr>
          <w:p w14:paraId="5C3BCB79" w14:textId="77777777" w:rsidR="0080394D" w:rsidRPr="000F67F5" w:rsidRDefault="0080394D" w:rsidP="004F7B6A">
            <w:pPr>
              <w:keepNext/>
              <w:spacing w:before="60" w:after="60"/>
              <w:jc w:val="center"/>
            </w:pPr>
          </w:p>
        </w:tc>
        <w:tc>
          <w:tcPr>
            <w:tcW w:w="432" w:type="pct"/>
            <w:tcBorders>
              <w:left w:val="nil"/>
              <w:bottom w:val="single" w:sz="6" w:space="0" w:color="auto"/>
              <w:right w:val="nil"/>
            </w:tcBorders>
            <w:shd w:val="clear" w:color="auto" w:fill="A6A6A6"/>
            <w:vAlign w:val="center"/>
          </w:tcPr>
          <w:p w14:paraId="7CF9D23F" w14:textId="77777777" w:rsidR="0080394D" w:rsidRPr="000F67F5" w:rsidRDefault="0080394D" w:rsidP="004F7B6A">
            <w:pPr>
              <w:keepNext/>
              <w:spacing w:before="60" w:after="60"/>
              <w:jc w:val="center"/>
            </w:pPr>
          </w:p>
        </w:tc>
        <w:tc>
          <w:tcPr>
            <w:tcW w:w="1688" w:type="pct"/>
            <w:tcBorders>
              <w:left w:val="nil"/>
              <w:bottom w:val="single" w:sz="6" w:space="0" w:color="auto"/>
            </w:tcBorders>
            <w:shd w:val="clear" w:color="auto" w:fill="A6A6A6"/>
            <w:vAlign w:val="center"/>
          </w:tcPr>
          <w:p w14:paraId="1703AD4E" w14:textId="77777777" w:rsidR="0080394D" w:rsidRPr="000F67F5" w:rsidRDefault="0080394D" w:rsidP="004F7B6A">
            <w:pPr>
              <w:spacing w:before="60" w:after="60"/>
            </w:pPr>
          </w:p>
        </w:tc>
      </w:tr>
      <w:tr w:rsidR="00745FCA" w:rsidRPr="000F67F5" w14:paraId="1ACF43D9" w14:textId="77777777" w:rsidTr="00D20EC4">
        <w:trPr>
          <w:cantSplit/>
        </w:trPr>
        <w:tc>
          <w:tcPr>
            <w:tcW w:w="208" w:type="pct"/>
            <w:tcBorders>
              <w:right w:val="nil"/>
            </w:tcBorders>
            <w:shd w:val="clear" w:color="auto" w:fill="E6E6E6"/>
            <w:vAlign w:val="center"/>
          </w:tcPr>
          <w:p w14:paraId="6F7230EB" w14:textId="77777777" w:rsidR="00745FCA" w:rsidRPr="00E25B84" w:rsidRDefault="00745FCA" w:rsidP="004F7B6A">
            <w:pPr>
              <w:keepNext/>
              <w:spacing w:before="60" w:after="60"/>
              <w:jc w:val="left"/>
              <w:rPr>
                <w:b/>
                <w:color w:val="FFFFFF" w:themeColor="background1"/>
              </w:rPr>
            </w:pPr>
          </w:p>
        </w:tc>
        <w:tc>
          <w:tcPr>
            <w:tcW w:w="2229" w:type="pct"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0ACB9FA3" w14:textId="5324FC03" w:rsidR="00745FCA" w:rsidRPr="000F67F5" w:rsidRDefault="00267F22" w:rsidP="00D43087">
            <w:pPr>
              <w:keepNext/>
              <w:spacing w:after="0"/>
              <w:ind w:left="510"/>
              <w:jc w:val="center"/>
              <w:rPr>
                <w:i/>
              </w:rPr>
            </w:pPr>
            <w:r>
              <w:rPr>
                <w:b/>
                <w:bCs/>
                <w:i/>
                <w:iCs/>
                <w:color w:val="000000"/>
                <w:szCs w:val="22"/>
              </w:rPr>
              <w:t>Accord de siège de la Fédération internationale</w:t>
            </w:r>
          </w:p>
        </w:tc>
        <w:tc>
          <w:tcPr>
            <w:tcW w:w="443" w:type="pct"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40B7E8C9" w14:textId="77777777" w:rsidR="00745FCA" w:rsidRPr="000F67F5" w:rsidRDefault="00745FCA" w:rsidP="004F7B6A">
            <w:pPr>
              <w:keepNext/>
              <w:spacing w:before="60" w:after="60"/>
              <w:jc w:val="center"/>
            </w:pPr>
          </w:p>
        </w:tc>
        <w:tc>
          <w:tcPr>
            <w:tcW w:w="432" w:type="pct"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6A6A462D" w14:textId="77777777" w:rsidR="00745FCA" w:rsidRPr="000F67F5" w:rsidRDefault="00745FCA" w:rsidP="004F7B6A">
            <w:pPr>
              <w:keepNext/>
              <w:spacing w:before="60" w:after="60"/>
              <w:jc w:val="center"/>
            </w:pPr>
          </w:p>
        </w:tc>
        <w:tc>
          <w:tcPr>
            <w:tcW w:w="1688" w:type="pct"/>
            <w:tcBorders>
              <w:left w:val="nil"/>
            </w:tcBorders>
            <w:shd w:val="clear" w:color="auto" w:fill="E6E6E6"/>
            <w:vAlign w:val="center"/>
          </w:tcPr>
          <w:p w14:paraId="0A13206A" w14:textId="77777777" w:rsidR="00745FCA" w:rsidRPr="000F67F5" w:rsidRDefault="00745FCA" w:rsidP="004F7B6A">
            <w:pPr>
              <w:keepNext/>
              <w:spacing w:before="60" w:after="60"/>
            </w:pPr>
          </w:p>
        </w:tc>
      </w:tr>
      <w:tr w:rsidR="003515B2" w:rsidRPr="000F67F5" w14:paraId="73D6EA6D" w14:textId="77777777" w:rsidTr="00D43087">
        <w:trPr>
          <w:cantSplit/>
        </w:trPr>
        <w:tc>
          <w:tcPr>
            <w:tcW w:w="208" w:type="pct"/>
            <w:shd w:val="clear" w:color="auto" w:fill="A6A6A6"/>
            <w:vAlign w:val="center"/>
          </w:tcPr>
          <w:p w14:paraId="1C6A9E4C" w14:textId="492F79E9" w:rsidR="003515B2" w:rsidRPr="00E25B84" w:rsidRDefault="003515B2" w:rsidP="00D43087">
            <w:pPr>
              <w:spacing w:before="60"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000000"/>
                <w:szCs w:val="22"/>
              </w:rPr>
              <w:t>9</w:t>
            </w:r>
          </w:p>
        </w:tc>
        <w:tc>
          <w:tcPr>
            <w:tcW w:w="2229" w:type="pct"/>
            <w:shd w:val="clear" w:color="auto" w:fill="E6E6E6"/>
          </w:tcPr>
          <w:p w14:paraId="3D64B969" w14:textId="6EA94E3C" w:rsidR="003515B2" w:rsidRPr="00B450E2" w:rsidRDefault="003515B2" w:rsidP="00924C5F">
            <w:pPr>
              <w:spacing w:before="60"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La Fédération a-t-elle un accord de siège* dans le pays ? (Si ce n</w:t>
            </w:r>
            <w:r w:rsidR="00CC2A77">
              <w:rPr>
                <w:color w:val="000000"/>
                <w:szCs w:val="22"/>
              </w:rPr>
              <w:t>’</w:t>
            </w:r>
            <w:r>
              <w:rPr>
                <w:color w:val="000000"/>
                <w:szCs w:val="22"/>
              </w:rPr>
              <w:t xml:space="preserve">est pas le cas, pourrait-elle opérer sous le statut juridique de la Société nationale hôte ?)  </w:t>
            </w:r>
          </w:p>
          <w:p w14:paraId="41478182" w14:textId="31C51A5A" w:rsidR="003515B2" w:rsidRPr="000F67F5" w:rsidRDefault="003515B2" w:rsidP="00924C5F">
            <w:pPr>
              <w:spacing w:before="60" w:after="0"/>
              <w:jc w:val="left"/>
            </w:pPr>
            <w:r>
              <w:rPr>
                <w:color w:val="000000"/>
                <w:szCs w:val="22"/>
              </w:rPr>
              <w:t>*L</w:t>
            </w:r>
            <w:r w:rsidR="00CC2A77">
              <w:rPr>
                <w:color w:val="000000"/>
                <w:szCs w:val="22"/>
              </w:rPr>
              <w:t>’</w:t>
            </w:r>
            <w:r>
              <w:rPr>
                <w:color w:val="000000"/>
                <w:szCs w:val="22"/>
              </w:rPr>
              <w:t>accord de siège s</w:t>
            </w:r>
            <w:r w:rsidR="00CC2A77">
              <w:rPr>
                <w:color w:val="000000"/>
                <w:szCs w:val="22"/>
              </w:rPr>
              <w:t>’</w:t>
            </w:r>
            <w:r>
              <w:rPr>
                <w:color w:val="000000"/>
                <w:szCs w:val="22"/>
              </w:rPr>
              <w:t>entend de l</w:t>
            </w:r>
            <w:r w:rsidR="00CC2A77">
              <w:rPr>
                <w:color w:val="000000"/>
                <w:szCs w:val="22"/>
              </w:rPr>
              <w:t>’</w:t>
            </w:r>
            <w:r>
              <w:rPr>
                <w:color w:val="000000"/>
                <w:szCs w:val="22"/>
              </w:rPr>
              <w:t>accord conclu avec le gouvernement, par lequel la Fédération jouit d</w:t>
            </w:r>
            <w:r w:rsidR="00CC2A77">
              <w:rPr>
                <w:color w:val="000000"/>
                <w:szCs w:val="22"/>
              </w:rPr>
              <w:t>’</w:t>
            </w:r>
            <w:r>
              <w:rPr>
                <w:color w:val="000000"/>
                <w:szCs w:val="22"/>
              </w:rPr>
              <w:t>un statut solide et clair pour opérer dans le pays ainsi que de privilèges et d</w:t>
            </w:r>
            <w:r w:rsidR="00CC2A77">
              <w:rPr>
                <w:color w:val="000000"/>
                <w:szCs w:val="22"/>
              </w:rPr>
              <w:t>’</w:t>
            </w:r>
            <w:r>
              <w:rPr>
                <w:color w:val="000000"/>
                <w:szCs w:val="22"/>
              </w:rPr>
              <w:t>immunités semblables à ceux d</w:t>
            </w:r>
            <w:r w:rsidR="00CC2A77">
              <w:rPr>
                <w:color w:val="000000"/>
                <w:szCs w:val="22"/>
              </w:rPr>
              <w:t>’</w:t>
            </w:r>
            <w:r>
              <w:rPr>
                <w:color w:val="000000"/>
                <w:szCs w:val="22"/>
              </w:rPr>
              <w:t>une organisation internationale afin de faciliter son fonctionnement. Veuillez vous adresser au Département juridique en cas de questions sur l</w:t>
            </w:r>
            <w:r w:rsidR="00CC2A77">
              <w:rPr>
                <w:color w:val="000000"/>
                <w:szCs w:val="22"/>
              </w:rPr>
              <w:t>’</w:t>
            </w:r>
            <w:r>
              <w:rPr>
                <w:color w:val="000000"/>
                <w:szCs w:val="22"/>
              </w:rPr>
              <w:t xml:space="preserve">accord de siège. </w:t>
            </w:r>
          </w:p>
        </w:tc>
        <w:tc>
          <w:tcPr>
            <w:tcW w:w="443" w:type="pct"/>
            <w:shd w:val="clear" w:color="auto" w:fill="E6E6E6"/>
            <w:vAlign w:val="center"/>
          </w:tcPr>
          <w:p w14:paraId="6F401F08" w14:textId="48185158" w:rsidR="003515B2" w:rsidRPr="000F67F5" w:rsidRDefault="003515B2" w:rsidP="00924C5F">
            <w:pPr>
              <w:spacing w:before="60" w:after="0"/>
              <w:jc w:val="center"/>
            </w:pPr>
            <w:r>
              <w:rPr>
                <w:color w:val="000000"/>
                <w:szCs w:val="22"/>
              </w:rPr>
              <w:t>P</w:t>
            </w:r>
          </w:p>
        </w:tc>
        <w:tc>
          <w:tcPr>
            <w:tcW w:w="432" w:type="pct"/>
            <w:shd w:val="clear" w:color="auto" w:fill="F3F3F3"/>
            <w:vAlign w:val="center"/>
          </w:tcPr>
          <w:p w14:paraId="09F368B3" w14:textId="67F56AD1" w:rsidR="003515B2" w:rsidRPr="000F67F5" w:rsidRDefault="003515B2" w:rsidP="00924C5F">
            <w:pPr>
              <w:spacing w:before="60" w:after="0"/>
              <w:jc w:val="center"/>
            </w:pPr>
            <w:r>
              <w:rPr>
                <w:color w:val="000000"/>
                <w:szCs w:val="22"/>
              </w:rPr>
              <w:t>O</w:t>
            </w:r>
          </w:p>
        </w:tc>
        <w:tc>
          <w:tcPr>
            <w:tcW w:w="1688" w:type="pct"/>
            <w:shd w:val="clear" w:color="auto" w:fill="F3F3F3"/>
            <w:vAlign w:val="center"/>
          </w:tcPr>
          <w:p w14:paraId="5A0458FE" w14:textId="77777777" w:rsidR="003515B2" w:rsidRPr="000F67F5" w:rsidRDefault="003515B2" w:rsidP="00924C5F">
            <w:pPr>
              <w:spacing w:before="60" w:after="0"/>
            </w:pPr>
          </w:p>
        </w:tc>
      </w:tr>
      <w:tr w:rsidR="003515B2" w:rsidRPr="000F67F5" w14:paraId="0D37D598" w14:textId="77777777" w:rsidTr="00D43087">
        <w:trPr>
          <w:cantSplit/>
        </w:trPr>
        <w:tc>
          <w:tcPr>
            <w:tcW w:w="208" w:type="pct"/>
            <w:shd w:val="clear" w:color="auto" w:fill="A6A6A6"/>
            <w:vAlign w:val="center"/>
          </w:tcPr>
          <w:p w14:paraId="16EC55DB" w14:textId="57D6DDA5" w:rsidR="003515B2" w:rsidRPr="00E25B84" w:rsidRDefault="003515B2" w:rsidP="00D43087">
            <w:pPr>
              <w:spacing w:before="60"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000000"/>
                <w:szCs w:val="22"/>
              </w:rPr>
              <w:t>10</w:t>
            </w:r>
          </w:p>
        </w:tc>
        <w:tc>
          <w:tcPr>
            <w:tcW w:w="2229" w:type="pct"/>
            <w:shd w:val="clear" w:color="auto" w:fill="E6E6E6"/>
          </w:tcPr>
          <w:p w14:paraId="03A66896" w14:textId="5A27E46A" w:rsidR="003515B2" w:rsidRPr="000F67F5" w:rsidRDefault="003515B2" w:rsidP="00924C5F">
            <w:pPr>
              <w:spacing w:before="60" w:after="0"/>
              <w:jc w:val="left"/>
              <w:rPr>
                <w:i/>
              </w:rPr>
            </w:pPr>
            <w:r>
              <w:rPr>
                <w:color w:val="000000"/>
                <w:szCs w:val="22"/>
              </w:rPr>
              <w:t>La Fédération peut-elle se conformer à toutes les restrictions juridiques découlant de cet accord de siège applicables au transfert d</w:t>
            </w:r>
            <w:r w:rsidR="00CC2A77">
              <w:rPr>
                <w:color w:val="000000"/>
                <w:szCs w:val="22"/>
              </w:rPr>
              <w:t>’</w:t>
            </w:r>
            <w:r>
              <w:rPr>
                <w:color w:val="000000"/>
                <w:szCs w:val="22"/>
              </w:rPr>
              <w:t xml:space="preserve">espèces dans le pays ? </w:t>
            </w:r>
          </w:p>
        </w:tc>
        <w:tc>
          <w:tcPr>
            <w:tcW w:w="443" w:type="pct"/>
            <w:shd w:val="clear" w:color="auto" w:fill="E6E6E6"/>
            <w:vAlign w:val="center"/>
          </w:tcPr>
          <w:p w14:paraId="2206F48C" w14:textId="0976BFB3" w:rsidR="003515B2" w:rsidRPr="000F67F5" w:rsidRDefault="003515B2" w:rsidP="00924C5F">
            <w:pPr>
              <w:spacing w:before="60" w:after="0"/>
              <w:jc w:val="center"/>
            </w:pPr>
            <w:r>
              <w:rPr>
                <w:color w:val="000000"/>
                <w:szCs w:val="22"/>
              </w:rPr>
              <w:t>P</w:t>
            </w:r>
          </w:p>
        </w:tc>
        <w:tc>
          <w:tcPr>
            <w:tcW w:w="432" w:type="pct"/>
            <w:shd w:val="clear" w:color="auto" w:fill="F3F3F3"/>
            <w:vAlign w:val="center"/>
          </w:tcPr>
          <w:p w14:paraId="7FE05F38" w14:textId="2BA4F0C6" w:rsidR="003515B2" w:rsidRPr="000F67F5" w:rsidRDefault="003515B2" w:rsidP="00924C5F">
            <w:pPr>
              <w:spacing w:before="60" w:after="0"/>
              <w:jc w:val="center"/>
            </w:pPr>
            <w:r>
              <w:rPr>
                <w:color w:val="000000"/>
                <w:szCs w:val="22"/>
              </w:rPr>
              <w:t>O</w:t>
            </w:r>
          </w:p>
        </w:tc>
        <w:tc>
          <w:tcPr>
            <w:tcW w:w="1688" w:type="pct"/>
            <w:shd w:val="clear" w:color="auto" w:fill="F3F3F3"/>
            <w:vAlign w:val="center"/>
          </w:tcPr>
          <w:p w14:paraId="5DB1E8AB" w14:textId="77777777" w:rsidR="003515B2" w:rsidRPr="000F67F5" w:rsidRDefault="003515B2" w:rsidP="00924C5F">
            <w:pPr>
              <w:spacing w:before="60" w:after="0"/>
            </w:pPr>
          </w:p>
        </w:tc>
      </w:tr>
      <w:tr w:rsidR="003515B2" w:rsidRPr="000F67F5" w14:paraId="07EA61B0" w14:textId="77777777" w:rsidTr="00D43087">
        <w:trPr>
          <w:cantSplit/>
        </w:trPr>
        <w:tc>
          <w:tcPr>
            <w:tcW w:w="208" w:type="pct"/>
            <w:shd w:val="clear" w:color="auto" w:fill="A6A6A6"/>
            <w:vAlign w:val="center"/>
          </w:tcPr>
          <w:p w14:paraId="3209EA28" w14:textId="71B59EFD" w:rsidR="003515B2" w:rsidRPr="00E25B84" w:rsidRDefault="003515B2" w:rsidP="00D43087">
            <w:pPr>
              <w:spacing w:before="60"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000000"/>
                <w:szCs w:val="22"/>
              </w:rPr>
              <w:lastRenderedPageBreak/>
              <w:t>11</w:t>
            </w:r>
          </w:p>
        </w:tc>
        <w:tc>
          <w:tcPr>
            <w:tcW w:w="2229" w:type="pct"/>
            <w:shd w:val="clear" w:color="auto" w:fill="E6E6E6"/>
          </w:tcPr>
          <w:p w14:paraId="5FA13F8D" w14:textId="6BE48530" w:rsidR="003515B2" w:rsidRPr="00B450E2" w:rsidRDefault="003515B2" w:rsidP="00924C5F">
            <w:pPr>
              <w:spacing w:before="60"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</w:t>
            </w:r>
            <w:r w:rsidR="00CC2A77">
              <w:rPr>
                <w:color w:val="000000"/>
                <w:szCs w:val="22"/>
              </w:rPr>
              <w:t>’</w:t>
            </w:r>
            <w:r>
              <w:rPr>
                <w:color w:val="000000"/>
                <w:szCs w:val="22"/>
              </w:rPr>
              <w:t>accord de siège contient-il des dispositions appropriées relatives aux transferts et au rapatriement de fonds* et/ou à l</w:t>
            </w:r>
            <w:r w:rsidR="00CC2A77">
              <w:rPr>
                <w:color w:val="000000"/>
                <w:szCs w:val="22"/>
              </w:rPr>
              <w:t>’</w:t>
            </w:r>
            <w:r>
              <w:rPr>
                <w:color w:val="000000"/>
                <w:szCs w:val="22"/>
              </w:rPr>
              <w:t>ouverture de comptes bancaires ?</w:t>
            </w:r>
          </w:p>
          <w:p w14:paraId="4168D460" w14:textId="1F1B4F74" w:rsidR="003515B2" w:rsidRPr="000F67F5" w:rsidRDefault="003515B2" w:rsidP="00924C5F">
            <w:pPr>
              <w:spacing w:before="60" w:after="0"/>
              <w:jc w:val="left"/>
            </w:pPr>
            <w:r>
              <w:rPr>
                <w:color w:val="000000"/>
                <w:szCs w:val="22"/>
              </w:rPr>
              <w:t>*Tout transfert de fonds de la Fédération internationale à une Société nationale aux fins d</w:t>
            </w:r>
            <w:r w:rsidR="00CC2A77">
              <w:rPr>
                <w:color w:val="000000"/>
                <w:szCs w:val="22"/>
              </w:rPr>
              <w:t>’</w:t>
            </w:r>
            <w:r>
              <w:rPr>
                <w:color w:val="000000"/>
                <w:szCs w:val="22"/>
              </w:rPr>
              <w:t>un PTM est effectué conformément aux règles, règlements et politiques de la Fédération, notamment aux procédures opérationnelles normalisées relatives aux PTM et aux modalités relatives aux transferts d</w:t>
            </w:r>
            <w:r w:rsidR="00CC2A77">
              <w:rPr>
                <w:color w:val="000000"/>
                <w:szCs w:val="22"/>
              </w:rPr>
              <w:t>’</w:t>
            </w:r>
            <w:r>
              <w:rPr>
                <w:color w:val="000000"/>
                <w:szCs w:val="22"/>
              </w:rPr>
              <w:t>espèces et aux avances de travail.</w:t>
            </w:r>
          </w:p>
        </w:tc>
        <w:tc>
          <w:tcPr>
            <w:tcW w:w="443" w:type="pct"/>
            <w:shd w:val="clear" w:color="auto" w:fill="E6E6E6"/>
            <w:vAlign w:val="center"/>
          </w:tcPr>
          <w:p w14:paraId="6DA84A87" w14:textId="277B72CF" w:rsidR="003515B2" w:rsidRPr="000F67F5" w:rsidRDefault="003515B2" w:rsidP="00924C5F">
            <w:pPr>
              <w:spacing w:before="60" w:after="0"/>
              <w:jc w:val="center"/>
            </w:pPr>
            <w:r>
              <w:rPr>
                <w:color w:val="000000"/>
                <w:szCs w:val="22"/>
              </w:rPr>
              <w:t>P</w:t>
            </w:r>
          </w:p>
        </w:tc>
        <w:tc>
          <w:tcPr>
            <w:tcW w:w="432" w:type="pct"/>
            <w:shd w:val="clear" w:color="auto" w:fill="F3F3F3"/>
            <w:vAlign w:val="center"/>
          </w:tcPr>
          <w:p w14:paraId="6C400D35" w14:textId="77777777" w:rsidR="003515B2" w:rsidRPr="000F67F5" w:rsidRDefault="003515B2" w:rsidP="00924C5F">
            <w:pPr>
              <w:spacing w:before="60" w:after="0"/>
              <w:jc w:val="center"/>
            </w:pPr>
          </w:p>
        </w:tc>
        <w:tc>
          <w:tcPr>
            <w:tcW w:w="1688" w:type="pct"/>
            <w:shd w:val="clear" w:color="auto" w:fill="F3F3F3"/>
            <w:vAlign w:val="center"/>
          </w:tcPr>
          <w:p w14:paraId="7047A74E" w14:textId="77777777" w:rsidR="003515B2" w:rsidRPr="000F67F5" w:rsidRDefault="003515B2" w:rsidP="00924C5F">
            <w:pPr>
              <w:spacing w:before="60" w:after="0"/>
            </w:pPr>
          </w:p>
        </w:tc>
      </w:tr>
      <w:tr w:rsidR="008117AC" w:rsidRPr="000F67F5" w14:paraId="02A16735" w14:textId="77777777" w:rsidTr="00D20EC4">
        <w:trPr>
          <w:cantSplit/>
        </w:trPr>
        <w:tc>
          <w:tcPr>
            <w:tcW w:w="208" w:type="pct"/>
            <w:tcBorders>
              <w:right w:val="nil"/>
            </w:tcBorders>
            <w:shd w:val="clear" w:color="auto" w:fill="A6A6A6"/>
            <w:vAlign w:val="center"/>
          </w:tcPr>
          <w:p w14:paraId="1A6DC3E7" w14:textId="77777777" w:rsidR="008117AC" w:rsidRPr="00E25B84" w:rsidRDefault="008117AC" w:rsidP="00D43087">
            <w:pPr>
              <w:keepNext/>
              <w:spacing w:before="60" w:after="60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229" w:type="pct"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00012BD8" w14:textId="2E8511BB" w:rsidR="008117AC" w:rsidRPr="000F67F5" w:rsidRDefault="00A61F34" w:rsidP="00D43087">
            <w:pPr>
              <w:keepNext/>
              <w:spacing w:after="0"/>
              <w:ind w:left="510"/>
              <w:jc w:val="center"/>
              <w:rPr>
                <w:i/>
              </w:rPr>
            </w:pPr>
            <w:r>
              <w:rPr>
                <w:b/>
                <w:bCs/>
                <w:i/>
                <w:iCs/>
                <w:color w:val="000000"/>
                <w:szCs w:val="22"/>
              </w:rPr>
              <w:t>Lois / règlements gouvernementaux</w:t>
            </w:r>
          </w:p>
        </w:tc>
        <w:tc>
          <w:tcPr>
            <w:tcW w:w="443" w:type="pct"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47FBB66A" w14:textId="77777777" w:rsidR="008117AC" w:rsidRPr="000F67F5" w:rsidRDefault="008117AC" w:rsidP="004F7B6A">
            <w:pPr>
              <w:keepNext/>
              <w:spacing w:before="60" w:after="60"/>
              <w:jc w:val="center"/>
            </w:pPr>
          </w:p>
        </w:tc>
        <w:tc>
          <w:tcPr>
            <w:tcW w:w="432" w:type="pct"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1E91DC26" w14:textId="77777777" w:rsidR="008117AC" w:rsidRPr="000F67F5" w:rsidRDefault="008117AC" w:rsidP="004F7B6A">
            <w:pPr>
              <w:keepNext/>
              <w:spacing w:before="60" w:after="60"/>
              <w:jc w:val="center"/>
            </w:pPr>
          </w:p>
        </w:tc>
        <w:tc>
          <w:tcPr>
            <w:tcW w:w="1688" w:type="pct"/>
            <w:tcBorders>
              <w:left w:val="nil"/>
            </w:tcBorders>
            <w:shd w:val="clear" w:color="auto" w:fill="E6E6E6"/>
            <w:vAlign w:val="center"/>
          </w:tcPr>
          <w:p w14:paraId="5CB764C3" w14:textId="77777777" w:rsidR="008117AC" w:rsidRPr="000F67F5" w:rsidRDefault="008117AC" w:rsidP="004F7B6A">
            <w:pPr>
              <w:keepNext/>
              <w:spacing w:before="60" w:after="60"/>
            </w:pPr>
          </w:p>
        </w:tc>
      </w:tr>
      <w:tr w:rsidR="003515B2" w:rsidRPr="000F67F5" w14:paraId="0AAFBB47" w14:textId="77777777" w:rsidTr="00D43087">
        <w:trPr>
          <w:cantSplit/>
        </w:trPr>
        <w:tc>
          <w:tcPr>
            <w:tcW w:w="208" w:type="pct"/>
            <w:shd w:val="clear" w:color="auto" w:fill="A6A6A6"/>
            <w:vAlign w:val="center"/>
          </w:tcPr>
          <w:p w14:paraId="37836993" w14:textId="664C795D" w:rsidR="003515B2" w:rsidRPr="00E25B84" w:rsidRDefault="003515B2" w:rsidP="00D43087">
            <w:pPr>
              <w:spacing w:before="60"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000000"/>
                <w:szCs w:val="22"/>
              </w:rPr>
              <w:t>12</w:t>
            </w:r>
          </w:p>
        </w:tc>
        <w:tc>
          <w:tcPr>
            <w:tcW w:w="2229" w:type="pct"/>
            <w:shd w:val="clear" w:color="auto" w:fill="E6E6E6"/>
          </w:tcPr>
          <w:p w14:paraId="47760E8F" w14:textId="7397FFB2" w:rsidR="003515B2" w:rsidRPr="000F67F5" w:rsidRDefault="003515B2" w:rsidP="00924C5F">
            <w:pPr>
              <w:spacing w:before="60" w:after="0"/>
              <w:jc w:val="left"/>
            </w:pPr>
            <w:r>
              <w:rPr>
                <w:color w:val="000000"/>
                <w:szCs w:val="22"/>
              </w:rPr>
              <w:t>Les éventuels lois/règlements gouvernementaux interdisant le transfert et le rapatriement de fonds en devises étrangères depuis et vers l</w:t>
            </w:r>
            <w:r w:rsidR="00CC2A77">
              <w:rPr>
                <w:color w:val="000000"/>
                <w:szCs w:val="22"/>
              </w:rPr>
              <w:t>’</w:t>
            </w:r>
            <w:r>
              <w:rPr>
                <w:color w:val="000000"/>
                <w:szCs w:val="22"/>
              </w:rPr>
              <w:t>étranger peuvent-ils être respectés ?</w:t>
            </w:r>
          </w:p>
        </w:tc>
        <w:tc>
          <w:tcPr>
            <w:tcW w:w="443" w:type="pct"/>
            <w:shd w:val="clear" w:color="auto" w:fill="E6E6E6"/>
            <w:vAlign w:val="center"/>
          </w:tcPr>
          <w:p w14:paraId="17195BD8" w14:textId="7F884A17" w:rsidR="003515B2" w:rsidRPr="000F67F5" w:rsidRDefault="003515B2" w:rsidP="00924C5F">
            <w:pPr>
              <w:spacing w:before="60" w:after="0"/>
              <w:jc w:val="center"/>
            </w:pPr>
            <w:r>
              <w:rPr>
                <w:color w:val="000000"/>
                <w:szCs w:val="22"/>
              </w:rPr>
              <w:t>P</w:t>
            </w:r>
          </w:p>
        </w:tc>
        <w:tc>
          <w:tcPr>
            <w:tcW w:w="432" w:type="pct"/>
            <w:shd w:val="clear" w:color="auto" w:fill="F3F3F3"/>
            <w:vAlign w:val="center"/>
          </w:tcPr>
          <w:p w14:paraId="42E5236B" w14:textId="44027185" w:rsidR="003515B2" w:rsidRPr="000F67F5" w:rsidRDefault="003515B2" w:rsidP="00924C5F">
            <w:pPr>
              <w:spacing w:before="60" w:after="0"/>
              <w:jc w:val="center"/>
            </w:pPr>
            <w:r>
              <w:rPr>
                <w:color w:val="000000"/>
                <w:szCs w:val="22"/>
              </w:rPr>
              <w:t>O</w:t>
            </w:r>
          </w:p>
        </w:tc>
        <w:tc>
          <w:tcPr>
            <w:tcW w:w="1688" w:type="pct"/>
            <w:shd w:val="clear" w:color="auto" w:fill="F3F3F3"/>
            <w:vAlign w:val="center"/>
          </w:tcPr>
          <w:p w14:paraId="6B8C9151" w14:textId="77777777" w:rsidR="003515B2" w:rsidRPr="000F67F5" w:rsidRDefault="003515B2" w:rsidP="00924C5F">
            <w:pPr>
              <w:spacing w:before="60" w:after="0"/>
            </w:pPr>
          </w:p>
        </w:tc>
      </w:tr>
      <w:tr w:rsidR="003515B2" w:rsidRPr="000F67F5" w14:paraId="3A0C4BF3" w14:textId="77777777" w:rsidTr="00D43087">
        <w:trPr>
          <w:cantSplit/>
        </w:trPr>
        <w:tc>
          <w:tcPr>
            <w:tcW w:w="208" w:type="pct"/>
            <w:shd w:val="clear" w:color="auto" w:fill="A6A6A6"/>
            <w:vAlign w:val="center"/>
          </w:tcPr>
          <w:p w14:paraId="12B04705" w14:textId="57BA22F9" w:rsidR="003515B2" w:rsidRPr="00E25B84" w:rsidRDefault="003515B2" w:rsidP="00D43087">
            <w:pPr>
              <w:spacing w:before="60"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000000"/>
                <w:szCs w:val="22"/>
              </w:rPr>
              <w:t>13</w:t>
            </w:r>
          </w:p>
        </w:tc>
        <w:tc>
          <w:tcPr>
            <w:tcW w:w="2229" w:type="pct"/>
            <w:shd w:val="clear" w:color="auto" w:fill="E6E6E6"/>
          </w:tcPr>
          <w:p w14:paraId="0FA15573" w14:textId="15F65231" w:rsidR="003515B2" w:rsidRPr="000F67F5" w:rsidRDefault="003515B2" w:rsidP="00924C5F">
            <w:pPr>
              <w:spacing w:before="60" w:after="0"/>
              <w:jc w:val="left"/>
            </w:pPr>
            <w:r>
              <w:rPr>
                <w:color w:val="000000"/>
                <w:szCs w:val="22"/>
              </w:rPr>
              <w:t>Les éventuelles restrictions gouvernementales qui interdisent ou régissent la distribution d</w:t>
            </w:r>
            <w:r w:rsidR="00CC2A77">
              <w:rPr>
                <w:color w:val="000000"/>
                <w:szCs w:val="22"/>
              </w:rPr>
              <w:t>’</w:t>
            </w:r>
            <w:r>
              <w:rPr>
                <w:color w:val="000000"/>
                <w:szCs w:val="22"/>
              </w:rPr>
              <w:t>espèces dans le pays peuvent-elles être respectées ?</w:t>
            </w:r>
          </w:p>
        </w:tc>
        <w:tc>
          <w:tcPr>
            <w:tcW w:w="443" w:type="pct"/>
            <w:shd w:val="clear" w:color="auto" w:fill="E6E6E6"/>
            <w:vAlign w:val="center"/>
          </w:tcPr>
          <w:p w14:paraId="3B57CCF5" w14:textId="1B642B69" w:rsidR="003515B2" w:rsidRPr="000F67F5" w:rsidRDefault="003515B2" w:rsidP="00924C5F">
            <w:pPr>
              <w:spacing w:before="60" w:after="0"/>
              <w:jc w:val="center"/>
            </w:pPr>
            <w:r>
              <w:rPr>
                <w:color w:val="000000"/>
                <w:szCs w:val="22"/>
              </w:rPr>
              <w:t>P</w:t>
            </w:r>
          </w:p>
        </w:tc>
        <w:tc>
          <w:tcPr>
            <w:tcW w:w="432" w:type="pct"/>
            <w:shd w:val="clear" w:color="auto" w:fill="F3F3F3"/>
            <w:vAlign w:val="center"/>
          </w:tcPr>
          <w:p w14:paraId="325EA4FA" w14:textId="6CE21549" w:rsidR="003515B2" w:rsidRPr="000F67F5" w:rsidRDefault="003515B2" w:rsidP="00924C5F">
            <w:pPr>
              <w:spacing w:before="60" w:after="0"/>
              <w:jc w:val="center"/>
            </w:pPr>
            <w:r>
              <w:rPr>
                <w:color w:val="000000"/>
                <w:szCs w:val="22"/>
              </w:rPr>
              <w:t>O</w:t>
            </w:r>
          </w:p>
        </w:tc>
        <w:tc>
          <w:tcPr>
            <w:tcW w:w="1688" w:type="pct"/>
            <w:shd w:val="clear" w:color="auto" w:fill="F3F3F3"/>
            <w:vAlign w:val="center"/>
          </w:tcPr>
          <w:p w14:paraId="73EBD9B8" w14:textId="77777777" w:rsidR="003515B2" w:rsidRPr="000F67F5" w:rsidRDefault="003515B2" w:rsidP="00924C5F">
            <w:pPr>
              <w:spacing w:before="60" w:after="0"/>
            </w:pPr>
          </w:p>
        </w:tc>
      </w:tr>
      <w:tr w:rsidR="003515B2" w:rsidRPr="000F67F5" w14:paraId="3E697792" w14:textId="77777777" w:rsidTr="00D43087">
        <w:trPr>
          <w:cantSplit/>
        </w:trPr>
        <w:tc>
          <w:tcPr>
            <w:tcW w:w="208" w:type="pct"/>
            <w:shd w:val="clear" w:color="auto" w:fill="A6A6A6"/>
            <w:vAlign w:val="center"/>
          </w:tcPr>
          <w:p w14:paraId="04CA7688" w14:textId="38578FED" w:rsidR="003515B2" w:rsidRPr="00E25B84" w:rsidRDefault="003515B2" w:rsidP="00D43087">
            <w:pPr>
              <w:spacing w:before="60"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000000"/>
                <w:szCs w:val="22"/>
              </w:rPr>
              <w:t>14</w:t>
            </w:r>
          </w:p>
        </w:tc>
        <w:tc>
          <w:tcPr>
            <w:tcW w:w="2229" w:type="pct"/>
            <w:shd w:val="clear" w:color="auto" w:fill="E6E6E6"/>
          </w:tcPr>
          <w:p w14:paraId="6631FD4C" w14:textId="12393B10" w:rsidR="003515B2" w:rsidRPr="000F67F5" w:rsidRDefault="003515B2" w:rsidP="00924C5F">
            <w:pPr>
              <w:spacing w:before="60" w:after="0"/>
              <w:jc w:val="left"/>
              <w:rPr>
                <w:i/>
              </w:rPr>
            </w:pPr>
            <w:r>
              <w:rPr>
                <w:color w:val="000000"/>
                <w:szCs w:val="22"/>
              </w:rPr>
              <w:t>Les éventuelles restrictions imposées par le gouvernement/les autorités locales quant à la mise en œuvre des programmes (type, population cible, calendriers, etc.) peuvent-elles être respectées ?</w:t>
            </w:r>
          </w:p>
        </w:tc>
        <w:tc>
          <w:tcPr>
            <w:tcW w:w="443" w:type="pct"/>
            <w:shd w:val="clear" w:color="auto" w:fill="E6E6E6"/>
            <w:vAlign w:val="center"/>
          </w:tcPr>
          <w:p w14:paraId="26CF27CD" w14:textId="389B7EA0" w:rsidR="003515B2" w:rsidRPr="000F67F5" w:rsidRDefault="003515B2" w:rsidP="00924C5F">
            <w:pPr>
              <w:spacing w:before="60" w:after="0"/>
              <w:jc w:val="center"/>
            </w:pPr>
            <w:r>
              <w:rPr>
                <w:color w:val="000000"/>
                <w:szCs w:val="22"/>
              </w:rPr>
              <w:t>P</w:t>
            </w:r>
          </w:p>
        </w:tc>
        <w:tc>
          <w:tcPr>
            <w:tcW w:w="432" w:type="pct"/>
            <w:shd w:val="clear" w:color="auto" w:fill="F3F3F3"/>
            <w:vAlign w:val="center"/>
          </w:tcPr>
          <w:p w14:paraId="7436991E" w14:textId="2CC9CF76" w:rsidR="003515B2" w:rsidRPr="000F67F5" w:rsidRDefault="003515B2" w:rsidP="00924C5F">
            <w:pPr>
              <w:spacing w:before="60" w:after="0"/>
              <w:jc w:val="center"/>
            </w:pPr>
            <w:r>
              <w:rPr>
                <w:color w:val="000000"/>
                <w:szCs w:val="22"/>
              </w:rPr>
              <w:t>O</w:t>
            </w:r>
          </w:p>
        </w:tc>
        <w:tc>
          <w:tcPr>
            <w:tcW w:w="1688" w:type="pct"/>
            <w:shd w:val="clear" w:color="auto" w:fill="F3F3F3"/>
            <w:vAlign w:val="center"/>
          </w:tcPr>
          <w:p w14:paraId="6D9D1632" w14:textId="77777777" w:rsidR="003515B2" w:rsidRPr="000F67F5" w:rsidRDefault="003515B2" w:rsidP="00924C5F">
            <w:pPr>
              <w:spacing w:before="60" w:after="0"/>
            </w:pPr>
          </w:p>
        </w:tc>
      </w:tr>
      <w:tr w:rsidR="003515B2" w:rsidRPr="000F67F5" w14:paraId="0138C687" w14:textId="77777777" w:rsidTr="00D43087">
        <w:trPr>
          <w:cantSplit/>
        </w:trPr>
        <w:tc>
          <w:tcPr>
            <w:tcW w:w="208" w:type="pct"/>
            <w:shd w:val="clear" w:color="auto" w:fill="A6A6A6"/>
            <w:vAlign w:val="center"/>
          </w:tcPr>
          <w:p w14:paraId="6F1CFC2B" w14:textId="2B4BD515" w:rsidR="003515B2" w:rsidRPr="00E25B84" w:rsidRDefault="003515B2" w:rsidP="00D43087">
            <w:pPr>
              <w:spacing w:before="60"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000000"/>
                <w:szCs w:val="22"/>
              </w:rPr>
              <w:t>15</w:t>
            </w:r>
          </w:p>
        </w:tc>
        <w:tc>
          <w:tcPr>
            <w:tcW w:w="2229" w:type="pct"/>
            <w:shd w:val="clear" w:color="auto" w:fill="E6E6E6"/>
          </w:tcPr>
          <w:p w14:paraId="4602FF8C" w14:textId="173A4AE4" w:rsidR="003515B2" w:rsidRPr="000F67F5" w:rsidRDefault="003515B2" w:rsidP="00924C5F">
            <w:pPr>
              <w:spacing w:before="60" w:after="0"/>
              <w:jc w:val="left"/>
            </w:pPr>
            <w:r>
              <w:rPr>
                <w:color w:val="000000"/>
                <w:szCs w:val="22"/>
              </w:rPr>
              <w:t xml:space="preserve">Toutes les approbations nécessaires pour ces activités, y compris les autorisations préalables et les documents requis, peuvent-elles être obtenues ? </w:t>
            </w:r>
          </w:p>
        </w:tc>
        <w:tc>
          <w:tcPr>
            <w:tcW w:w="443" w:type="pct"/>
            <w:shd w:val="clear" w:color="auto" w:fill="E6E6E6"/>
            <w:vAlign w:val="center"/>
          </w:tcPr>
          <w:p w14:paraId="7C127659" w14:textId="3257D283" w:rsidR="003515B2" w:rsidRPr="000F67F5" w:rsidRDefault="003515B2" w:rsidP="00924C5F">
            <w:pPr>
              <w:spacing w:before="60" w:after="0"/>
              <w:jc w:val="center"/>
            </w:pPr>
            <w:r>
              <w:rPr>
                <w:color w:val="000000"/>
                <w:szCs w:val="22"/>
              </w:rPr>
              <w:t>P</w:t>
            </w:r>
          </w:p>
        </w:tc>
        <w:tc>
          <w:tcPr>
            <w:tcW w:w="432" w:type="pct"/>
            <w:shd w:val="clear" w:color="auto" w:fill="F3F3F3"/>
            <w:vAlign w:val="center"/>
          </w:tcPr>
          <w:p w14:paraId="6B532206" w14:textId="169C0198" w:rsidR="003515B2" w:rsidRPr="000F67F5" w:rsidRDefault="003515B2" w:rsidP="00924C5F">
            <w:pPr>
              <w:spacing w:before="60" w:after="0"/>
              <w:jc w:val="center"/>
            </w:pPr>
            <w:r>
              <w:rPr>
                <w:color w:val="000000"/>
                <w:szCs w:val="22"/>
              </w:rPr>
              <w:t>O</w:t>
            </w:r>
          </w:p>
        </w:tc>
        <w:tc>
          <w:tcPr>
            <w:tcW w:w="1688" w:type="pct"/>
            <w:shd w:val="clear" w:color="auto" w:fill="F3F3F3"/>
            <w:vAlign w:val="center"/>
          </w:tcPr>
          <w:p w14:paraId="6F4D3D62" w14:textId="77777777" w:rsidR="003515B2" w:rsidRPr="000F67F5" w:rsidRDefault="003515B2" w:rsidP="00924C5F">
            <w:pPr>
              <w:spacing w:before="60" w:after="0"/>
            </w:pPr>
          </w:p>
        </w:tc>
      </w:tr>
      <w:tr w:rsidR="008117AC" w:rsidRPr="000F67F5" w14:paraId="655168EF" w14:textId="77777777" w:rsidTr="00D20EC4">
        <w:trPr>
          <w:cantSplit/>
        </w:trPr>
        <w:tc>
          <w:tcPr>
            <w:tcW w:w="2437" w:type="pct"/>
            <w:gridSpan w:val="2"/>
            <w:tcBorders>
              <w:right w:val="nil"/>
            </w:tcBorders>
            <w:shd w:val="clear" w:color="auto" w:fill="A6A6A6"/>
            <w:vAlign w:val="center"/>
          </w:tcPr>
          <w:p w14:paraId="4449E457" w14:textId="548B6CC1" w:rsidR="008117AC" w:rsidRPr="000F67F5" w:rsidRDefault="008117AC" w:rsidP="00031548">
            <w:pPr>
              <w:spacing w:after="0"/>
              <w:jc w:val="left"/>
            </w:pPr>
            <w:r>
              <w:rPr>
                <w:b/>
                <w:bCs/>
                <w:color w:val="000000"/>
                <w:szCs w:val="22"/>
              </w:rPr>
              <w:t>Risques stratégiques</w:t>
            </w:r>
          </w:p>
        </w:tc>
        <w:tc>
          <w:tcPr>
            <w:tcW w:w="443" w:type="pct"/>
            <w:tcBorders>
              <w:left w:val="nil"/>
              <w:right w:val="nil"/>
            </w:tcBorders>
            <w:shd w:val="clear" w:color="auto" w:fill="A6A6A6"/>
            <w:vAlign w:val="center"/>
          </w:tcPr>
          <w:p w14:paraId="61C9BA71" w14:textId="77777777" w:rsidR="008117AC" w:rsidRPr="000F67F5" w:rsidRDefault="008117AC" w:rsidP="00856DDC">
            <w:pPr>
              <w:spacing w:after="0"/>
              <w:jc w:val="center"/>
            </w:pPr>
          </w:p>
        </w:tc>
        <w:tc>
          <w:tcPr>
            <w:tcW w:w="432" w:type="pct"/>
            <w:tcBorders>
              <w:left w:val="nil"/>
              <w:right w:val="nil"/>
            </w:tcBorders>
            <w:shd w:val="clear" w:color="auto" w:fill="A6A6A6"/>
            <w:vAlign w:val="center"/>
          </w:tcPr>
          <w:p w14:paraId="13025CEA" w14:textId="77777777" w:rsidR="008117AC" w:rsidRPr="000F67F5" w:rsidRDefault="008117AC" w:rsidP="00856DDC">
            <w:pPr>
              <w:spacing w:after="0"/>
              <w:jc w:val="center"/>
            </w:pPr>
          </w:p>
        </w:tc>
        <w:tc>
          <w:tcPr>
            <w:tcW w:w="1688" w:type="pct"/>
            <w:tcBorders>
              <w:left w:val="nil"/>
            </w:tcBorders>
            <w:shd w:val="clear" w:color="auto" w:fill="A6A6A6"/>
            <w:vAlign w:val="center"/>
          </w:tcPr>
          <w:p w14:paraId="5CB34B02" w14:textId="77777777" w:rsidR="008117AC" w:rsidRPr="000F67F5" w:rsidRDefault="008117AC" w:rsidP="004F7B6A">
            <w:pPr>
              <w:spacing w:before="60" w:after="60"/>
            </w:pPr>
          </w:p>
        </w:tc>
      </w:tr>
      <w:tr w:rsidR="008117AC" w:rsidRPr="000F67F5" w14:paraId="022DC836" w14:textId="77777777" w:rsidTr="00D43087">
        <w:trPr>
          <w:cantSplit/>
        </w:trPr>
        <w:tc>
          <w:tcPr>
            <w:tcW w:w="208" w:type="pct"/>
            <w:tcBorders>
              <w:right w:val="nil"/>
            </w:tcBorders>
            <w:shd w:val="clear" w:color="auto" w:fill="E6E6E6"/>
            <w:vAlign w:val="center"/>
          </w:tcPr>
          <w:p w14:paraId="050111FB" w14:textId="77777777" w:rsidR="008117AC" w:rsidRPr="00E25B84" w:rsidRDefault="008117AC" w:rsidP="00031548">
            <w:pPr>
              <w:spacing w:after="0"/>
              <w:jc w:val="left"/>
              <w:rPr>
                <w:b/>
                <w:color w:val="FFFFFF" w:themeColor="background1"/>
              </w:rPr>
            </w:pPr>
          </w:p>
        </w:tc>
        <w:tc>
          <w:tcPr>
            <w:tcW w:w="2229" w:type="pct"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151B86BB" w14:textId="181DD051" w:rsidR="008117AC" w:rsidRPr="00EF3ABA" w:rsidRDefault="00A61F34" w:rsidP="00D43087">
            <w:pPr>
              <w:keepNext/>
              <w:spacing w:after="0"/>
              <w:ind w:left="510"/>
              <w:jc w:val="center"/>
              <w:rPr>
                <w:i/>
              </w:rPr>
            </w:pPr>
            <w:r>
              <w:rPr>
                <w:b/>
                <w:bCs/>
                <w:i/>
                <w:color w:val="000000"/>
                <w:szCs w:val="22"/>
              </w:rPr>
              <w:t>Société nationale</w:t>
            </w:r>
          </w:p>
        </w:tc>
        <w:tc>
          <w:tcPr>
            <w:tcW w:w="443" w:type="pct"/>
            <w:tcBorders>
              <w:left w:val="nil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14:paraId="5C0C756A" w14:textId="77777777" w:rsidR="008117AC" w:rsidRPr="000F67F5" w:rsidRDefault="008117AC" w:rsidP="00856DDC">
            <w:pPr>
              <w:spacing w:after="0"/>
              <w:jc w:val="center"/>
            </w:pPr>
          </w:p>
        </w:tc>
        <w:tc>
          <w:tcPr>
            <w:tcW w:w="432" w:type="pct"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650152A5" w14:textId="77777777" w:rsidR="008117AC" w:rsidRPr="000F67F5" w:rsidRDefault="008117AC" w:rsidP="00856DDC">
            <w:pPr>
              <w:spacing w:after="0"/>
              <w:jc w:val="center"/>
            </w:pPr>
          </w:p>
        </w:tc>
        <w:tc>
          <w:tcPr>
            <w:tcW w:w="1688" w:type="pct"/>
            <w:tcBorders>
              <w:left w:val="nil"/>
            </w:tcBorders>
            <w:shd w:val="clear" w:color="auto" w:fill="E6E6E6"/>
            <w:vAlign w:val="center"/>
          </w:tcPr>
          <w:p w14:paraId="7ECC6439" w14:textId="77777777" w:rsidR="008117AC" w:rsidRPr="000F67F5" w:rsidRDefault="008117AC" w:rsidP="004F7B6A">
            <w:pPr>
              <w:keepNext/>
              <w:spacing w:before="60" w:after="60"/>
            </w:pPr>
          </w:p>
        </w:tc>
      </w:tr>
      <w:tr w:rsidR="003515B2" w:rsidRPr="000F67F5" w14:paraId="68A42C27" w14:textId="77777777" w:rsidTr="00D43087">
        <w:trPr>
          <w:cantSplit/>
        </w:trPr>
        <w:tc>
          <w:tcPr>
            <w:tcW w:w="208" w:type="pct"/>
            <w:shd w:val="clear" w:color="auto" w:fill="A6A6A6"/>
            <w:vAlign w:val="center"/>
          </w:tcPr>
          <w:p w14:paraId="7C6F5A29" w14:textId="4D839DB9" w:rsidR="003515B2" w:rsidRPr="00E25B84" w:rsidRDefault="003515B2" w:rsidP="00D43087">
            <w:pPr>
              <w:spacing w:before="60"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000000"/>
                <w:szCs w:val="22"/>
              </w:rPr>
              <w:t>16</w:t>
            </w:r>
          </w:p>
        </w:tc>
        <w:tc>
          <w:tcPr>
            <w:tcW w:w="2229" w:type="pct"/>
            <w:shd w:val="clear" w:color="auto" w:fill="E6E6E6"/>
          </w:tcPr>
          <w:p w14:paraId="56E2C975" w14:textId="4D4698D3" w:rsidR="003515B2" w:rsidRPr="000F67F5" w:rsidRDefault="003515B2" w:rsidP="00924C5F">
            <w:pPr>
              <w:spacing w:before="60" w:after="0"/>
              <w:jc w:val="left"/>
            </w:pPr>
            <w:r>
              <w:rPr>
                <w:color w:val="000000"/>
                <w:szCs w:val="22"/>
              </w:rPr>
              <w:t>La Société nationale hôte a-t-elle accepté le PTM proposé et ses détails (mécanisme de mise en œuvre choisi, montants, population cible, etc.) ?</w:t>
            </w:r>
          </w:p>
        </w:tc>
        <w:tc>
          <w:tcPr>
            <w:tcW w:w="443" w:type="pct"/>
            <w:shd w:val="clear" w:color="auto" w:fill="E6E6E6"/>
            <w:vAlign w:val="center"/>
          </w:tcPr>
          <w:p w14:paraId="5557835D" w14:textId="79F5D5F8" w:rsidR="003515B2" w:rsidRPr="000F67F5" w:rsidRDefault="003515B2" w:rsidP="00924C5F">
            <w:pPr>
              <w:spacing w:before="60" w:after="0"/>
              <w:jc w:val="center"/>
            </w:pPr>
          </w:p>
        </w:tc>
        <w:tc>
          <w:tcPr>
            <w:tcW w:w="432" w:type="pct"/>
            <w:shd w:val="clear" w:color="auto" w:fill="F3F3F3"/>
            <w:vAlign w:val="center"/>
          </w:tcPr>
          <w:p w14:paraId="19577C47" w14:textId="469A24FF" w:rsidR="003515B2" w:rsidRPr="000F67F5" w:rsidRDefault="003515B2" w:rsidP="00924C5F">
            <w:pPr>
              <w:spacing w:before="60" w:after="0"/>
              <w:jc w:val="center"/>
            </w:pPr>
            <w:r>
              <w:rPr>
                <w:color w:val="000000"/>
                <w:szCs w:val="22"/>
              </w:rPr>
              <w:t>O</w:t>
            </w:r>
          </w:p>
        </w:tc>
        <w:tc>
          <w:tcPr>
            <w:tcW w:w="1688" w:type="pct"/>
            <w:shd w:val="clear" w:color="auto" w:fill="F3F3F3"/>
            <w:vAlign w:val="center"/>
          </w:tcPr>
          <w:p w14:paraId="4C475C13" w14:textId="77777777" w:rsidR="003515B2" w:rsidRPr="000F67F5" w:rsidRDefault="003515B2" w:rsidP="00924C5F">
            <w:pPr>
              <w:spacing w:before="60" w:after="0"/>
            </w:pPr>
          </w:p>
        </w:tc>
      </w:tr>
      <w:tr w:rsidR="003515B2" w:rsidRPr="000F67F5" w14:paraId="2D0CC473" w14:textId="77777777" w:rsidTr="00D43087">
        <w:trPr>
          <w:cantSplit/>
        </w:trPr>
        <w:tc>
          <w:tcPr>
            <w:tcW w:w="208" w:type="pct"/>
            <w:tcBorders>
              <w:bottom w:val="single" w:sz="6" w:space="0" w:color="auto"/>
            </w:tcBorders>
            <w:shd w:val="clear" w:color="auto" w:fill="A6A6A6"/>
            <w:vAlign w:val="center"/>
          </w:tcPr>
          <w:p w14:paraId="7D3EB98B" w14:textId="228A2F1E" w:rsidR="003515B2" w:rsidRPr="00E25B84" w:rsidRDefault="003515B2" w:rsidP="00D43087">
            <w:pPr>
              <w:spacing w:before="60"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000000"/>
                <w:szCs w:val="22"/>
              </w:rPr>
              <w:t>17</w:t>
            </w:r>
          </w:p>
        </w:tc>
        <w:tc>
          <w:tcPr>
            <w:tcW w:w="2229" w:type="pct"/>
            <w:shd w:val="clear" w:color="auto" w:fill="E6E6E6"/>
          </w:tcPr>
          <w:p w14:paraId="6A61007B" w14:textId="2A3E5BA1" w:rsidR="003515B2" w:rsidRPr="000F67F5" w:rsidRDefault="003515B2" w:rsidP="00924C5F">
            <w:pPr>
              <w:spacing w:before="60" w:after="0"/>
              <w:jc w:val="left"/>
              <w:rPr>
                <w:i/>
              </w:rPr>
            </w:pPr>
            <w:r>
              <w:rPr>
                <w:color w:val="000000"/>
                <w:szCs w:val="22"/>
              </w:rPr>
              <w:t>La Société nationale hôte participera-t-elle à la conception et/ou à la mise en œuvre du programme (volontaires/ personnel) proposé par la Fédération ?</w:t>
            </w:r>
          </w:p>
        </w:tc>
        <w:tc>
          <w:tcPr>
            <w:tcW w:w="443" w:type="pct"/>
            <w:shd w:val="clear" w:color="auto" w:fill="E6E6E6"/>
            <w:vAlign w:val="center"/>
          </w:tcPr>
          <w:p w14:paraId="265C599C" w14:textId="671E7C4F" w:rsidR="003515B2" w:rsidRPr="000F67F5" w:rsidRDefault="003515B2" w:rsidP="00924C5F">
            <w:pPr>
              <w:spacing w:before="60" w:after="0"/>
              <w:jc w:val="center"/>
            </w:pPr>
          </w:p>
        </w:tc>
        <w:tc>
          <w:tcPr>
            <w:tcW w:w="432" w:type="pct"/>
            <w:shd w:val="clear" w:color="auto" w:fill="F3F3F3"/>
            <w:vAlign w:val="center"/>
          </w:tcPr>
          <w:p w14:paraId="3FE670DE" w14:textId="1793CE39" w:rsidR="003515B2" w:rsidRPr="000F67F5" w:rsidRDefault="003515B2" w:rsidP="00924C5F">
            <w:pPr>
              <w:spacing w:before="60" w:after="0"/>
              <w:jc w:val="center"/>
            </w:pPr>
          </w:p>
        </w:tc>
        <w:tc>
          <w:tcPr>
            <w:tcW w:w="1688" w:type="pct"/>
            <w:shd w:val="clear" w:color="auto" w:fill="F3F3F3"/>
            <w:vAlign w:val="center"/>
          </w:tcPr>
          <w:p w14:paraId="0684BB29" w14:textId="77777777" w:rsidR="003515B2" w:rsidRPr="000F67F5" w:rsidRDefault="003515B2" w:rsidP="00924C5F">
            <w:pPr>
              <w:spacing w:before="60" w:after="0"/>
            </w:pPr>
          </w:p>
        </w:tc>
      </w:tr>
      <w:tr w:rsidR="008117AC" w:rsidRPr="000F67F5" w14:paraId="696FBC51" w14:textId="77777777" w:rsidTr="00D20EC4">
        <w:trPr>
          <w:cantSplit/>
        </w:trPr>
        <w:tc>
          <w:tcPr>
            <w:tcW w:w="208" w:type="pct"/>
            <w:tcBorders>
              <w:right w:val="nil"/>
            </w:tcBorders>
            <w:shd w:val="clear" w:color="auto" w:fill="E6E6E6"/>
            <w:vAlign w:val="center"/>
          </w:tcPr>
          <w:p w14:paraId="31666981" w14:textId="77777777" w:rsidR="008117AC" w:rsidRPr="00E25B84" w:rsidRDefault="008117AC" w:rsidP="00031548">
            <w:pPr>
              <w:spacing w:after="0"/>
              <w:jc w:val="left"/>
              <w:rPr>
                <w:b/>
                <w:color w:val="FFFFFF" w:themeColor="background1"/>
              </w:rPr>
            </w:pPr>
          </w:p>
        </w:tc>
        <w:tc>
          <w:tcPr>
            <w:tcW w:w="2229" w:type="pct"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40EA41F2" w14:textId="3C0DC317" w:rsidR="008117AC" w:rsidRPr="00EF3ABA" w:rsidRDefault="00A61F34" w:rsidP="00D43087">
            <w:pPr>
              <w:keepNext/>
              <w:spacing w:after="0"/>
              <w:ind w:left="510"/>
              <w:jc w:val="center"/>
              <w:rPr>
                <w:i/>
              </w:rPr>
            </w:pPr>
            <w:r>
              <w:rPr>
                <w:b/>
                <w:bCs/>
                <w:i/>
                <w:color w:val="000000"/>
                <w:szCs w:val="22"/>
              </w:rPr>
              <w:t>Gouvernement et autorités locales</w:t>
            </w:r>
          </w:p>
        </w:tc>
        <w:tc>
          <w:tcPr>
            <w:tcW w:w="443" w:type="pct"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75F0C7B6" w14:textId="77777777" w:rsidR="008117AC" w:rsidRPr="000F67F5" w:rsidRDefault="008117AC" w:rsidP="00856DDC">
            <w:pPr>
              <w:spacing w:after="0"/>
              <w:jc w:val="center"/>
            </w:pPr>
          </w:p>
        </w:tc>
        <w:tc>
          <w:tcPr>
            <w:tcW w:w="432" w:type="pct"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312A996A" w14:textId="77777777" w:rsidR="008117AC" w:rsidRPr="000F67F5" w:rsidRDefault="008117AC" w:rsidP="00856DDC">
            <w:pPr>
              <w:spacing w:after="0"/>
              <w:jc w:val="center"/>
            </w:pPr>
          </w:p>
        </w:tc>
        <w:tc>
          <w:tcPr>
            <w:tcW w:w="1688" w:type="pct"/>
            <w:tcBorders>
              <w:left w:val="nil"/>
            </w:tcBorders>
            <w:shd w:val="clear" w:color="auto" w:fill="E6E6E6"/>
            <w:vAlign w:val="center"/>
          </w:tcPr>
          <w:p w14:paraId="4A4C3A91" w14:textId="77777777" w:rsidR="008117AC" w:rsidRPr="000F67F5" w:rsidRDefault="008117AC" w:rsidP="004F7B6A">
            <w:pPr>
              <w:keepNext/>
              <w:spacing w:before="60" w:after="60"/>
            </w:pPr>
          </w:p>
        </w:tc>
      </w:tr>
      <w:tr w:rsidR="003515B2" w:rsidRPr="000F67F5" w14:paraId="7F799BAE" w14:textId="77777777" w:rsidTr="00D43087">
        <w:trPr>
          <w:cantSplit/>
        </w:trPr>
        <w:tc>
          <w:tcPr>
            <w:tcW w:w="208" w:type="pct"/>
            <w:tcBorders>
              <w:bottom w:val="single" w:sz="6" w:space="0" w:color="auto"/>
            </w:tcBorders>
            <w:shd w:val="clear" w:color="auto" w:fill="A6A6A6"/>
            <w:vAlign w:val="center"/>
          </w:tcPr>
          <w:p w14:paraId="66323B4A" w14:textId="5C2380B3" w:rsidR="003515B2" w:rsidRPr="00E25B84" w:rsidRDefault="003515B2" w:rsidP="00D43087">
            <w:pPr>
              <w:spacing w:before="60"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000000"/>
                <w:szCs w:val="22"/>
              </w:rPr>
              <w:t>18</w:t>
            </w:r>
          </w:p>
        </w:tc>
        <w:tc>
          <w:tcPr>
            <w:tcW w:w="2229" w:type="pct"/>
            <w:shd w:val="clear" w:color="auto" w:fill="E6E6E6"/>
          </w:tcPr>
          <w:p w14:paraId="301974A1" w14:textId="590D2C44" w:rsidR="003515B2" w:rsidRPr="000F67F5" w:rsidRDefault="003515B2" w:rsidP="00924C5F">
            <w:pPr>
              <w:spacing w:before="60" w:after="0"/>
              <w:jc w:val="left"/>
            </w:pPr>
            <w:r>
              <w:rPr>
                <w:color w:val="000000"/>
                <w:szCs w:val="22"/>
              </w:rPr>
              <w:t>Le gouvernement national et/ou les autorités locales ont-ils accepté le PTM proposé (mécanisme de mise en œuvre choisi, montants, population cible, etc.) ?</w:t>
            </w:r>
          </w:p>
        </w:tc>
        <w:tc>
          <w:tcPr>
            <w:tcW w:w="443" w:type="pct"/>
            <w:shd w:val="clear" w:color="auto" w:fill="E6E6E6"/>
            <w:vAlign w:val="center"/>
          </w:tcPr>
          <w:p w14:paraId="5B9C09CC" w14:textId="1C5B2D49" w:rsidR="003515B2" w:rsidRPr="000F67F5" w:rsidRDefault="003515B2" w:rsidP="00924C5F">
            <w:pPr>
              <w:spacing w:before="60" w:after="0"/>
              <w:jc w:val="center"/>
            </w:pPr>
          </w:p>
        </w:tc>
        <w:tc>
          <w:tcPr>
            <w:tcW w:w="432" w:type="pct"/>
            <w:shd w:val="clear" w:color="auto" w:fill="F3F3F3"/>
            <w:vAlign w:val="center"/>
          </w:tcPr>
          <w:p w14:paraId="0C30B1A0" w14:textId="58BB5E0D" w:rsidR="003515B2" w:rsidRPr="000F67F5" w:rsidRDefault="003515B2" w:rsidP="00924C5F">
            <w:pPr>
              <w:spacing w:before="60" w:after="0"/>
              <w:jc w:val="center"/>
            </w:pPr>
            <w:r>
              <w:rPr>
                <w:color w:val="000000"/>
                <w:szCs w:val="22"/>
              </w:rPr>
              <w:t>O</w:t>
            </w:r>
          </w:p>
        </w:tc>
        <w:tc>
          <w:tcPr>
            <w:tcW w:w="1688" w:type="pct"/>
            <w:shd w:val="clear" w:color="auto" w:fill="F3F3F3"/>
            <w:vAlign w:val="center"/>
          </w:tcPr>
          <w:p w14:paraId="431B0AC9" w14:textId="77777777" w:rsidR="003515B2" w:rsidRPr="000F67F5" w:rsidRDefault="003515B2" w:rsidP="00924C5F">
            <w:pPr>
              <w:spacing w:before="60" w:after="0"/>
            </w:pPr>
          </w:p>
        </w:tc>
      </w:tr>
      <w:tr w:rsidR="008117AC" w:rsidRPr="000F67F5" w14:paraId="4A2FF815" w14:textId="77777777" w:rsidTr="00D20EC4">
        <w:trPr>
          <w:cantSplit/>
        </w:trPr>
        <w:tc>
          <w:tcPr>
            <w:tcW w:w="208" w:type="pct"/>
            <w:tcBorders>
              <w:right w:val="nil"/>
            </w:tcBorders>
            <w:shd w:val="clear" w:color="auto" w:fill="E6E6E6"/>
            <w:vAlign w:val="center"/>
          </w:tcPr>
          <w:p w14:paraId="7E9861FD" w14:textId="77777777" w:rsidR="008117AC" w:rsidRPr="00E25B84" w:rsidRDefault="008117AC" w:rsidP="00031548">
            <w:pPr>
              <w:spacing w:after="0"/>
              <w:jc w:val="left"/>
              <w:rPr>
                <w:b/>
                <w:color w:val="FFFFFF" w:themeColor="background1"/>
              </w:rPr>
            </w:pPr>
          </w:p>
        </w:tc>
        <w:tc>
          <w:tcPr>
            <w:tcW w:w="2229" w:type="pct"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36F41CB3" w14:textId="15F62270" w:rsidR="008117AC" w:rsidRPr="00EF3ABA" w:rsidRDefault="00A61F34" w:rsidP="00D43087">
            <w:pPr>
              <w:keepNext/>
              <w:spacing w:after="0"/>
              <w:ind w:left="510"/>
              <w:jc w:val="center"/>
              <w:rPr>
                <w:i/>
              </w:rPr>
            </w:pPr>
            <w:r>
              <w:rPr>
                <w:b/>
                <w:bCs/>
                <w:i/>
                <w:color w:val="000000"/>
                <w:szCs w:val="22"/>
              </w:rPr>
              <w:t>Autres organisations</w:t>
            </w:r>
          </w:p>
        </w:tc>
        <w:tc>
          <w:tcPr>
            <w:tcW w:w="443" w:type="pct"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4DFDC72F" w14:textId="77777777" w:rsidR="008117AC" w:rsidRPr="000F67F5" w:rsidRDefault="008117AC" w:rsidP="00856DDC">
            <w:pPr>
              <w:spacing w:after="0"/>
              <w:jc w:val="center"/>
            </w:pPr>
          </w:p>
        </w:tc>
        <w:tc>
          <w:tcPr>
            <w:tcW w:w="432" w:type="pct"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1BCF2CD8" w14:textId="77777777" w:rsidR="008117AC" w:rsidRPr="000F67F5" w:rsidRDefault="008117AC" w:rsidP="00856DDC">
            <w:pPr>
              <w:spacing w:after="0"/>
              <w:jc w:val="center"/>
            </w:pPr>
          </w:p>
        </w:tc>
        <w:tc>
          <w:tcPr>
            <w:tcW w:w="1688" w:type="pct"/>
            <w:tcBorders>
              <w:left w:val="nil"/>
            </w:tcBorders>
            <w:shd w:val="clear" w:color="auto" w:fill="E6E6E6"/>
            <w:vAlign w:val="center"/>
          </w:tcPr>
          <w:p w14:paraId="75F81AFB" w14:textId="77777777" w:rsidR="008117AC" w:rsidRPr="000F67F5" w:rsidRDefault="008117AC" w:rsidP="004F7B6A">
            <w:pPr>
              <w:keepNext/>
              <w:spacing w:before="60" w:after="60"/>
            </w:pPr>
          </w:p>
        </w:tc>
      </w:tr>
      <w:tr w:rsidR="003515B2" w:rsidRPr="000F67F5" w14:paraId="3DF36925" w14:textId="77777777" w:rsidTr="00D43087">
        <w:trPr>
          <w:cantSplit/>
        </w:trPr>
        <w:tc>
          <w:tcPr>
            <w:tcW w:w="208" w:type="pct"/>
            <w:shd w:val="clear" w:color="auto" w:fill="A6A6A6"/>
            <w:vAlign w:val="center"/>
          </w:tcPr>
          <w:p w14:paraId="08674DE3" w14:textId="5D5FF63B" w:rsidR="003515B2" w:rsidRPr="00E25B84" w:rsidRDefault="003515B2" w:rsidP="00D43087">
            <w:pPr>
              <w:spacing w:before="60"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000000"/>
                <w:szCs w:val="22"/>
              </w:rPr>
              <w:t>19</w:t>
            </w:r>
          </w:p>
        </w:tc>
        <w:tc>
          <w:tcPr>
            <w:tcW w:w="2229" w:type="pct"/>
            <w:shd w:val="clear" w:color="auto" w:fill="E6E6E6"/>
          </w:tcPr>
          <w:p w14:paraId="7E23AB9E" w14:textId="34AC570A" w:rsidR="003515B2" w:rsidRPr="000F67F5" w:rsidRDefault="003515B2" w:rsidP="00924C5F">
            <w:pPr>
              <w:spacing w:before="60" w:after="0"/>
              <w:jc w:val="left"/>
            </w:pPr>
            <w:r>
              <w:rPr>
                <w:color w:val="000000"/>
                <w:szCs w:val="22"/>
              </w:rPr>
              <w:t>D</w:t>
            </w:r>
            <w:r w:rsidR="00CC2A77">
              <w:rPr>
                <w:color w:val="000000"/>
                <w:szCs w:val="22"/>
              </w:rPr>
              <w:t>’</w:t>
            </w:r>
            <w:r>
              <w:rPr>
                <w:color w:val="000000"/>
                <w:szCs w:val="22"/>
              </w:rPr>
              <w:t xml:space="preserve">autres organisations mènent-elles des PTM dans le pays (y compris des Sociétés nationales partenaires) ? </w:t>
            </w:r>
          </w:p>
        </w:tc>
        <w:tc>
          <w:tcPr>
            <w:tcW w:w="443" w:type="pct"/>
            <w:shd w:val="clear" w:color="auto" w:fill="E6E6E6"/>
            <w:vAlign w:val="center"/>
          </w:tcPr>
          <w:p w14:paraId="397BC868" w14:textId="5F5CA945" w:rsidR="003515B2" w:rsidRPr="000F67F5" w:rsidRDefault="003515B2" w:rsidP="00924C5F">
            <w:pPr>
              <w:spacing w:before="60" w:after="0"/>
              <w:jc w:val="center"/>
            </w:pPr>
            <w:r>
              <w:rPr>
                <w:color w:val="000000"/>
                <w:szCs w:val="22"/>
              </w:rPr>
              <w:t>P</w:t>
            </w:r>
          </w:p>
        </w:tc>
        <w:tc>
          <w:tcPr>
            <w:tcW w:w="432" w:type="pct"/>
            <w:shd w:val="clear" w:color="auto" w:fill="F3F3F3"/>
            <w:vAlign w:val="center"/>
          </w:tcPr>
          <w:p w14:paraId="5CC408EF" w14:textId="70E5156B" w:rsidR="003515B2" w:rsidRPr="000F67F5" w:rsidRDefault="003515B2" w:rsidP="00924C5F">
            <w:pPr>
              <w:spacing w:before="60" w:after="0"/>
              <w:jc w:val="center"/>
            </w:pPr>
          </w:p>
        </w:tc>
        <w:tc>
          <w:tcPr>
            <w:tcW w:w="1688" w:type="pct"/>
            <w:shd w:val="clear" w:color="auto" w:fill="F3F3F3"/>
            <w:vAlign w:val="center"/>
          </w:tcPr>
          <w:p w14:paraId="679799C8" w14:textId="77777777" w:rsidR="003515B2" w:rsidRPr="000F67F5" w:rsidRDefault="003515B2" w:rsidP="00924C5F">
            <w:pPr>
              <w:spacing w:before="60" w:after="0"/>
            </w:pPr>
          </w:p>
        </w:tc>
      </w:tr>
      <w:tr w:rsidR="003515B2" w:rsidRPr="000F67F5" w14:paraId="0972D70D" w14:textId="77777777" w:rsidTr="00D43087">
        <w:trPr>
          <w:cantSplit/>
        </w:trPr>
        <w:tc>
          <w:tcPr>
            <w:tcW w:w="208" w:type="pct"/>
            <w:shd w:val="clear" w:color="auto" w:fill="A6A6A6"/>
            <w:vAlign w:val="center"/>
          </w:tcPr>
          <w:p w14:paraId="3E1581F7" w14:textId="45585EE6" w:rsidR="003515B2" w:rsidRPr="00E25B84" w:rsidRDefault="003515B2" w:rsidP="00D43087">
            <w:pPr>
              <w:spacing w:before="60"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000000"/>
                <w:szCs w:val="22"/>
              </w:rPr>
              <w:t>20</w:t>
            </w:r>
          </w:p>
        </w:tc>
        <w:tc>
          <w:tcPr>
            <w:tcW w:w="2229" w:type="pct"/>
            <w:shd w:val="clear" w:color="auto" w:fill="E6E6E6"/>
          </w:tcPr>
          <w:p w14:paraId="5A27AC2F" w14:textId="6A3D77B1" w:rsidR="003515B2" w:rsidRPr="000F67F5" w:rsidRDefault="003515B2" w:rsidP="00924C5F">
            <w:pPr>
              <w:spacing w:before="60" w:after="0"/>
              <w:jc w:val="left"/>
              <w:rPr>
                <w:i/>
              </w:rPr>
            </w:pPr>
            <w:r>
              <w:rPr>
                <w:color w:val="000000"/>
                <w:szCs w:val="22"/>
              </w:rPr>
              <w:t>Existe-t-il un forum interorganisations où débattre des PTM ?</w:t>
            </w:r>
          </w:p>
        </w:tc>
        <w:tc>
          <w:tcPr>
            <w:tcW w:w="443" w:type="pct"/>
            <w:shd w:val="clear" w:color="auto" w:fill="E6E6E6"/>
            <w:vAlign w:val="center"/>
          </w:tcPr>
          <w:p w14:paraId="3F055D8B" w14:textId="1F73AA27" w:rsidR="003515B2" w:rsidRPr="000F67F5" w:rsidRDefault="003515B2" w:rsidP="00924C5F">
            <w:pPr>
              <w:spacing w:before="60" w:after="0"/>
              <w:jc w:val="center"/>
            </w:pPr>
          </w:p>
        </w:tc>
        <w:tc>
          <w:tcPr>
            <w:tcW w:w="432" w:type="pct"/>
            <w:shd w:val="clear" w:color="auto" w:fill="F3F3F3"/>
            <w:vAlign w:val="center"/>
          </w:tcPr>
          <w:p w14:paraId="4BE26880" w14:textId="33534C72" w:rsidR="003515B2" w:rsidRPr="000F67F5" w:rsidRDefault="003515B2" w:rsidP="00924C5F">
            <w:pPr>
              <w:spacing w:before="60" w:after="0"/>
              <w:jc w:val="center"/>
            </w:pPr>
          </w:p>
        </w:tc>
        <w:tc>
          <w:tcPr>
            <w:tcW w:w="1688" w:type="pct"/>
            <w:shd w:val="clear" w:color="auto" w:fill="F3F3F3"/>
            <w:vAlign w:val="center"/>
          </w:tcPr>
          <w:p w14:paraId="47CFC985" w14:textId="77777777" w:rsidR="003515B2" w:rsidRPr="000F67F5" w:rsidRDefault="003515B2" w:rsidP="00924C5F">
            <w:pPr>
              <w:spacing w:before="60" w:after="0"/>
            </w:pPr>
          </w:p>
        </w:tc>
      </w:tr>
      <w:tr w:rsidR="003515B2" w:rsidRPr="000F67F5" w14:paraId="4B34A58A" w14:textId="77777777" w:rsidTr="00D43087">
        <w:trPr>
          <w:cantSplit/>
        </w:trPr>
        <w:tc>
          <w:tcPr>
            <w:tcW w:w="208" w:type="pct"/>
            <w:tcBorders>
              <w:bottom w:val="single" w:sz="6" w:space="0" w:color="auto"/>
            </w:tcBorders>
            <w:shd w:val="clear" w:color="auto" w:fill="A6A6A6"/>
            <w:vAlign w:val="center"/>
          </w:tcPr>
          <w:p w14:paraId="15B0B823" w14:textId="082D02A9" w:rsidR="003515B2" w:rsidRPr="00E25B84" w:rsidRDefault="003515B2" w:rsidP="00D43087">
            <w:pPr>
              <w:spacing w:before="60"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000000"/>
                <w:szCs w:val="22"/>
              </w:rPr>
              <w:t>21</w:t>
            </w:r>
          </w:p>
        </w:tc>
        <w:tc>
          <w:tcPr>
            <w:tcW w:w="2229" w:type="pct"/>
            <w:shd w:val="clear" w:color="auto" w:fill="E6E6E6"/>
          </w:tcPr>
          <w:p w14:paraId="3794C2D9" w14:textId="73340DFF" w:rsidR="003515B2" w:rsidRPr="000F67F5" w:rsidRDefault="003515B2" w:rsidP="00924C5F">
            <w:pPr>
              <w:spacing w:before="60" w:after="0"/>
              <w:jc w:val="left"/>
            </w:pPr>
            <w:r>
              <w:rPr>
                <w:color w:val="000000"/>
                <w:szCs w:val="22"/>
              </w:rPr>
              <w:t>Existe-t-il un mécanisme de coordination adéquat permettant de garantir la cohérence et une couverture adéquate, et d</w:t>
            </w:r>
            <w:r w:rsidR="00CC2A77">
              <w:rPr>
                <w:color w:val="000000"/>
                <w:szCs w:val="22"/>
              </w:rPr>
              <w:t>’</w:t>
            </w:r>
            <w:r>
              <w:rPr>
                <w:color w:val="000000"/>
                <w:szCs w:val="22"/>
              </w:rPr>
              <w:t>éviter les doublons avec d</w:t>
            </w:r>
            <w:r w:rsidR="00CC2A77">
              <w:rPr>
                <w:color w:val="000000"/>
                <w:szCs w:val="22"/>
              </w:rPr>
              <w:t>’</w:t>
            </w:r>
            <w:r>
              <w:rPr>
                <w:color w:val="000000"/>
                <w:szCs w:val="22"/>
              </w:rPr>
              <w:t>autres organismes menant des PTM et, si non, la Fédération/la Société nationale hôte a-t-elle déterminé pourquoi ?</w:t>
            </w:r>
          </w:p>
        </w:tc>
        <w:tc>
          <w:tcPr>
            <w:tcW w:w="443" w:type="pct"/>
            <w:shd w:val="clear" w:color="auto" w:fill="E6E6E6"/>
            <w:vAlign w:val="center"/>
          </w:tcPr>
          <w:p w14:paraId="6103D825" w14:textId="1DA886AF" w:rsidR="003515B2" w:rsidRPr="000F67F5" w:rsidRDefault="003515B2" w:rsidP="00924C5F">
            <w:pPr>
              <w:spacing w:before="60" w:after="0"/>
              <w:jc w:val="center"/>
            </w:pPr>
          </w:p>
        </w:tc>
        <w:tc>
          <w:tcPr>
            <w:tcW w:w="432" w:type="pct"/>
            <w:shd w:val="clear" w:color="auto" w:fill="F3F3F3"/>
            <w:vAlign w:val="center"/>
          </w:tcPr>
          <w:p w14:paraId="6B87F10F" w14:textId="31BFBE6A" w:rsidR="003515B2" w:rsidRPr="000F67F5" w:rsidRDefault="003515B2" w:rsidP="00924C5F">
            <w:pPr>
              <w:spacing w:before="60" w:after="0"/>
              <w:jc w:val="center"/>
            </w:pPr>
            <w:r>
              <w:rPr>
                <w:color w:val="000000"/>
                <w:szCs w:val="22"/>
              </w:rPr>
              <w:t>O</w:t>
            </w:r>
          </w:p>
        </w:tc>
        <w:tc>
          <w:tcPr>
            <w:tcW w:w="1688" w:type="pct"/>
            <w:shd w:val="clear" w:color="auto" w:fill="F3F3F3"/>
            <w:vAlign w:val="center"/>
          </w:tcPr>
          <w:p w14:paraId="5937C2AF" w14:textId="77777777" w:rsidR="003515B2" w:rsidRPr="000F67F5" w:rsidRDefault="003515B2" w:rsidP="00924C5F">
            <w:pPr>
              <w:spacing w:before="60" w:after="0"/>
            </w:pPr>
          </w:p>
        </w:tc>
      </w:tr>
      <w:tr w:rsidR="003515B2" w:rsidRPr="000F67F5" w14:paraId="7706A954" w14:textId="77777777" w:rsidTr="001F36A6">
        <w:trPr>
          <w:cantSplit/>
        </w:trPr>
        <w:tc>
          <w:tcPr>
            <w:tcW w:w="0" w:type="auto"/>
            <w:tcBorders>
              <w:right w:val="nil"/>
            </w:tcBorders>
            <w:shd w:val="clear" w:color="auto" w:fill="E6E6E6"/>
            <w:vAlign w:val="center"/>
          </w:tcPr>
          <w:p w14:paraId="3DBF838A" w14:textId="3D8078A9" w:rsidR="003515B2" w:rsidRPr="00E25B84" w:rsidRDefault="003515B2" w:rsidP="001F36A6">
            <w:pPr>
              <w:spacing w:after="0"/>
              <w:jc w:val="left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6E6E6"/>
          </w:tcPr>
          <w:p w14:paraId="772607E4" w14:textId="04A1BEA5" w:rsidR="003515B2" w:rsidRPr="00EF3ABA" w:rsidRDefault="003515B2" w:rsidP="001F36A6">
            <w:pPr>
              <w:keepNext/>
              <w:spacing w:before="20" w:after="20"/>
              <w:ind w:left="510"/>
              <w:jc w:val="center"/>
              <w:rPr>
                <w:i/>
              </w:rPr>
            </w:pPr>
            <w:r>
              <w:rPr>
                <w:b/>
                <w:bCs/>
                <w:i/>
                <w:color w:val="000000"/>
                <w:szCs w:val="22"/>
              </w:rPr>
              <w:t>Relation avec les donateurs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0909AFF7" w14:textId="6543B62C" w:rsidR="003515B2" w:rsidRPr="000F67F5" w:rsidRDefault="003515B2" w:rsidP="001F36A6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F3F3F3"/>
            <w:vAlign w:val="center"/>
          </w:tcPr>
          <w:p w14:paraId="53B04D0D" w14:textId="71B0A493" w:rsidR="003515B2" w:rsidRPr="000F67F5" w:rsidRDefault="003515B2" w:rsidP="001F36A6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F3F3F3"/>
            <w:vAlign w:val="center"/>
          </w:tcPr>
          <w:p w14:paraId="2D88E003" w14:textId="77777777" w:rsidR="003515B2" w:rsidRPr="000F67F5" w:rsidRDefault="003515B2" w:rsidP="001F36A6">
            <w:pPr>
              <w:keepNext/>
              <w:spacing w:after="0"/>
            </w:pPr>
          </w:p>
        </w:tc>
      </w:tr>
      <w:tr w:rsidR="003515B2" w:rsidRPr="000F67F5" w14:paraId="23C023F2" w14:textId="77777777" w:rsidTr="00D43087">
        <w:trPr>
          <w:cantSplit/>
        </w:trPr>
        <w:tc>
          <w:tcPr>
            <w:tcW w:w="208" w:type="pct"/>
            <w:shd w:val="clear" w:color="auto" w:fill="A6A6A6"/>
            <w:vAlign w:val="center"/>
          </w:tcPr>
          <w:p w14:paraId="559AFE57" w14:textId="0DA563EF" w:rsidR="003515B2" w:rsidRPr="00E25B84" w:rsidRDefault="003515B2" w:rsidP="00D43087">
            <w:pPr>
              <w:spacing w:before="60"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000000"/>
                <w:szCs w:val="22"/>
              </w:rPr>
              <w:t>22</w:t>
            </w:r>
          </w:p>
        </w:tc>
        <w:tc>
          <w:tcPr>
            <w:tcW w:w="2229" w:type="pct"/>
            <w:shd w:val="clear" w:color="auto" w:fill="E6E6E6"/>
          </w:tcPr>
          <w:p w14:paraId="361C2EFD" w14:textId="1967B7DF" w:rsidR="003515B2" w:rsidRPr="000F67F5" w:rsidRDefault="003515B2" w:rsidP="00924C5F">
            <w:pPr>
              <w:spacing w:before="60" w:after="0"/>
              <w:jc w:val="left"/>
              <w:rPr>
                <w:i/>
              </w:rPr>
            </w:pPr>
            <w:r>
              <w:rPr>
                <w:color w:val="000000"/>
                <w:szCs w:val="22"/>
              </w:rPr>
              <w:t>La stratégie relative à la mise en œuvre d</w:t>
            </w:r>
            <w:r w:rsidR="00CC2A77">
              <w:rPr>
                <w:color w:val="000000"/>
                <w:szCs w:val="22"/>
              </w:rPr>
              <w:t>’</w:t>
            </w:r>
            <w:r>
              <w:rPr>
                <w:color w:val="000000"/>
                <w:szCs w:val="22"/>
              </w:rPr>
              <w:t>un PTM est-elle clairement décrite dans l</w:t>
            </w:r>
            <w:r w:rsidR="00CC2A77">
              <w:rPr>
                <w:color w:val="000000"/>
                <w:szCs w:val="22"/>
              </w:rPr>
              <w:t>’</w:t>
            </w:r>
            <w:r>
              <w:rPr>
                <w:color w:val="000000"/>
                <w:szCs w:val="22"/>
              </w:rPr>
              <w:t>appel, les plans opérationnels et/ou les rapports opérationnels transmis au public / aux donateurs ?</w:t>
            </w:r>
          </w:p>
        </w:tc>
        <w:tc>
          <w:tcPr>
            <w:tcW w:w="443" w:type="pct"/>
            <w:shd w:val="clear" w:color="auto" w:fill="E6E6E6"/>
            <w:vAlign w:val="center"/>
          </w:tcPr>
          <w:p w14:paraId="72438283" w14:textId="5B989DC9" w:rsidR="003515B2" w:rsidRPr="000F67F5" w:rsidRDefault="003515B2" w:rsidP="00924C5F">
            <w:pPr>
              <w:spacing w:before="60" w:after="0"/>
              <w:jc w:val="center"/>
            </w:pPr>
            <w:r>
              <w:rPr>
                <w:color w:val="000000"/>
                <w:szCs w:val="22"/>
              </w:rPr>
              <w:t>P</w:t>
            </w:r>
          </w:p>
        </w:tc>
        <w:tc>
          <w:tcPr>
            <w:tcW w:w="432" w:type="pct"/>
            <w:shd w:val="clear" w:color="auto" w:fill="F3F3F3"/>
            <w:vAlign w:val="center"/>
          </w:tcPr>
          <w:p w14:paraId="22F2DD4B" w14:textId="20A69F81" w:rsidR="003515B2" w:rsidRPr="000F67F5" w:rsidRDefault="003515B2" w:rsidP="00924C5F">
            <w:pPr>
              <w:spacing w:before="60" w:after="0"/>
              <w:jc w:val="center"/>
            </w:pPr>
          </w:p>
        </w:tc>
        <w:tc>
          <w:tcPr>
            <w:tcW w:w="1688" w:type="pct"/>
            <w:shd w:val="clear" w:color="auto" w:fill="F3F3F3"/>
            <w:vAlign w:val="center"/>
          </w:tcPr>
          <w:p w14:paraId="5A2049E8" w14:textId="77777777" w:rsidR="003515B2" w:rsidRPr="000F67F5" w:rsidRDefault="003515B2" w:rsidP="00924C5F">
            <w:pPr>
              <w:spacing w:before="60" w:after="0"/>
            </w:pPr>
          </w:p>
        </w:tc>
      </w:tr>
      <w:tr w:rsidR="003515B2" w:rsidRPr="000F67F5" w14:paraId="031EE7FA" w14:textId="77777777" w:rsidTr="00D43087">
        <w:trPr>
          <w:cantSplit/>
        </w:trPr>
        <w:tc>
          <w:tcPr>
            <w:tcW w:w="208" w:type="pct"/>
            <w:shd w:val="clear" w:color="auto" w:fill="A6A6A6"/>
            <w:vAlign w:val="center"/>
          </w:tcPr>
          <w:p w14:paraId="1D2FCC83" w14:textId="13AF6E19" w:rsidR="003515B2" w:rsidRPr="00E25B84" w:rsidRDefault="003515B2" w:rsidP="00D43087">
            <w:pPr>
              <w:spacing w:before="60"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000000"/>
                <w:szCs w:val="22"/>
              </w:rPr>
              <w:t>23</w:t>
            </w:r>
          </w:p>
        </w:tc>
        <w:tc>
          <w:tcPr>
            <w:tcW w:w="2229" w:type="pct"/>
            <w:shd w:val="clear" w:color="auto" w:fill="E6E6E6"/>
          </w:tcPr>
          <w:p w14:paraId="4DC59003" w14:textId="62CF6BB5" w:rsidR="003515B2" w:rsidRPr="000F67F5" w:rsidRDefault="003515B2" w:rsidP="00924C5F">
            <w:pPr>
              <w:spacing w:before="60" w:after="0"/>
              <w:jc w:val="left"/>
            </w:pPr>
            <w:r>
              <w:rPr>
                <w:color w:val="000000"/>
                <w:szCs w:val="22"/>
              </w:rPr>
              <w:t>La Fédération/Société nationale peut-elle assurer le suivi des restrictions/interdictions et conditions des donateurs et s</w:t>
            </w:r>
            <w:r w:rsidR="00CC2A77">
              <w:rPr>
                <w:color w:val="000000"/>
                <w:szCs w:val="22"/>
              </w:rPr>
              <w:t>’</w:t>
            </w:r>
            <w:r>
              <w:rPr>
                <w:color w:val="000000"/>
                <w:szCs w:val="22"/>
              </w:rPr>
              <w:t>y conformer tout en respectant les Principes fondamentaux ?</w:t>
            </w:r>
          </w:p>
        </w:tc>
        <w:tc>
          <w:tcPr>
            <w:tcW w:w="443" w:type="pct"/>
            <w:shd w:val="clear" w:color="auto" w:fill="E6E6E6"/>
            <w:vAlign w:val="center"/>
          </w:tcPr>
          <w:p w14:paraId="2F329570" w14:textId="6D3CF922" w:rsidR="003515B2" w:rsidRPr="000F67F5" w:rsidRDefault="003515B2" w:rsidP="00924C5F">
            <w:pPr>
              <w:spacing w:before="60" w:after="0"/>
              <w:jc w:val="center"/>
            </w:pPr>
            <w:r>
              <w:rPr>
                <w:color w:val="000000"/>
                <w:szCs w:val="22"/>
              </w:rPr>
              <w:t>P</w:t>
            </w:r>
          </w:p>
        </w:tc>
        <w:tc>
          <w:tcPr>
            <w:tcW w:w="432" w:type="pct"/>
            <w:shd w:val="clear" w:color="auto" w:fill="F3F3F3"/>
            <w:vAlign w:val="center"/>
          </w:tcPr>
          <w:p w14:paraId="429BB511" w14:textId="3341D455" w:rsidR="003515B2" w:rsidRPr="000F67F5" w:rsidRDefault="003515B2" w:rsidP="00924C5F">
            <w:pPr>
              <w:spacing w:before="60" w:after="0"/>
              <w:jc w:val="center"/>
            </w:pPr>
            <w:r>
              <w:rPr>
                <w:color w:val="000000"/>
                <w:szCs w:val="22"/>
              </w:rPr>
              <w:t>O</w:t>
            </w:r>
          </w:p>
        </w:tc>
        <w:tc>
          <w:tcPr>
            <w:tcW w:w="1688" w:type="pct"/>
            <w:shd w:val="clear" w:color="auto" w:fill="F3F3F3"/>
            <w:vAlign w:val="center"/>
          </w:tcPr>
          <w:p w14:paraId="6A7E1CAC" w14:textId="77777777" w:rsidR="003515B2" w:rsidRPr="000F67F5" w:rsidRDefault="003515B2" w:rsidP="00924C5F">
            <w:pPr>
              <w:spacing w:before="60" w:after="0"/>
            </w:pPr>
          </w:p>
        </w:tc>
      </w:tr>
      <w:tr w:rsidR="00280540" w:rsidRPr="000F67F5" w14:paraId="2864AA9A" w14:textId="77777777" w:rsidTr="00D43087">
        <w:trPr>
          <w:cantSplit/>
        </w:trPr>
        <w:tc>
          <w:tcPr>
            <w:tcW w:w="208" w:type="pct"/>
            <w:shd w:val="clear" w:color="auto" w:fill="A6A6A6"/>
            <w:vAlign w:val="center"/>
          </w:tcPr>
          <w:p w14:paraId="53B60E1A" w14:textId="0BF37751" w:rsidR="00280540" w:rsidRPr="00E25B84" w:rsidRDefault="00280540" w:rsidP="00D43087">
            <w:pPr>
              <w:spacing w:before="60"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000000"/>
                <w:szCs w:val="22"/>
              </w:rPr>
              <w:t>24</w:t>
            </w:r>
          </w:p>
        </w:tc>
        <w:tc>
          <w:tcPr>
            <w:tcW w:w="2229" w:type="pct"/>
            <w:shd w:val="clear" w:color="auto" w:fill="E6E6E6"/>
          </w:tcPr>
          <w:p w14:paraId="0A47E2B4" w14:textId="75CC161E" w:rsidR="00280540" w:rsidRPr="000F67F5" w:rsidRDefault="00280540" w:rsidP="00924C5F">
            <w:pPr>
              <w:spacing w:before="60" w:after="0"/>
              <w:jc w:val="left"/>
              <w:rPr>
                <w:i/>
              </w:rPr>
            </w:pPr>
            <w:r>
              <w:rPr>
                <w:i/>
                <w:szCs w:val="22"/>
              </w:rPr>
              <w:t>La Fédération internationale/Société nationale peut-elle assurer le suivi de toute exigence des donateurs liée à la lutte contre le terrorisme et/ou la corruption et s</w:t>
            </w:r>
            <w:r w:rsidR="00CC2A77">
              <w:rPr>
                <w:i/>
                <w:szCs w:val="22"/>
              </w:rPr>
              <w:t>’</w:t>
            </w:r>
            <w:r>
              <w:rPr>
                <w:i/>
                <w:szCs w:val="22"/>
              </w:rPr>
              <w:t>y conformer ?</w:t>
            </w:r>
          </w:p>
        </w:tc>
        <w:tc>
          <w:tcPr>
            <w:tcW w:w="443" w:type="pct"/>
            <w:shd w:val="clear" w:color="auto" w:fill="E6E6E6"/>
            <w:vAlign w:val="center"/>
          </w:tcPr>
          <w:p w14:paraId="02D0C30D" w14:textId="10695526" w:rsidR="00280540" w:rsidRPr="000F67F5" w:rsidRDefault="00280540" w:rsidP="00924C5F">
            <w:pPr>
              <w:spacing w:before="60" w:after="0"/>
              <w:jc w:val="center"/>
            </w:pPr>
            <w:r>
              <w:rPr>
                <w:color w:val="000000"/>
                <w:szCs w:val="22"/>
              </w:rPr>
              <w:t>P</w:t>
            </w:r>
          </w:p>
        </w:tc>
        <w:tc>
          <w:tcPr>
            <w:tcW w:w="432" w:type="pct"/>
            <w:shd w:val="clear" w:color="auto" w:fill="F3F3F3"/>
            <w:vAlign w:val="center"/>
          </w:tcPr>
          <w:p w14:paraId="1DD76AEB" w14:textId="41871210" w:rsidR="00280540" w:rsidRPr="000F67F5" w:rsidRDefault="00280540" w:rsidP="00924C5F">
            <w:pPr>
              <w:spacing w:before="60" w:after="0"/>
              <w:jc w:val="center"/>
            </w:pPr>
            <w:r>
              <w:rPr>
                <w:color w:val="000000"/>
                <w:szCs w:val="22"/>
              </w:rPr>
              <w:t>O</w:t>
            </w:r>
          </w:p>
        </w:tc>
        <w:tc>
          <w:tcPr>
            <w:tcW w:w="1688" w:type="pct"/>
            <w:shd w:val="clear" w:color="auto" w:fill="F3F3F3"/>
            <w:vAlign w:val="center"/>
          </w:tcPr>
          <w:p w14:paraId="6C2D7EC1" w14:textId="77777777" w:rsidR="00280540" w:rsidRPr="000F67F5" w:rsidRDefault="00280540" w:rsidP="00924C5F">
            <w:pPr>
              <w:spacing w:before="60" w:after="0"/>
            </w:pPr>
          </w:p>
        </w:tc>
      </w:tr>
      <w:tr w:rsidR="00280540" w:rsidRPr="000F67F5" w14:paraId="1945F253" w14:textId="77777777" w:rsidTr="00D43087">
        <w:trPr>
          <w:cantSplit/>
        </w:trPr>
        <w:tc>
          <w:tcPr>
            <w:tcW w:w="208" w:type="pct"/>
            <w:shd w:val="clear" w:color="auto" w:fill="A6A6A6"/>
            <w:vAlign w:val="center"/>
          </w:tcPr>
          <w:p w14:paraId="38F18C6B" w14:textId="3E839AF5" w:rsidR="00280540" w:rsidRPr="00E25B84" w:rsidRDefault="00280540" w:rsidP="00D43087">
            <w:pPr>
              <w:spacing w:before="60"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000000"/>
                <w:szCs w:val="22"/>
              </w:rPr>
              <w:t>25</w:t>
            </w:r>
          </w:p>
        </w:tc>
        <w:tc>
          <w:tcPr>
            <w:tcW w:w="2229" w:type="pct"/>
            <w:shd w:val="clear" w:color="auto" w:fill="E6E6E6"/>
          </w:tcPr>
          <w:p w14:paraId="25A4C0BC" w14:textId="59DC74D5" w:rsidR="00280540" w:rsidRPr="000F67F5" w:rsidRDefault="00280540" w:rsidP="00924C5F">
            <w:pPr>
              <w:spacing w:before="60" w:after="0"/>
              <w:jc w:val="left"/>
            </w:pPr>
            <w:r>
              <w:rPr>
                <w:color w:val="000000"/>
                <w:szCs w:val="22"/>
              </w:rPr>
              <w:t>La Fédération internationale/Société nationale hôte peut-elle assurer le suivi et le respect de toute disposition relative aux exigences sociales (par ex. femmes uniquement, enfants uniquement, etc.), tout en respectant les Principes fondamentaux ?</w:t>
            </w:r>
          </w:p>
        </w:tc>
        <w:tc>
          <w:tcPr>
            <w:tcW w:w="443" w:type="pct"/>
            <w:shd w:val="clear" w:color="auto" w:fill="E6E6E6"/>
            <w:vAlign w:val="center"/>
          </w:tcPr>
          <w:p w14:paraId="3C82BA4C" w14:textId="797AE252" w:rsidR="00280540" w:rsidRPr="000F67F5" w:rsidRDefault="00280540" w:rsidP="00924C5F">
            <w:pPr>
              <w:spacing w:before="60" w:after="0"/>
              <w:jc w:val="center"/>
            </w:pPr>
            <w:r>
              <w:rPr>
                <w:color w:val="000000"/>
                <w:szCs w:val="22"/>
              </w:rPr>
              <w:t>P</w:t>
            </w:r>
          </w:p>
        </w:tc>
        <w:tc>
          <w:tcPr>
            <w:tcW w:w="432" w:type="pct"/>
            <w:shd w:val="clear" w:color="auto" w:fill="F3F3F3"/>
            <w:vAlign w:val="center"/>
          </w:tcPr>
          <w:p w14:paraId="7E31D2D1" w14:textId="75CCC4B4" w:rsidR="00280540" w:rsidRPr="000F67F5" w:rsidRDefault="00280540" w:rsidP="00924C5F">
            <w:pPr>
              <w:spacing w:before="60" w:after="0"/>
              <w:jc w:val="center"/>
            </w:pPr>
          </w:p>
        </w:tc>
        <w:tc>
          <w:tcPr>
            <w:tcW w:w="1688" w:type="pct"/>
            <w:shd w:val="clear" w:color="auto" w:fill="F3F3F3"/>
            <w:vAlign w:val="center"/>
          </w:tcPr>
          <w:p w14:paraId="58719AA1" w14:textId="77777777" w:rsidR="00280540" w:rsidRPr="000F67F5" w:rsidRDefault="00280540" w:rsidP="00924C5F">
            <w:pPr>
              <w:spacing w:before="60" w:after="0"/>
            </w:pPr>
          </w:p>
        </w:tc>
      </w:tr>
      <w:tr w:rsidR="008117AC" w:rsidRPr="000F67F5" w14:paraId="4B51A5DB" w14:textId="77777777" w:rsidTr="00D43087">
        <w:trPr>
          <w:cantSplit/>
        </w:trPr>
        <w:tc>
          <w:tcPr>
            <w:tcW w:w="2437" w:type="pct"/>
            <w:gridSpan w:val="2"/>
            <w:tcBorders>
              <w:right w:val="nil"/>
            </w:tcBorders>
            <w:shd w:val="clear" w:color="auto" w:fill="A6A6A6"/>
            <w:vAlign w:val="center"/>
          </w:tcPr>
          <w:p w14:paraId="2F5A01FE" w14:textId="1B54108B" w:rsidR="008117AC" w:rsidRPr="000F67F5" w:rsidRDefault="008117AC" w:rsidP="008117AC">
            <w:pPr>
              <w:spacing w:after="0"/>
              <w:jc w:val="left"/>
            </w:pPr>
            <w:r>
              <w:rPr>
                <w:b/>
                <w:bCs/>
                <w:color w:val="000000"/>
                <w:szCs w:val="22"/>
              </w:rPr>
              <w:t>Risques liés à la sécurité (fondés sur l</w:t>
            </w:r>
            <w:r w:rsidR="00CC2A77">
              <w:rPr>
                <w:b/>
                <w:bCs/>
                <w:color w:val="000000"/>
                <w:szCs w:val="22"/>
              </w:rPr>
              <w:t>’</w:t>
            </w:r>
            <w:r>
              <w:rPr>
                <w:b/>
                <w:bCs/>
                <w:color w:val="000000"/>
                <w:szCs w:val="22"/>
              </w:rPr>
              <w:t>évaluation des risques pour la sécurité)</w:t>
            </w:r>
            <w:r>
              <w:rPr>
                <w:color w:val="000000"/>
                <w:szCs w:val="22"/>
              </w:rPr>
              <w:t> </w:t>
            </w:r>
          </w:p>
        </w:tc>
        <w:tc>
          <w:tcPr>
            <w:tcW w:w="443" w:type="pct"/>
            <w:tcBorders>
              <w:left w:val="nil"/>
              <w:bottom w:val="single" w:sz="6" w:space="0" w:color="auto"/>
              <w:right w:val="nil"/>
            </w:tcBorders>
            <w:shd w:val="clear" w:color="auto" w:fill="A6A6A6"/>
            <w:vAlign w:val="center"/>
          </w:tcPr>
          <w:p w14:paraId="2B0B2911" w14:textId="77777777" w:rsidR="008117AC" w:rsidRPr="000F67F5" w:rsidRDefault="008117AC" w:rsidP="00856DDC">
            <w:pPr>
              <w:spacing w:after="0"/>
              <w:jc w:val="center"/>
            </w:pPr>
          </w:p>
        </w:tc>
        <w:tc>
          <w:tcPr>
            <w:tcW w:w="432" w:type="pct"/>
            <w:tcBorders>
              <w:left w:val="nil"/>
              <w:right w:val="nil"/>
            </w:tcBorders>
            <w:shd w:val="clear" w:color="auto" w:fill="A6A6A6"/>
            <w:vAlign w:val="center"/>
          </w:tcPr>
          <w:p w14:paraId="66334911" w14:textId="77777777" w:rsidR="008117AC" w:rsidRPr="000F67F5" w:rsidRDefault="008117AC" w:rsidP="00856DDC">
            <w:pPr>
              <w:spacing w:after="0"/>
              <w:jc w:val="center"/>
            </w:pPr>
          </w:p>
        </w:tc>
        <w:tc>
          <w:tcPr>
            <w:tcW w:w="1688" w:type="pct"/>
            <w:tcBorders>
              <w:left w:val="nil"/>
            </w:tcBorders>
            <w:shd w:val="clear" w:color="auto" w:fill="A6A6A6"/>
            <w:vAlign w:val="center"/>
          </w:tcPr>
          <w:p w14:paraId="5886ED7C" w14:textId="77777777" w:rsidR="008117AC" w:rsidRPr="000F67F5" w:rsidRDefault="008117AC" w:rsidP="004F7B6A">
            <w:pPr>
              <w:spacing w:before="60" w:after="60"/>
            </w:pPr>
          </w:p>
        </w:tc>
      </w:tr>
      <w:tr w:rsidR="002077AF" w:rsidRPr="000F67F5" w14:paraId="51913556" w14:textId="77777777" w:rsidTr="00D43087">
        <w:trPr>
          <w:cantSplit/>
        </w:trPr>
        <w:tc>
          <w:tcPr>
            <w:tcW w:w="208" w:type="pct"/>
            <w:shd w:val="clear" w:color="auto" w:fill="A6A6A6"/>
            <w:vAlign w:val="center"/>
          </w:tcPr>
          <w:p w14:paraId="13808626" w14:textId="7238A720" w:rsidR="002077AF" w:rsidRPr="00E25B84" w:rsidRDefault="002077AF" w:rsidP="00D43087">
            <w:pPr>
              <w:spacing w:before="60"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000000"/>
                <w:szCs w:val="22"/>
              </w:rPr>
              <w:t>26</w:t>
            </w:r>
          </w:p>
        </w:tc>
        <w:tc>
          <w:tcPr>
            <w:tcW w:w="2229" w:type="pct"/>
            <w:shd w:val="clear" w:color="auto" w:fill="E6E6E6"/>
          </w:tcPr>
          <w:p w14:paraId="44A71514" w14:textId="027071E3" w:rsidR="002077AF" w:rsidRPr="000F67F5" w:rsidRDefault="002077AF" w:rsidP="00924C5F">
            <w:pPr>
              <w:spacing w:before="60" w:after="0"/>
              <w:jc w:val="left"/>
            </w:pPr>
            <w:r>
              <w:t xml:space="preserve">Une analyse complète de la situation a-t-elle été effectuée, incluant une grande variété de sources, notamment la Société nationale, le CICR, les Nations Unies, les ONG, le gouvernement et les informations librement accessibles ? </w:t>
            </w:r>
          </w:p>
        </w:tc>
        <w:tc>
          <w:tcPr>
            <w:tcW w:w="443" w:type="pct"/>
            <w:shd w:val="clear" w:color="auto" w:fill="E6E6E6"/>
            <w:vAlign w:val="center"/>
          </w:tcPr>
          <w:p w14:paraId="58E07FB9" w14:textId="2ECDBD4D" w:rsidR="002077AF" w:rsidRPr="000F67F5" w:rsidRDefault="002077AF" w:rsidP="00924C5F">
            <w:pPr>
              <w:spacing w:before="60" w:after="0"/>
              <w:jc w:val="center"/>
            </w:pPr>
            <w:r>
              <w:rPr>
                <w:color w:val="000000"/>
                <w:szCs w:val="22"/>
              </w:rPr>
              <w:t>P</w:t>
            </w:r>
          </w:p>
        </w:tc>
        <w:tc>
          <w:tcPr>
            <w:tcW w:w="432" w:type="pct"/>
            <w:shd w:val="clear" w:color="auto" w:fill="F3F3F3"/>
            <w:vAlign w:val="center"/>
          </w:tcPr>
          <w:p w14:paraId="3790C5C8" w14:textId="25E3F06B" w:rsidR="002077AF" w:rsidRPr="000F67F5" w:rsidRDefault="002077AF" w:rsidP="00924C5F">
            <w:pPr>
              <w:spacing w:before="60" w:after="0"/>
              <w:jc w:val="center"/>
            </w:pPr>
            <w:r>
              <w:rPr>
                <w:color w:val="000000"/>
                <w:szCs w:val="22"/>
              </w:rPr>
              <w:t>O</w:t>
            </w:r>
          </w:p>
        </w:tc>
        <w:tc>
          <w:tcPr>
            <w:tcW w:w="1688" w:type="pct"/>
            <w:shd w:val="clear" w:color="auto" w:fill="F3F3F3"/>
            <w:vAlign w:val="center"/>
          </w:tcPr>
          <w:p w14:paraId="480060DF" w14:textId="77777777" w:rsidR="002077AF" w:rsidRPr="000F67F5" w:rsidRDefault="002077AF" w:rsidP="00924C5F">
            <w:pPr>
              <w:spacing w:before="60" w:after="0"/>
            </w:pPr>
          </w:p>
        </w:tc>
      </w:tr>
      <w:tr w:rsidR="002077AF" w:rsidRPr="000F67F5" w14:paraId="3407E384" w14:textId="77777777" w:rsidTr="00D43087">
        <w:trPr>
          <w:cantSplit/>
        </w:trPr>
        <w:tc>
          <w:tcPr>
            <w:tcW w:w="208" w:type="pct"/>
            <w:shd w:val="clear" w:color="auto" w:fill="A6A6A6"/>
            <w:vAlign w:val="center"/>
          </w:tcPr>
          <w:p w14:paraId="4AB7F46A" w14:textId="348B0141" w:rsidR="002077AF" w:rsidRPr="00E25B84" w:rsidRDefault="002077AF" w:rsidP="00D43087">
            <w:pPr>
              <w:spacing w:before="60"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000000"/>
                <w:szCs w:val="22"/>
              </w:rPr>
              <w:t>27</w:t>
            </w:r>
          </w:p>
        </w:tc>
        <w:tc>
          <w:tcPr>
            <w:tcW w:w="2229" w:type="pct"/>
            <w:shd w:val="clear" w:color="auto" w:fill="E6E6E6"/>
          </w:tcPr>
          <w:p w14:paraId="0E286DFD" w14:textId="53BBDFEC" w:rsidR="002077AF" w:rsidRPr="000F67F5" w:rsidRDefault="002077AF" w:rsidP="00924C5F">
            <w:pPr>
              <w:spacing w:before="60" w:after="0"/>
              <w:jc w:val="left"/>
            </w:pPr>
            <w:r>
              <w:t xml:space="preserve">La sécurité du site et du stockage a-t-elle été dûment étudiée ? </w:t>
            </w:r>
          </w:p>
        </w:tc>
        <w:tc>
          <w:tcPr>
            <w:tcW w:w="443" w:type="pct"/>
            <w:shd w:val="clear" w:color="auto" w:fill="E6E6E6"/>
            <w:vAlign w:val="center"/>
          </w:tcPr>
          <w:p w14:paraId="40103078" w14:textId="698A3B3F" w:rsidR="002077AF" w:rsidRPr="000F67F5" w:rsidRDefault="002077AF" w:rsidP="00924C5F">
            <w:pPr>
              <w:spacing w:before="60" w:after="0"/>
              <w:jc w:val="center"/>
            </w:pPr>
            <w:r>
              <w:rPr>
                <w:color w:val="000000"/>
                <w:szCs w:val="22"/>
              </w:rPr>
              <w:t>P</w:t>
            </w:r>
          </w:p>
        </w:tc>
        <w:tc>
          <w:tcPr>
            <w:tcW w:w="432" w:type="pct"/>
            <w:shd w:val="clear" w:color="auto" w:fill="F3F3F3"/>
            <w:vAlign w:val="center"/>
          </w:tcPr>
          <w:p w14:paraId="48202FDA" w14:textId="4CF0DF36" w:rsidR="002077AF" w:rsidRPr="000F67F5" w:rsidRDefault="002077AF" w:rsidP="00924C5F">
            <w:pPr>
              <w:spacing w:before="60" w:after="0"/>
              <w:jc w:val="center"/>
            </w:pPr>
            <w:r>
              <w:rPr>
                <w:color w:val="000000"/>
                <w:szCs w:val="22"/>
              </w:rPr>
              <w:t>O</w:t>
            </w:r>
          </w:p>
        </w:tc>
        <w:tc>
          <w:tcPr>
            <w:tcW w:w="1688" w:type="pct"/>
            <w:shd w:val="clear" w:color="auto" w:fill="F3F3F3"/>
            <w:vAlign w:val="center"/>
          </w:tcPr>
          <w:p w14:paraId="15D8AA3F" w14:textId="77777777" w:rsidR="002077AF" w:rsidRPr="000F67F5" w:rsidRDefault="002077AF" w:rsidP="00924C5F">
            <w:pPr>
              <w:spacing w:before="60" w:after="0"/>
            </w:pPr>
          </w:p>
        </w:tc>
      </w:tr>
      <w:tr w:rsidR="002077AF" w:rsidRPr="000F67F5" w14:paraId="31009176" w14:textId="77777777" w:rsidTr="00D43087">
        <w:trPr>
          <w:cantSplit/>
        </w:trPr>
        <w:tc>
          <w:tcPr>
            <w:tcW w:w="208" w:type="pct"/>
            <w:shd w:val="clear" w:color="auto" w:fill="A6A6A6"/>
            <w:vAlign w:val="center"/>
          </w:tcPr>
          <w:p w14:paraId="2DB0145F" w14:textId="33C1CA4F" w:rsidR="002077AF" w:rsidRPr="00E25B84" w:rsidRDefault="002077AF" w:rsidP="00D43087">
            <w:pPr>
              <w:spacing w:before="60"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000000"/>
                <w:szCs w:val="22"/>
              </w:rPr>
              <w:t>28</w:t>
            </w:r>
          </w:p>
        </w:tc>
        <w:tc>
          <w:tcPr>
            <w:tcW w:w="2229" w:type="pct"/>
            <w:shd w:val="clear" w:color="auto" w:fill="E6E6E6"/>
          </w:tcPr>
          <w:p w14:paraId="570A5D0C" w14:textId="2C7B0A4C" w:rsidR="002077AF" w:rsidRPr="000F67F5" w:rsidRDefault="002077AF" w:rsidP="00924C5F">
            <w:pPr>
              <w:spacing w:before="60" w:after="0"/>
              <w:jc w:val="left"/>
              <w:rPr>
                <w:i/>
              </w:rPr>
            </w:pPr>
            <w:r>
              <w:t xml:space="preserve">Les fonds seront-ils stockés par une tierce partie (méthode de stockage privilégiée par la Fédération) ? </w:t>
            </w:r>
          </w:p>
        </w:tc>
        <w:tc>
          <w:tcPr>
            <w:tcW w:w="443" w:type="pct"/>
            <w:shd w:val="clear" w:color="auto" w:fill="E6E6E6"/>
            <w:vAlign w:val="center"/>
          </w:tcPr>
          <w:p w14:paraId="43A07BB6" w14:textId="4FAFF67B" w:rsidR="002077AF" w:rsidRPr="000F67F5" w:rsidRDefault="002077AF" w:rsidP="00924C5F">
            <w:pPr>
              <w:spacing w:before="60" w:after="0"/>
              <w:jc w:val="center"/>
            </w:pPr>
          </w:p>
        </w:tc>
        <w:tc>
          <w:tcPr>
            <w:tcW w:w="432" w:type="pct"/>
            <w:shd w:val="clear" w:color="auto" w:fill="F3F3F3"/>
            <w:vAlign w:val="center"/>
          </w:tcPr>
          <w:p w14:paraId="7EB6D399" w14:textId="2C8F9AAF" w:rsidR="002077AF" w:rsidRPr="000F67F5" w:rsidRDefault="002077AF" w:rsidP="00924C5F">
            <w:pPr>
              <w:spacing w:before="60" w:after="0"/>
              <w:jc w:val="center"/>
            </w:pPr>
          </w:p>
        </w:tc>
        <w:tc>
          <w:tcPr>
            <w:tcW w:w="1688" w:type="pct"/>
            <w:shd w:val="clear" w:color="auto" w:fill="F3F3F3"/>
            <w:vAlign w:val="center"/>
          </w:tcPr>
          <w:p w14:paraId="46E096A8" w14:textId="77777777" w:rsidR="002077AF" w:rsidRPr="000F67F5" w:rsidRDefault="002077AF" w:rsidP="00924C5F">
            <w:pPr>
              <w:spacing w:before="60" w:after="0"/>
            </w:pPr>
          </w:p>
        </w:tc>
      </w:tr>
      <w:tr w:rsidR="002077AF" w:rsidRPr="000F67F5" w14:paraId="659A9C2C" w14:textId="77777777" w:rsidTr="00D43087">
        <w:trPr>
          <w:cantSplit/>
        </w:trPr>
        <w:tc>
          <w:tcPr>
            <w:tcW w:w="208" w:type="pct"/>
            <w:shd w:val="clear" w:color="auto" w:fill="A6A6A6"/>
            <w:vAlign w:val="center"/>
          </w:tcPr>
          <w:p w14:paraId="7DD91AF4" w14:textId="3003F1FE" w:rsidR="002077AF" w:rsidRPr="00E25B84" w:rsidRDefault="002077AF" w:rsidP="00D43087">
            <w:pPr>
              <w:spacing w:before="60"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000000"/>
                <w:szCs w:val="22"/>
              </w:rPr>
              <w:t>29</w:t>
            </w:r>
          </w:p>
        </w:tc>
        <w:tc>
          <w:tcPr>
            <w:tcW w:w="2229" w:type="pct"/>
            <w:shd w:val="clear" w:color="auto" w:fill="E6E6E6"/>
          </w:tcPr>
          <w:p w14:paraId="0CEC0099" w14:textId="22676CC6" w:rsidR="002077AF" w:rsidRPr="000F67F5" w:rsidRDefault="002077AF" w:rsidP="00924C5F">
            <w:pPr>
              <w:spacing w:before="60" w:after="0"/>
              <w:jc w:val="left"/>
            </w:pPr>
            <w:r>
              <w:t xml:space="preserve">La sécurité du transport a-t-elle été dûment étudiée ? </w:t>
            </w:r>
          </w:p>
        </w:tc>
        <w:tc>
          <w:tcPr>
            <w:tcW w:w="443" w:type="pct"/>
            <w:shd w:val="clear" w:color="auto" w:fill="E6E6E6"/>
            <w:vAlign w:val="center"/>
          </w:tcPr>
          <w:p w14:paraId="54DFAE18" w14:textId="1C2E08CA" w:rsidR="002077AF" w:rsidRPr="000F67F5" w:rsidRDefault="002077AF" w:rsidP="00924C5F">
            <w:pPr>
              <w:spacing w:before="60" w:after="0"/>
              <w:jc w:val="center"/>
            </w:pPr>
          </w:p>
        </w:tc>
        <w:tc>
          <w:tcPr>
            <w:tcW w:w="432" w:type="pct"/>
            <w:shd w:val="clear" w:color="auto" w:fill="F3F3F3"/>
            <w:vAlign w:val="center"/>
          </w:tcPr>
          <w:p w14:paraId="2426B79F" w14:textId="2D13DF5D" w:rsidR="002077AF" w:rsidRPr="000F67F5" w:rsidRDefault="002077AF" w:rsidP="00924C5F">
            <w:pPr>
              <w:spacing w:before="60" w:after="0"/>
              <w:jc w:val="center"/>
            </w:pPr>
          </w:p>
        </w:tc>
        <w:tc>
          <w:tcPr>
            <w:tcW w:w="1688" w:type="pct"/>
            <w:shd w:val="clear" w:color="auto" w:fill="F3F3F3"/>
            <w:vAlign w:val="center"/>
          </w:tcPr>
          <w:p w14:paraId="7C5F0DA0" w14:textId="77777777" w:rsidR="002077AF" w:rsidRPr="000F67F5" w:rsidRDefault="002077AF" w:rsidP="00924C5F">
            <w:pPr>
              <w:spacing w:before="60" w:after="0"/>
            </w:pPr>
          </w:p>
        </w:tc>
      </w:tr>
      <w:tr w:rsidR="002077AF" w:rsidRPr="000F67F5" w14:paraId="543ADBB8" w14:textId="77777777" w:rsidTr="00D43087">
        <w:trPr>
          <w:cantSplit/>
        </w:trPr>
        <w:tc>
          <w:tcPr>
            <w:tcW w:w="208" w:type="pct"/>
            <w:shd w:val="clear" w:color="auto" w:fill="A6A6A6"/>
            <w:vAlign w:val="center"/>
          </w:tcPr>
          <w:p w14:paraId="77663725" w14:textId="1904FB43" w:rsidR="002077AF" w:rsidRPr="00E25B84" w:rsidRDefault="002077AF" w:rsidP="00D43087">
            <w:pPr>
              <w:spacing w:before="60"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000000"/>
                <w:szCs w:val="22"/>
              </w:rPr>
              <w:lastRenderedPageBreak/>
              <w:t>30</w:t>
            </w:r>
          </w:p>
        </w:tc>
        <w:tc>
          <w:tcPr>
            <w:tcW w:w="2229" w:type="pct"/>
            <w:shd w:val="clear" w:color="auto" w:fill="E6E6E6"/>
          </w:tcPr>
          <w:p w14:paraId="275E8D9D" w14:textId="6F27FF52" w:rsidR="002077AF" w:rsidRPr="000F67F5" w:rsidRDefault="002077AF" w:rsidP="00924C5F">
            <w:pPr>
              <w:spacing w:before="60" w:after="0"/>
              <w:jc w:val="left"/>
              <w:rPr>
                <w:i/>
              </w:rPr>
            </w:pPr>
            <w:r>
              <w:t>Le transport de fonds est-il assuré par une tierce partie (mode de transport privilégié par la Fédération) ?</w:t>
            </w:r>
          </w:p>
        </w:tc>
        <w:tc>
          <w:tcPr>
            <w:tcW w:w="443" w:type="pct"/>
            <w:shd w:val="clear" w:color="auto" w:fill="E6E6E6"/>
            <w:vAlign w:val="center"/>
          </w:tcPr>
          <w:p w14:paraId="716B8D95" w14:textId="6E6CAC2D" w:rsidR="002077AF" w:rsidRPr="000F67F5" w:rsidRDefault="002077AF" w:rsidP="00924C5F">
            <w:pPr>
              <w:spacing w:before="60" w:after="0"/>
              <w:jc w:val="center"/>
            </w:pPr>
          </w:p>
        </w:tc>
        <w:tc>
          <w:tcPr>
            <w:tcW w:w="432" w:type="pct"/>
            <w:shd w:val="clear" w:color="auto" w:fill="F3F3F3"/>
            <w:vAlign w:val="center"/>
          </w:tcPr>
          <w:p w14:paraId="46238D42" w14:textId="5A163FCB" w:rsidR="002077AF" w:rsidRPr="000F67F5" w:rsidRDefault="002077AF" w:rsidP="00924C5F">
            <w:pPr>
              <w:spacing w:before="60" w:after="0"/>
              <w:jc w:val="center"/>
            </w:pPr>
          </w:p>
        </w:tc>
        <w:tc>
          <w:tcPr>
            <w:tcW w:w="1688" w:type="pct"/>
            <w:shd w:val="clear" w:color="auto" w:fill="F3F3F3"/>
            <w:vAlign w:val="center"/>
          </w:tcPr>
          <w:p w14:paraId="5CEEE7AE" w14:textId="77777777" w:rsidR="002077AF" w:rsidRPr="000F67F5" w:rsidRDefault="002077AF" w:rsidP="00924C5F">
            <w:pPr>
              <w:spacing w:before="60" w:after="0"/>
            </w:pPr>
          </w:p>
        </w:tc>
      </w:tr>
      <w:tr w:rsidR="002077AF" w:rsidRPr="000F67F5" w14:paraId="4D1CE2F9" w14:textId="77777777" w:rsidTr="00D43087">
        <w:trPr>
          <w:cantSplit/>
        </w:trPr>
        <w:tc>
          <w:tcPr>
            <w:tcW w:w="208" w:type="pct"/>
            <w:shd w:val="clear" w:color="auto" w:fill="A6A6A6"/>
            <w:vAlign w:val="center"/>
          </w:tcPr>
          <w:p w14:paraId="710C160E" w14:textId="5DDF65B6" w:rsidR="002077AF" w:rsidRPr="00E25B84" w:rsidRDefault="002077AF" w:rsidP="00D43087">
            <w:pPr>
              <w:spacing w:before="60"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000000"/>
                <w:szCs w:val="22"/>
              </w:rPr>
              <w:t>31</w:t>
            </w:r>
          </w:p>
        </w:tc>
        <w:tc>
          <w:tcPr>
            <w:tcW w:w="2229" w:type="pct"/>
            <w:shd w:val="clear" w:color="auto" w:fill="E6E6E6"/>
          </w:tcPr>
          <w:p w14:paraId="77B70CB8" w14:textId="19A4C3F6" w:rsidR="002077AF" w:rsidRPr="000F67F5" w:rsidRDefault="002077AF" w:rsidP="00924C5F">
            <w:pPr>
              <w:spacing w:before="60" w:after="0"/>
              <w:jc w:val="left"/>
              <w:rPr>
                <w:i/>
              </w:rPr>
            </w:pPr>
            <w:r>
              <w:t>Conformément aux normes minimales de sécurité (NMS) de la Fédération, l</w:t>
            </w:r>
            <w:r w:rsidR="00CC2A77">
              <w:t>’</w:t>
            </w:r>
            <w:r>
              <w:t>opération a-t-elle les moyens de mettre en place un système de communication à deux voies et un système d</w:t>
            </w:r>
            <w:r w:rsidR="00CC2A77">
              <w:t>’</w:t>
            </w:r>
            <w:r>
              <w:t>appoint ?</w:t>
            </w:r>
          </w:p>
        </w:tc>
        <w:tc>
          <w:tcPr>
            <w:tcW w:w="443" w:type="pct"/>
            <w:shd w:val="clear" w:color="auto" w:fill="E6E6E6"/>
            <w:vAlign w:val="center"/>
          </w:tcPr>
          <w:p w14:paraId="446FF5CA" w14:textId="229A3BEB" w:rsidR="002077AF" w:rsidRPr="000F67F5" w:rsidRDefault="002077AF" w:rsidP="00924C5F">
            <w:pPr>
              <w:spacing w:before="60" w:after="0"/>
              <w:jc w:val="center"/>
            </w:pPr>
          </w:p>
        </w:tc>
        <w:tc>
          <w:tcPr>
            <w:tcW w:w="432" w:type="pct"/>
            <w:shd w:val="clear" w:color="auto" w:fill="F3F3F3"/>
            <w:vAlign w:val="center"/>
          </w:tcPr>
          <w:p w14:paraId="16352578" w14:textId="11F972CD" w:rsidR="002077AF" w:rsidRPr="000F67F5" w:rsidRDefault="002077AF" w:rsidP="00924C5F">
            <w:pPr>
              <w:spacing w:before="60" w:after="0"/>
              <w:jc w:val="center"/>
            </w:pPr>
          </w:p>
        </w:tc>
        <w:tc>
          <w:tcPr>
            <w:tcW w:w="1688" w:type="pct"/>
            <w:shd w:val="clear" w:color="auto" w:fill="F3F3F3"/>
            <w:vAlign w:val="center"/>
          </w:tcPr>
          <w:p w14:paraId="0FEB3354" w14:textId="77777777" w:rsidR="002077AF" w:rsidRPr="000F67F5" w:rsidRDefault="002077AF" w:rsidP="00924C5F">
            <w:pPr>
              <w:spacing w:before="60" w:after="0"/>
            </w:pPr>
          </w:p>
        </w:tc>
      </w:tr>
      <w:tr w:rsidR="002077AF" w:rsidRPr="000F67F5" w14:paraId="7CDBF61E" w14:textId="77777777" w:rsidTr="00D43087">
        <w:trPr>
          <w:cantSplit/>
        </w:trPr>
        <w:tc>
          <w:tcPr>
            <w:tcW w:w="208" w:type="pct"/>
            <w:shd w:val="clear" w:color="auto" w:fill="A6A6A6"/>
            <w:vAlign w:val="center"/>
          </w:tcPr>
          <w:p w14:paraId="683C52E8" w14:textId="66F20BD5" w:rsidR="002077AF" w:rsidRPr="00E25B84" w:rsidRDefault="002077AF" w:rsidP="00D43087">
            <w:pPr>
              <w:spacing w:before="60"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000000"/>
                <w:szCs w:val="22"/>
              </w:rPr>
              <w:t>32</w:t>
            </w:r>
          </w:p>
        </w:tc>
        <w:tc>
          <w:tcPr>
            <w:tcW w:w="2229" w:type="pct"/>
            <w:shd w:val="clear" w:color="auto" w:fill="E6E6E6"/>
          </w:tcPr>
          <w:p w14:paraId="6D45700F" w14:textId="6EBCC6FD" w:rsidR="002077AF" w:rsidRPr="000F67F5" w:rsidRDefault="002077AF" w:rsidP="00924C5F">
            <w:pPr>
              <w:spacing w:before="60" w:after="0"/>
              <w:jc w:val="left"/>
            </w:pPr>
            <w:r>
              <w:t>Les critères de sélection des bénéficiaires du programme tiennent-ils compte des risques potentiels pour la sécurité ?</w:t>
            </w:r>
          </w:p>
        </w:tc>
        <w:tc>
          <w:tcPr>
            <w:tcW w:w="443" w:type="pct"/>
            <w:shd w:val="clear" w:color="auto" w:fill="E6E6E6"/>
            <w:vAlign w:val="center"/>
          </w:tcPr>
          <w:p w14:paraId="1BE8F13A" w14:textId="29B5E071" w:rsidR="002077AF" w:rsidRPr="000F67F5" w:rsidRDefault="002077AF" w:rsidP="00924C5F">
            <w:pPr>
              <w:spacing w:before="60" w:after="0"/>
              <w:jc w:val="center"/>
            </w:pPr>
          </w:p>
        </w:tc>
        <w:tc>
          <w:tcPr>
            <w:tcW w:w="432" w:type="pct"/>
            <w:shd w:val="clear" w:color="auto" w:fill="F3F3F3"/>
            <w:vAlign w:val="center"/>
          </w:tcPr>
          <w:p w14:paraId="527B08A0" w14:textId="12DD42E0" w:rsidR="002077AF" w:rsidRPr="000F67F5" w:rsidRDefault="002077AF" w:rsidP="00924C5F">
            <w:pPr>
              <w:spacing w:before="60" w:after="0"/>
              <w:jc w:val="center"/>
            </w:pPr>
            <w:r>
              <w:rPr>
                <w:color w:val="000000"/>
                <w:szCs w:val="22"/>
              </w:rPr>
              <w:t>O</w:t>
            </w:r>
          </w:p>
        </w:tc>
        <w:tc>
          <w:tcPr>
            <w:tcW w:w="1688" w:type="pct"/>
            <w:shd w:val="clear" w:color="auto" w:fill="F3F3F3"/>
            <w:vAlign w:val="center"/>
          </w:tcPr>
          <w:p w14:paraId="5506B1B3" w14:textId="77777777" w:rsidR="002077AF" w:rsidRPr="000F67F5" w:rsidRDefault="002077AF" w:rsidP="00924C5F">
            <w:pPr>
              <w:spacing w:before="60" w:after="0"/>
            </w:pPr>
          </w:p>
        </w:tc>
      </w:tr>
      <w:tr w:rsidR="002077AF" w:rsidRPr="000F67F5" w14:paraId="469B4734" w14:textId="77777777" w:rsidTr="00D43087">
        <w:trPr>
          <w:cantSplit/>
        </w:trPr>
        <w:tc>
          <w:tcPr>
            <w:tcW w:w="208" w:type="pct"/>
            <w:shd w:val="clear" w:color="auto" w:fill="A6A6A6"/>
            <w:vAlign w:val="center"/>
          </w:tcPr>
          <w:p w14:paraId="1D7DD1CA" w14:textId="4D5B4811" w:rsidR="002077AF" w:rsidRPr="00E25B84" w:rsidRDefault="002077AF" w:rsidP="00D43087">
            <w:pPr>
              <w:spacing w:before="60"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000000"/>
                <w:szCs w:val="22"/>
              </w:rPr>
              <w:t>33</w:t>
            </w:r>
          </w:p>
        </w:tc>
        <w:tc>
          <w:tcPr>
            <w:tcW w:w="2229" w:type="pct"/>
            <w:shd w:val="clear" w:color="auto" w:fill="E6E6E6"/>
          </w:tcPr>
          <w:p w14:paraId="7EE5F3A4" w14:textId="41E892F6" w:rsidR="002077AF" w:rsidRPr="000F67F5" w:rsidRDefault="002077AF" w:rsidP="00924C5F">
            <w:pPr>
              <w:spacing w:before="60" w:after="0"/>
              <w:jc w:val="left"/>
              <w:rPr>
                <w:i/>
              </w:rPr>
            </w:pPr>
            <w:r>
              <w:t xml:space="preserve">Les questions liées à la sécurité des distributions ont-elles été dûment étudiées ? </w:t>
            </w:r>
          </w:p>
        </w:tc>
        <w:tc>
          <w:tcPr>
            <w:tcW w:w="443" w:type="pct"/>
            <w:shd w:val="clear" w:color="auto" w:fill="E6E6E6"/>
            <w:vAlign w:val="center"/>
          </w:tcPr>
          <w:p w14:paraId="56C0E2CC" w14:textId="41700AD8" w:rsidR="002077AF" w:rsidRPr="000F67F5" w:rsidRDefault="002077AF" w:rsidP="00924C5F">
            <w:pPr>
              <w:spacing w:before="60" w:after="0"/>
              <w:jc w:val="center"/>
            </w:pPr>
          </w:p>
        </w:tc>
        <w:tc>
          <w:tcPr>
            <w:tcW w:w="432" w:type="pct"/>
            <w:shd w:val="clear" w:color="auto" w:fill="F3F3F3"/>
            <w:vAlign w:val="center"/>
          </w:tcPr>
          <w:p w14:paraId="40C98E7E" w14:textId="3D684ECC" w:rsidR="002077AF" w:rsidRPr="000F67F5" w:rsidRDefault="002077AF" w:rsidP="00924C5F">
            <w:pPr>
              <w:spacing w:before="60" w:after="0"/>
              <w:jc w:val="center"/>
            </w:pPr>
            <w:r>
              <w:rPr>
                <w:color w:val="000000"/>
                <w:szCs w:val="22"/>
              </w:rPr>
              <w:t>O</w:t>
            </w:r>
          </w:p>
        </w:tc>
        <w:tc>
          <w:tcPr>
            <w:tcW w:w="1688" w:type="pct"/>
            <w:shd w:val="clear" w:color="auto" w:fill="F3F3F3"/>
            <w:vAlign w:val="center"/>
          </w:tcPr>
          <w:p w14:paraId="0F6C3E36" w14:textId="77777777" w:rsidR="002077AF" w:rsidRPr="000F67F5" w:rsidRDefault="002077AF" w:rsidP="00924C5F">
            <w:pPr>
              <w:spacing w:before="60" w:after="0"/>
            </w:pPr>
          </w:p>
        </w:tc>
      </w:tr>
      <w:tr w:rsidR="002077AF" w:rsidRPr="000F67F5" w14:paraId="0DA65F34" w14:textId="77777777" w:rsidTr="00D43087">
        <w:trPr>
          <w:cantSplit/>
        </w:trPr>
        <w:tc>
          <w:tcPr>
            <w:tcW w:w="208" w:type="pct"/>
            <w:shd w:val="clear" w:color="auto" w:fill="A6A6A6"/>
            <w:vAlign w:val="center"/>
          </w:tcPr>
          <w:p w14:paraId="4E076876" w14:textId="7505DDFA" w:rsidR="002077AF" w:rsidRPr="00E25B84" w:rsidRDefault="002077AF" w:rsidP="00D43087">
            <w:pPr>
              <w:spacing w:before="60"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000000"/>
                <w:szCs w:val="22"/>
              </w:rPr>
              <w:t>34</w:t>
            </w:r>
          </w:p>
        </w:tc>
        <w:tc>
          <w:tcPr>
            <w:tcW w:w="2229" w:type="pct"/>
            <w:shd w:val="clear" w:color="auto" w:fill="E6E6E6"/>
          </w:tcPr>
          <w:p w14:paraId="0D3F5727" w14:textId="1F2CA9BE" w:rsidR="002077AF" w:rsidRPr="000F67F5" w:rsidRDefault="002077AF" w:rsidP="00924C5F">
            <w:pPr>
              <w:spacing w:before="60" w:after="0"/>
              <w:jc w:val="left"/>
            </w:pPr>
            <w:r>
              <w:t>Le programme comprend-il un plan d</w:t>
            </w:r>
            <w:r w:rsidR="00CC2A77">
              <w:t>’</w:t>
            </w:r>
            <w:r>
              <w:t>urgence en matière de sécurité, conformément aux normes de la Fédération ?</w:t>
            </w:r>
          </w:p>
        </w:tc>
        <w:tc>
          <w:tcPr>
            <w:tcW w:w="443" w:type="pct"/>
            <w:shd w:val="clear" w:color="auto" w:fill="E6E6E6"/>
            <w:vAlign w:val="center"/>
          </w:tcPr>
          <w:p w14:paraId="51FF364E" w14:textId="0EE824EF" w:rsidR="002077AF" w:rsidRPr="000F67F5" w:rsidRDefault="002077AF" w:rsidP="00924C5F">
            <w:pPr>
              <w:spacing w:before="60" w:after="0"/>
              <w:jc w:val="center"/>
            </w:pPr>
            <w:r>
              <w:rPr>
                <w:color w:val="000000"/>
                <w:szCs w:val="22"/>
              </w:rPr>
              <w:t>P</w:t>
            </w:r>
          </w:p>
        </w:tc>
        <w:tc>
          <w:tcPr>
            <w:tcW w:w="432" w:type="pct"/>
            <w:shd w:val="clear" w:color="auto" w:fill="F3F3F3"/>
            <w:vAlign w:val="center"/>
          </w:tcPr>
          <w:p w14:paraId="46D31E96" w14:textId="7ADDAD94" w:rsidR="002077AF" w:rsidRPr="000F67F5" w:rsidRDefault="002077AF" w:rsidP="00924C5F">
            <w:pPr>
              <w:spacing w:before="60" w:after="0"/>
              <w:jc w:val="center"/>
            </w:pPr>
            <w:r>
              <w:rPr>
                <w:color w:val="000000"/>
                <w:szCs w:val="22"/>
              </w:rPr>
              <w:t>O</w:t>
            </w:r>
          </w:p>
        </w:tc>
        <w:tc>
          <w:tcPr>
            <w:tcW w:w="1688" w:type="pct"/>
            <w:shd w:val="clear" w:color="auto" w:fill="F3F3F3"/>
            <w:vAlign w:val="center"/>
          </w:tcPr>
          <w:p w14:paraId="2C492893" w14:textId="77777777" w:rsidR="002077AF" w:rsidRPr="000F67F5" w:rsidRDefault="002077AF" w:rsidP="00924C5F">
            <w:pPr>
              <w:spacing w:before="60" w:after="0"/>
            </w:pPr>
          </w:p>
        </w:tc>
      </w:tr>
      <w:tr w:rsidR="002077AF" w:rsidRPr="000F67F5" w14:paraId="5EEF1A9A" w14:textId="77777777" w:rsidTr="00D43087">
        <w:trPr>
          <w:cantSplit/>
        </w:trPr>
        <w:tc>
          <w:tcPr>
            <w:tcW w:w="208" w:type="pct"/>
            <w:shd w:val="clear" w:color="auto" w:fill="A6A6A6"/>
            <w:vAlign w:val="center"/>
          </w:tcPr>
          <w:p w14:paraId="429F1286" w14:textId="2558EEEB" w:rsidR="002077AF" w:rsidRPr="00E25B84" w:rsidRDefault="002077AF" w:rsidP="00D43087">
            <w:pPr>
              <w:spacing w:before="60"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000000"/>
                <w:szCs w:val="22"/>
              </w:rPr>
              <w:t>35</w:t>
            </w:r>
          </w:p>
        </w:tc>
        <w:tc>
          <w:tcPr>
            <w:tcW w:w="2229" w:type="pct"/>
            <w:shd w:val="clear" w:color="auto" w:fill="E6E6E6"/>
          </w:tcPr>
          <w:p w14:paraId="6B968734" w14:textId="1F2DB047" w:rsidR="002077AF" w:rsidRPr="000F67F5" w:rsidRDefault="002077AF" w:rsidP="00924C5F">
            <w:pPr>
              <w:spacing w:before="60" w:after="0"/>
              <w:jc w:val="left"/>
            </w:pPr>
            <w:r>
              <w:t>Sur la base des résultats de l</w:t>
            </w:r>
            <w:r w:rsidR="00CC2A77">
              <w:t>’</w:t>
            </w:r>
            <w:r>
              <w:t>évaluation des risques pour la sécurité, un plan de sécurité a-t-il été élaboré, déterminant comment les risques recensés peuvent être atténués ?</w:t>
            </w:r>
          </w:p>
        </w:tc>
        <w:tc>
          <w:tcPr>
            <w:tcW w:w="443" w:type="pct"/>
            <w:shd w:val="clear" w:color="auto" w:fill="E6E6E6"/>
            <w:vAlign w:val="center"/>
          </w:tcPr>
          <w:p w14:paraId="08CDBEA5" w14:textId="025CD85D" w:rsidR="002077AF" w:rsidRPr="000F67F5" w:rsidRDefault="002077AF" w:rsidP="00924C5F">
            <w:pPr>
              <w:spacing w:before="60" w:after="0"/>
              <w:jc w:val="center"/>
            </w:pPr>
          </w:p>
        </w:tc>
        <w:tc>
          <w:tcPr>
            <w:tcW w:w="432" w:type="pct"/>
            <w:shd w:val="clear" w:color="auto" w:fill="F3F3F3"/>
            <w:vAlign w:val="center"/>
          </w:tcPr>
          <w:p w14:paraId="581770DE" w14:textId="5A138D5B" w:rsidR="002077AF" w:rsidRPr="000F67F5" w:rsidRDefault="002077AF" w:rsidP="00924C5F">
            <w:pPr>
              <w:spacing w:before="60" w:after="0"/>
              <w:jc w:val="center"/>
            </w:pPr>
            <w:r>
              <w:rPr>
                <w:color w:val="000000"/>
                <w:szCs w:val="22"/>
              </w:rPr>
              <w:t>O</w:t>
            </w:r>
          </w:p>
        </w:tc>
        <w:tc>
          <w:tcPr>
            <w:tcW w:w="1688" w:type="pct"/>
            <w:shd w:val="clear" w:color="auto" w:fill="F3F3F3"/>
            <w:vAlign w:val="center"/>
          </w:tcPr>
          <w:p w14:paraId="1651E5F1" w14:textId="77777777" w:rsidR="002077AF" w:rsidRPr="000F67F5" w:rsidRDefault="002077AF" w:rsidP="00924C5F">
            <w:pPr>
              <w:spacing w:before="60" w:after="0"/>
            </w:pPr>
          </w:p>
        </w:tc>
      </w:tr>
      <w:tr w:rsidR="002077AF" w:rsidRPr="000F67F5" w14:paraId="77091D97" w14:textId="77777777" w:rsidTr="00D43087">
        <w:trPr>
          <w:cantSplit/>
        </w:trPr>
        <w:tc>
          <w:tcPr>
            <w:tcW w:w="208" w:type="pct"/>
            <w:shd w:val="clear" w:color="auto" w:fill="A6A6A6"/>
            <w:vAlign w:val="center"/>
          </w:tcPr>
          <w:p w14:paraId="15DC6DCC" w14:textId="3B22B9B8" w:rsidR="002077AF" w:rsidRPr="00E25B84" w:rsidRDefault="002077AF" w:rsidP="00D43087">
            <w:pPr>
              <w:spacing w:before="60"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000000"/>
                <w:szCs w:val="22"/>
              </w:rPr>
              <w:t>36</w:t>
            </w:r>
          </w:p>
        </w:tc>
        <w:tc>
          <w:tcPr>
            <w:tcW w:w="2229" w:type="pct"/>
            <w:shd w:val="clear" w:color="auto" w:fill="E6E6E6"/>
          </w:tcPr>
          <w:p w14:paraId="446CFB82" w14:textId="3E3BA3A2" w:rsidR="002077AF" w:rsidRPr="000F67F5" w:rsidRDefault="002077AF" w:rsidP="00924C5F">
            <w:pPr>
              <w:spacing w:before="60" w:after="0"/>
              <w:jc w:val="left"/>
            </w:pPr>
            <w:r>
              <w:t>Le programme respecte-t-il les normes minimales de sécurité (NMS) de la Fédération ?</w:t>
            </w:r>
          </w:p>
        </w:tc>
        <w:tc>
          <w:tcPr>
            <w:tcW w:w="443" w:type="pct"/>
            <w:shd w:val="clear" w:color="auto" w:fill="E6E6E6"/>
            <w:vAlign w:val="center"/>
          </w:tcPr>
          <w:p w14:paraId="23F9803F" w14:textId="3EE51DBC" w:rsidR="002077AF" w:rsidRPr="000F67F5" w:rsidRDefault="002077AF" w:rsidP="00924C5F">
            <w:pPr>
              <w:spacing w:before="60" w:after="0"/>
              <w:jc w:val="center"/>
            </w:pPr>
          </w:p>
        </w:tc>
        <w:tc>
          <w:tcPr>
            <w:tcW w:w="432" w:type="pct"/>
            <w:shd w:val="clear" w:color="auto" w:fill="F3F3F3"/>
            <w:vAlign w:val="center"/>
          </w:tcPr>
          <w:p w14:paraId="35B9B872" w14:textId="78BC736E" w:rsidR="002077AF" w:rsidRPr="000F67F5" w:rsidRDefault="002077AF" w:rsidP="00924C5F">
            <w:pPr>
              <w:spacing w:before="60" w:after="0"/>
              <w:jc w:val="center"/>
            </w:pPr>
            <w:r>
              <w:rPr>
                <w:color w:val="000000"/>
                <w:szCs w:val="22"/>
              </w:rPr>
              <w:t>O</w:t>
            </w:r>
          </w:p>
        </w:tc>
        <w:tc>
          <w:tcPr>
            <w:tcW w:w="1688" w:type="pct"/>
            <w:shd w:val="clear" w:color="auto" w:fill="F3F3F3"/>
            <w:vAlign w:val="center"/>
          </w:tcPr>
          <w:p w14:paraId="30E5B2CD" w14:textId="77777777" w:rsidR="002077AF" w:rsidRPr="000F67F5" w:rsidRDefault="002077AF" w:rsidP="00924C5F">
            <w:pPr>
              <w:spacing w:before="60" w:after="0"/>
            </w:pPr>
          </w:p>
        </w:tc>
      </w:tr>
      <w:tr w:rsidR="008117AC" w:rsidRPr="000F67F5" w14:paraId="16B400BC" w14:textId="77777777" w:rsidTr="00D43087">
        <w:trPr>
          <w:cantSplit/>
        </w:trPr>
        <w:tc>
          <w:tcPr>
            <w:tcW w:w="2437" w:type="pct"/>
            <w:gridSpan w:val="2"/>
            <w:tcBorders>
              <w:right w:val="nil"/>
            </w:tcBorders>
            <w:shd w:val="clear" w:color="auto" w:fill="A6A6A6"/>
            <w:vAlign w:val="center"/>
          </w:tcPr>
          <w:p w14:paraId="1654AD69" w14:textId="3A8F4095" w:rsidR="008117AC" w:rsidRPr="000F67F5" w:rsidRDefault="008117AC" w:rsidP="00432D10">
            <w:pPr>
              <w:keepNext/>
              <w:spacing w:after="0"/>
              <w:jc w:val="left"/>
            </w:pPr>
            <w:r>
              <w:rPr>
                <w:b/>
                <w:bCs/>
                <w:color w:val="000000"/>
                <w:szCs w:val="22"/>
              </w:rPr>
              <w:t>Risques liés à la redevabilité, à la fraude et à la corruption</w:t>
            </w:r>
          </w:p>
        </w:tc>
        <w:tc>
          <w:tcPr>
            <w:tcW w:w="443" w:type="pct"/>
            <w:tcBorders>
              <w:left w:val="nil"/>
              <w:bottom w:val="single" w:sz="6" w:space="0" w:color="auto"/>
              <w:right w:val="nil"/>
            </w:tcBorders>
            <w:shd w:val="clear" w:color="auto" w:fill="A6A6A6"/>
            <w:vAlign w:val="center"/>
          </w:tcPr>
          <w:p w14:paraId="498D495F" w14:textId="77777777" w:rsidR="008117AC" w:rsidRPr="000F67F5" w:rsidRDefault="008117AC" w:rsidP="00432D10">
            <w:pPr>
              <w:keepNext/>
              <w:spacing w:after="0"/>
              <w:jc w:val="center"/>
            </w:pPr>
          </w:p>
        </w:tc>
        <w:tc>
          <w:tcPr>
            <w:tcW w:w="432" w:type="pct"/>
            <w:tcBorders>
              <w:left w:val="nil"/>
              <w:right w:val="nil"/>
            </w:tcBorders>
            <w:shd w:val="clear" w:color="auto" w:fill="A6A6A6"/>
            <w:vAlign w:val="center"/>
          </w:tcPr>
          <w:p w14:paraId="4C448C24" w14:textId="77777777" w:rsidR="008117AC" w:rsidRPr="000F67F5" w:rsidRDefault="008117AC" w:rsidP="00432D10">
            <w:pPr>
              <w:keepNext/>
              <w:spacing w:after="0"/>
              <w:jc w:val="center"/>
            </w:pPr>
          </w:p>
        </w:tc>
        <w:tc>
          <w:tcPr>
            <w:tcW w:w="1688" w:type="pct"/>
            <w:tcBorders>
              <w:left w:val="nil"/>
            </w:tcBorders>
            <w:shd w:val="clear" w:color="auto" w:fill="A6A6A6"/>
            <w:vAlign w:val="center"/>
          </w:tcPr>
          <w:p w14:paraId="7CC1179E" w14:textId="77777777" w:rsidR="008117AC" w:rsidRPr="000F67F5" w:rsidRDefault="008117AC" w:rsidP="004F7B6A">
            <w:pPr>
              <w:spacing w:before="60" w:after="60"/>
            </w:pPr>
          </w:p>
        </w:tc>
      </w:tr>
      <w:tr w:rsidR="00FC650A" w:rsidRPr="000F67F5" w14:paraId="228AB608" w14:textId="77777777" w:rsidTr="00D43087">
        <w:trPr>
          <w:cantSplit/>
        </w:trPr>
        <w:tc>
          <w:tcPr>
            <w:tcW w:w="208" w:type="pct"/>
            <w:shd w:val="clear" w:color="auto" w:fill="A6A6A6"/>
            <w:vAlign w:val="center"/>
          </w:tcPr>
          <w:p w14:paraId="3833DD7F" w14:textId="2B1F9050" w:rsidR="00FC650A" w:rsidRPr="00E25B84" w:rsidRDefault="00FC650A" w:rsidP="00D43087">
            <w:pPr>
              <w:spacing w:before="60"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000000"/>
                <w:szCs w:val="22"/>
              </w:rPr>
              <w:t>37</w:t>
            </w:r>
          </w:p>
        </w:tc>
        <w:tc>
          <w:tcPr>
            <w:tcW w:w="2229" w:type="pct"/>
            <w:shd w:val="clear" w:color="auto" w:fill="E6E6E6"/>
          </w:tcPr>
          <w:p w14:paraId="38C529A1" w14:textId="728C8E3B" w:rsidR="00FC650A" w:rsidRPr="000F67F5" w:rsidRDefault="00FC650A" w:rsidP="00924C5F">
            <w:pPr>
              <w:spacing w:before="60" w:after="0"/>
              <w:jc w:val="left"/>
              <w:rPr>
                <w:i/>
              </w:rPr>
            </w:pPr>
            <w:r>
              <w:rPr>
                <w:color w:val="000000"/>
                <w:szCs w:val="22"/>
              </w:rPr>
              <w:t>La Fédération internationale/Société nationale hôte peut-elle se conformer à la stratégie/à la procédure (mesures à prendre) définie pour gérer les cas potentiels de corruption et/ou de détournement de fonds aux divers échelons (employés, volontaires, vendeurs, tierces parties, bénéficiaires, rôle de l</w:t>
            </w:r>
            <w:r w:rsidR="00CC2A77">
              <w:rPr>
                <w:color w:val="000000"/>
                <w:szCs w:val="22"/>
              </w:rPr>
              <w:t>’</w:t>
            </w:r>
            <w:r>
              <w:rPr>
                <w:color w:val="000000"/>
                <w:szCs w:val="22"/>
              </w:rPr>
              <w:t>assurance/la police, etc.) ?</w:t>
            </w:r>
          </w:p>
        </w:tc>
        <w:tc>
          <w:tcPr>
            <w:tcW w:w="443" w:type="pct"/>
            <w:shd w:val="clear" w:color="auto" w:fill="E6E6E6"/>
            <w:vAlign w:val="center"/>
          </w:tcPr>
          <w:p w14:paraId="7EDACCD1" w14:textId="76B286BE" w:rsidR="00FC650A" w:rsidRPr="000F67F5" w:rsidRDefault="00FC650A" w:rsidP="00924C5F">
            <w:pPr>
              <w:spacing w:before="60" w:after="0"/>
              <w:jc w:val="center"/>
            </w:pPr>
          </w:p>
        </w:tc>
        <w:tc>
          <w:tcPr>
            <w:tcW w:w="432" w:type="pct"/>
            <w:shd w:val="clear" w:color="auto" w:fill="F3F3F3"/>
            <w:vAlign w:val="center"/>
          </w:tcPr>
          <w:p w14:paraId="2AF06B22" w14:textId="48B4581E" w:rsidR="00FC650A" w:rsidRPr="000F67F5" w:rsidRDefault="00FC650A" w:rsidP="00924C5F">
            <w:pPr>
              <w:spacing w:before="60" w:after="0"/>
              <w:jc w:val="center"/>
            </w:pPr>
            <w:r>
              <w:rPr>
                <w:color w:val="000000"/>
                <w:szCs w:val="22"/>
              </w:rPr>
              <w:t>O</w:t>
            </w:r>
          </w:p>
        </w:tc>
        <w:tc>
          <w:tcPr>
            <w:tcW w:w="1688" w:type="pct"/>
            <w:shd w:val="clear" w:color="auto" w:fill="F3F3F3"/>
            <w:vAlign w:val="center"/>
          </w:tcPr>
          <w:p w14:paraId="644ABEE8" w14:textId="77777777" w:rsidR="00FC650A" w:rsidRPr="000F67F5" w:rsidRDefault="00FC650A" w:rsidP="00924C5F">
            <w:pPr>
              <w:spacing w:before="60" w:after="0"/>
            </w:pPr>
          </w:p>
        </w:tc>
      </w:tr>
      <w:tr w:rsidR="00FC650A" w:rsidRPr="000F67F5" w14:paraId="1130A431" w14:textId="77777777" w:rsidTr="00D43087">
        <w:trPr>
          <w:cantSplit/>
        </w:trPr>
        <w:tc>
          <w:tcPr>
            <w:tcW w:w="208" w:type="pct"/>
            <w:shd w:val="clear" w:color="auto" w:fill="A6A6A6"/>
            <w:vAlign w:val="center"/>
          </w:tcPr>
          <w:p w14:paraId="3E760C06" w14:textId="49A558E8" w:rsidR="00FC650A" w:rsidRPr="00E25B84" w:rsidRDefault="00FC650A" w:rsidP="00D43087">
            <w:pPr>
              <w:spacing w:before="60"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000000"/>
                <w:szCs w:val="22"/>
              </w:rPr>
              <w:t>38</w:t>
            </w:r>
          </w:p>
        </w:tc>
        <w:tc>
          <w:tcPr>
            <w:tcW w:w="2229" w:type="pct"/>
            <w:shd w:val="clear" w:color="auto" w:fill="E6E6E6"/>
          </w:tcPr>
          <w:p w14:paraId="51B82815" w14:textId="6750863C" w:rsidR="00FC650A" w:rsidRPr="000F67F5" w:rsidRDefault="00FC650A" w:rsidP="00924C5F">
            <w:pPr>
              <w:spacing w:before="60" w:after="0"/>
              <w:jc w:val="left"/>
            </w:pPr>
            <w:r>
              <w:rPr>
                <w:color w:val="000000"/>
                <w:szCs w:val="22"/>
              </w:rPr>
              <w:t>Des mesures préventives visant à éliminer tout risque de contrefaçons de bons/réclamations peuvent-elles être raisonnablement mises en œuvre si des bons sont utilisés ?</w:t>
            </w:r>
          </w:p>
        </w:tc>
        <w:tc>
          <w:tcPr>
            <w:tcW w:w="443" w:type="pct"/>
            <w:shd w:val="clear" w:color="auto" w:fill="E6E6E6"/>
            <w:vAlign w:val="center"/>
          </w:tcPr>
          <w:p w14:paraId="20E688AB" w14:textId="39E828E0" w:rsidR="00FC650A" w:rsidRPr="000F67F5" w:rsidRDefault="00FC650A" w:rsidP="00924C5F">
            <w:pPr>
              <w:spacing w:before="60" w:after="0"/>
              <w:jc w:val="center"/>
            </w:pPr>
          </w:p>
        </w:tc>
        <w:tc>
          <w:tcPr>
            <w:tcW w:w="432" w:type="pct"/>
            <w:shd w:val="clear" w:color="auto" w:fill="F3F3F3"/>
            <w:vAlign w:val="center"/>
          </w:tcPr>
          <w:p w14:paraId="4715D632" w14:textId="3CC09D65" w:rsidR="00FC650A" w:rsidRPr="000F67F5" w:rsidRDefault="00FC650A" w:rsidP="00924C5F">
            <w:pPr>
              <w:spacing w:before="60" w:after="0"/>
              <w:jc w:val="center"/>
            </w:pPr>
            <w:r>
              <w:rPr>
                <w:color w:val="000000"/>
                <w:szCs w:val="22"/>
              </w:rPr>
              <w:t>O</w:t>
            </w:r>
          </w:p>
        </w:tc>
        <w:tc>
          <w:tcPr>
            <w:tcW w:w="1688" w:type="pct"/>
            <w:shd w:val="clear" w:color="auto" w:fill="F3F3F3"/>
            <w:vAlign w:val="center"/>
          </w:tcPr>
          <w:p w14:paraId="2BC72058" w14:textId="77777777" w:rsidR="00FC650A" w:rsidRPr="000F67F5" w:rsidRDefault="00FC650A" w:rsidP="00924C5F">
            <w:pPr>
              <w:spacing w:before="60" w:after="0"/>
            </w:pPr>
          </w:p>
        </w:tc>
      </w:tr>
      <w:tr w:rsidR="007D72FE" w:rsidRPr="000F67F5" w14:paraId="010281E1" w14:textId="77777777" w:rsidTr="00D43087">
        <w:trPr>
          <w:cantSplit/>
        </w:trPr>
        <w:tc>
          <w:tcPr>
            <w:tcW w:w="208" w:type="pct"/>
            <w:shd w:val="clear" w:color="auto" w:fill="A6A6A6"/>
            <w:vAlign w:val="center"/>
          </w:tcPr>
          <w:p w14:paraId="1217A593" w14:textId="53B03301" w:rsidR="007D72FE" w:rsidRPr="00E25B84" w:rsidRDefault="007D72FE" w:rsidP="00D43087">
            <w:pPr>
              <w:spacing w:before="60"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000000"/>
                <w:szCs w:val="22"/>
              </w:rPr>
              <w:t>39</w:t>
            </w:r>
          </w:p>
        </w:tc>
        <w:tc>
          <w:tcPr>
            <w:tcW w:w="2229" w:type="pct"/>
            <w:shd w:val="clear" w:color="auto" w:fill="E6E6E6"/>
          </w:tcPr>
          <w:p w14:paraId="3037AD9A" w14:textId="33C07321" w:rsidR="007D72FE" w:rsidRPr="000F67F5" w:rsidRDefault="007D72FE" w:rsidP="00924C5F">
            <w:pPr>
              <w:spacing w:before="60" w:after="0"/>
              <w:jc w:val="left"/>
              <w:rPr>
                <w:i/>
              </w:rPr>
            </w:pPr>
            <w:r>
              <w:rPr>
                <w:color w:val="000000"/>
                <w:szCs w:val="22"/>
              </w:rPr>
              <w:t xml:space="preserve">Une assurance couvre-t-elle les risques éventuels de pertes, de vols et autres risques liés au transport des fonds ? </w:t>
            </w:r>
            <w:r>
              <w:rPr>
                <w:i/>
                <w:iCs/>
                <w:color w:val="000000"/>
                <w:szCs w:val="22"/>
              </w:rPr>
              <w:t>(Envisager d</w:t>
            </w:r>
            <w:r w:rsidR="00CC2A77">
              <w:rPr>
                <w:i/>
                <w:iCs/>
                <w:color w:val="000000"/>
                <w:szCs w:val="22"/>
              </w:rPr>
              <w:t>’</w:t>
            </w:r>
            <w:r>
              <w:rPr>
                <w:i/>
                <w:iCs/>
                <w:color w:val="000000"/>
                <w:szCs w:val="22"/>
              </w:rPr>
              <w:t>obtenir une couverture d</w:t>
            </w:r>
            <w:r w:rsidR="00CC2A77">
              <w:rPr>
                <w:i/>
                <w:iCs/>
                <w:color w:val="000000"/>
                <w:szCs w:val="22"/>
              </w:rPr>
              <w:t>’</w:t>
            </w:r>
            <w:r>
              <w:rPr>
                <w:i/>
                <w:iCs/>
                <w:color w:val="000000"/>
                <w:szCs w:val="22"/>
              </w:rPr>
              <w:t>assurance appropriée auprès de l</w:t>
            </w:r>
            <w:r w:rsidR="00CC2A77">
              <w:rPr>
                <w:i/>
                <w:iCs/>
                <w:color w:val="000000"/>
                <w:szCs w:val="22"/>
              </w:rPr>
              <w:t>’</w:t>
            </w:r>
            <w:r>
              <w:rPr>
                <w:i/>
                <w:iCs/>
                <w:color w:val="000000"/>
                <w:szCs w:val="22"/>
              </w:rPr>
              <w:t>Unité des assurances de la Fédération à Genève. Obtenir également l</w:t>
            </w:r>
            <w:r w:rsidR="00CC2A77">
              <w:rPr>
                <w:i/>
                <w:iCs/>
                <w:color w:val="000000"/>
                <w:szCs w:val="22"/>
              </w:rPr>
              <w:t>’</w:t>
            </w:r>
            <w:r>
              <w:rPr>
                <w:i/>
                <w:iCs/>
                <w:color w:val="000000"/>
                <w:szCs w:val="22"/>
              </w:rPr>
              <w:t>autorisation préalable de l</w:t>
            </w:r>
            <w:r w:rsidR="00CC2A77">
              <w:rPr>
                <w:i/>
                <w:iCs/>
                <w:color w:val="000000"/>
                <w:szCs w:val="22"/>
              </w:rPr>
              <w:t>’</w:t>
            </w:r>
            <w:r>
              <w:rPr>
                <w:i/>
                <w:iCs/>
                <w:color w:val="000000"/>
                <w:szCs w:val="22"/>
              </w:rPr>
              <w:t>Unité de la sécurité avant tout transfert)</w:t>
            </w:r>
            <w:r>
              <w:rPr>
                <w:color w:val="000000"/>
                <w:szCs w:val="22"/>
              </w:rPr>
              <w:t>.</w:t>
            </w:r>
          </w:p>
        </w:tc>
        <w:tc>
          <w:tcPr>
            <w:tcW w:w="443" w:type="pct"/>
            <w:shd w:val="clear" w:color="auto" w:fill="E6E6E6"/>
            <w:vAlign w:val="center"/>
          </w:tcPr>
          <w:p w14:paraId="630BC56F" w14:textId="1A74EAF9" w:rsidR="007D72FE" w:rsidRPr="000F67F5" w:rsidRDefault="007D72FE" w:rsidP="00924C5F">
            <w:pPr>
              <w:spacing w:before="60" w:after="0"/>
              <w:jc w:val="center"/>
            </w:pPr>
            <w:r>
              <w:rPr>
                <w:color w:val="000000"/>
                <w:szCs w:val="22"/>
              </w:rPr>
              <w:t>P</w:t>
            </w:r>
          </w:p>
        </w:tc>
        <w:tc>
          <w:tcPr>
            <w:tcW w:w="432" w:type="pct"/>
            <w:shd w:val="clear" w:color="auto" w:fill="F3F3F3"/>
            <w:vAlign w:val="center"/>
          </w:tcPr>
          <w:p w14:paraId="55A22105" w14:textId="55D0499A" w:rsidR="007D72FE" w:rsidRPr="000F67F5" w:rsidRDefault="007D72FE" w:rsidP="00924C5F">
            <w:pPr>
              <w:spacing w:before="60" w:after="0"/>
              <w:jc w:val="center"/>
            </w:pPr>
            <w:r>
              <w:rPr>
                <w:color w:val="000000"/>
                <w:szCs w:val="22"/>
              </w:rPr>
              <w:t>O</w:t>
            </w:r>
          </w:p>
        </w:tc>
        <w:tc>
          <w:tcPr>
            <w:tcW w:w="1688" w:type="pct"/>
            <w:shd w:val="clear" w:color="auto" w:fill="F3F3F3"/>
            <w:vAlign w:val="center"/>
          </w:tcPr>
          <w:p w14:paraId="47D993A8" w14:textId="77777777" w:rsidR="007D72FE" w:rsidRPr="000F67F5" w:rsidRDefault="007D72FE" w:rsidP="00924C5F">
            <w:pPr>
              <w:spacing w:before="60" w:after="0"/>
            </w:pPr>
          </w:p>
        </w:tc>
      </w:tr>
      <w:tr w:rsidR="008117AC" w:rsidRPr="000F67F5" w14:paraId="59139266" w14:textId="77777777" w:rsidTr="00D20EC4">
        <w:trPr>
          <w:cantSplit/>
        </w:trPr>
        <w:tc>
          <w:tcPr>
            <w:tcW w:w="2437" w:type="pct"/>
            <w:gridSpan w:val="2"/>
            <w:tcBorders>
              <w:bottom w:val="single" w:sz="6" w:space="0" w:color="auto"/>
              <w:right w:val="nil"/>
            </w:tcBorders>
            <w:shd w:val="clear" w:color="auto" w:fill="A6A6A6"/>
            <w:vAlign w:val="center"/>
          </w:tcPr>
          <w:p w14:paraId="128CFB33" w14:textId="4A26A09A" w:rsidR="008117AC" w:rsidRPr="000F67F5" w:rsidRDefault="008117AC" w:rsidP="00CA3B5E">
            <w:pPr>
              <w:spacing w:after="0"/>
              <w:jc w:val="left"/>
            </w:pPr>
            <w:r>
              <w:rPr>
                <w:b/>
                <w:bCs/>
                <w:color w:val="000000"/>
                <w:szCs w:val="22"/>
              </w:rPr>
              <w:t>Risques liés aux programmes</w:t>
            </w:r>
          </w:p>
        </w:tc>
        <w:tc>
          <w:tcPr>
            <w:tcW w:w="443" w:type="pct"/>
            <w:tcBorders>
              <w:left w:val="nil"/>
              <w:right w:val="nil"/>
            </w:tcBorders>
            <w:shd w:val="clear" w:color="auto" w:fill="A6A6A6"/>
            <w:vAlign w:val="center"/>
          </w:tcPr>
          <w:p w14:paraId="458D9145" w14:textId="77777777" w:rsidR="008117AC" w:rsidRPr="000F67F5" w:rsidRDefault="008117AC" w:rsidP="00856DDC">
            <w:pPr>
              <w:spacing w:after="0"/>
              <w:jc w:val="center"/>
            </w:pPr>
          </w:p>
        </w:tc>
        <w:tc>
          <w:tcPr>
            <w:tcW w:w="432" w:type="pct"/>
            <w:tcBorders>
              <w:left w:val="nil"/>
              <w:right w:val="nil"/>
            </w:tcBorders>
            <w:shd w:val="clear" w:color="auto" w:fill="A6A6A6"/>
            <w:vAlign w:val="center"/>
          </w:tcPr>
          <w:p w14:paraId="630AD151" w14:textId="77777777" w:rsidR="008117AC" w:rsidRPr="000F67F5" w:rsidRDefault="008117AC" w:rsidP="00856DDC">
            <w:pPr>
              <w:spacing w:after="0"/>
              <w:jc w:val="center"/>
            </w:pPr>
          </w:p>
        </w:tc>
        <w:tc>
          <w:tcPr>
            <w:tcW w:w="1688" w:type="pct"/>
            <w:tcBorders>
              <w:left w:val="nil"/>
            </w:tcBorders>
            <w:shd w:val="clear" w:color="auto" w:fill="A6A6A6"/>
            <w:vAlign w:val="center"/>
          </w:tcPr>
          <w:p w14:paraId="310CF4AE" w14:textId="77777777" w:rsidR="008117AC" w:rsidRPr="000F67F5" w:rsidRDefault="008117AC" w:rsidP="004F7B6A">
            <w:pPr>
              <w:spacing w:before="60" w:after="60"/>
            </w:pPr>
          </w:p>
        </w:tc>
      </w:tr>
      <w:tr w:rsidR="006666AC" w:rsidRPr="000F67F5" w14:paraId="04169899" w14:textId="77777777" w:rsidTr="00D43087">
        <w:trPr>
          <w:cantSplit/>
        </w:trPr>
        <w:tc>
          <w:tcPr>
            <w:tcW w:w="2437" w:type="pct"/>
            <w:gridSpan w:val="2"/>
            <w:tcBorders>
              <w:right w:val="nil"/>
            </w:tcBorders>
            <w:shd w:val="clear" w:color="auto" w:fill="E6E6E6"/>
            <w:vAlign w:val="center"/>
          </w:tcPr>
          <w:p w14:paraId="5556DCAE" w14:textId="5ABD1395" w:rsidR="006666AC" w:rsidRPr="00EF3ABA" w:rsidRDefault="006666AC" w:rsidP="00D43087">
            <w:pPr>
              <w:spacing w:after="0"/>
              <w:ind w:left="510"/>
              <w:jc w:val="center"/>
              <w:rPr>
                <w:i/>
              </w:rPr>
            </w:pPr>
            <w:r>
              <w:rPr>
                <w:b/>
                <w:bCs/>
                <w:i/>
                <w:color w:val="000000"/>
                <w:szCs w:val="22"/>
              </w:rPr>
              <w:t>Risques liés aux capacités</w:t>
            </w:r>
          </w:p>
        </w:tc>
        <w:tc>
          <w:tcPr>
            <w:tcW w:w="443" w:type="pct"/>
            <w:tcBorders>
              <w:left w:val="nil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14:paraId="005CE857" w14:textId="77777777" w:rsidR="006666AC" w:rsidRPr="000F67F5" w:rsidRDefault="006666AC" w:rsidP="00856DDC">
            <w:pPr>
              <w:spacing w:after="0"/>
              <w:jc w:val="center"/>
            </w:pPr>
          </w:p>
        </w:tc>
        <w:tc>
          <w:tcPr>
            <w:tcW w:w="432" w:type="pct"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0749FF04" w14:textId="77777777" w:rsidR="006666AC" w:rsidRPr="000F67F5" w:rsidRDefault="006666AC" w:rsidP="00856DDC">
            <w:pPr>
              <w:spacing w:after="0"/>
              <w:jc w:val="center"/>
            </w:pPr>
          </w:p>
        </w:tc>
        <w:tc>
          <w:tcPr>
            <w:tcW w:w="1688" w:type="pct"/>
            <w:tcBorders>
              <w:left w:val="nil"/>
            </w:tcBorders>
            <w:shd w:val="clear" w:color="auto" w:fill="E6E6E6"/>
            <w:vAlign w:val="center"/>
          </w:tcPr>
          <w:p w14:paraId="3CC8F2C7" w14:textId="77777777" w:rsidR="006666AC" w:rsidRPr="000F67F5" w:rsidRDefault="006666AC" w:rsidP="004F7B6A">
            <w:pPr>
              <w:spacing w:before="60" w:after="60"/>
            </w:pPr>
          </w:p>
        </w:tc>
      </w:tr>
      <w:tr w:rsidR="008117AC" w:rsidRPr="000F67F5" w14:paraId="74DC061C" w14:textId="77777777" w:rsidTr="00D43087">
        <w:trPr>
          <w:cantSplit/>
        </w:trPr>
        <w:tc>
          <w:tcPr>
            <w:tcW w:w="208" w:type="pct"/>
            <w:shd w:val="clear" w:color="auto" w:fill="A6A6A6"/>
            <w:vAlign w:val="center"/>
          </w:tcPr>
          <w:p w14:paraId="5BD28764" w14:textId="632EE771" w:rsidR="008117AC" w:rsidRPr="00E25B84" w:rsidRDefault="008117AC" w:rsidP="00D43087">
            <w:pPr>
              <w:spacing w:before="60"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000000"/>
                <w:szCs w:val="22"/>
              </w:rPr>
              <w:lastRenderedPageBreak/>
              <w:t>40</w:t>
            </w:r>
          </w:p>
        </w:tc>
        <w:tc>
          <w:tcPr>
            <w:tcW w:w="2229" w:type="pct"/>
            <w:shd w:val="clear" w:color="auto" w:fill="E6E6E6"/>
          </w:tcPr>
          <w:p w14:paraId="36A0E06B" w14:textId="18E63F45" w:rsidR="008117AC" w:rsidRPr="000F67F5" w:rsidRDefault="008117AC" w:rsidP="00924C5F">
            <w:pPr>
              <w:spacing w:before="60" w:after="0"/>
              <w:jc w:val="left"/>
              <w:rPr>
                <w:i/>
              </w:rPr>
            </w:pPr>
            <w:r>
              <w:rPr>
                <w:color w:val="000000"/>
                <w:szCs w:val="22"/>
              </w:rPr>
              <w:t>Si la Fédération met en œuvre un PTM par l</w:t>
            </w:r>
            <w:r w:rsidR="00CC2A77">
              <w:rPr>
                <w:color w:val="000000"/>
                <w:szCs w:val="22"/>
              </w:rPr>
              <w:t>’</w:t>
            </w:r>
            <w:r>
              <w:rPr>
                <w:color w:val="000000"/>
                <w:szCs w:val="22"/>
              </w:rPr>
              <w:t>intermédiaire de la Société nationale, a-t-elle évalué les systèmes et les capacités dont celle-ci dispose pour mettre en œuvre le programme et répondre aux exigences des donateurs ?</w:t>
            </w:r>
          </w:p>
        </w:tc>
        <w:tc>
          <w:tcPr>
            <w:tcW w:w="443" w:type="pct"/>
            <w:shd w:val="clear" w:color="auto" w:fill="E6E6E6"/>
            <w:vAlign w:val="center"/>
          </w:tcPr>
          <w:p w14:paraId="54CE4196" w14:textId="3CD5038F" w:rsidR="008117AC" w:rsidRPr="000F67F5" w:rsidRDefault="008117AC" w:rsidP="00924C5F">
            <w:pPr>
              <w:spacing w:before="60" w:after="0"/>
              <w:jc w:val="center"/>
            </w:pPr>
            <w:r>
              <w:rPr>
                <w:color w:val="000000"/>
                <w:szCs w:val="22"/>
              </w:rPr>
              <w:t>P</w:t>
            </w:r>
          </w:p>
        </w:tc>
        <w:tc>
          <w:tcPr>
            <w:tcW w:w="432" w:type="pct"/>
            <w:shd w:val="clear" w:color="auto" w:fill="F3F3F3"/>
            <w:vAlign w:val="center"/>
          </w:tcPr>
          <w:p w14:paraId="07B6F3BC" w14:textId="52F649E2" w:rsidR="008117AC" w:rsidRPr="000F67F5" w:rsidRDefault="008117AC" w:rsidP="00924C5F">
            <w:pPr>
              <w:spacing w:before="60" w:after="0"/>
              <w:jc w:val="center"/>
            </w:pPr>
            <w:r>
              <w:rPr>
                <w:color w:val="000000"/>
                <w:szCs w:val="22"/>
              </w:rPr>
              <w:t>O</w:t>
            </w:r>
          </w:p>
        </w:tc>
        <w:tc>
          <w:tcPr>
            <w:tcW w:w="1688" w:type="pct"/>
            <w:shd w:val="clear" w:color="auto" w:fill="F3F3F3"/>
            <w:vAlign w:val="center"/>
          </w:tcPr>
          <w:p w14:paraId="10B1176A" w14:textId="77777777" w:rsidR="008117AC" w:rsidRPr="000F67F5" w:rsidRDefault="008117AC" w:rsidP="00924C5F">
            <w:pPr>
              <w:spacing w:before="60" w:after="0"/>
            </w:pPr>
          </w:p>
        </w:tc>
      </w:tr>
      <w:tr w:rsidR="008117AC" w:rsidRPr="000F67F5" w14:paraId="60E1FC69" w14:textId="77777777" w:rsidTr="00D43087">
        <w:trPr>
          <w:cantSplit/>
        </w:trPr>
        <w:tc>
          <w:tcPr>
            <w:tcW w:w="208" w:type="pct"/>
            <w:shd w:val="clear" w:color="auto" w:fill="A6A6A6"/>
            <w:vAlign w:val="center"/>
          </w:tcPr>
          <w:p w14:paraId="37E360C0" w14:textId="4D7D4123" w:rsidR="008117AC" w:rsidRPr="00E25B84" w:rsidRDefault="008117AC" w:rsidP="00D43087">
            <w:pPr>
              <w:spacing w:before="60"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000000"/>
                <w:szCs w:val="22"/>
              </w:rPr>
              <w:t>41</w:t>
            </w:r>
          </w:p>
        </w:tc>
        <w:tc>
          <w:tcPr>
            <w:tcW w:w="2229" w:type="pct"/>
            <w:shd w:val="clear" w:color="auto" w:fill="E6E6E6"/>
          </w:tcPr>
          <w:p w14:paraId="5938B3FB" w14:textId="672D0BD7" w:rsidR="008117AC" w:rsidRDefault="008117AC" w:rsidP="00924C5F">
            <w:pPr>
              <w:spacing w:before="60"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La proposition de structure des ressources humaines et de répartition des rôles et des responsabilités est-elle propice à une répartition appropriée des tâches et à une délégation de l</w:t>
            </w:r>
            <w:r w:rsidR="00CC2A77">
              <w:rPr>
                <w:color w:val="000000"/>
                <w:szCs w:val="22"/>
              </w:rPr>
              <w:t>’</w:t>
            </w:r>
            <w:r>
              <w:rPr>
                <w:color w:val="000000"/>
                <w:szCs w:val="22"/>
              </w:rPr>
              <w:t>autorité* ?</w:t>
            </w:r>
          </w:p>
          <w:p w14:paraId="290373E7" w14:textId="508A5C58" w:rsidR="008117AC" w:rsidRPr="000F67F5" w:rsidRDefault="008117AC" w:rsidP="00924C5F">
            <w:pPr>
              <w:spacing w:before="60" w:after="0"/>
              <w:jc w:val="left"/>
            </w:pPr>
            <w:r>
              <w:rPr>
                <w:color w:val="000000"/>
                <w:szCs w:val="22"/>
              </w:rPr>
              <w:t>La délégation de l</w:t>
            </w:r>
            <w:r w:rsidR="00CC2A77">
              <w:rPr>
                <w:color w:val="000000"/>
                <w:szCs w:val="22"/>
              </w:rPr>
              <w:t>’</w:t>
            </w:r>
            <w:r>
              <w:rPr>
                <w:color w:val="000000"/>
                <w:szCs w:val="22"/>
              </w:rPr>
              <w:t>autorité devrait être clairement documentée, diffusée au sein de l</w:t>
            </w:r>
            <w:r w:rsidR="00CC2A77">
              <w:rPr>
                <w:color w:val="000000"/>
                <w:szCs w:val="22"/>
              </w:rPr>
              <w:t>’</w:t>
            </w:r>
            <w:r>
              <w:rPr>
                <w:color w:val="000000"/>
                <w:szCs w:val="22"/>
              </w:rPr>
              <w:t>organisation (Fédération et Société nationale) et communiquée aux partenaires s</w:t>
            </w:r>
            <w:r w:rsidR="00CC2A77">
              <w:rPr>
                <w:color w:val="000000"/>
                <w:szCs w:val="22"/>
              </w:rPr>
              <w:t>’</w:t>
            </w:r>
            <w:r>
              <w:rPr>
                <w:color w:val="000000"/>
                <w:szCs w:val="22"/>
              </w:rPr>
              <w:t xml:space="preserve">il y a lieu. </w:t>
            </w:r>
          </w:p>
        </w:tc>
        <w:tc>
          <w:tcPr>
            <w:tcW w:w="443" w:type="pct"/>
            <w:shd w:val="clear" w:color="auto" w:fill="E6E6E6"/>
            <w:vAlign w:val="center"/>
          </w:tcPr>
          <w:p w14:paraId="048229B5" w14:textId="70903FA9" w:rsidR="008117AC" w:rsidRPr="000F67F5" w:rsidRDefault="008117AC" w:rsidP="00924C5F">
            <w:pPr>
              <w:spacing w:before="60" w:after="0"/>
              <w:jc w:val="center"/>
            </w:pPr>
            <w:r>
              <w:rPr>
                <w:color w:val="000000"/>
                <w:szCs w:val="22"/>
              </w:rPr>
              <w:t>P</w:t>
            </w:r>
          </w:p>
        </w:tc>
        <w:tc>
          <w:tcPr>
            <w:tcW w:w="432" w:type="pct"/>
            <w:shd w:val="clear" w:color="auto" w:fill="F3F3F3"/>
            <w:vAlign w:val="center"/>
          </w:tcPr>
          <w:p w14:paraId="1086AE7E" w14:textId="68E7231D" w:rsidR="008117AC" w:rsidRPr="000F67F5" w:rsidRDefault="008117AC" w:rsidP="00924C5F">
            <w:pPr>
              <w:spacing w:before="60" w:after="0"/>
              <w:jc w:val="center"/>
            </w:pPr>
            <w:r>
              <w:rPr>
                <w:color w:val="000000"/>
                <w:szCs w:val="22"/>
              </w:rPr>
              <w:t>O</w:t>
            </w:r>
          </w:p>
        </w:tc>
        <w:tc>
          <w:tcPr>
            <w:tcW w:w="1688" w:type="pct"/>
            <w:shd w:val="clear" w:color="auto" w:fill="F3F3F3"/>
            <w:vAlign w:val="center"/>
          </w:tcPr>
          <w:p w14:paraId="19E0D1EC" w14:textId="77777777" w:rsidR="008117AC" w:rsidRPr="000F67F5" w:rsidRDefault="008117AC" w:rsidP="00924C5F">
            <w:pPr>
              <w:spacing w:before="60" w:after="0"/>
            </w:pPr>
          </w:p>
        </w:tc>
      </w:tr>
      <w:tr w:rsidR="008117AC" w:rsidRPr="000F67F5" w14:paraId="508CB7D0" w14:textId="77777777" w:rsidTr="00D43087">
        <w:trPr>
          <w:cantSplit/>
        </w:trPr>
        <w:tc>
          <w:tcPr>
            <w:tcW w:w="208" w:type="pct"/>
            <w:shd w:val="clear" w:color="auto" w:fill="A6A6A6"/>
            <w:vAlign w:val="center"/>
          </w:tcPr>
          <w:p w14:paraId="589D3264" w14:textId="063AFEF5" w:rsidR="008117AC" w:rsidRPr="00E25B84" w:rsidRDefault="008117AC" w:rsidP="00D43087">
            <w:pPr>
              <w:spacing w:before="60"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000000"/>
                <w:szCs w:val="22"/>
              </w:rPr>
              <w:t>42</w:t>
            </w:r>
          </w:p>
        </w:tc>
        <w:tc>
          <w:tcPr>
            <w:tcW w:w="2229" w:type="pct"/>
            <w:shd w:val="clear" w:color="auto" w:fill="E6E6E6"/>
          </w:tcPr>
          <w:p w14:paraId="21A315E6" w14:textId="2053B44E" w:rsidR="008117AC" w:rsidRPr="000F67F5" w:rsidRDefault="008117AC" w:rsidP="00924C5F">
            <w:pPr>
              <w:spacing w:before="60" w:after="0"/>
              <w:jc w:val="left"/>
            </w:pPr>
            <w:r>
              <w:t>La Société nationale hôte a-t-elle les capacités de mettre en œuvre le programme pour ce qui est des ressources humaines, du savoir-faire technique, de la connaissance des politiques et procédures applicables et des moyens financiers ?</w:t>
            </w:r>
          </w:p>
        </w:tc>
        <w:tc>
          <w:tcPr>
            <w:tcW w:w="443" w:type="pct"/>
            <w:shd w:val="clear" w:color="auto" w:fill="E6E6E6"/>
            <w:vAlign w:val="center"/>
          </w:tcPr>
          <w:p w14:paraId="088BDDCB" w14:textId="4638C9C2" w:rsidR="008117AC" w:rsidRPr="000F67F5" w:rsidRDefault="008117AC" w:rsidP="00924C5F">
            <w:pPr>
              <w:spacing w:before="60" w:after="0"/>
              <w:jc w:val="center"/>
            </w:pPr>
            <w:r>
              <w:rPr>
                <w:color w:val="000000"/>
                <w:szCs w:val="22"/>
              </w:rPr>
              <w:t>P</w:t>
            </w:r>
          </w:p>
        </w:tc>
        <w:tc>
          <w:tcPr>
            <w:tcW w:w="432" w:type="pct"/>
            <w:shd w:val="clear" w:color="auto" w:fill="F3F3F3"/>
            <w:vAlign w:val="center"/>
          </w:tcPr>
          <w:p w14:paraId="78C861ED" w14:textId="0BA104E0" w:rsidR="008117AC" w:rsidRPr="000F67F5" w:rsidRDefault="008117AC" w:rsidP="00924C5F">
            <w:pPr>
              <w:spacing w:before="60" w:after="0"/>
              <w:jc w:val="center"/>
            </w:pPr>
            <w:r>
              <w:rPr>
                <w:color w:val="000000"/>
                <w:szCs w:val="22"/>
              </w:rPr>
              <w:t>O</w:t>
            </w:r>
          </w:p>
        </w:tc>
        <w:tc>
          <w:tcPr>
            <w:tcW w:w="1688" w:type="pct"/>
            <w:shd w:val="clear" w:color="auto" w:fill="F3F3F3"/>
            <w:vAlign w:val="center"/>
          </w:tcPr>
          <w:p w14:paraId="3A61AF3E" w14:textId="77777777" w:rsidR="008117AC" w:rsidRPr="000F67F5" w:rsidRDefault="008117AC" w:rsidP="00924C5F">
            <w:pPr>
              <w:spacing w:before="60" w:after="0"/>
            </w:pPr>
          </w:p>
        </w:tc>
      </w:tr>
      <w:tr w:rsidR="008117AC" w:rsidRPr="000F67F5" w14:paraId="205A0142" w14:textId="77777777" w:rsidTr="00D43087">
        <w:trPr>
          <w:cantSplit/>
        </w:trPr>
        <w:tc>
          <w:tcPr>
            <w:tcW w:w="208" w:type="pct"/>
            <w:shd w:val="clear" w:color="auto" w:fill="A6A6A6"/>
            <w:vAlign w:val="center"/>
          </w:tcPr>
          <w:p w14:paraId="41747BAE" w14:textId="3B44C058" w:rsidR="008117AC" w:rsidRPr="00E25B84" w:rsidRDefault="008117AC" w:rsidP="00D43087">
            <w:pPr>
              <w:spacing w:before="60"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000000"/>
                <w:szCs w:val="22"/>
              </w:rPr>
              <w:t>43</w:t>
            </w:r>
          </w:p>
        </w:tc>
        <w:tc>
          <w:tcPr>
            <w:tcW w:w="2229" w:type="pct"/>
            <w:shd w:val="clear" w:color="auto" w:fill="E6E6E6"/>
          </w:tcPr>
          <w:p w14:paraId="2CB9A93D" w14:textId="68432859" w:rsidR="008117AC" w:rsidRPr="000F67F5" w:rsidRDefault="008117AC" w:rsidP="00924C5F">
            <w:pPr>
              <w:spacing w:before="60" w:after="0"/>
              <w:jc w:val="left"/>
            </w:pPr>
            <w:r>
              <w:rPr>
                <w:color w:val="000000"/>
                <w:szCs w:val="22"/>
              </w:rPr>
              <w:t>Si la Fédération/la Société nationale n</w:t>
            </w:r>
            <w:r w:rsidR="00CC2A77">
              <w:rPr>
                <w:color w:val="000000"/>
                <w:szCs w:val="22"/>
              </w:rPr>
              <w:t>’</w:t>
            </w:r>
            <w:r>
              <w:rPr>
                <w:color w:val="000000"/>
                <w:szCs w:val="22"/>
              </w:rPr>
              <w:t>a pas les capacités nécessaires, existe-t-il d</w:t>
            </w:r>
            <w:r w:rsidR="00CC2A77">
              <w:rPr>
                <w:color w:val="000000"/>
                <w:szCs w:val="22"/>
              </w:rPr>
              <w:t>’</w:t>
            </w:r>
            <w:r>
              <w:rPr>
                <w:color w:val="000000"/>
                <w:szCs w:val="22"/>
              </w:rPr>
              <w:t>autres options, par exemple des fournisseurs de services tiers (banques, institutions financières, bureaux de poste, vendeurs ou autres fournisseurs de services) ayant les capacités de mener les activités ?</w:t>
            </w:r>
          </w:p>
        </w:tc>
        <w:tc>
          <w:tcPr>
            <w:tcW w:w="443" w:type="pct"/>
            <w:shd w:val="clear" w:color="auto" w:fill="E6E6E6"/>
            <w:vAlign w:val="center"/>
          </w:tcPr>
          <w:p w14:paraId="699E59A2" w14:textId="5B69FF1A" w:rsidR="008117AC" w:rsidRPr="000F67F5" w:rsidRDefault="008117AC" w:rsidP="00924C5F">
            <w:pPr>
              <w:spacing w:before="60" w:after="0"/>
              <w:jc w:val="center"/>
            </w:pPr>
            <w:r>
              <w:rPr>
                <w:color w:val="000000"/>
                <w:szCs w:val="22"/>
              </w:rPr>
              <w:t>P</w:t>
            </w:r>
          </w:p>
        </w:tc>
        <w:tc>
          <w:tcPr>
            <w:tcW w:w="432" w:type="pct"/>
            <w:shd w:val="clear" w:color="auto" w:fill="F3F3F3"/>
            <w:vAlign w:val="center"/>
          </w:tcPr>
          <w:p w14:paraId="7AE178D6" w14:textId="77777777" w:rsidR="008117AC" w:rsidRPr="000F67F5" w:rsidRDefault="008117AC" w:rsidP="00924C5F">
            <w:pPr>
              <w:spacing w:before="60" w:after="0"/>
              <w:jc w:val="center"/>
            </w:pPr>
          </w:p>
        </w:tc>
        <w:tc>
          <w:tcPr>
            <w:tcW w:w="1688" w:type="pct"/>
            <w:shd w:val="clear" w:color="auto" w:fill="F3F3F3"/>
            <w:vAlign w:val="center"/>
          </w:tcPr>
          <w:p w14:paraId="36E5938B" w14:textId="77777777" w:rsidR="008117AC" w:rsidRPr="000F67F5" w:rsidRDefault="008117AC" w:rsidP="00924C5F">
            <w:pPr>
              <w:spacing w:before="60" w:after="0"/>
            </w:pPr>
          </w:p>
        </w:tc>
      </w:tr>
      <w:tr w:rsidR="008117AC" w:rsidRPr="000F67F5" w14:paraId="49E9EB41" w14:textId="77777777" w:rsidTr="00D43087">
        <w:trPr>
          <w:cantSplit/>
        </w:trPr>
        <w:tc>
          <w:tcPr>
            <w:tcW w:w="208" w:type="pct"/>
            <w:shd w:val="clear" w:color="auto" w:fill="A6A6A6"/>
            <w:vAlign w:val="center"/>
          </w:tcPr>
          <w:p w14:paraId="37EEF893" w14:textId="0C6C7C23" w:rsidR="008117AC" w:rsidRPr="00E25B84" w:rsidRDefault="008117AC" w:rsidP="00D43087">
            <w:pPr>
              <w:spacing w:before="60"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000000"/>
                <w:szCs w:val="22"/>
              </w:rPr>
              <w:t>44</w:t>
            </w:r>
          </w:p>
        </w:tc>
        <w:tc>
          <w:tcPr>
            <w:tcW w:w="2229" w:type="pct"/>
            <w:shd w:val="clear" w:color="auto" w:fill="E6E6E6"/>
          </w:tcPr>
          <w:p w14:paraId="65C2F0B3" w14:textId="38E30F93" w:rsidR="008117AC" w:rsidRPr="000F67F5" w:rsidRDefault="008117AC" w:rsidP="00924C5F">
            <w:pPr>
              <w:spacing w:before="60" w:after="0"/>
              <w:jc w:val="left"/>
            </w:pPr>
            <w:r>
              <w:rPr>
                <w:color w:val="000000"/>
                <w:szCs w:val="22"/>
              </w:rPr>
              <w:t xml:space="preserve">Est-il possible de remédier aux éventuelles restrictions/limitations imposées aux types de services/capacités des tierces parties ? </w:t>
            </w:r>
          </w:p>
        </w:tc>
        <w:tc>
          <w:tcPr>
            <w:tcW w:w="443" w:type="pct"/>
            <w:shd w:val="clear" w:color="auto" w:fill="E6E6E6"/>
            <w:vAlign w:val="center"/>
          </w:tcPr>
          <w:p w14:paraId="0298DFF1" w14:textId="79D95177" w:rsidR="008117AC" w:rsidRPr="000F67F5" w:rsidRDefault="008117AC" w:rsidP="00924C5F">
            <w:pPr>
              <w:spacing w:before="60" w:after="0"/>
              <w:jc w:val="center"/>
            </w:pPr>
            <w:r>
              <w:rPr>
                <w:color w:val="000000"/>
                <w:szCs w:val="22"/>
              </w:rPr>
              <w:t>P</w:t>
            </w:r>
          </w:p>
        </w:tc>
        <w:tc>
          <w:tcPr>
            <w:tcW w:w="432" w:type="pct"/>
            <w:shd w:val="clear" w:color="auto" w:fill="F3F3F3"/>
            <w:vAlign w:val="center"/>
          </w:tcPr>
          <w:p w14:paraId="3DD3DD05" w14:textId="77777777" w:rsidR="008117AC" w:rsidRPr="000F67F5" w:rsidRDefault="008117AC" w:rsidP="00924C5F">
            <w:pPr>
              <w:spacing w:before="60" w:after="0"/>
              <w:jc w:val="center"/>
            </w:pPr>
          </w:p>
        </w:tc>
        <w:tc>
          <w:tcPr>
            <w:tcW w:w="1688" w:type="pct"/>
            <w:shd w:val="clear" w:color="auto" w:fill="F3F3F3"/>
            <w:vAlign w:val="center"/>
          </w:tcPr>
          <w:p w14:paraId="03D2D2B4" w14:textId="77777777" w:rsidR="008117AC" w:rsidRPr="000F67F5" w:rsidRDefault="008117AC" w:rsidP="00924C5F">
            <w:pPr>
              <w:spacing w:before="60" w:after="0"/>
            </w:pPr>
          </w:p>
        </w:tc>
      </w:tr>
      <w:tr w:rsidR="008117AC" w:rsidRPr="000F67F5" w14:paraId="20062BFD" w14:textId="77777777" w:rsidTr="00D43087">
        <w:trPr>
          <w:cantSplit/>
        </w:trPr>
        <w:tc>
          <w:tcPr>
            <w:tcW w:w="208" w:type="pct"/>
            <w:tcBorders>
              <w:bottom w:val="single" w:sz="6" w:space="0" w:color="auto"/>
            </w:tcBorders>
            <w:shd w:val="clear" w:color="auto" w:fill="A6A6A6"/>
            <w:vAlign w:val="center"/>
          </w:tcPr>
          <w:p w14:paraId="2DF2E85E" w14:textId="1435569F" w:rsidR="008117AC" w:rsidRPr="00E25B84" w:rsidRDefault="008117AC" w:rsidP="00D43087">
            <w:pPr>
              <w:spacing w:before="60"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000000"/>
                <w:szCs w:val="22"/>
              </w:rPr>
              <w:t>45</w:t>
            </w:r>
          </w:p>
        </w:tc>
        <w:tc>
          <w:tcPr>
            <w:tcW w:w="2229" w:type="pct"/>
            <w:tcBorders>
              <w:bottom w:val="single" w:sz="6" w:space="0" w:color="auto"/>
            </w:tcBorders>
            <w:shd w:val="clear" w:color="auto" w:fill="E6E6E6"/>
          </w:tcPr>
          <w:p w14:paraId="5AC92A20" w14:textId="4DC32FD0" w:rsidR="008117AC" w:rsidRPr="000F67F5" w:rsidRDefault="008117AC" w:rsidP="00924C5F">
            <w:pPr>
              <w:spacing w:before="60" w:after="0"/>
              <w:jc w:val="left"/>
              <w:rPr>
                <w:i/>
              </w:rPr>
            </w:pPr>
            <w:r>
              <w:t>Si les éventuelles restrictions/limitations ne peuvent pas être éliminées, cela aura-t-il une influence sur le type de PTM à mettre en œuvre ?</w:t>
            </w:r>
          </w:p>
        </w:tc>
        <w:tc>
          <w:tcPr>
            <w:tcW w:w="443" w:type="pct"/>
            <w:shd w:val="clear" w:color="auto" w:fill="E6E6E6"/>
            <w:vAlign w:val="center"/>
          </w:tcPr>
          <w:p w14:paraId="7261EE81" w14:textId="3B0781E2" w:rsidR="008117AC" w:rsidRPr="000F67F5" w:rsidRDefault="008117AC" w:rsidP="00924C5F">
            <w:pPr>
              <w:spacing w:before="60" w:after="0"/>
              <w:jc w:val="center"/>
            </w:pPr>
            <w:r>
              <w:rPr>
                <w:color w:val="000000"/>
                <w:szCs w:val="22"/>
              </w:rPr>
              <w:t>P</w:t>
            </w:r>
          </w:p>
        </w:tc>
        <w:tc>
          <w:tcPr>
            <w:tcW w:w="432" w:type="pct"/>
            <w:shd w:val="clear" w:color="auto" w:fill="F3F3F3"/>
            <w:vAlign w:val="center"/>
          </w:tcPr>
          <w:p w14:paraId="3207C5BF" w14:textId="2A0EA02E" w:rsidR="008117AC" w:rsidRPr="000F67F5" w:rsidRDefault="008117AC" w:rsidP="00924C5F">
            <w:pPr>
              <w:spacing w:before="60" w:after="0"/>
              <w:jc w:val="center"/>
            </w:pPr>
          </w:p>
        </w:tc>
        <w:tc>
          <w:tcPr>
            <w:tcW w:w="1688" w:type="pct"/>
            <w:shd w:val="clear" w:color="auto" w:fill="F3F3F3"/>
            <w:vAlign w:val="center"/>
          </w:tcPr>
          <w:p w14:paraId="6F3A0607" w14:textId="77777777" w:rsidR="008117AC" w:rsidRPr="000F67F5" w:rsidRDefault="008117AC" w:rsidP="00924C5F">
            <w:pPr>
              <w:spacing w:before="60" w:after="0"/>
            </w:pPr>
          </w:p>
        </w:tc>
      </w:tr>
      <w:tr w:rsidR="006666AC" w:rsidRPr="000F67F5" w14:paraId="16D1258E" w14:textId="77777777" w:rsidTr="00D43087">
        <w:trPr>
          <w:cantSplit/>
        </w:trPr>
        <w:tc>
          <w:tcPr>
            <w:tcW w:w="2437" w:type="pct"/>
            <w:gridSpan w:val="2"/>
            <w:tcBorders>
              <w:right w:val="nil"/>
            </w:tcBorders>
            <w:shd w:val="clear" w:color="auto" w:fill="E6E6E6"/>
            <w:vAlign w:val="center"/>
          </w:tcPr>
          <w:p w14:paraId="0F0F4CC7" w14:textId="20CDF817" w:rsidR="006666AC" w:rsidRPr="00EF3ABA" w:rsidRDefault="006666AC" w:rsidP="00D43087">
            <w:pPr>
              <w:keepNext/>
              <w:spacing w:after="0"/>
              <w:ind w:left="510"/>
              <w:jc w:val="center"/>
              <w:rPr>
                <w:i/>
              </w:rPr>
            </w:pPr>
            <w:r>
              <w:rPr>
                <w:b/>
                <w:bCs/>
                <w:i/>
                <w:color w:val="000000"/>
                <w:szCs w:val="22"/>
              </w:rPr>
              <w:t>Risques liés à l</w:t>
            </w:r>
            <w:r w:rsidR="00CC2A77">
              <w:rPr>
                <w:b/>
                <w:bCs/>
                <w:i/>
                <w:color w:val="000000"/>
                <w:szCs w:val="22"/>
              </w:rPr>
              <w:t>’</w:t>
            </w:r>
            <w:r>
              <w:rPr>
                <w:b/>
                <w:bCs/>
                <w:i/>
                <w:color w:val="000000"/>
                <w:szCs w:val="22"/>
              </w:rPr>
              <w:t>enregistrement des bénéficiaires et à la gestion des données</w:t>
            </w:r>
          </w:p>
        </w:tc>
        <w:tc>
          <w:tcPr>
            <w:tcW w:w="443" w:type="pct"/>
            <w:tcBorders>
              <w:left w:val="nil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14:paraId="59011F38" w14:textId="77777777" w:rsidR="006666AC" w:rsidRPr="000F67F5" w:rsidRDefault="006666AC" w:rsidP="00432D10">
            <w:pPr>
              <w:keepNext/>
              <w:spacing w:after="0"/>
              <w:jc w:val="center"/>
            </w:pPr>
          </w:p>
        </w:tc>
        <w:tc>
          <w:tcPr>
            <w:tcW w:w="432" w:type="pct"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1B1798A3" w14:textId="77777777" w:rsidR="006666AC" w:rsidRPr="000F67F5" w:rsidRDefault="006666AC" w:rsidP="00432D10">
            <w:pPr>
              <w:keepNext/>
              <w:spacing w:after="0"/>
              <w:jc w:val="center"/>
            </w:pPr>
          </w:p>
        </w:tc>
        <w:tc>
          <w:tcPr>
            <w:tcW w:w="1688" w:type="pct"/>
            <w:tcBorders>
              <w:left w:val="nil"/>
            </w:tcBorders>
            <w:shd w:val="clear" w:color="auto" w:fill="E6E6E6"/>
            <w:vAlign w:val="center"/>
          </w:tcPr>
          <w:p w14:paraId="73477144" w14:textId="77777777" w:rsidR="006666AC" w:rsidRPr="000F67F5" w:rsidRDefault="006666AC" w:rsidP="004F7B6A">
            <w:pPr>
              <w:keepNext/>
              <w:spacing w:before="60" w:after="60"/>
            </w:pPr>
          </w:p>
        </w:tc>
      </w:tr>
      <w:tr w:rsidR="008117AC" w:rsidRPr="000F67F5" w14:paraId="6023D94B" w14:textId="77777777" w:rsidTr="00D43087">
        <w:trPr>
          <w:cantSplit/>
        </w:trPr>
        <w:tc>
          <w:tcPr>
            <w:tcW w:w="208" w:type="pct"/>
            <w:shd w:val="clear" w:color="auto" w:fill="A6A6A6"/>
            <w:vAlign w:val="center"/>
          </w:tcPr>
          <w:p w14:paraId="1A03DE3A" w14:textId="62DCD26B" w:rsidR="008117AC" w:rsidRPr="00E25B84" w:rsidRDefault="008117AC" w:rsidP="00D43087">
            <w:pPr>
              <w:spacing w:before="60"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000000"/>
                <w:szCs w:val="22"/>
              </w:rPr>
              <w:t>46</w:t>
            </w:r>
          </w:p>
        </w:tc>
        <w:tc>
          <w:tcPr>
            <w:tcW w:w="2229" w:type="pct"/>
            <w:shd w:val="clear" w:color="auto" w:fill="E6E6E6"/>
          </w:tcPr>
          <w:p w14:paraId="21710860" w14:textId="4C813267" w:rsidR="008117AC" w:rsidRPr="000F67F5" w:rsidRDefault="008117AC" w:rsidP="00924C5F">
            <w:pPr>
              <w:spacing w:before="60" w:after="0"/>
              <w:jc w:val="left"/>
              <w:rPr>
                <w:i/>
              </w:rPr>
            </w:pPr>
            <w:r>
              <w:rPr>
                <w:color w:val="000000"/>
                <w:szCs w:val="22"/>
              </w:rPr>
              <w:t>Les processus de sélection des bénéficiaires et de vérification sont-ils transparents et fondés sur une documentation adéquate ?</w:t>
            </w:r>
          </w:p>
        </w:tc>
        <w:tc>
          <w:tcPr>
            <w:tcW w:w="443" w:type="pct"/>
            <w:shd w:val="clear" w:color="auto" w:fill="E6E6E6"/>
            <w:vAlign w:val="center"/>
          </w:tcPr>
          <w:p w14:paraId="085B1249" w14:textId="126724E2" w:rsidR="008117AC" w:rsidRPr="000F67F5" w:rsidRDefault="008117AC" w:rsidP="00924C5F">
            <w:pPr>
              <w:spacing w:before="60" w:after="0"/>
              <w:jc w:val="center"/>
            </w:pPr>
          </w:p>
        </w:tc>
        <w:tc>
          <w:tcPr>
            <w:tcW w:w="432" w:type="pct"/>
            <w:shd w:val="clear" w:color="auto" w:fill="F3F3F3"/>
            <w:vAlign w:val="center"/>
          </w:tcPr>
          <w:p w14:paraId="28D931F8" w14:textId="19FE9E16" w:rsidR="008117AC" w:rsidRPr="000F67F5" w:rsidRDefault="008117AC" w:rsidP="00924C5F">
            <w:pPr>
              <w:spacing w:before="60" w:after="0"/>
              <w:jc w:val="center"/>
            </w:pPr>
          </w:p>
        </w:tc>
        <w:tc>
          <w:tcPr>
            <w:tcW w:w="1688" w:type="pct"/>
            <w:shd w:val="clear" w:color="auto" w:fill="F3F3F3"/>
            <w:vAlign w:val="center"/>
          </w:tcPr>
          <w:p w14:paraId="2F5EBA75" w14:textId="77777777" w:rsidR="008117AC" w:rsidRPr="000F67F5" w:rsidRDefault="008117AC" w:rsidP="00924C5F">
            <w:pPr>
              <w:spacing w:before="60" w:after="0"/>
            </w:pPr>
          </w:p>
        </w:tc>
      </w:tr>
      <w:tr w:rsidR="008117AC" w:rsidRPr="000F67F5" w14:paraId="47526D15" w14:textId="77777777" w:rsidTr="00D43087">
        <w:trPr>
          <w:cantSplit/>
        </w:trPr>
        <w:tc>
          <w:tcPr>
            <w:tcW w:w="208" w:type="pct"/>
            <w:shd w:val="clear" w:color="auto" w:fill="A6A6A6"/>
            <w:vAlign w:val="center"/>
          </w:tcPr>
          <w:p w14:paraId="5A53F453" w14:textId="1C4B1A91" w:rsidR="008117AC" w:rsidRPr="00E25B84" w:rsidRDefault="008117AC" w:rsidP="00D43087">
            <w:pPr>
              <w:spacing w:before="60"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000000"/>
                <w:szCs w:val="22"/>
              </w:rPr>
              <w:t>47</w:t>
            </w:r>
          </w:p>
        </w:tc>
        <w:tc>
          <w:tcPr>
            <w:tcW w:w="2229" w:type="pct"/>
            <w:shd w:val="clear" w:color="auto" w:fill="E6E6E6"/>
          </w:tcPr>
          <w:p w14:paraId="61D10B70" w14:textId="0846F955" w:rsidR="008117AC" w:rsidRPr="000F67F5" w:rsidRDefault="008117AC" w:rsidP="00924C5F">
            <w:pPr>
              <w:spacing w:before="60" w:after="0"/>
              <w:jc w:val="left"/>
              <w:rPr>
                <w:i/>
              </w:rPr>
            </w:pPr>
            <w:r>
              <w:t>La Fédération internationale/Société nationale peut-elle enregistrer les bénéficiaires pour garantir un suivi et une adaptation efficaces du programme ?</w:t>
            </w:r>
          </w:p>
        </w:tc>
        <w:tc>
          <w:tcPr>
            <w:tcW w:w="443" w:type="pct"/>
            <w:shd w:val="clear" w:color="auto" w:fill="E6E6E6"/>
            <w:vAlign w:val="center"/>
          </w:tcPr>
          <w:p w14:paraId="2BB0A81F" w14:textId="25D7DE63" w:rsidR="008117AC" w:rsidRPr="000F67F5" w:rsidRDefault="008117AC" w:rsidP="00924C5F">
            <w:pPr>
              <w:spacing w:before="60" w:after="0"/>
              <w:jc w:val="center"/>
            </w:pPr>
            <w:r>
              <w:rPr>
                <w:color w:val="000000"/>
                <w:szCs w:val="22"/>
              </w:rPr>
              <w:t>P</w:t>
            </w:r>
          </w:p>
        </w:tc>
        <w:tc>
          <w:tcPr>
            <w:tcW w:w="432" w:type="pct"/>
            <w:shd w:val="clear" w:color="auto" w:fill="F3F3F3"/>
            <w:vAlign w:val="center"/>
          </w:tcPr>
          <w:p w14:paraId="332E7E56" w14:textId="657B51C1" w:rsidR="008117AC" w:rsidRPr="000F67F5" w:rsidRDefault="008117AC" w:rsidP="00924C5F">
            <w:pPr>
              <w:spacing w:before="60" w:after="0"/>
              <w:jc w:val="center"/>
            </w:pPr>
            <w:r>
              <w:rPr>
                <w:color w:val="000000"/>
                <w:szCs w:val="22"/>
              </w:rPr>
              <w:t>O</w:t>
            </w:r>
          </w:p>
        </w:tc>
        <w:tc>
          <w:tcPr>
            <w:tcW w:w="1688" w:type="pct"/>
            <w:shd w:val="clear" w:color="auto" w:fill="F3F3F3"/>
            <w:vAlign w:val="center"/>
          </w:tcPr>
          <w:p w14:paraId="19B17140" w14:textId="77777777" w:rsidR="008117AC" w:rsidRPr="000F67F5" w:rsidRDefault="008117AC" w:rsidP="00924C5F">
            <w:pPr>
              <w:spacing w:before="60" w:after="0"/>
            </w:pPr>
          </w:p>
        </w:tc>
      </w:tr>
      <w:tr w:rsidR="008117AC" w:rsidRPr="000F67F5" w14:paraId="4A270F52" w14:textId="77777777" w:rsidTr="00D43087">
        <w:trPr>
          <w:cantSplit/>
        </w:trPr>
        <w:tc>
          <w:tcPr>
            <w:tcW w:w="208" w:type="pct"/>
            <w:shd w:val="clear" w:color="auto" w:fill="A6A6A6"/>
            <w:vAlign w:val="center"/>
          </w:tcPr>
          <w:p w14:paraId="402F8762" w14:textId="46FC587E" w:rsidR="008117AC" w:rsidRPr="00E25B84" w:rsidRDefault="008117AC" w:rsidP="00D43087">
            <w:pPr>
              <w:spacing w:before="60"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000000"/>
                <w:szCs w:val="22"/>
              </w:rPr>
              <w:t>48</w:t>
            </w:r>
          </w:p>
        </w:tc>
        <w:tc>
          <w:tcPr>
            <w:tcW w:w="2229" w:type="pct"/>
            <w:shd w:val="clear" w:color="auto" w:fill="E6E6E6"/>
          </w:tcPr>
          <w:p w14:paraId="7A69A2C0" w14:textId="2F916377" w:rsidR="008117AC" w:rsidRPr="000F67F5" w:rsidRDefault="008117AC" w:rsidP="00924C5F">
            <w:pPr>
              <w:spacing w:before="60" w:after="0"/>
              <w:jc w:val="left"/>
            </w:pPr>
            <w:r>
              <w:rPr>
                <w:color w:val="000000"/>
                <w:szCs w:val="22"/>
              </w:rPr>
              <w:t>Toutes les exigences réglementaires relatives au type de données qui peuvent être saisies, stockées et transférées peuvent-elles être satisfaites (c</w:t>
            </w:r>
            <w:r w:rsidR="00CC2A77">
              <w:rPr>
                <w:color w:val="000000"/>
                <w:szCs w:val="22"/>
              </w:rPr>
              <w:t>’</w:t>
            </w:r>
            <w:r>
              <w:rPr>
                <w:color w:val="000000"/>
                <w:szCs w:val="22"/>
              </w:rPr>
              <w:t xml:space="preserve">est-à-dire, lois sur la protection de la vie privée et la protection des données) ? </w:t>
            </w:r>
          </w:p>
        </w:tc>
        <w:tc>
          <w:tcPr>
            <w:tcW w:w="443" w:type="pct"/>
            <w:shd w:val="clear" w:color="auto" w:fill="E6E6E6"/>
            <w:vAlign w:val="center"/>
          </w:tcPr>
          <w:p w14:paraId="41958C06" w14:textId="5B4FEDAC" w:rsidR="008117AC" w:rsidRPr="000F67F5" w:rsidRDefault="008117AC" w:rsidP="00924C5F">
            <w:pPr>
              <w:spacing w:before="60" w:after="0"/>
              <w:jc w:val="center"/>
            </w:pPr>
            <w:r>
              <w:rPr>
                <w:color w:val="000000"/>
                <w:szCs w:val="22"/>
              </w:rPr>
              <w:t>P</w:t>
            </w:r>
          </w:p>
        </w:tc>
        <w:tc>
          <w:tcPr>
            <w:tcW w:w="432" w:type="pct"/>
            <w:shd w:val="clear" w:color="auto" w:fill="F3F3F3"/>
            <w:vAlign w:val="center"/>
          </w:tcPr>
          <w:p w14:paraId="212987CA" w14:textId="245DCFF4" w:rsidR="008117AC" w:rsidRPr="000F67F5" w:rsidRDefault="008117AC" w:rsidP="00924C5F">
            <w:pPr>
              <w:spacing w:before="60" w:after="0"/>
              <w:jc w:val="center"/>
            </w:pPr>
            <w:r>
              <w:rPr>
                <w:color w:val="000000"/>
                <w:szCs w:val="22"/>
              </w:rPr>
              <w:t>O</w:t>
            </w:r>
          </w:p>
        </w:tc>
        <w:tc>
          <w:tcPr>
            <w:tcW w:w="1688" w:type="pct"/>
            <w:shd w:val="clear" w:color="auto" w:fill="F3F3F3"/>
            <w:vAlign w:val="center"/>
          </w:tcPr>
          <w:p w14:paraId="514B2068" w14:textId="77777777" w:rsidR="008117AC" w:rsidRPr="000F67F5" w:rsidRDefault="008117AC" w:rsidP="00924C5F">
            <w:pPr>
              <w:spacing w:before="60" w:after="0"/>
            </w:pPr>
          </w:p>
        </w:tc>
      </w:tr>
      <w:tr w:rsidR="008117AC" w:rsidRPr="000F67F5" w14:paraId="0B9CBE29" w14:textId="77777777" w:rsidTr="00D43087">
        <w:trPr>
          <w:cantSplit/>
        </w:trPr>
        <w:tc>
          <w:tcPr>
            <w:tcW w:w="208" w:type="pct"/>
            <w:shd w:val="clear" w:color="auto" w:fill="A6A6A6"/>
            <w:vAlign w:val="center"/>
          </w:tcPr>
          <w:p w14:paraId="578398F3" w14:textId="3DFF8FC5" w:rsidR="008117AC" w:rsidRPr="00E25B84" w:rsidRDefault="008117AC" w:rsidP="00D43087">
            <w:pPr>
              <w:spacing w:before="60"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000000"/>
                <w:szCs w:val="22"/>
              </w:rPr>
              <w:lastRenderedPageBreak/>
              <w:t>49</w:t>
            </w:r>
          </w:p>
        </w:tc>
        <w:tc>
          <w:tcPr>
            <w:tcW w:w="2229" w:type="pct"/>
            <w:shd w:val="clear" w:color="auto" w:fill="E6E6E6"/>
          </w:tcPr>
          <w:p w14:paraId="6E8F8C26" w14:textId="103B4106" w:rsidR="008117AC" w:rsidRPr="000F67F5" w:rsidRDefault="008117AC" w:rsidP="00924C5F">
            <w:pPr>
              <w:spacing w:before="60" w:after="0"/>
              <w:jc w:val="left"/>
              <w:rPr>
                <w:i/>
              </w:rPr>
            </w:pPr>
            <w:r>
              <w:rPr>
                <w:color w:val="000000"/>
                <w:szCs w:val="22"/>
              </w:rPr>
              <w:t>Toutes les garanties adéquates visant à protéger les informations sur les bénéficiaires recueillies, stockées et transférées peuvent-elles être mises en place (séparation adéquate et dossiers bien protégés) de façon conforme aux règles et règlements, politiques, procédures et lignes directrices de la Fédération et aux lois nationales ?</w:t>
            </w:r>
          </w:p>
        </w:tc>
        <w:tc>
          <w:tcPr>
            <w:tcW w:w="443" w:type="pct"/>
            <w:shd w:val="clear" w:color="auto" w:fill="E6E6E6"/>
            <w:vAlign w:val="center"/>
          </w:tcPr>
          <w:p w14:paraId="140080E6" w14:textId="58037D5E" w:rsidR="008117AC" w:rsidRPr="000F67F5" w:rsidRDefault="008117AC" w:rsidP="00924C5F">
            <w:pPr>
              <w:spacing w:before="60" w:after="0"/>
              <w:jc w:val="center"/>
            </w:pPr>
          </w:p>
        </w:tc>
        <w:tc>
          <w:tcPr>
            <w:tcW w:w="432" w:type="pct"/>
            <w:shd w:val="clear" w:color="auto" w:fill="F3F3F3"/>
            <w:vAlign w:val="center"/>
          </w:tcPr>
          <w:p w14:paraId="725DAB07" w14:textId="740711E5" w:rsidR="008117AC" w:rsidRPr="000F67F5" w:rsidRDefault="008117AC" w:rsidP="00924C5F">
            <w:pPr>
              <w:spacing w:before="60" w:after="0"/>
              <w:jc w:val="center"/>
            </w:pPr>
            <w:r>
              <w:rPr>
                <w:color w:val="000000"/>
                <w:szCs w:val="22"/>
              </w:rPr>
              <w:t>O</w:t>
            </w:r>
          </w:p>
        </w:tc>
        <w:tc>
          <w:tcPr>
            <w:tcW w:w="1688" w:type="pct"/>
            <w:shd w:val="clear" w:color="auto" w:fill="F3F3F3"/>
            <w:vAlign w:val="center"/>
          </w:tcPr>
          <w:p w14:paraId="0E772395" w14:textId="77777777" w:rsidR="008117AC" w:rsidRPr="000F67F5" w:rsidRDefault="008117AC" w:rsidP="00924C5F">
            <w:pPr>
              <w:spacing w:before="60" w:after="0"/>
            </w:pPr>
          </w:p>
        </w:tc>
      </w:tr>
      <w:tr w:rsidR="008117AC" w:rsidRPr="000F67F5" w14:paraId="510A1474" w14:textId="77777777" w:rsidTr="00D43087">
        <w:trPr>
          <w:cantSplit/>
        </w:trPr>
        <w:tc>
          <w:tcPr>
            <w:tcW w:w="208" w:type="pct"/>
            <w:shd w:val="clear" w:color="auto" w:fill="A6A6A6"/>
            <w:vAlign w:val="center"/>
          </w:tcPr>
          <w:p w14:paraId="1737D2C2" w14:textId="4E466897" w:rsidR="008117AC" w:rsidRPr="00E25B84" w:rsidRDefault="008117AC" w:rsidP="00D43087">
            <w:pPr>
              <w:spacing w:before="60"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000000"/>
                <w:szCs w:val="22"/>
              </w:rPr>
              <w:t>50</w:t>
            </w:r>
          </w:p>
        </w:tc>
        <w:tc>
          <w:tcPr>
            <w:tcW w:w="2229" w:type="pct"/>
            <w:shd w:val="clear" w:color="auto" w:fill="E6E6E6"/>
          </w:tcPr>
          <w:p w14:paraId="539D283A" w14:textId="7E273FFE" w:rsidR="008117AC" w:rsidRPr="000F67F5" w:rsidRDefault="008117AC" w:rsidP="00924C5F">
            <w:pPr>
              <w:spacing w:before="60" w:after="0"/>
              <w:jc w:val="left"/>
            </w:pPr>
            <w:r>
              <w:rPr>
                <w:color w:val="000000"/>
                <w:szCs w:val="22"/>
              </w:rPr>
              <w:t>Toute approbation requise des bénéficiaires peut-elle être obtenue ?</w:t>
            </w:r>
          </w:p>
        </w:tc>
        <w:tc>
          <w:tcPr>
            <w:tcW w:w="443" w:type="pct"/>
            <w:shd w:val="clear" w:color="auto" w:fill="E6E6E6"/>
            <w:vAlign w:val="center"/>
          </w:tcPr>
          <w:p w14:paraId="4F1D2B69" w14:textId="42CEFCFE" w:rsidR="008117AC" w:rsidRPr="000F67F5" w:rsidRDefault="008117AC" w:rsidP="00924C5F">
            <w:pPr>
              <w:spacing w:before="60" w:after="0"/>
              <w:jc w:val="center"/>
            </w:pPr>
            <w:r>
              <w:rPr>
                <w:color w:val="000000"/>
                <w:szCs w:val="22"/>
              </w:rPr>
              <w:t>P</w:t>
            </w:r>
          </w:p>
        </w:tc>
        <w:tc>
          <w:tcPr>
            <w:tcW w:w="432" w:type="pct"/>
            <w:shd w:val="clear" w:color="auto" w:fill="F3F3F3"/>
            <w:vAlign w:val="center"/>
          </w:tcPr>
          <w:p w14:paraId="2D173C07" w14:textId="18ED7503" w:rsidR="008117AC" w:rsidRPr="000F67F5" w:rsidRDefault="008117AC" w:rsidP="00924C5F">
            <w:pPr>
              <w:spacing w:before="60" w:after="0"/>
              <w:jc w:val="center"/>
            </w:pPr>
          </w:p>
        </w:tc>
        <w:tc>
          <w:tcPr>
            <w:tcW w:w="1688" w:type="pct"/>
            <w:shd w:val="clear" w:color="auto" w:fill="F3F3F3"/>
            <w:vAlign w:val="center"/>
          </w:tcPr>
          <w:p w14:paraId="6F66AD0F" w14:textId="77777777" w:rsidR="008117AC" w:rsidRPr="000F67F5" w:rsidRDefault="008117AC" w:rsidP="00924C5F">
            <w:pPr>
              <w:spacing w:before="60" w:after="0"/>
            </w:pPr>
          </w:p>
        </w:tc>
      </w:tr>
      <w:tr w:rsidR="008117AC" w:rsidRPr="000F67F5" w14:paraId="76BCC4B3" w14:textId="77777777" w:rsidTr="00D43087">
        <w:trPr>
          <w:cantSplit/>
        </w:trPr>
        <w:tc>
          <w:tcPr>
            <w:tcW w:w="208" w:type="pct"/>
            <w:tcBorders>
              <w:bottom w:val="single" w:sz="6" w:space="0" w:color="auto"/>
            </w:tcBorders>
            <w:shd w:val="clear" w:color="auto" w:fill="A6A6A6"/>
            <w:vAlign w:val="center"/>
          </w:tcPr>
          <w:p w14:paraId="0ABF97A9" w14:textId="0C980F6D" w:rsidR="008117AC" w:rsidRPr="00E25B84" w:rsidRDefault="008117AC" w:rsidP="00D43087">
            <w:pPr>
              <w:spacing w:before="60"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000000"/>
                <w:szCs w:val="22"/>
              </w:rPr>
              <w:t>51</w:t>
            </w:r>
          </w:p>
        </w:tc>
        <w:tc>
          <w:tcPr>
            <w:tcW w:w="2229" w:type="pct"/>
            <w:tcBorders>
              <w:bottom w:val="single" w:sz="6" w:space="0" w:color="auto"/>
            </w:tcBorders>
            <w:shd w:val="clear" w:color="auto" w:fill="E6E6E6"/>
          </w:tcPr>
          <w:p w14:paraId="7329E8FC" w14:textId="15727D58" w:rsidR="008117AC" w:rsidRPr="000F67F5" w:rsidRDefault="008117AC" w:rsidP="00924C5F">
            <w:pPr>
              <w:spacing w:before="60" w:after="0"/>
              <w:jc w:val="left"/>
            </w:pPr>
            <w:r>
              <w:rPr>
                <w:color w:val="000000"/>
                <w:szCs w:val="22"/>
              </w:rPr>
              <w:t>Les autres exigences du gouvernement relatives à l</w:t>
            </w:r>
            <w:r w:rsidR="00CC2A77">
              <w:rPr>
                <w:color w:val="000000"/>
                <w:szCs w:val="22"/>
              </w:rPr>
              <w:t>’</w:t>
            </w:r>
            <w:r>
              <w:rPr>
                <w:color w:val="000000"/>
                <w:szCs w:val="22"/>
              </w:rPr>
              <w:t>utilisation de ces données peuvent-elles être prises en compte ? Le cas échéant, la collecte, le stockage et/ou le transfert de ces données sont-ils contraires aux Principes fondamentaux, au droit international humanitaire, aux droits de l</w:t>
            </w:r>
            <w:r w:rsidR="00CC2A77">
              <w:rPr>
                <w:color w:val="000000"/>
                <w:szCs w:val="22"/>
              </w:rPr>
              <w:t>’</w:t>
            </w:r>
            <w:r>
              <w:rPr>
                <w:color w:val="000000"/>
                <w:szCs w:val="22"/>
              </w:rPr>
              <w:t>homme et aux lois nationales sur la protection de la vie privée et la collecte de données ? (Cela peut être lié au transfert des données, soit aux donateurs soit à d</w:t>
            </w:r>
            <w:r w:rsidR="00CC2A77">
              <w:rPr>
                <w:color w:val="000000"/>
                <w:szCs w:val="22"/>
              </w:rPr>
              <w:t>’</w:t>
            </w:r>
            <w:r>
              <w:rPr>
                <w:color w:val="000000"/>
                <w:szCs w:val="22"/>
              </w:rPr>
              <w:t>autres entités.)</w:t>
            </w:r>
          </w:p>
        </w:tc>
        <w:tc>
          <w:tcPr>
            <w:tcW w:w="443" w:type="pct"/>
            <w:shd w:val="clear" w:color="auto" w:fill="E6E6E6"/>
            <w:vAlign w:val="center"/>
          </w:tcPr>
          <w:p w14:paraId="29DC0D66" w14:textId="1D45E11C" w:rsidR="008117AC" w:rsidRPr="000F67F5" w:rsidRDefault="008117AC" w:rsidP="00924C5F">
            <w:pPr>
              <w:spacing w:before="60" w:after="0"/>
              <w:jc w:val="center"/>
            </w:pPr>
            <w:r>
              <w:rPr>
                <w:color w:val="000000"/>
                <w:szCs w:val="22"/>
              </w:rPr>
              <w:t>P</w:t>
            </w:r>
          </w:p>
        </w:tc>
        <w:tc>
          <w:tcPr>
            <w:tcW w:w="432" w:type="pct"/>
            <w:shd w:val="clear" w:color="auto" w:fill="F3F3F3"/>
            <w:vAlign w:val="center"/>
          </w:tcPr>
          <w:p w14:paraId="79FAD3A6" w14:textId="68AEC336" w:rsidR="008117AC" w:rsidRPr="000F67F5" w:rsidRDefault="008117AC" w:rsidP="00924C5F">
            <w:pPr>
              <w:spacing w:before="60" w:after="0"/>
              <w:jc w:val="center"/>
            </w:pPr>
          </w:p>
        </w:tc>
        <w:tc>
          <w:tcPr>
            <w:tcW w:w="1688" w:type="pct"/>
            <w:shd w:val="clear" w:color="auto" w:fill="F3F3F3"/>
            <w:vAlign w:val="center"/>
          </w:tcPr>
          <w:p w14:paraId="26968017" w14:textId="77777777" w:rsidR="008117AC" w:rsidRPr="000F67F5" w:rsidRDefault="008117AC" w:rsidP="00924C5F">
            <w:pPr>
              <w:spacing w:before="60" w:after="0"/>
            </w:pPr>
          </w:p>
        </w:tc>
      </w:tr>
      <w:tr w:rsidR="006666AC" w:rsidRPr="000F67F5" w14:paraId="1F07EB8B" w14:textId="77777777" w:rsidTr="00D43087">
        <w:trPr>
          <w:cantSplit/>
        </w:trPr>
        <w:tc>
          <w:tcPr>
            <w:tcW w:w="2437" w:type="pct"/>
            <w:gridSpan w:val="2"/>
            <w:tcBorders>
              <w:right w:val="nil"/>
            </w:tcBorders>
            <w:shd w:val="clear" w:color="auto" w:fill="E6E6E6"/>
            <w:vAlign w:val="center"/>
          </w:tcPr>
          <w:p w14:paraId="73860190" w14:textId="47E3F34A" w:rsidR="006666AC" w:rsidRPr="00EF3ABA" w:rsidRDefault="006666AC" w:rsidP="00D43087">
            <w:pPr>
              <w:keepNext/>
              <w:spacing w:after="0"/>
              <w:ind w:left="510"/>
              <w:jc w:val="center"/>
              <w:rPr>
                <w:i/>
              </w:rPr>
            </w:pPr>
            <w:r>
              <w:rPr>
                <w:b/>
                <w:bCs/>
                <w:i/>
                <w:color w:val="000000"/>
                <w:szCs w:val="22"/>
              </w:rPr>
              <w:t>Considérations liées aux bénéficiaires / communication avec les bénéficiaires</w:t>
            </w:r>
          </w:p>
        </w:tc>
        <w:tc>
          <w:tcPr>
            <w:tcW w:w="443" w:type="pct"/>
            <w:tcBorders>
              <w:left w:val="nil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14:paraId="76F6DF3B" w14:textId="77777777" w:rsidR="006666AC" w:rsidRPr="000F67F5" w:rsidRDefault="006666AC" w:rsidP="00856DDC">
            <w:pPr>
              <w:spacing w:after="0"/>
              <w:jc w:val="center"/>
            </w:pPr>
          </w:p>
        </w:tc>
        <w:tc>
          <w:tcPr>
            <w:tcW w:w="432" w:type="pct"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77DEC641" w14:textId="77777777" w:rsidR="006666AC" w:rsidRPr="000F67F5" w:rsidRDefault="006666AC" w:rsidP="00856DDC">
            <w:pPr>
              <w:spacing w:after="0"/>
              <w:jc w:val="center"/>
            </w:pPr>
          </w:p>
        </w:tc>
        <w:tc>
          <w:tcPr>
            <w:tcW w:w="1688" w:type="pct"/>
            <w:tcBorders>
              <w:left w:val="nil"/>
            </w:tcBorders>
            <w:shd w:val="clear" w:color="auto" w:fill="E6E6E6"/>
            <w:vAlign w:val="center"/>
          </w:tcPr>
          <w:p w14:paraId="38689424" w14:textId="77777777" w:rsidR="006666AC" w:rsidRPr="000F67F5" w:rsidRDefault="006666AC" w:rsidP="004F7B6A">
            <w:pPr>
              <w:spacing w:before="60" w:after="60"/>
            </w:pPr>
          </w:p>
        </w:tc>
      </w:tr>
      <w:tr w:rsidR="008117AC" w:rsidRPr="000F67F5" w14:paraId="40EE7110" w14:textId="77777777" w:rsidTr="00D43087">
        <w:trPr>
          <w:cantSplit/>
        </w:trPr>
        <w:tc>
          <w:tcPr>
            <w:tcW w:w="208" w:type="pct"/>
            <w:shd w:val="clear" w:color="auto" w:fill="A6A6A6"/>
            <w:vAlign w:val="center"/>
          </w:tcPr>
          <w:p w14:paraId="26C3477F" w14:textId="39125933" w:rsidR="008117AC" w:rsidRPr="00E25B84" w:rsidRDefault="008117AC" w:rsidP="00D43087">
            <w:pPr>
              <w:spacing w:before="60"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000000"/>
                <w:szCs w:val="22"/>
              </w:rPr>
              <w:t>52</w:t>
            </w:r>
          </w:p>
        </w:tc>
        <w:tc>
          <w:tcPr>
            <w:tcW w:w="2229" w:type="pct"/>
            <w:shd w:val="clear" w:color="auto" w:fill="E6E6E6"/>
          </w:tcPr>
          <w:p w14:paraId="2C9A9886" w14:textId="6C6CF72F" w:rsidR="008117AC" w:rsidRPr="000F67F5" w:rsidRDefault="008117AC" w:rsidP="00924C5F">
            <w:pPr>
              <w:spacing w:before="60" w:after="0"/>
              <w:jc w:val="left"/>
            </w:pPr>
            <w:r>
              <w:rPr>
                <w:color w:val="000000"/>
                <w:szCs w:val="22"/>
              </w:rPr>
              <w:t>Tout problème de violences sexistes repéré, lié à la planification d</w:t>
            </w:r>
            <w:r w:rsidR="00CC2A77">
              <w:rPr>
                <w:color w:val="000000"/>
                <w:szCs w:val="22"/>
              </w:rPr>
              <w:t>’</w:t>
            </w:r>
            <w:r>
              <w:rPr>
                <w:color w:val="000000"/>
                <w:szCs w:val="22"/>
              </w:rPr>
              <w:t>un PTM, peut-il être résolu ?</w:t>
            </w:r>
          </w:p>
        </w:tc>
        <w:tc>
          <w:tcPr>
            <w:tcW w:w="443" w:type="pct"/>
            <w:shd w:val="clear" w:color="auto" w:fill="E6E6E6"/>
            <w:vAlign w:val="center"/>
          </w:tcPr>
          <w:p w14:paraId="41DA07CC" w14:textId="3EE1C8DF" w:rsidR="008117AC" w:rsidRPr="000F67F5" w:rsidRDefault="008117AC" w:rsidP="00924C5F">
            <w:pPr>
              <w:spacing w:before="60" w:after="0"/>
              <w:jc w:val="center"/>
            </w:pPr>
            <w:r>
              <w:rPr>
                <w:color w:val="000000"/>
                <w:szCs w:val="22"/>
              </w:rPr>
              <w:t>P</w:t>
            </w:r>
          </w:p>
        </w:tc>
        <w:tc>
          <w:tcPr>
            <w:tcW w:w="432" w:type="pct"/>
            <w:shd w:val="clear" w:color="auto" w:fill="F3F3F3"/>
            <w:vAlign w:val="center"/>
          </w:tcPr>
          <w:p w14:paraId="646A0303" w14:textId="1383E7A1" w:rsidR="008117AC" w:rsidRPr="000F67F5" w:rsidRDefault="008117AC" w:rsidP="00924C5F">
            <w:pPr>
              <w:spacing w:before="60" w:after="0"/>
              <w:jc w:val="center"/>
            </w:pPr>
          </w:p>
        </w:tc>
        <w:tc>
          <w:tcPr>
            <w:tcW w:w="1688" w:type="pct"/>
            <w:shd w:val="clear" w:color="auto" w:fill="F3F3F3"/>
            <w:vAlign w:val="center"/>
          </w:tcPr>
          <w:p w14:paraId="52026520" w14:textId="77777777" w:rsidR="008117AC" w:rsidRPr="000F67F5" w:rsidRDefault="008117AC" w:rsidP="00924C5F">
            <w:pPr>
              <w:spacing w:before="60" w:after="0"/>
            </w:pPr>
          </w:p>
        </w:tc>
      </w:tr>
      <w:tr w:rsidR="008117AC" w:rsidRPr="000F67F5" w14:paraId="16F3A0C7" w14:textId="77777777" w:rsidTr="00D43087">
        <w:trPr>
          <w:cantSplit/>
        </w:trPr>
        <w:tc>
          <w:tcPr>
            <w:tcW w:w="208" w:type="pct"/>
            <w:shd w:val="clear" w:color="auto" w:fill="A6A6A6"/>
            <w:vAlign w:val="center"/>
          </w:tcPr>
          <w:p w14:paraId="167456FF" w14:textId="214735C4" w:rsidR="008117AC" w:rsidRPr="00E25B84" w:rsidRDefault="008117AC" w:rsidP="00D43087">
            <w:pPr>
              <w:spacing w:before="60"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000000"/>
                <w:szCs w:val="22"/>
              </w:rPr>
              <w:t>53</w:t>
            </w:r>
          </w:p>
        </w:tc>
        <w:tc>
          <w:tcPr>
            <w:tcW w:w="2229" w:type="pct"/>
            <w:shd w:val="clear" w:color="auto" w:fill="E6E6E6"/>
          </w:tcPr>
          <w:p w14:paraId="083A227F" w14:textId="48859C8E" w:rsidR="008117AC" w:rsidRPr="000F67F5" w:rsidRDefault="008117AC" w:rsidP="00924C5F">
            <w:pPr>
              <w:spacing w:before="60" w:after="0"/>
              <w:jc w:val="left"/>
              <w:rPr>
                <w:i/>
              </w:rPr>
            </w:pPr>
            <w:r>
              <w:rPr>
                <w:color w:val="000000"/>
                <w:szCs w:val="22"/>
              </w:rPr>
              <w:t>Toute particularité culturelle définie, liée à la planification d</w:t>
            </w:r>
            <w:r w:rsidR="00CC2A77">
              <w:rPr>
                <w:color w:val="000000"/>
                <w:szCs w:val="22"/>
              </w:rPr>
              <w:t>’</w:t>
            </w:r>
            <w:r>
              <w:rPr>
                <w:color w:val="000000"/>
                <w:szCs w:val="22"/>
              </w:rPr>
              <w:t>un PTM, peut-elle être gérée ?</w:t>
            </w:r>
          </w:p>
        </w:tc>
        <w:tc>
          <w:tcPr>
            <w:tcW w:w="443" w:type="pct"/>
            <w:shd w:val="clear" w:color="auto" w:fill="E6E6E6"/>
            <w:vAlign w:val="center"/>
          </w:tcPr>
          <w:p w14:paraId="394A1BE8" w14:textId="7880B0B9" w:rsidR="008117AC" w:rsidRPr="000F67F5" w:rsidRDefault="008117AC" w:rsidP="00924C5F">
            <w:pPr>
              <w:spacing w:before="60" w:after="0"/>
              <w:jc w:val="center"/>
            </w:pPr>
            <w:r>
              <w:rPr>
                <w:color w:val="000000"/>
                <w:szCs w:val="22"/>
              </w:rPr>
              <w:t>P</w:t>
            </w:r>
          </w:p>
        </w:tc>
        <w:tc>
          <w:tcPr>
            <w:tcW w:w="432" w:type="pct"/>
            <w:shd w:val="clear" w:color="auto" w:fill="F3F3F3"/>
            <w:vAlign w:val="center"/>
          </w:tcPr>
          <w:p w14:paraId="6B1D6ED7" w14:textId="7E026440" w:rsidR="008117AC" w:rsidRPr="000F67F5" w:rsidRDefault="008117AC" w:rsidP="00924C5F">
            <w:pPr>
              <w:spacing w:before="60" w:after="0"/>
              <w:jc w:val="center"/>
            </w:pPr>
            <w:r>
              <w:rPr>
                <w:color w:val="000000"/>
                <w:szCs w:val="22"/>
              </w:rPr>
              <w:t>O</w:t>
            </w:r>
          </w:p>
        </w:tc>
        <w:tc>
          <w:tcPr>
            <w:tcW w:w="1688" w:type="pct"/>
            <w:shd w:val="clear" w:color="auto" w:fill="F3F3F3"/>
            <w:vAlign w:val="center"/>
          </w:tcPr>
          <w:p w14:paraId="63322CF5" w14:textId="77777777" w:rsidR="008117AC" w:rsidRPr="000F67F5" w:rsidRDefault="008117AC" w:rsidP="00924C5F">
            <w:pPr>
              <w:spacing w:before="60" w:after="0"/>
            </w:pPr>
          </w:p>
        </w:tc>
      </w:tr>
      <w:tr w:rsidR="008117AC" w:rsidRPr="000F67F5" w14:paraId="7BD2F26C" w14:textId="77777777" w:rsidTr="00D43087">
        <w:trPr>
          <w:cantSplit/>
        </w:trPr>
        <w:tc>
          <w:tcPr>
            <w:tcW w:w="208" w:type="pct"/>
            <w:shd w:val="clear" w:color="auto" w:fill="A6A6A6"/>
            <w:vAlign w:val="center"/>
          </w:tcPr>
          <w:p w14:paraId="1B6BA9BE" w14:textId="701098A7" w:rsidR="008117AC" w:rsidRPr="00E25B84" w:rsidRDefault="008117AC" w:rsidP="00D43087">
            <w:pPr>
              <w:spacing w:before="60"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000000"/>
                <w:szCs w:val="22"/>
              </w:rPr>
              <w:t>54</w:t>
            </w:r>
          </w:p>
        </w:tc>
        <w:tc>
          <w:tcPr>
            <w:tcW w:w="2229" w:type="pct"/>
            <w:shd w:val="clear" w:color="auto" w:fill="E6E6E6"/>
          </w:tcPr>
          <w:p w14:paraId="0C5BA163" w14:textId="2D938CC4" w:rsidR="008117AC" w:rsidRPr="000F67F5" w:rsidRDefault="008117AC" w:rsidP="00924C5F">
            <w:pPr>
              <w:spacing w:before="60" w:after="0"/>
              <w:jc w:val="left"/>
            </w:pPr>
            <w:r>
              <w:rPr>
                <w:color w:val="000000"/>
                <w:szCs w:val="22"/>
              </w:rPr>
              <w:t>Si le mécanisme de mise en œuvre choisi exclut certains des bénéficiaires ciblés (par ex. diffusion par SMS/téléphone alors que les bénéficiaires n</w:t>
            </w:r>
            <w:r w:rsidR="00CC2A77">
              <w:rPr>
                <w:color w:val="000000"/>
                <w:szCs w:val="22"/>
              </w:rPr>
              <w:t>’</w:t>
            </w:r>
            <w:r>
              <w:rPr>
                <w:color w:val="000000"/>
                <w:szCs w:val="22"/>
              </w:rPr>
              <w:t>ont pas de téléphones mobiles, lorsqu</w:t>
            </w:r>
            <w:r w:rsidR="00CC2A77">
              <w:rPr>
                <w:color w:val="000000"/>
                <w:szCs w:val="22"/>
              </w:rPr>
              <w:t>’</w:t>
            </w:r>
            <w:r>
              <w:rPr>
                <w:color w:val="000000"/>
                <w:szCs w:val="22"/>
              </w:rPr>
              <w:t>un compte bancaire est nécessaire et qu</w:t>
            </w:r>
            <w:r w:rsidR="00CC2A77">
              <w:rPr>
                <w:color w:val="000000"/>
                <w:szCs w:val="22"/>
              </w:rPr>
              <w:t>’</w:t>
            </w:r>
            <w:r>
              <w:rPr>
                <w:color w:val="000000"/>
                <w:szCs w:val="22"/>
              </w:rPr>
              <w:t>une carte d</w:t>
            </w:r>
            <w:r w:rsidR="00CC2A77">
              <w:rPr>
                <w:color w:val="000000"/>
                <w:szCs w:val="22"/>
              </w:rPr>
              <w:t>’</w:t>
            </w:r>
            <w:r>
              <w:rPr>
                <w:color w:val="000000"/>
                <w:szCs w:val="22"/>
              </w:rPr>
              <w:t>identité officielle délivrée par le gouvernement est requise, lorsque le taux d</w:t>
            </w:r>
            <w:r w:rsidR="00CC2A77">
              <w:rPr>
                <w:color w:val="000000"/>
                <w:szCs w:val="22"/>
              </w:rPr>
              <w:t>’</w:t>
            </w:r>
            <w:r>
              <w:rPr>
                <w:color w:val="000000"/>
                <w:szCs w:val="22"/>
              </w:rPr>
              <w:t>alphabétisation est faible et qu</w:t>
            </w:r>
            <w:r w:rsidR="00CC2A77">
              <w:rPr>
                <w:color w:val="000000"/>
                <w:szCs w:val="22"/>
              </w:rPr>
              <w:t>’</w:t>
            </w:r>
            <w:r>
              <w:rPr>
                <w:color w:val="000000"/>
                <w:szCs w:val="22"/>
              </w:rPr>
              <w:t>il faut intensifier la communication avec les bénéficiaires), une stratégie appropriée est-elle en place pour inclure ceux qui risquent d</w:t>
            </w:r>
            <w:r w:rsidR="00CC2A77">
              <w:rPr>
                <w:color w:val="000000"/>
                <w:szCs w:val="22"/>
              </w:rPr>
              <w:t>’</w:t>
            </w:r>
            <w:r>
              <w:rPr>
                <w:color w:val="000000"/>
                <w:szCs w:val="22"/>
              </w:rPr>
              <w:t>être laissés pour compte ?</w:t>
            </w:r>
          </w:p>
        </w:tc>
        <w:tc>
          <w:tcPr>
            <w:tcW w:w="443" w:type="pct"/>
            <w:shd w:val="clear" w:color="auto" w:fill="E6E6E6"/>
            <w:vAlign w:val="center"/>
          </w:tcPr>
          <w:p w14:paraId="324B11C2" w14:textId="3CCCE23D" w:rsidR="008117AC" w:rsidRPr="000F67F5" w:rsidRDefault="008117AC" w:rsidP="00924C5F">
            <w:pPr>
              <w:spacing w:before="60" w:after="0"/>
              <w:jc w:val="center"/>
            </w:pPr>
            <w:r>
              <w:rPr>
                <w:color w:val="000000"/>
                <w:szCs w:val="22"/>
              </w:rPr>
              <w:t>P</w:t>
            </w:r>
          </w:p>
        </w:tc>
        <w:tc>
          <w:tcPr>
            <w:tcW w:w="432" w:type="pct"/>
            <w:shd w:val="clear" w:color="auto" w:fill="F3F3F3"/>
            <w:vAlign w:val="center"/>
          </w:tcPr>
          <w:p w14:paraId="04F4FB33" w14:textId="1B1002B9" w:rsidR="008117AC" w:rsidRPr="000F67F5" w:rsidRDefault="008117AC" w:rsidP="00924C5F">
            <w:pPr>
              <w:spacing w:before="60" w:after="0"/>
              <w:jc w:val="center"/>
            </w:pPr>
            <w:r>
              <w:rPr>
                <w:color w:val="000000"/>
                <w:szCs w:val="22"/>
              </w:rPr>
              <w:t>O</w:t>
            </w:r>
          </w:p>
        </w:tc>
        <w:tc>
          <w:tcPr>
            <w:tcW w:w="1688" w:type="pct"/>
            <w:shd w:val="clear" w:color="auto" w:fill="F3F3F3"/>
            <w:vAlign w:val="center"/>
          </w:tcPr>
          <w:p w14:paraId="45557E16" w14:textId="77777777" w:rsidR="008117AC" w:rsidRPr="000F67F5" w:rsidRDefault="008117AC" w:rsidP="00924C5F">
            <w:pPr>
              <w:spacing w:before="60" w:after="0"/>
            </w:pPr>
          </w:p>
        </w:tc>
      </w:tr>
      <w:tr w:rsidR="008117AC" w:rsidRPr="000F67F5" w14:paraId="33D42DA4" w14:textId="77777777" w:rsidTr="00D43087">
        <w:trPr>
          <w:cantSplit/>
        </w:trPr>
        <w:tc>
          <w:tcPr>
            <w:tcW w:w="208" w:type="pct"/>
            <w:shd w:val="clear" w:color="auto" w:fill="A6A6A6"/>
            <w:vAlign w:val="center"/>
          </w:tcPr>
          <w:p w14:paraId="66AB10AB" w14:textId="15606759" w:rsidR="008117AC" w:rsidRPr="00E25B84" w:rsidRDefault="008117AC" w:rsidP="00D43087">
            <w:pPr>
              <w:keepNext/>
              <w:spacing w:before="60"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000000"/>
                <w:szCs w:val="22"/>
              </w:rPr>
              <w:t>55</w:t>
            </w:r>
          </w:p>
        </w:tc>
        <w:tc>
          <w:tcPr>
            <w:tcW w:w="2229" w:type="pct"/>
            <w:shd w:val="clear" w:color="auto" w:fill="E6E6E6"/>
          </w:tcPr>
          <w:p w14:paraId="4BAB5E7D" w14:textId="0A008E9B" w:rsidR="008117AC" w:rsidRPr="000F67F5" w:rsidRDefault="008117AC" w:rsidP="00924C5F">
            <w:pPr>
              <w:keepNext/>
              <w:spacing w:before="60" w:after="0"/>
              <w:jc w:val="left"/>
              <w:rPr>
                <w:i/>
              </w:rPr>
            </w:pPr>
            <w:r>
              <w:t>L</w:t>
            </w:r>
            <w:r w:rsidR="00CC2A77">
              <w:t>’</w:t>
            </w:r>
            <w:r>
              <w:t>efficacité du plan/de la stratégie de communication avec les bénéficiaires a-t-elle été mise à l</w:t>
            </w:r>
            <w:r w:rsidR="00CC2A77">
              <w:t>’</w:t>
            </w:r>
            <w:r>
              <w:t>essai ?</w:t>
            </w:r>
          </w:p>
        </w:tc>
        <w:tc>
          <w:tcPr>
            <w:tcW w:w="443" w:type="pct"/>
            <w:shd w:val="clear" w:color="auto" w:fill="E6E6E6"/>
            <w:vAlign w:val="center"/>
          </w:tcPr>
          <w:p w14:paraId="0854D09C" w14:textId="50452E66" w:rsidR="008117AC" w:rsidRPr="000F67F5" w:rsidRDefault="008117AC" w:rsidP="00924C5F">
            <w:pPr>
              <w:keepNext/>
              <w:spacing w:before="60" w:after="0"/>
              <w:jc w:val="center"/>
            </w:pPr>
          </w:p>
        </w:tc>
        <w:tc>
          <w:tcPr>
            <w:tcW w:w="432" w:type="pct"/>
            <w:shd w:val="clear" w:color="auto" w:fill="F3F3F3"/>
            <w:vAlign w:val="center"/>
          </w:tcPr>
          <w:p w14:paraId="38D39311" w14:textId="0911EBEE" w:rsidR="008117AC" w:rsidRPr="000F67F5" w:rsidRDefault="008117AC" w:rsidP="00924C5F">
            <w:pPr>
              <w:keepNext/>
              <w:spacing w:before="60" w:after="0"/>
              <w:jc w:val="center"/>
            </w:pPr>
          </w:p>
        </w:tc>
        <w:tc>
          <w:tcPr>
            <w:tcW w:w="1688" w:type="pct"/>
            <w:shd w:val="clear" w:color="auto" w:fill="F3F3F3"/>
            <w:vAlign w:val="center"/>
          </w:tcPr>
          <w:p w14:paraId="27BDB4F7" w14:textId="77777777" w:rsidR="008117AC" w:rsidRPr="000F67F5" w:rsidRDefault="008117AC" w:rsidP="00924C5F">
            <w:pPr>
              <w:keepNext/>
              <w:spacing w:before="60" w:after="0"/>
            </w:pPr>
          </w:p>
        </w:tc>
      </w:tr>
      <w:tr w:rsidR="008117AC" w:rsidRPr="000F67F5" w14:paraId="27B12083" w14:textId="77777777" w:rsidTr="00D43087">
        <w:trPr>
          <w:cantSplit/>
        </w:trPr>
        <w:tc>
          <w:tcPr>
            <w:tcW w:w="208" w:type="pct"/>
            <w:shd w:val="clear" w:color="auto" w:fill="A6A6A6"/>
            <w:vAlign w:val="center"/>
          </w:tcPr>
          <w:p w14:paraId="6DE7B21C" w14:textId="1D86E420" w:rsidR="008117AC" w:rsidRPr="00E25B84" w:rsidRDefault="008117AC" w:rsidP="00D43087">
            <w:pPr>
              <w:spacing w:before="60"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000000"/>
                <w:szCs w:val="22"/>
              </w:rPr>
              <w:t>56</w:t>
            </w:r>
          </w:p>
        </w:tc>
        <w:tc>
          <w:tcPr>
            <w:tcW w:w="2229" w:type="pct"/>
            <w:shd w:val="clear" w:color="auto" w:fill="E6E6E6"/>
          </w:tcPr>
          <w:p w14:paraId="6CA8CB96" w14:textId="03777301" w:rsidR="008117AC" w:rsidRPr="000F67F5" w:rsidRDefault="008117AC" w:rsidP="00924C5F">
            <w:pPr>
              <w:spacing w:before="60" w:after="0"/>
              <w:jc w:val="left"/>
              <w:rPr>
                <w:i/>
              </w:rPr>
            </w:pPr>
            <w:r>
              <w:t>Existe-t-il un mécanisme indépendant approprié permettant aux bénéficiaires de s</w:t>
            </w:r>
            <w:r w:rsidR="00CC2A77">
              <w:t>’</w:t>
            </w:r>
            <w:r>
              <w:t>exprimer (par ex. pour signaler des irrégularités et/ou formuler des commentaires sur le programme) ?</w:t>
            </w:r>
          </w:p>
        </w:tc>
        <w:tc>
          <w:tcPr>
            <w:tcW w:w="443" w:type="pct"/>
            <w:shd w:val="clear" w:color="auto" w:fill="E6E6E6"/>
            <w:vAlign w:val="center"/>
          </w:tcPr>
          <w:p w14:paraId="22973D98" w14:textId="0F94BA05" w:rsidR="008117AC" w:rsidRPr="000F67F5" w:rsidRDefault="008117AC" w:rsidP="00924C5F">
            <w:pPr>
              <w:spacing w:before="60" w:after="0"/>
              <w:jc w:val="center"/>
            </w:pPr>
          </w:p>
        </w:tc>
        <w:tc>
          <w:tcPr>
            <w:tcW w:w="432" w:type="pct"/>
            <w:shd w:val="clear" w:color="auto" w:fill="F3F3F3"/>
            <w:vAlign w:val="center"/>
          </w:tcPr>
          <w:p w14:paraId="1F22ACB0" w14:textId="57B0F9E7" w:rsidR="008117AC" w:rsidRPr="000F67F5" w:rsidRDefault="008117AC" w:rsidP="00924C5F">
            <w:pPr>
              <w:spacing w:before="60" w:after="0"/>
              <w:jc w:val="center"/>
            </w:pPr>
            <w:r>
              <w:rPr>
                <w:color w:val="000000"/>
                <w:szCs w:val="22"/>
              </w:rPr>
              <w:t>O</w:t>
            </w:r>
          </w:p>
        </w:tc>
        <w:tc>
          <w:tcPr>
            <w:tcW w:w="1688" w:type="pct"/>
            <w:shd w:val="clear" w:color="auto" w:fill="F3F3F3"/>
            <w:vAlign w:val="center"/>
          </w:tcPr>
          <w:p w14:paraId="1047A5D2" w14:textId="77777777" w:rsidR="008117AC" w:rsidRPr="000F67F5" w:rsidRDefault="008117AC" w:rsidP="00924C5F">
            <w:pPr>
              <w:spacing w:before="60" w:after="0"/>
            </w:pPr>
          </w:p>
        </w:tc>
      </w:tr>
    </w:tbl>
    <w:p w14:paraId="1F0303A9" w14:textId="5ACA087E" w:rsidR="008117AC" w:rsidRDefault="008117AC" w:rsidP="00DD2AD1">
      <w:pPr>
        <w:widowControl w:val="0"/>
        <w:autoSpaceDE w:val="0"/>
        <w:autoSpaceDN w:val="0"/>
        <w:adjustRightInd w:val="0"/>
      </w:pPr>
    </w:p>
    <w:sectPr w:rsidR="008117AC" w:rsidSect="004F7B6A">
      <w:headerReference w:type="default" r:id="rId8"/>
      <w:footerReference w:type="default" r:id="rId9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22C16" w14:textId="77777777" w:rsidR="00086EDE" w:rsidRDefault="00086EDE" w:rsidP="00DD2AD1">
      <w:r>
        <w:separator/>
      </w:r>
    </w:p>
  </w:endnote>
  <w:endnote w:type="continuationSeparator" w:id="0">
    <w:p w14:paraId="3683D81D" w14:textId="77777777" w:rsidR="00086EDE" w:rsidRDefault="00086EDE" w:rsidP="00DD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C67BE" w14:textId="77777777" w:rsidR="00212EA2" w:rsidRPr="00B45C74" w:rsidRDefault="00212EA2" w:rsidP="00212EA2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8B7A2E">
      <w:rPr>
        <w:b/>
        <w:noProof/>
        <w:color w:val="808080" w:themeColor="background1" w:themeShade="80"/>
        <w:sz w:val="18"/>
        <w:szCs w:val="18"/>
      </w:rPr>
      <w:t>3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0354C6C8" w14:textId="59B1F0F2" w:rsidR="00212EA2" w:rsidRPr="008A7B87" w:rsidRDefault="00212EA2" w:rsidP="00212EA2">
    <w:pPr>
      <w:pStyle w:val="Pieddepage"/>
    </w:pPr>
    <w:r>
      <w:rPr>
        <w:b/>
      </w:rPr>
      <w:t>Module 1.</w:t>
    </w:r>
    <w:r>
      <w:t xml:space="preserve"> Étape 1. Étape subsidiaire 2. </w:t>
    </w:r>
    <w:fldSimple w:instr=" STYLEREF  H1 \t  \* MERGEFORMAT ">
      <w:r w:rsidR="008B7A2E" w:rsidRPr="008B7A2E">
        <w:rPr>
          <w:bCs/>
          <w:noProof/>
        </w:rPr>
        <w:t>Liste de contrôle de la</w:t>
      </w:r>
      <w:r w:rsidR="008B7A2E">
        <w:rPr>
          <w:noProof/>
        </w:rPr>
        <w:t xml:space="preserve"> Fédération relative à la gestion des risques associés aux procédures opérationnelles normalisées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08F2A" w14:textId="77777777" w:rsidR="00086EDE" w:rsidRDefault="00086EDE" w:rsidP="00DD2AD1">
      <w:r>
        <w:separator/>
      </w:r>
    </w:p>
  </w:footnote>
  <w:footnote w:type="continuationSeparator" w:id="0">
    <w:p w14:paraId="59420A73" w14:textId="77777777" w:rsidR="00086EDE" w:rsidRDefault="00086EDE" w:rsidP="00DD2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C25D6" w14:textId="77777777" w:rsidR="00212EA2" w:rsidRPr="00074036" w:rsidRDefault="00212EA2" w:rsidP="00212EA2">
    <w:pPr>
      <w:pStyle w:val="En-tte"/>
      <w:rPr>
        <w:szCs w:val="16"/>
      </w:rPr>
    </w:pPr>
    <w:r>
      <w:rPr>
        <w:rStyle w:val="Pantone485"/>
      </w:rPr>
      <w:t>Mouvement international de la Croix-Rouge et du Croissant-Rouge</w:t>
    </w:r>
    <w:r>
      <w:rPr>
        <w:color w:val="FF0000"/>
        <w:szCs w:val="16"/>
      </w:rPr>
      <w:t xml:space="preserve"> </w:t>
    </w:r>
    <w:r>
      <w:rPr>
        <w:rStyle w:val="Numrodepage"/>
        <w:szCs w:val="16"/>
      </w:rPr>
      <w:t>I</w:t>
    </w:r>
    <w:r>
      <w:rPr>
        <w:rStyle w:val="Numrodepage"/>
        <w:color w:val="FF0000"/>
        <w:szCs w:val="16"/>
      </w:rPr>
      <w:t xml:space="preserve"> </w:t>
    </w:r>
    <w:r>
      <w:rPr>
        <w:b/>
        <w:szCs w:val="16"/>
      </w:rPr>
      <w:t>Boîte à outils pour les transferts monétaires dans les situations d’urgence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0A9C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E0EA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BCBE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A2AD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8C8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141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B64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BE8E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50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8E1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E4BB3"/>
    <w:multiLevelType w:val="hybridMultilevel"/>
    <w:tmpl w:val="2D0A575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505C4F"/>
    <w:multiLevelType w:val="hybridMultilevel"/>
    <w:tmpl w:val="3822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B837E4"/>
    <w:multiLevelType w:val="hybridMultilevel"/>
    <w:tmpl w:val="B5B091F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302652"/>
    <w:multiLevelType w:val="hybridMultilevel"/>
    <w:tmpl w:val="9CF4AF48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233090"/>
    <w:multiLevelType w:val="hybridMultilevel"/>
    <w:tmpl w:val="62DA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7143CF"/>
    <w:multiLevelType w:val="hybridMultilevel"/>
    <w:tmpl w:val="2A8A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B26F5B"/>
    <w:multiLevelType w:val="hybridMultilevel"/>
    <w:tmpl w:val="69BCD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477B14"/>
    <w:multiLevelType w:val="hybridMultilevel"/>
    <w:tmpl w:val="F06CEA2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DA6745"/>
    <w:multiLevelType w:val="hybridMultilevel"/>
    <w:tmpl w:val="1AE2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5A1BEB"/>
    <w:multiLevelType w:val="hybridMultilevel"/>
    <w:tmpl w:val="5BE6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1530CB"/>
    <w:multiLevelType w:val="hybridMultilevel"/>
    <w:tmpl w:val="4EEC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102ED9"/>
    <w:multiLevelType w:val="hybridMultilevel"/>
    <w:tmpl w:val="07DC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044714"/>
    <w:multiLevelType w:val="multilevel"/>
    <w:tmpl w:val="593E26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709" w:firstLine="73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864"/>
      </w:pPr>
      <w:rPr>
        <w:rFonts w:cs="Times New Roman"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2448"/>
        </w:tabs>
        <w:ind w:left="2448" w:hanging="1008"/>
      </w:pPr>
      <w:rPr>
        <w:rFonts w:cs="Times New Roman"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2592"/>
        </w:tabs>
        <w:ind w:left="2592" w:hanging="1152"/>
      </w:pPr>
      <w:rPr>
        <w:rFonts w:cs="Times New Roman"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2736"/>
        </w:tabs>
        <w:ind w:left="2736" w:hanging="1296"/>
      </w:pPr>
      <w:rPr>
        <w:rFonts w:cs="Times New Roman"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3024"/>
        </w:tabs>
        <w:ind w:left="3024" w:hanging="1584"/>
      </w:pPr>
      <w:rPr>
        <w:rFonts w:cs="Times New Roman" w:hint="default"/>
      </w:rPr>
    </w:lvl>
  </w:abstractNum>
  <w:abstractNum w:abstractNumId="25">
    <w:nsid w:val="27CC6641"/>
    <w:multiLevelType w:val="hybridMultilevel"/>
    <w:tmpl w:val="1BB6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FC7C1F"/>
    <w:multiLevelType w:val="hybridMultilevel"/>
    <w:tmpl w:val="0414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C0427F"/>
    <w:multiLevelType w:val="hybridMultilevel"/>
    <w:tmpl w:val="9878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EB4B7B"/>
    <w:multiLevelType w:val="hybridMultilevel"/>
    <w:tmpl w:val="07CEC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F7627B"/>
    <w:multiLevelType w:val="hybridMultilevel"/>
    <w:tmpl w:val="E95E3F2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6B6D97"/>
    <w:multiLevelType w:val="hybridMultilevel"/>
    <w:tmpl w:val="28B2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A017A4"/>
    <w:multiLevelType w:val="hybridMultilevel"/>
    <w:tmpl w:val="5D34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2F0082"/>
    <w:multiLevelType w:val="hybridMultilevel"/>
    <w:tmpl w:val="36F0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9723C1"/>
    <w:multiLevelType w:val="hybridMultilevel"/>
    <w:tmpl w:val="9DC64B46"/>
    <w:lvl w:ilvl="0" w:tplc="445C12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613D32"/>
    <w:multiLevelType w:val="hybridMultilevel"/>
    <w:tmpl w:val="BF78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715D68"/>
    <w:multiLevelType w:val="hybridMultilevel"/>
    <w:tmpl w:val="3B021BC8"/>
    <w:lvl w:ilvl="0" w:tplc="1AE64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4B62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78CB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85CE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DCCD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80A7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C6B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5F48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2E84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7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AF0C6D"/>
    <w:multiLevelType w:val="hybridMultilevel"/>
    <w:tmpl w:val="A74A58C6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683092"/>
    <w:multiLevelType w:val="hybridMultilevel"/>
    <w:tmpl w:val="2964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BB65D5"/>
    <w:multiLevelType w:val="hybridMultilevel"/>
    <w:tmpl w:val="F1D89208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DB7CBF"/>
    <w:multiLevelType w:val="hybridMultilevel"/>
    <w:tmpl w:val="1714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114D40"/>
    <w:multiLevelType w:val="hybridMultilevel"/>
    <w:tmpl w:val="9DCAC83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630977"/>
    <w:multiLevelType w:val="hybridMultilevel"/>
    <w:tmpl w:val="7B12D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F541AA7"/>
    <w:multiLevelType w:val="hybridMultilevel"/>
    <w:tmpl w:val="6942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4"/>
  </w:num>
  <w:num w:numId="3">
    <w:abstractNumId w:val="18"/>
  </w:num>
  <w:num w:numId="4">
    <w:abstractNumId w:val="37"/>
  </w:num>
  <w:num w:numId="5">
    <w:abstractNumId w:val="25"/>
  </w:num>
  <w:num w:numId="6">
    <w:abstractNumId w:val="33"/>
  </w:num>
  <w:num w:numId="7">
    <w:abstractNumId w:val="15"/>
  </w:num>
  <w:num w:numId="8">
    <w:abstractNumId w:val="27"/>
  </w:num>
  <w:num w:numId="9">
    <w:abstractNumId w:val="43"/>
  </w:num>
  <w:num w:numId="10">
    <w:abstractNumId w:val="26"/>
  </w:num>
  <w:num w:numId="11">
    <w:abstractNumId w:val="31"/>
  </w:num>
  <w:num w:numId="12">
    <w:abstractNumId w:val="20"/>
  </w:num>
  <w:num w:numId="13">
    <w:abstractNumId w:val="45"/>
  </w:num>
  <w:num w:numId="14">
    <w:abstractNumId w:val="35"/>
  </w:num>
  <w:num w:numId="15">
    <w:abstractNumId w:val="36"/>
  </w:num>
  <w:num w:numId="16">
    <w:abstractNumId w:val="40"/>
  </w:num>
  <w:num w:numId="17">
    <w:abstractNumId w:val="42"/>
  </w:num>
  <w:num w:numId="18">
    <w:abstractNumId w:val="41"/>
  </w:num>
  <w:num w:numId="19">
    <w:abstractNumId w:val="14"/>
  </w:num>
  <w:num w:numId="20">
    <w:abstractNumId w:val="13"/>
  </w:num>
  <w:num w:numId="21">
    <w:abstractNumId w:val="44"/>
  </w:num>
  <w:num w:numId="22">
    <w:abstractNumId w:val="30"/>
  </w:num>
  <w:num w:numId="23">
    <w:abstractNumId w:val="21"/>
  </w:num>
  <w:num w:numId="24">
    <w:abstractNumId w:val="16"/>
  </w:num>
  <w:num w:numId="25">
    <w:abstractNumId w:val="22"/>
  </w:num>
  <w:num w:numId="26">
    <w:abstractNumId w:val="28"/>
  </w:num>
  <w:num w:numId="27">
    <w:abstractNumId w:val="19"/>
  </w:num>
  <w:num w:numId="28">
    <w:abstractNumId w:val="17"/>
  </w:num>
  <w:num w:numId="29">
    <w:abstractNumId w:val="23"/>
  </w:num>
  <w:num w:numId="30">
    <w:abstractNumId w:val="46"/>
  </w:num>
  <w:num w:numId="31">
    <w:abstractNumId w:val="10"/>
  </w:num>
  <w:num w:numId="32">
    <w:abstractNumId w:val="29"/>
  </w:num>
  <w:num w:numId="33">
    <w:abstractNumId w:val="12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11"/>
  </w:num>
  <w:num w:numId="45">
    <w:abstractNumId w:val="32"/>
  </w:num>
  <w:num w:numId="46">
    <w:abstractNumId w:val="39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D1"/>
    <w:rsid w:val="00086EDE"/>
    <w:rsid w:val="000929DD"/>
    <w:rsid w:val="001847B0"/>
    <w:rsid w:val="001F36A6"/>
    <w:rsid w:val="001F6ED8"/>
    <w:rsid w:val="002077AF"/>
    <w:rsid w:val="00212EA2"/>
    <w:rsid w:val="00252A8C"/>
    <w:rsid w:val="002609C4"/>
    <w:rsid w:val="00267F22"/>
    <w:rsid w:val="00280540"/>
    <w:rsid w:val="003515B2"/>
    <w:rsid w:val="00353307"/>
    <w:rsid w:val="00377226"/>
    <w:rsid w:val="003A069E"/>
    <w:rsid w:val="003D660A"/>
    <w:rsid w:val="003F4B18"/>
    <w:rsid w:val="00432D10"/>
    <w:rsid w:val="00466D3A"/>
    <w:rsid w:val="004B19A4"/>
    <w:rsid w:val="004F7B6A"/>
    <w:rsid w:val="0050177C"/>
    <w:rsid w:val="005949D3"/>
    <w:rsid w:val="00603EAD"/>
    <w:rsid w:val="00625DBA"/>
    <w:rsid w:val="006666AC"/>
    <w:rsid w:val="006907A3"/>
    <w:rsid w:val="006C1BCE"/>
    <w:rsid w:val="00735D4D"/>
    <w:rsid w:val="00745FCA"/>
    <w:rsid w:val="007D72FE"/>
    <w:rsid w:val="007F15E1"/>
    <w:rsid w:val="0080394D"/>
    <w:rsid w:val="008070C6"/>
    <w:rsid w:val="008117AC"/>
    <w:rsid w:val="00856DDC"/>
    <w:rsid w:val="008A7B87"/>
    <w:rsid w:val="008B7A2E"/>
    <w:rsid w:val="008D6D52"/>
    <w:rsid w:val="00924C5F"/>
    <w:rsid w:val="009F1B8D"/>
    <w:rsid w:val="00A61F34"/>
    <w:rsid w:val="00B12B5D"/>
    <w:rsid w:val="00B1383B"/>
    <w:rsid w:val="00C03391"/>
    <w:rsid w:val="00C26E6F"/>
    <w:rsid w:val="00C34B39"/>
    <w:rsid w:val="00C4159A"/>
    <w:rsid w:val="00CA3B5E"/>
    <w:rsid w:val="00CC2A77"/>
    <w:rsid w:val="00D20EC4"/>
    <w:rsid w:val="00D233B3"/>
    <w:rsid w:val="00D246AF"/>
    <w:rsid w:val="00D31052"/>
    <w:rsid w:val="00D43087"/>
    <w:rsid w:val="00DD2AD1"/>
    <w:rsid w:val="00E807DC"/>
    <w:rsid w:val="00EB1D7A"/>
    <w:rsid w:val="00EF3ABA"/>
    <w:rsid w:val="00EF3E17"/>
    <w:rsid w:val="00EF7214"/>
    <w:rsid w:val="00F45235"/>
    <w:rsid w:val="00FC5D6B"/>
    <w:rsid w:val="00FC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1F5E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B5E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Titre1">
    <w:name w:val="heading 1"/>
    <w:basedOn w:val="H1"/>
    <w:next w:val="Normal"/>
    <w:link w:val="Titre1Car"/>
    <w:uiPriority w:val="9"/>
    <w:rsid w:val="00CA3B5E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A3B5E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A3B5E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B1D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qFormat/>
    <w:rsid w:val="00DD2AD1"/>
    <w:pPr>
      <w:keepNext/>
      <w:numPr>
        <w:ilvl w:val="4"/>
        <w:numId w:val="1"/>
      </w:numPr>
      <w:tabs>
        <w:tab w:val="center" w:pos="1620"/>
      </w:tabs>
      <w:jc w:val="left"/>
      <w:outlineLvl w:val="4"/>
    </w:pPr>
    <w:rPr>
      <w:iCs/>
    </w:rPr>
  </w:style>
  <w:style w:type="paragraph" w:styleId="Titre6">
    <w:name w:val="heading 6"/>
    <w:basedOn w:val="Normal"/>
    <w:next w:val="Normal"/>
    <w:link w:val="Titre6Car"/>
    <w:uiPriority w:val="9"/>
    <w:qFormat/>
    <w:rsid w:val="00DD2AD1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link w:val="Titre7Car"/>
    <w:uiPriority w:val="9"/>
    <w:qFormat/>
    <w:rsid w:val="00DD2AD1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uiPriority w:val="9"/>
    <w:qFormat/>
    <w:rsid w:val="00DD2AD1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9"/>
    <w:qFormat/>
    <w:rsid w:val="00DD2AD1"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A3B5E"/>
    <w:rPr>
      <w:rFonts w:ascii="Arial" w:eastAsiaTheme="minorEastAsia" w:hAnsi="Arial" w:cs="Times New Roman"/>
      <w:b/>
      <w:sz w:val="40"/>
      <w:szCs w:val="5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CA3B5E"/>
    <w:rPr>
      <w:rFonts w:ascii="Arial" w:eastAsiaTheme="minorEastAsia" w:hAnsi="Arial" w:cs="Times New Roman"/>
      <w:b/>
      <w:caps/>
      <w:sz w:val="24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CA3B5E"/>
    <w:rPr>
      <w:rFonts w:ascii="Arial" w:eastAsiaTheme="minorEastAsia" w:hAnsi="Arial" w:cs="Times New Roman"/>
      <w:b/>
      <w:szCs w:val="24"/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00EB1D7A"/>
    <w:rPr>
      <w:rFonts w:asciiTheme="majorHAnsi" w:eastAsiaTheme="majorEastAsia" w:hAnsiTheme="majorHAnsi" w:cstheme="majorBidi"/>
      <w:bCs/>
      <w:i/>
      <w:iCs/>
      <w:sz w:val="20"/>
      <w:szCs w:val="21"/>
    </w:rPr>
  </w:style>
  <w:style w:type="character" w:customStyle="1" w:styleId="Titre5Car">
    <w:name w:val="Titre 5 Car"/>
    <w:basedOn w:val="Policepardfaut"/>
    <w:link w:val="Titre5"/>
    <w:uiPriority w:val="9"/>
    <w:rsid w:val="00DD2AD1"/>
    <w:rPr>
      <w:rFonts w:ascii="Times New Roman" w:eastAsia="Times New Roman" w:hAnsi="Times New Roman" w:cs="Times New Roman"/>
      <w:iCs/>
      <w:szCs w:val="20"/>
      <w:lang w:val="fr-FR"/>
    </w:rPr>
  </w:style>
  <w:style w:type="character" w:customStyle="1" w:styleId="Titre6Car">
    <w:name w:val="Titre 6 Car"/>
    <w:basedOn w:val="Policepardfaut"/>
    <w:link w:val="Titre6"/>
    <w:uiPriority w:val="9"/>
    <w:rsid w:val="00DD2AD1"/>
    <w:rPr>
      <w:rFonts w:ascii="Times New Roman" w:eastAsia="Times New Roman" w:hAnsi="Times New Roman"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"/>
    <w:rsid w:val="00DD2AD1"/>
    <w:rPr>
      <w:rFonts w:ascii="Times New Roman" w:eastAsia="Times New Roman" w:hAnsi="Times New Roman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rsid w:val="00DD2AD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rsid w:val="00DD2AD1"/>
    <w:rPr>
      <w:rFonts w:ascii="Arial" w:eastAsia="Times New Roman" w:hAnsi="Arial" w:cs="Arial"/>
    </w:rPr>
  </w:style>
  <w:style w:type="paragraph" w:styleId="En-tte">
    <w:name w:val="header"/>
    <w:basedOn w:val="Normal"/>
    <w:link w:val="En-tteCar"/>
    <w:uiPriority w:val="99"/>
    <w:unhideWhenUsed/>
    <w:rsid w:val="00CA3B5E"/>
    <w:pPr>
      <w:spacing w:after="0" w:line="288" w:lineRule="auto"/>
      <w:jc w:val="left"/>
    </w:pPr>
    <w:rPr>
      <w:sz w:val="16"/>
    </w:rPr>
  </w:style>
  <w:style w:type="character" w:customStyle="1" w:styleId="En-tteCar">
    <w:name w:val="En-tête Car"/>
    <w:basedOn w:val="Policepardfaut"/>
    <w:link w:val="En-tte"/>
    <w:uiPriority w:val="99"/>
    <w:rsid w:val="00CA3B5E"/>
    <w:rPr>
      <w:rFonts w:ascii="Arial" w:eastAsiaTheme="minorEastAsia" w:hAnsi="Arial" w:cs="Times New Roman"/>
      <w:sz w:val="16"/>
      <w:szCs w:val="2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A3B5E"/>
    <w:pPr>
      <w:spacing w:after="0"/>
      <w:jc w:val="left"/>
    </w:pPr>
    <w:rPr>
      <w:sz w:val="16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CA3B5E"/>
    <w:rPr>
      <w:rFonts w:ascii="Arial" w:eastAsiaTheme="minorEastAsia" w:hAnsi="Arial" w:cs="Times New Roman"/>
      <w:sz w:val="16"/>
      <w:szCs w:val="18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3B5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3B5E"/>
    <w:rPr>
      <w:rFonts w:ascii="Lucida Grande" w:eastAsiaTheme="minorEastAsia" w:hAnsi="Lucida Grande" w:cs="Lucida Grande"/>
      <w:sz w:val="18"/>
      <w:szCs w:val="18"/>
      <w:lang w:val="fr-FR"/>
    </w:rPr>
  </w:style>
  <w:style w:type="paragraph" w:customStyle="1" w:styleId="BasicParagraph">
    <w:name w:val="[Basic Paragraph]"/>
    <w:basedOn w:val="Normal"/>
    <w:uiPriority w:val="99"/>
    <w:rsid w:val="00CA3B5E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CA3B5E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CA3B5E"/>
    <w:rPr>
      <w:rFonts w:ascii="Arial" w:hAnsi="Arial"/>
      <w:sz w:val="20"/>
      <w:lang w:val="fr-FR"/>
    </w:rPr>
  </w:style>
  <w:style w:type="paragraph" w:customStyle="1" w:styleId="Bullet1">
    <w:name w:val="Bullet 1"/>
    <w:basedOn w:val="Normal"/>
    <w:rsid w:val="00CA3B5E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Bullet2">
    <w:name w:val="Bullet 2"/>
    <w:basedOn w:val="Paragraphedeliste"/>
    <w:rsid w:val="00CA3B5E"/>
    <w:pPr>
      <w:numPr>
        <w:numId w:val="4"/>
      </w:numPr>
      <w:tabs>
        <w:tab w:val="left" w:pos="7230"/>
      </w:tabs>
      <w:spacing w:before="240"/>
    </w:pPr>
    <w:rPr>
      <w:rFonts w:cs="Arial"/>
    </w:rPr>
  </w:style>
  <w:style w:type="character" w:styleId="Marquedecommentaire">
    <w:name w:val="annotation reference"/>
    <w:basedOn w:val="Policepardfaut"/>
    <w:uiPriority w:val="99"/>
    <w:semiHidden/>
    <w:unhideWhenUsed/>
    <w:rsid w:val="00CA3B5E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B1D7A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B1D7A"/>
    <w:rPr>
      <w:rFonts w:ascii="Arial" w:eastAsiaTheme="minorEastAsia" w:hAnsi="Arial" w:cs="Arial"/>
      <w:sz w:val="24"/>
      <w:szCs w:val="24"/>
    </w:rPr>
  </w:style>
  <w:style w:type="paragraph" w:styleId="Objetducommentaire">
    <w:name w:val="annotation subject"/>
    <w:basedOn w:val="Normal"/>
    <w:link w:val="ObjetducommentaireCar"/>
    <w:uiPriority w:val="99"/>
    <w:semiHidden/>
    <w:unhideWhenUsed/>
    <w:rsid w:val="00CA3B5E"/>
    <w:rPr>
      <w:b/>
      <w:bCs/>
    </w:rPr>
  </w:style>
  <w:style w:type="character" w:customStyle="1" w:styleId="ObjetducommentaireCar">
    <w:name w:val="Objet du commentaire Car"/>
    <w:basedOn w:val="Policepardfaut"/>
    <w:link w:val="Objetducommentaire"/>
    <w:uiPriority w:val="99"/>
    <w:semiHidden/>
    <w:rsid w:val="00CA3B5E"/>
    <w:rPr>
      <w:rFonts w:ascii="Arial" w:eastAsiaTheme="minorEastAsia" w:hAnsi="Arial" w:cs="Times New Roman"/>
      <w:b/>
      <w:bCs/>
      <w:sz w:val="20"/>
      <w:szCs w:val="20"/>
      <w:lang w:val="fr-FR"/>
    </w:rPr>
  </w:style>
  <w:style w:type="paragraph" w:customStyle="1" w:styleId="Default">
    <w:name w:val="Default"/>
    <w:rsid w:val="00CA3B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CA3B5E"/>
    <w:rPr>
      <w:color w:val="800080" w:themeColor="followedHyperlink"/>
      <w:u w:val="single"/>
    </w:rPr>
  </w:style>
  <w:style w:type="paragraph" w:customStyle="1" w:styleId="H1">
    <w:name w:val="H1"/>
    <w:basedOn w:val="Normal"/>
    <w:link w:val="H1Char"/>
    <w:qFormat/>
    <w:rsid w:val="00CA3B5E"/>
    <w:pPr>
      <w:spacing w:before="360" w:after="240"/>
      <w:jc w:val="left"/>
      <w:outlineLvl w:val="0"/>
    </w:pPr>
    <w:rPr>
      <w:b/>
      <w:sz w:val="40"/>
      <w:szCs w:val="52"/>
    </w:rPr>
  </w:style>
  <w:style w:type="character" w:customStyle="1" w:styleId="H1Char">
    <w:name w:val="H1 Char"/>
    <w:basedOn w:val="Policepardfaut"/>
    <w:link w:val="H1"/>
    <w:rsid w:val="00CA3B5E"/>
    <w:rPr>
      <w:rFonts w:ascii="Arial" w:eastAsiaTheme="minorEastAsia" w:hAnsi="Arial" w:cs="Times New Roman"/>
      <w:b/>
      <w:sz w:val="40"/>
      <w:szCs w:val="52"/>
      <w:lang w:val="fr-FR"/>
    </w:rPr>
  </w:style>
  <w:style w:type="paragraph" w:customStyle="1" w:styleId="Header1">
    <w:name w:val="Header 1"/>
    <w:basedOn w:val="En-tte"/>
    <w:rsid w:val="00CA3B5E"/>
    <w:rPr>
      <w:b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A3B5E"/>
    <w:rPr>
      <w:color w:val="0000FF" w:themeColor="hyperlink"/>
      <w:u w:val="single"/>
    </w:rPr>
  </w:style>
  <w:style w:type="character" w:styleId="Numrodepage">
    <w:name w:val="page number"/>
    <w:basedOn w:val="Policepardfaut"/>
    <w:uiPriority w:val="99"/>
    <w:unhideWhenUsed/>
    <w:rsid w:val="00CA3B5E"/>
    <w:rPr>
      <w:b/>
    </w:rPr>
  </w:style>
  <w:style w:type="character" w:customStyle="1" w:styleId="Pantone485">
    <w:name w:val="Pantone 485"/>
    <w:basedOn w:val="Policepardfaut"/>
    <w:uiPriority w:val="1"/>
    <w:qFormat/>
    <w:rsid w:val="00CA3B5E"/>
    <w:rPr>
      <w:rFonts w:cs="Caecilia-Light"/>
      <w:color w:val="DC281E"/>
      <w:szCs w:val="16"/>
    </w:rPr>
  </w:style>
  <w:style w:type="paragraph" w:customStyle="1" w:styleId="RefItem1">
    <w:name w:val="Ref Item 1"/>
    <w:basedOn w:val="Normal"/>
    <w:rsid w:val="00CA3B5E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CA3B5E"/>
    <w:pPr>
      <w:jc w:val="left"/>
    </w:pPr>
    <w:rPr>
      <w:rFonts w:eastAsia="Times New Roman"/>
      <w:b/>
      <w:bCs/>
      <w:sz w:val="26"/>
      <w:szCs w:val="26"/>
    </w:rPr>
  </w:style>
  <w:style w:type="table" w:customStyle="1" w:styleId="TableGray">
    <w:name w:val="Table Gray"/>
    <w:basedOn w:val="TableauNormal"/>
    <w:uiPriority w:val="99"/>
    <w:rsid w:val="00CA3B5E"/>
    <w:pPr>
      <w:spacing w:after="0" w:line="240" w:lineRule="auto"/>
    </w:pPr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table" w:styleId="Grilledutableau">
    <w:name w:val="Table Grid"/>
    <w:basedOn w:val="TableauNormal"/>
    <w:uiPriority w:val="59"/>
    <w:rsid w:val="00CA3B5E"/>
    <w:pPr>
      <w:spacing w:after="0" w:line="240" w:lineRule="auto"/>
    </w:pPr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CA3B5E"/>
    <w:pPr>
      <w:spacing w:after="0"/>
    </w:pPr>
    <w:rPr>
      <w:sz w:val="16"/>
      <w:szCs w:val="22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A3B5E"/>
    <w:rPr>
      <w:rFonts w:ascii="Arial" w:eastAsiaTheme="minorEastAsia" w:hAnsi="Arial" w:cs="Times New Roman"/>
      <w:sz w:val="16"/>
      <w:lang w:val="fr-FR"/>
    </w:rPr>
  </w:style>
  <w:style w:type="character" w:styleId="Appelnotedebasdep">
    <w:name w:val="footnote reference"/>
    <w:basedOn w:val="Policepardfaut"/>
    <w:uiPriority w:val="99"/>
    <w:unhideWhenUsed/>
    <w:rsid w:val="00CA3B5E"/>
    <w:rPr>
      <w:vertAlign w:val="superscript"/>
    </w:rPr>
  </w:style>
  <w:style w:type="paragraph" w:styleId="Rvision">
    <w:name w:val="Revision"/>
    <w:hidden/>
    <w:uiPriority w:val="99"/>
    <w:semiHidden/>
    <w:rsid w:val="00CA3B5E"/>
    <w:pPr>
      <w:spacing w:after="0" w:line="240" w:lineRule="auto"/>
    </w:pPr>
    <w:rPr>
      <w:rFonts w:ascii="Arial" w:eastAsiaTheme="minorEastAsia" w:hAnsi="Arial" w:cs="Arial"/>
      <w:sz w:val="21"/>
      <w:szCs w:val="21"/>
    </w:rPr>
  </w:style>
  <w:style w:type="paragraph" w:customStyle="1" w:styleId="ListNumber1">
    <w:name w:val="List Number 1"/>
    <w:basedOn w:val="Normal"/>
    <w:rsid w:val="00CA3B5E"/>
    <w:pPr>
      <w:numPr>
        <w:ilvl w:val="1"/>
        <w:numId w:val="44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CA3B5E"/>
    <w:pPr>
      <w:numPr>
        <w:numId w:val="45"/>
      </w:numPr>
    </w:pPr>
    <w:rPr>
      <w:rFonts w:eastAsia="MS Mincho"/>
      <w:b/>
      <w:sz w:val="22"/>
    </w:rPr>
  </w:style>
  <w:style w:type="paragraph" w:customStyle="1" w:styleId="Bullet3">
    <w:name w:val="Bullet 3"/>
    <w:basedOn w:val="Paragraphedeliste"/>
    <w:qFormat/>
    <w:rsid w:val="00CA3B5E"/>
    <w:pPr>
      <w:numPr>
        <w:numId w:val="4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CA3B5E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CA3B5E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CA3B5E"/>
    <w:pPr>
      <w:keepNext/>
      <w:keepLines/>
      <w:framePr w:hSpace="141" w:wrap="around" w:vAnchor="text" w:hAnchor="margin" w:y="402"/>
      <w:numPr>
        <w:numId w:val="47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B5E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Titre1">
    <w:name w:val="heading 1"/>
    <w:basedOn w:val="H1"/>
    <w:next w:val="Normal"/>
    <w:link w:val="Titre1Car"/>
    <w:uiPriority w:val="9"/>
    <w:rsid w:val="00CA3B5E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A3B5E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A3B5E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B1D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qFormat/>
    <w:rsid w:val="00DD2AD1"/>
    <w:pPr>
      <w:keepNext/>
      <w:numPr>
        <w:ilvl w:val="4"/>
        <w:numId w:val="1"/>
      </w:numPr>
      <w:tabs>
        <w:tab w:val="center" w:pos="1620"/>
      </w:tabs>
      <w:jc w:val="left"/>
      <w:outlineLvl w:val="4"/>
    </w:pPr>
    <w:rPr>
      <w:iCs/>
    </w:rPr>
  </w:style>
  <w:style w:type="paragraph" w:styleId="Titre6">
    <w:name w:val="heading 6"/>
    <w:basedOn w:val="Normal"/>
    <w:next w:val="Normal"/>
    <w:link w:val="Titre6Car"/>
    <w:uiPriority w:val="9"/>
    <w:qFormat/>
    <w:rsid w:val="00DD2AD1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link w:val="Titre7Car"/>
    <w:uiPriority w:val="9"/>
    <w:qFormat/>
    <w:rsid w:val="00DD2AD1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uiPriority w:val="9"/>
    <w:qFormat/>
    <w:rsid w:val="00DD2AD1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9"/>
    <w:qFormat/>
    <w:rsid w:val="00DD2AD1"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A3B5E"/>
    <w:rPr>
      <w:rFonts w:ascii="Arial" w:eastAsiaTheme="minorEastAsia" w:hAnsi="Arial" w:cs="Times New Roman"/>
      <w:b/>
      <w:sz w:val="40"/>
      <w:szCs w:val="5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CA3B5E"/>
    <w:rPr>
      <w:rFonts w:ascii="Arial" w:eastAsiaTheme="minorEastAsia" w:hAnsi="Arial" w:cs="Times New Roman"/>
      <w:b/>
      <w:caps/>
      <w:sz w:val="24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CA3B5E"/>
    <w:rPr>
      <w:rFonts w:ascii="Arial" w:eastAsiaTheme="minorEastAsia" w:hAnsi="Arial" w:cs="Times New Roman"/>
      <w:b/>
      <w:szCs w:val="24"/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00EB1D7A"/>
    <w:rPr>
      <w:rFonts w:asciiTheme="majorHAnsi" w:eastAsiaTheme="majorEastAsia" w:hAnsiTheme="majorHAnsi" w:cstheme="majorBidi"/>
      <w:bCs/>
      <w:i/>
      <w:iCs/>
      <w:sz w:val="20"/>
      <w:szCs w:val="21"/>
    </w:rPr>
  </w:style>
  <w:style w:type="character" w:customStyle="1" w:styleId="Titre5Car">
    <w:name w:val="Titre 5 Car"/>
    <w:basedOn w:val="Policepardfaut"/>
    <w:link w:val="Titre5"/>
    <w:uiPriority w:val="9"/>
    <w:rsid w:val="00DD2AD1"/>
    <w:rPr>
      <w:rFonts w:ascii="Times New Roman" w:eastAsia="Times New Roman" w:hAnsi="Times New Roman" w:cs="Times New Roman"/>
      <w:iCs/>
      <w:szCs w:val="20"/>
      <w:lang w:val="fr-FR"/>
    </w:rPr>
  </w:style>
  <w:style w:type="character" w:customStyle="1" w:styleId="Titre6Car">
    <w:name w:val="Titre 6 Car"/>
    <w:basedOn w:val="Policepardfaut"/>
    <w:link w:val="Titre6"/>
    <w:uiPriority w:val="9"/>
    <w:rsid w:val="00DD2AD1"/>
    <w:rPr>
      <w:rFonts w:ascii="Times New Roman" w:eastAsia="Times New Roman" w:hAnsi="Times New Roman"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"/>
    <w:rsid w:val="00DD2AD1"/>
    <w:rPr>
      <w:rFonts w:ascii="Times New Roman" w:eastAsia="Times New Roman" w:hAnsi="Times New Roman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rsid w:val="00DD2AD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rsid w:val="00DD2AD1"/>
    <w:rPr>
      <w:rFonts w:ascii="Arial" w:eastAsia="Times New Roman" w:hAnsi="Arial" w:cs="Arial"/>
    </w:rPr>
  </w:style>
  <w:style w:type="paragraph" w:styleId="En-tte">
    <w:name w:val="header"/>
    <w:basedOn w:val="Normal"/>
    <w:link w:val="En-tteCar"/>
    <w:uiPriority w:val="99"/>
    <w:unhideWhenUsed/>
    <w:rsid w:val="00CA3B5E"/>
    <w:pPr>
      <w:spacing w:after="0" w:line="288" w:lineRule="auto"/>
      <w:jc w:val="left"/>
    </w:pPr>
    <w:rPr>
      <w:sz w:val="16"/>
    </w:rPr>
  </w:style>
  <w:style w:type="character" w:customStyle="1" w:styleId="En-tteCar">
    <w:name w:val="En-tête Car"/>
    <w:basedOn w:val="Policepardfaut"/>
    <w:link w:val="En-tte"/>
    <w:uiPriority w:val="99"/>
    <w:rsid w:val="00CA3B5E"/>
    <w:rPr>
      <w:rFonts w:ascii="Arial" w:eastAsiaTheme="minorEastAsia" w:hAnsi="Arial" w:cs="Times New Roman"/>
      <w:sz w:val="16"/>
      <w:szCs w:val="2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A3B5E"/>
    <w:pPr>
      <w:spacing w:after="0"/>
      <w:jc w:val="left"/>
    </w:pPr>
    <w:rPr>
      <w:sz w:val="16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CA3B5E"/>
    <w:rPr>
      <w:rFonts w:ascii="Arial" w:eastAsiaTheme="minorEastAsia" w:hAnsi="Arial" w:cs="Times New Roman"/>
      <w:sz w:val="16"/>
      <w:szCs w:val="18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3B5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3B5E"/>
    <w:rPr>
      <w:rFonts w:ascii="Lucida Grande" w:eastAsiaTheme="minorEastAsia" w:hAnsi="Lucida Grande" w:cs="Lucida Grande"/>
      <w:sz w:val="18"/>
      <w:szCs w:val="18"/>
      <w:lang w:val="fr-FR"/>
    </w:rPr>
  </w:style>
  <w:style w:type="paragraph" w:customStyle="1" w:styleId="BasicParagraph">
    <w:name w:val="[Basic Paragraph]"/>
    <w:basedOn w:val="Normal"/>
    <w:uiPriority w:val="99"/>
    <w:rsid w:val="00CA3B5E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CA3B5E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CA3B5E"/>
    <w:rPr>
      <w:rFonts w:ascii="Arial" w:hAnsi="Arial"/>
      <w:sz w:val="20"/>
      <w:lang w:val="fr-FR"/>
    </w:rPr>
  </w:style>
  <w:style w:type="paragraph" w:customStyle="1" w:styleId="Bullet1">
    <w:name w:val="Bullet 1"/>
    <w:basedOn w:val="Normal"/>
    <w:rsid w:val="00CA3B5E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Bullet2">
    <w:name w:val="Bullet 2"/>
    <w:basedOn w:val="Paragraphedeliste"/>
    <w:rsid w:val="00CA3B5E"/>
    <w:pPr>
      <w:numPr>
        <w:numId w:val="4"/>
      </w:numPr>
      <w:tabs>
        <w:tab w:val="left" w:pos="7230"/>
      </w:tabs>
      <w:spacing w:before="240"/>
    </w:pPr>
    <w:rPr>
      <w:rFonts w:cs="Arial"/>
    </w:rPr>
  </w:style>
  <w:style w:type="character" w:styleId="Marquedecommentaire">
    <w:name w:val="annotation reference"/>
    <w:basedOn w:val="Policepardfaut"/>
    <w:uiPriority w:val="99"/>
    <w:semiHidden/>
    <w:unhideWhenUsed/>
    <w:rsid w:val="00CA3B5E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B1D7A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B1D7A"/>
    <w:rPr>
      <w:rFonts w:ascii="Arial" w:eastAsiaTheme="minorEastAsia" w:hAnsi="Arial" w:cs="Arial"/>
      <w:sz w:val="24"/>
      <w:szCs w:val="24"/>
    </w:rPr>
  </w:style>
  <w:style w:type="paragraph" w:styleId="Objetducommentaire">
    <w:name w:val="annotation subject"/>
    <w:basedOn w:val="Normal"/>
    <w:link w:val="ObjetducommentaireCar"/>
    <w:uiPriority w:val="99"/>
    <w:semiHidden/>
    <w:unhideWhenUsed/>
    <w:rsid w:val="00CA3B5E"/>
    <w:rPr>
      <w:b/>
      <w:bCs/>
    </w:rPr>
  </w:style>
  <w:style w:type="character" w:customStyle="1" w:styleId="ObjetducommentaireCar">
    <w:name w:val="Objet du commentaire Car"/>
    <w:basedOn w:val="Policepardfaut"/>
    <w:link w:val="Objetducommentaire"/>
    <w:uiPriority w:val="99"/>
    <w:semiHidden/>
    <w:rsid w:val="00CA3B5E"/>
    <w:rPr>
      <w:rFonts w:ascii="Arial" w:eastAsiaTheme="minorEastAsia" w:hAnsi="Arial" w:cs="Times New Roman"/>
      <w:b/>
      <w:bCs/>
      <w:sz w:val="20"/>
      <w:szCs w:val="20"/>
      <w:lang w:val="fr-FR"/>
    </w:rPr>
  </w:style>
  <w:style w:type="paragraph" w:customStyle="1" w:styleId="Default">
    <w:name w:val="Default"/>
    <w:rsid w:val="00CA3B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CA3B5E"/>
    <w:rPr>
      <w:color w:val="800080" w:themeColor="followedHyperlink"/>
      <w:u w:val="single"/>
    </w:rPr>
  </w:style>
  <w:style w:type="paragraph" w:customStyle="1" w:styleId="H1">
    <w:name w:val="H1"/>
    <w:basedOn w:val="Normal"/>
    <w:link w:val="H1Char"/>
    <w:qFormat/>
    <w:rsid w:val="00CA3B5E"/>
    <w:pPr>
      <w:spacing w:before="360" w:after="240"/>
      <w:jc w:val="left"/>
      <w:outlineLvl w:val="0"/>
    </w:pPr>
    <w:rPr>
      <w:b/>
      <w:sz w:val="40"/>
      <w:szCs w:val="52"/>
    </w:rPr>
  </w:style>
  <w:style w:type="character" w:customStyle="1" w:styleId="H1Char">
    <w:name w:val="H1 Char"/>
    <w:basedOn w:val="Policepardfaut"/>
    <w:link w:val="H1"/>
    <w:rsid w:val="00CA3B5E"/>
    <w:rPr>
      <w:rFonts w:ascii="Arial" w:eastAsiaTheme="minorEastAsia" w:hAnsi="Arial" w:cs="Times New Roman"/>
      <w:b/>
      <w:sz w:val="40"/>
      <w:szCs w:val="52"/>
      <w:lang w:val="fr-FR"/>
    </w:rPr>
  </w:style>
  <w:style w:type="paragraph" w:customStyle="1" w:styleId="Header1">
    <w:name w:val="Header 1"/>
    <w:basedOn w:val="En-tte"/>
    <w:rsid w:val="00CA3B5E"/>
    <w:rPr>
      <w:b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A3B5E"/>
    <w:rPr>
      <w:color w:val="0000FF" w:themeColor="hyperlink"/>
      <w:u w:val="single"/>
    </w:rPr>
  </w:style>
  <w:style w:type="character" w:styleId="Numrodepage">
    <w:name w:val="page number"/>
    <w:basedOn w:val="Policepardfaut"/>
    <w:uiPriority w:val="99"/>
    <w:unhideWhenUsed/>
    <w:rsid w:val="00CA3B5E"/>
    <w:rPr>
      <w:b/>
    </w:rPr>
  </w:style>
  <w:style w:type="character" w:customStyle="1" w:styleId="Pantone485">
    <w:name w:val="Pantone 485"/>
    <w:basedOn w:val="Policepardfaut"/>
    <w:uiPriority w:val="1"/>
    <w:qFormat/>
    <w:rsid w:val="00CA3B5E"/>
    <w:rPr>
      <w:rFonts w:cs="Caecilia-Light"/>
      <w:color w:val="DC281E"/>
      <w:szCs w:val="16"/>
    </w:rPr>
  </w:style>
  <w:style w:type="paragraph" w:customStyle="1" w:styleId="RefItem1">
    <w:name w:val="Ref Item 1"/>
    <w:basedOn w:val="Normal"/>
    <w:rsid w:val="00CA3B5E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CA3B5E"/>
    <w:pPr>
      <w:jc w:val="left"/>
    </w:pPr>
    <w:rPr>
      <w:rFonts w:eastAsia="Times New Roman"/>
      <w:b/>
      <w:bCs/>
      <w:sz w:val="26"/>
      <w:szCs w:val="26"/>
    </w:rPr>
  </w:style>
  <w:style w:type="table" w:customStyle="1" w:styleId="TableGray">
    <w:name w:val="Table Gray"/>
    <w:basedOn w:val="TableauNormal"/>
    <w:uiPriority w:val="99"/>
    <w:rsid w:val="00CA3B5E"/>
    <w:pPr>
      <w:spacing w:after="0" w:line="240" w:lineRule="auto"/>
    </w:pPr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table" w:styleId="Grilledutableau">
    <w:name w:val="Table Grid"/>
    <w:basedOn w:val="TableauNormal"/>
    <w:uiPriority w:val="59"/>
    <w:rsid w:val="00CA3B5E"/>
    <w:pPr>
      <w:spacing w:after="0" w:line="240" w:lineRule="auto"/>
    </w:pPr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CA3B5E"/>
    <w:pPr>
      <w:spacing w:after="0"/>
    </w:pPr>
    <w:rPr>
      <w:sz w:val="16"/>
      <w:szCs w:val="22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A3B5E"/>
    <w:rPr>
      <w:rFonts w:ascii="Arial" w:eastAsiaTheme="minorEastAsia" w:hAnsi="Arial" w:cs="Times New Roman"/>
      <w:sz w:val="16"/>
      <w:lang w:val="fr-FR"/>
    </w:rPr>
  </w:style>
  <w:style w:type="character" w:styleId="Appelnotedebasdep">
    <w:name w:val="footnote reference"/>
    <w:basedOn w:val="Policepardfaut"/>
    <w:uiPriority w:val="99"/>
    <w:unhideWhenUsed/>
    <w:rsid w:val="00CA3B5E"/>
    <w:rPr>
      <w:vertAlign w:val="superscript"/>
    </w:rPr>
  </w:style>
  <w:style w:type="paragraph" w:styleId="Rvision">
    <w:name w:val="Revision"/>
    <w:hidden/>
    <w:uiPriority w:val="99"/>
    <w:semiHidden/>
    <w:rsid w:val="00CA3B5E"/>
    <w:pPr>
      <w:spacing w:after="0" w:line="240" w:lineRule="auto"/>
    </w:pPr>
    <w:rPr>
      <w:rFonts w:ascii="Arial" w:eastAsiaTheme="minorEastAsia" w:hAnsi="Arial" w:cs="Arial"/>
      <w:sz w:val="21"/>
      <w:szCs w:val="21"/>
    </w:rPr>
  </w:style>
  <w:style w:type="paragraph" w:customStyle="1" w:styleId="ListNumber1">
    <w:name w:val="List Number 1"/>
    <w:basedOn w:val="Normal"/>
    <w:rsid w:val="00CA3B5E"/>
    <w:pPr>
      <w:numPr>
        <w:ilvl w:val="1"/>
        <w:numId w:val="44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CA3B5E"/>
    <w:pPr>
      <w:numPr>
        <w:numId w:val="45"/>
      </w:numPr>
    </w:pPr>
    <w:rPr>
      <w:rFonts w:eastAsia="MS Mincho"/>
      <w:b/>
      <w:sz w:val="22"/>
    </w:rPr>
  </w:style>
  <w:style w:type="paragraph" w:customStyle="1" w:styleId="Bullet3">
    <w:name w:val="Bullet 3"/>
    <w:basedOn w:val="Paragraphedeliste"/>
    <w:qFormat/>
    <w:rsid w:val="00CA3B5E"/>
    <w:pPr>
      <w:numPr>
        <w:numId w:val="4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CA3B5E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CA3B5E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CA3B5E"/>
    <w:pPr>
      <w:keepNext/>
      <w:keepLines/>
      <w:framePr w:hSpace="141" w:wrap="around" w:vAnchor="text" w:hAnchor="margin" w:y="402"/>
      <w:numPr>
        <w:numId w:val="47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IFRC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6</TotalTime>
  <Pages>7</Pages>
  <Words>2089</Words>
  <Characters>11490</Characters>
  <Application>Microsoft Office Word</Application>
  <DocSecurity>0</DocSecurity>
  <Lines>95</Lines>
  <Paragraphs>27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Ariane</cp:lastModifiedBy>
  <cp:revision>4</cp:revision>
  <cp:lastPrinted>2015-08-19T21:38:00Z</cp:lastPrinted>
  <dcterms:created xsi:type="dcterms:W3CDTF">2019-01-15T10:50:00Z</dcterms:created>
  <dcterms:modified xsi:type="dcterms:W3CDTF">2019-01-15T10:55:00Z</dcterms:modified>
</cp:coreProperties>
</file>