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54072" w14:textId="46384A6D" w:rsidR="003306AC" w:rsidRPr="00ED6EAF" w:rsidRDefault="00B86FE3" w:rsidP="000933BA">
      <w:pPr>
        <w:pStyle w:val="H1"/>
        <w:rPr>
          <w:lang w:val="es-ES_tradnl"/>
        </w:rPr>
      </w:pPr>
      <w:r w:rsidRPr="00ED6EAF">
        <w:rPr>
          <w:lang w:val="es-ES_tradnl" w:eastAsia="en-GB"/>
        </w:rPr>
        <w:t>Plantilla de la matriz de los principales actores</w:t>
      </w:r>
      <w:r w:rsidR="00960A29">
        <w:rPr>
          <w:lang w:val="es-ES_tradnl" w:eastAsia="en-GB"/>
        </w:rPr>
        <w:t>/grupos interesados</w:t>
      </w:r>
    </w:p>
    <w:p w14:paraId="6E6B63FB" w14:textId="370A3007" w:rsidR="00451162" w:rsidRPr="00ED6EAF" w:rsidRDefault="00B86FE3" w:rsidP="00630FC0">
      <w:pPr>
        <w:spacing w:before="240" w:after="240"/>
        <w:rPr>
          <w:color w:val="000000"/>
          <w:lang w:val="es-ES_tradnl"/>
        </w:rPr>
      </w:pPr>
      <w:r w:rsidRPr="00ED6EAF">
        <w:rPr>
          <w:lang w:val="es-ES_tradnl"/>
        </w:rPr>
        <w:t>La tabla que aparece a continuación puede ser de utilidad para identificar a los posibles actores</w:t>
      </w:r>
      <w:r w:rsidR="00960A29">
        <w:rPr>
          <w:lang w:val="es-ES_tradnl"/>
        </w:rPr>
        <w:t>/grupos</w:t>
      </w:r>
      <w:r w:rsidRPr="00ED6EAF">
        <w:rPr>
          <w:lang w:val="es-ES_tradnl"/>
        </w:rPr>
        <w:t xml:space="preserve"> </w:t>
      </w:r>
      <w:r w:rsidR="00960A29">
        <w:rPr>
          <w:lang w:val="es-ES_tradnl"/>
        </w:rPr>
        <w:t>interesados</w:t>
      </w:r>
      <w:r w:rsidRPr="00ED6EAF">
        <w:rPr>
          <w:lang w:val="es-ES_tradnl"/>
        </w:rPr>
        <w:t xml:space="preserve"> clave para una posible </w:t>
      </w:r>
      <w:r w:rsidR="00960A29">
        <w:rPr>
          <w:lang w:val="es-ES_tradnl"/>
        </w:rPr>
        <w:t>respuesta con PTE. Los actores interesados</w:t>
      </w:r>
      <w:r w:rsidRPr="00ED6EAF">
        <w:rPr>
          <w:lang w:val="es-ES_tradnl"/>
        </w:rPr>
        <w:t xml:space="preserve"> clave son aquellos que pueden influir de manera significativa o son importantes de cara al éxito de una posible intervención con transferencia</w:t>
      </w:r>
      <w:r w:rsidR="00ED6EAF">
        <w:rPr>
          <w:lang w:val="es-ES_tradnl"/>
        </w:rPr>
        <w:t>s</w:t>
      </w:r>
      <w:r w:rsidRPr="00ED6EAF">
        <w:rPr>
          <w:lang w:val="es-ES_tradnl"/>
        </w:rPr>
        <w:t xml:space="preserve"> de dinero en efectivo. La tabla recoge información sobre las relaciones</w:t>
      </w:r>
      <w:r w:rsidR="00960A29">
        <w:rPr>
          <w:lang w:val="es-ES_tradnl"/>
        </w:rPr>
        <w:t xml:space="preserve"> entre los interesados</w:t>
      </w:r>
      <w:r w:rsidRPr="00ED6EAF">
        <w:rPr>
          <w:lang w:val="es-ES_tradnl"/>
        </w:rPr>
        <w:t xml:space="preserve"> y tu organizaci</w:t>
      </w:r>
      <w:r w:rsidR="00960A29">
        <w:rPr>
          <w:lang w:val="es-ES_tradnl"/>
        </w:rPr>
        <w:t>ón, así como con otros grupos/actores</w:t>
      </w:r>
      <w:r w:rsidRPr="00ED6EAF">
        <w:rPr>
          <w:lang w:val="es-ES_tradnl"/>
        </w:rPr>
        <w:t xml:space="preserve">, sus principales intereses, y su posible involucración/contribuciones. Esta información es fundamental cuando se evalúa la viabilidad de una intervención con entrega de dinero en efectivo, y se planifica </w:t>
      </w:r>
      <w:r w:rsidR="00ED6EAF" w:rsidRPr="00ED6EAF">
        <w:rPr>
          <w:lang w:val="es-ES_tradnl"/>
        </w:rPr>
        <w:t xml:space="preserve">una </w:t>
      </w:r>
      <w:r w:rsidR="00ED6EAF">
        <w:rPr>
          <w:lang w:val="es-ES_tradnl"/>
        </w:rPr>
        <w:t>intervención</w:t>
      </w:r>
      <w:r w:rsidRPr="00ED6EAF">
        <w:rPr>
          <w:lang w:val="es-ES_tradnl"/>
        </w:rPr>
        <w:t xml:space="preserve"> con PTE. La tabl</w:t>
      </w:r>
      <w:r w:rsidR="00DD43EE" w:rsidRPr="00ED6EAF">
        <w:rPr>
          <w:lang w:val="es-ES_tradnl"/>
        </w:rPr>
        <w:t>a</w:t>
      </w:r>
      <w:r w:rsidRPr="00ED6EAF">
        <w:rPr>
          <w:lang w:val="es-ES_tradnl"/>
        </w:rPr>
        <w:t xml:space="preserve"> </w:t>
      </w:r>
      <w:r w:rsidR="00DD43EE" w:rsidRPr="00ED6EAF">
        <w:rPr>
          <w:lang w:val="es-ES_tradnl"/>
        </w:rPr>
        <w:t>puede ser modificada para ajustarse al contexto en el que se trabaja.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07"/>
        <w:gridCol w:w="2309"/>
        <w:gridCol w:w="2309"/>
        <w:gridCol w:w="2309"/>
      </w:tblGrid>
      <w:tr w:rsidR="00630FC0" w:rsidRPr="00ED6EAF" w14:paraId="73F69D4C" w14:textId="77777777" w:rsidTr="00440EC7">
        <w:trPr>
          <w:jc w:val="center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2805D7EC" w14:textId="2CF7E018" w:rsidR="000933BA" w:rsidRPr="00ED6EAF" w:rsidRDefault="00960A29" w:rsidP="000933BA">
            <w:pPr>
              <w:spacing w:before="120"/>
              <w:jc w:val="center"/>
              <w:rPr>
                <w:b/>
                <w:color w:val="FFFFFF" w:themeColor="background1"/>
                <w:lang w:val="es-ES_tradnl"/>
              </w:rPr>
            </w:pPr>
            <w:r>
              <w:rPr>
                <w:b/>
                <w:color w:val="FFFFFF" w:themeColor="background1"/>
                <w:lang w:val="es-ES_tradnl"/>
              </w:rPr>
              <w:t>Interesa</w:t>
            </w:r>
            <w:r w:rsidR="00DD43EE" w:rsidRPr="00ED6EAF">
              <w:rPr>
                <w:b/>
                <w:color w:val="FFFFFF" w:themeColor="background1"/>
                <w:lang w:val="es-ES_tradnl"/>
              </w:rPr>
              <w:t>dos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033942FE" w14:textId="29C0DE83" w:rsidR="000933BA" w:rsidRPr="00ED6EAF" w:rsidRDefault="000933BA" w:rsidP="00DD43EE">
            <w:pPr>
              <w:spacing w:before="120"/>
              <w:jc w:val="center"/>
              <w:rPr>
                <w:b/>
                <w:color w:val="FFFFFF" w:themeColor="background1"/>
                <w:lang w:val="es-ES_tradnl"/>
              </w:rPr>
            </w:pPr>
            <w:r w:rsidRPr="00ED6EAF">
              <w:rPr>
                <w:b/>
                <w:color w:val="FFFFFF" w:themeColor="background1"/>
                <w:lang w:val="es-ES_tradnl"/>
              </w:rPr>
              <w:t>Rela</w:t>
            </w:r>
            <w:r w:rsidR="00DD43EE" w:rsidRPr="00ED6EAF">
              <w:rPr>
                <w:b/>
                <w:color w:val="FFFFFF" w:themeColor="background1"/>
                <w:lang w:val="es-ES_tradnl"/>
              </w:rPr>
              <w:t xml:space="preserve">ción 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46CBBDF9" w14:textId="2ED99388" w:rsidR="000933BA" w:rsidRPr="00ED6EAF" w:rsidRDefault="00DD43EE" w:rsidP="00DD43EE">
            <w:pPr>
              <w:spacing w:before="120"/>
              <w:jc w:val="center"/>
              <w:rPr>
                <w:b/>
                <w:color w:val="FFFFFF" w:themeColor="background1"/>
                <w:lang w:val="es-ES_tradnl"/>
              </w:rPr>
            </w:pPr>
            <w:r w:rsidRPr="00ED6EAF">
              <w:rPr>
                <w:b/>
                <w:color w:val="FFFFFF" w:themeColor="background1"/>
                <w:lang w:val="es-ES_tradnl"/>
              </w:rPr>
              <w:t>Principales intereses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1143E00A" w14:textId="68B22501" w:rsidR="000933BA" w:rsidRPr="00ED6EAF" w:rsidRDefault="000933BA" w:rsidP="00DD43EE">
            <w:pPr>
              <w:spacing w:before="120"/>
              <w:jc w:val="center"/>
              <w:rPr>
                <w:b/>
                <w:color w:val="FFFFFF" w:themeColor="background1"/>
                <w:lang w:val="es-ES_tradnl"/>
              </w:rPr>
            </w:pPr>
            <w:r w:rsidRPr="00ED6EAF">
              <w:rPr>
                <w:b/>
                <w:color w:val="FFFFFF" w:themeColor="background1"/>
                <w:lang w:val="es-ES_tradnl"/>
              </w:rPr>
              <w:t>Po</w:t>
            </w:r>
            <w:r w:rsidR="00DD43EE" w:rsidRPr="00ED6EAF">
              <w:rPr>
                <w:b/>
                <w:color w:val="FFFFFF" w:themeColor="background1"/>
                <w:lang w:val="es-ES_tradnl"/>
              </w:rPr>
              <w:t>sible involucración/</w:t>
            </w:r>
            <w:r w:rsidR="00DD43EE" w:rsidRPr="00ED6EAF">
              <w:rPr>
                <w:b/>
                <w:color w:val="FFFFFF" w:themeColor="background1"/>
                <w:lang w:val="es-ES_tradnl"/>
              </w:rPr>
              <w:br/>
              <w:t>contribució</w:t>
            </w:r>
            <w:r w:rsidRPr="00ED6EAF">
              <w:rPr>
                <w:b/>
                <w:color w:val="FFFFFF" w:themeColor="background1"/>
                <w:lang w:val="es-ES_tradnl"/>
              </w:rPr>
              <w:t>n</w:t>
            </w:r>
          </w:p>
        </w:tc>
      </w:tr>
      <w:tr w:rsidR="00251A01" w:rsidRPr="00ED6EAF" w14:paraId="7B59922C" w14:textId="77777777" w:rsidTr="00440EC7">
        <w:trPr>
          <w:jc w:val="center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A6A6A6"/>
          </w:tcPr>
          <w:p w14:paraId="0521159A" w14:textId="0C4FE1F0" w:rsidR="00251A01" w:rsidRPr="00ED6EAF" w:rsidRDefault="00AB1B4A" w:rsidP="00960A29">
            <w:pPr>
              <w:spacing w:before="60" w:after="20"/>
              <w:jc w:val="left"/>
              <w:rPr>
                <w:i/>
                <w:lang w:val="es-ES_tradnl"/>
              </w:rPr>
            </w:pPr>
            <w:r w:rsidRPr="00ED6EAF">
              <w:rPr>
                <w:i/>
                <w:lang w:val="es-ES_tradnl"/>
              </w:rPr>
              <w:t>Minist</w:t>
            </w:r>
            <w:r w:rsidR="00DD43EE" w:rsidRPr="00ED6EAF">
              <w:rPr>
                <w:i/>
                <w:lang w:val="es-ES_tradnl"/>
              </w:rPr>
              <w:t xml:space="preserve">erios, Sociedad </w:t>
            </w:r>
            <w:r w:rsidR="00352991" w:rsidRPr="00ED6EAF">
              <w:rPr>
                <w:i/>
                <w:lang w:val="es-ES_tradnl"/>
              </w:rPr>
              <w:t>Na</w:t>
            </w:r>
            <w:r w:rsidR="00960A29">
              <w:rPr>
                <w:i/>
                <w:lang w:val="es-ES_tradnl"/>
              </w:rPr>
              <w:t>c</w:t>
            </w:r>
            <w:r w:rsidR="00352991" w:rsidRPr="00ED6EAF">
              <w:rPr>
                <w:i/>
                <w:lang w:val="es-ES_tradnl"/>
              </w:rPr>
              <w:t xml:space="preserve">ional </w:t>
            </w:r>
            <w:r w:rsidR="00ED6EAF">
              <w:rPr>
                <w:i/>
                <w:lang w:val="es-ES_tradnl"/>
              </w:rPr>
              <w:t>Anfitriona</w:t>
            </w:r>
            <w:r w:rsidR="00DD43EE" w:rsidRPr="00ED6EAF">
              <w:rPr>
                <w:i/>
                <w:lang w:val="es-ES_tradnl"/>
              </w:rPr>
              <w:t xml:space="preserve">, </w:t>
            </w:r>
            <w:r w:rsidR="00352991" w:rsidRPr="00ED6EAF">
              <w:rPr>
                <w:i/>
                <w:lang w:val="es-ES_tradnl"/>
              </w:rPr>
              <w:t>F</w:t>
            </w:r>
            <w:r w:rsidR="00DD43EE" w:rsidRPr="00ED6EAF">
              <w:rPr>
                <w:i/>
                <w:lang w:val="es-ES_tradnl"/>
              </w:rPr>
              <w:t>ICR y CICR</w:t>
            </w:r>
            <w:r w:rsidR="00352991" w:rsidRPr="00ED6EAF">
              <w:rPr>
                <w:i/>
                <w:lang w:val="es-ES_tradnl"/>
              </w:rPr>
              <w:t xml:space="preserve">, </w:t>
            </w:r>
            <w:r w:rsidR="00DD43EE" w:rsidRPr="00ED6EAF">
              <w:rPr>
                <w:i/>
                <w:lang w:val="es-ES_tradnl"/>
              </w:rPr>
              <w:t>Sociedades Nac</w:t>
            </w:r>
            <w:r w:rsidR="00AB0953" w:rsidRPr="00ED6EAF">
              <w:rPr>
                <w:i/>
                <w:lang w:val="es-ES_tradnl"/>
              </w:rPr>
              <w:t>ional</w:t>
            </w:r>
            <w:r w:rsidR="00DD43EE" w:rsidRPr="00ED6EAF">
              <w:rPr>
                <w:i/>
                <w:lang w:val="es-ES_tradnl"/>
              </w:rPr>
              <w:t>es</w:t>
            </w:r>
            <w:r w:rsidR="00AB0953" w:rsidRPr="00ED6EAF">
              <w:rPr>
                <w:i/>
                <w:lang w:val="es-ES_tradnl"/>
              </w:rPr>
              <w:t xml:space="preserve"> </w:t>
            </w:r>
            <w:r w:rsidR="00ED6EAF" w:rsidRPr="00ED6EAF">
              <w:rPr>
                <w:i/>
                <w:lang w:val="es-ES_tradnl"/>
              </w:rPr>
              <w:t>P</w:t>
            </w:r>
            <w:r w:rsidR="00DD43EE" w:rsidRPr="00ED6EAF">
              <w:rPr>
                <w:i/>
                <w:lang w:val="es-ES_tradnl"/>
              </w:rPr>
              <w:t>articipantes</w:t>
            </w:r>
            <w:r w:rsidR="00AB0953" w:rsidRPr="00ED6EAF">
              <w:rPr>
                <w:i/>
                <w:lang w:val="es-ES_tradnl"/>
              </w:rPr>
              <w:t xml:space="preserve">, </w:t>
            </w:r>
            <w:r w:rsidR="00DD43EE" w:rsidRPr="00ED6EAF">
              <w:rPr>
                <w:i/>
                <w:lang w:val="es-ES_tradnl"/>
              </w:rPr>
              <w:t>N</w:t>
            </w:r>
            <w:r w:rsidR="00ED6EAF">
              <w:rPr>
                <w:i/>
                <w:lang w:val="es-ES_tradnl"/>
              </w:rPr>
              <w:t>NU</w:t>
            </w:r>
            <w:r w:rsidR="00DD43EE" w:rsidRPr="00ED6EAF">
              <w:rPr>
                <w:i/>
                <w:lang w:val="es-ES_tradnl"/>
              </w:rPr>
              <w:t xml:space="preserve">U </w:t>
            </w:r>
            <w:r w:rsidR="00ED6EAF" w:rsidRPr="00ED6EAF">
              <w:rPr>
                <w:i/>
                <w:lang w:val="es-ES_tradnl"/>
              </w:rPr>
              <w:t>y ONG</w:t>
            </w:r>
            <w:r w:rsidR="00251A01" w:rsidRPr="00ED6EAF">
              <w:rPr>
                <w:i/>
                <w:lang w:val="es-ES_tradnl"/>
              </w:rPr>
              <w:t xml:space="preserve">, </w:t>
            </w:r>
            <w:r w:rsidRPr="00ED6EAF">
              <w:rPr>
                <w:i/>
                <w:lang w:val="es-ES_tradnl"/>
              </w:rPr>
              <w:t>don</w:t>
            </w:r>
            <w:r w:rsidR="00DD43EE" w:rsidRPr="00ED6EAF">
              <w:rPr>
                <w:i/>
                <w:lang w:val="es-ES_tradnl"/>
              </w:rPr>
              <w:t>antes</w:t>
            </w:r>
            <w:r w:rsidRPr="00ED6EAF">
              <w:rPr>
                <w:i/>
                <w:lang w:val="es-ES_tradnl"/>
              </w:rPr>
              <w:t xml:space="preserve">, </w:t>
            </w:r>
            <w:r w:rsidR="00DD43EE" w:rsidRPr="00ED6EAF">
              <w:rPr>
                <w:i/>
                <w:lang w:val="es-ES_tradnl"/>
              </w:rPr>
              <w:t xml:space="preserve">proveedores de </w:t>
            </w:r>
            <w:r w:rsidRPr="00ED6EAF">
              <w:rPr>
                <w:i/>
                <w:lang w:val="es-ES_tradnl"/>
              </w:rPr>
              <w:t>servic</w:t>
            </w:r>
            <w:r w:rsidR="00DD43EE" w:rsidRPr="00ED6EAF">
              <w:rPr>
                <w:i/>
                <w:lang w:val="es-ES_tradnl"/>
              </w:rPr>
              <w:t>ios</w:t>
            </w:r>
            <w:r w:rsidRPr="00ED6EAF">
              <w:rPr>
                <w:i/>
                <w:lang w:val="es-ES_tradnl"/>
              </w:rPr>
              <w:t xml:space="preserve">, </w:t>
            </w:r>
            <w:r w:rsidR="00DD43EE" w:rsidRPr="00ED6EAF">
              <w:rPr>
                <w:i/>
                <w:lang w:val="es-ES_tradnl"/>
              </w:rPr>
              <w:t xml:space="preserve">autoridades </w:t>
            </w:r>
            <w:r w:rsidR="00251A01" w:rsidRPr="00ED6EAF">
              <w:rPr>
                <w:i/>
                <w:lang w:val="es-ES_tradnl"/>
              </w:rPr>
              <w:t>local</w:t>
            </w:r>
            <w:r w:rsidR="00DD43EE" w:rsidRPr="00ED6EAF">
              <w:rPr>
                <w:i/>
                <w:lang w:val="es-ES_tradnl"/>
              </w:rPr>
              <w:t>es, organizaciones de base, grupos de la sociedad civil, población af</w:t>
            </w:r>
            <w:r w:rsidRPr="00ED6EAF">
              <w:rPr>
                <w:i/>
                <w:lang w:val="es-ES_tradnl"/>
              </w:rPr>
              <w:t>ect</w:t>
            </w:r>
            <w:r w:rsidR="00DD43EE" w:rsidRPr="00ED6EAF">
              <w:rPr>
                <w:i/>
                <w:lang w:val="es-ES_tradnl"/>
              </w:rPr>
              <w:t>ada</w:t>
            </w:r>
            <w:r w:rsidRPr="00ED6EAF">
              <w:rPr>
                <w:i/>
                <w:lang w:val="es-ES_tradnl"/>
              </w:rPr>
              <w:t xml:space="preserve"> </w:t>
            </w:r>
            <w:r w:rsidR="00ED6EAF" w:rsidRPr="00ED6EAF">
              <w:rPr>
                <w:i/>
                <w:lang w:val="es-ES_tradnl"/>
              </w:rPr>
              <w:t>y representantes</w:t>
            </w:r>
            <w:r w:rsidR="00DD43EE" w:rsidRPr="00ED6EAF">
              <w:rPr>
                <w:i/>
                <w:lang w:val="es-ES_tradnl"/>
              </w:rPr>
              <w:t xml:space="preserve"> de la comunidad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E6E6E6"/>
          </w:tcPr>
          <w:p w14:paraId="117358AC" w14:textId="3C39AF27" w:rsidR="00251A01" w:rsidRPr="00ED6EAF" w:rsidRDefault="00DD43EE" w:rsidP="00DD43EE">
            <w:pPr>
              <w:spacing w:before="60" w:after="20"/>
              <w:jc w:val="left"/>
              <w:rPr>
                <w:i/>
                <w:lang w:val="es-ES_tradnl"/>
              </w:rPr>
            </w:pPr>
            <w:r w:rsidRPr="00ED6EAF">
              <w:rPr>
                <w:i/>
                <w:lang w:val="es-ES_tradnl"/>
              </w:rPr>
              <w:t>Nivel de relación con tu organización y otr</w:t>
            </w:r>
            <w:r w:rsidR="00960A29">
              <w:rPr>
                <w:i/>
                <w:lang w:val="es-ES_tradnl"/>
              </w:rPr>
              <w:t>os interesados</w:t>
            </w:r>
            <w:r w:rsidRPr="00ED6EAF">
              <w:rPr>
                <w:i/>
                <w:lang w:val="es-ES_tradnl"/>
              </w:rPr>
              <w:t xml:space="preserve"> </w:t>
            </w:r>
          </w:p>
        </w:tc>
        <w:tc>
          <w:tcPr>
            <w:tcW w:w="2309" w:type="dxa"/>
            <w:shd w:val="clear" w:color="auto" w:fill="E6E6E6"/>
          </w:tcPr>
          <w:p w14:paraId="4C11A34A" w14:textId="3FCB1786" w:rsidR="00251A01" w:rsidRPr="00ED6EAF" w:rsidRDefault="00251A01" w:rsidP="00E258C7">
            <w:pPr>
              <w:spacing w:before="60" w:after="20"/>
              <w:jc w:val="left"/>
              <w:rPr>
                <w:i/>
                <w:lang w:val="es-ES_tradnl"/>
              </w:rPr>
            </w:pPr>
            <w:r w:rsidRPr="00ED6EAF">
              <w:rPr>
                <w:i/>
                <w:lang w:val="es-ES_tradnl"/>
              </w:rPr>
              <w:t>Expectati</w:t>
            </w:r>
            <w:r w:rsidR="00DD43EE" w:rsidRPr="00ED6EAF">
              <w:rPr>
                <w:i/>
                <w:lang w:val="es-ES_tradnl"/>
              </w:rPr>
              <w:t xml:space="preserve">vas, posibles beneficios y conflictos </w:t>
            </w:r>
            <w:r w:rsidRPr="00ED6EAF">
              <w:rPr>
                <w:i/>
                <w:lang w:val="es-ES_tradnl"/>
              </w:rPr>
              <w:t>(po</w:t>
            </w:r>
            <w:r w:rsidR="00DD43EE" w:rsidRPr="00ED6EAF">
              <w:rPr>
                <w:i/>
                <w:lang w:val="es-ES_tradnl"/>
              </w:rPr>
              <w:t>der, e</w:t>
            </w:r>
            <w:r w:rsidRPr="00ED6EAF">
              <w:rPr>
                <w:i/>
                <w:lang w:val="es-ES_tradnl"/>
              </w:rPr>
              <w:t xml:space="preserve">status, </w:t>
            </w:r>
            <w:r w:rsidR="00DD43EE" w:rsidRPr="00ED6EAF">
              <w:rPr>
                <w:i/>
                <w:lang w:val="es-ES_tradnl"/>
              </w:rPr>
              <w:t>recursos económicos, etc.</w:t>
            </w:r>
            <w:r w:rsidRPr="00ED6EAF">
              <w:rPr>
                <w:i/>
                <w:lang w:val="es-ES_tradnl"/>
              </w:rPr>
              <w:t xml:space="preserve">) </w:t>
            </w:r>
          </w:p>
        </w:tc>
        <w:tc>
          <w:tcPr>
            <w:tcW w:w="2309" w:type="dxa"/>
            <w:shd w:val="clear" w:color="auto" w:fill="E6E6E6"/>
          </w:tcPr>
          <w:p w14:paraId="0827D66C" w14:textId="563B6629" w:rsidR="00251A01" w:rsidRPr="00ED6EAF" w:rsidRDefault="00251A01" w:rsidP="00E258C7">
            <w:pPr>
              <w:spacing w:before="60" w:after="20"/>
              <w:jc w:val="left"/>
              <w:rPr>
                <w:i/>
                <w:lang w:val="es-ES_tradnl"/>
              </w:rPr>
            </w:pPr>
            <w:r w:rsidRPr="00ED6EAF">
              <w:rPr>
                <w:i/>
                <w:lang w:val="es-ES_tradnl"/>
              </w:rPr>
              <w:t>Informa</w:t>
            </w:r>
            <w:r w:rsidR="00E258C7" w:rsidRPr="00ED6EAF">
              <w:rPr>
                <w:i/>
                <w:lang w:val="es-ES_tradnl"/>
              </w:rPr>
              <w:t>c</w:t>
            </w:r>
            <w:r w:rsidRPr="00ED6EAF">
              <w:rPr>
                <w:i/>
                <w:lang w:val="es-ES_tradnl"/>
              </w:rPr>
              <w:t>i</w:t>
            </w:r>
            <w:r w:rsidR="00E258C7" w:rsidRPr="00ED6EAF">
              <w:rPr>
                <w:i/>
                <w:lang w:val="es-ES_tradnl"/>
              </w:rPr>
              <w:t>ó</w:t>
            </w:r>
            <w:r w:rsidRPr="00ED6EAF">
              <w:rPr>
                <w:i/>
                <w:lang w:val="es-ES_tradnl"/>
              </w:rPr>
              <w:t xml:space="preserve">n, </w:t>
            </w:r>
            <w:r w:rsidR="00E258C7" w:rsidRPr="00ED6EAF">
              <w:rPr>
                <w:i/>
                <w:lang w:val="es-ES_tradnl"/>
              </w:rPr>
              <w:t>recursos econó</w:t>
            </w:r>
            <w:r w:rsidRPr="00ED6EAF">
              <w:rPr>
                <w:i/>
                <w:lang w:val="es-ES_tradnl"/>
              </w:rPr>
              <w:t>mic</w:t>
            </w:r>
            <w:r w:rsidR="00E258C7" w:rsidRPr="00ED6EAF">
              <w:rPr>
                <w:i/>
                <w:lang w:val="es-ES_tradnl"/>
              </w:rPr>
              <w:t>os</w:t>
            </w:r>
            <w:r w:rsidRPr="00ED6EAF">
              <w:rPr>
                <w:i/>
                <w:lang w:val="es-ES_tradnl"/>
              </w:rPr>
              <w:t>, l</w:t>
            </w:r>
            <w:r w:rsidR="00E258C7" w:rsidRPr="00ED6EAF">
              <w:rPr>
                <w:i/>
                <w:lang w:val="es-ES_tradnl"/>
              </w:rPr>
              <w:t>iderazgo</w:t>
            </w:r>
            <w:r w:rsidRPr="00ED6EAF">
              <w:rPr>
                <w:i/>
                <w:lang w:val="es-ES_tradnl"/>
              </w:rPr>
              <w:t>, legitim</w:t>
            </w:r>
            <w:r w:rsidR="00E258C7" w:rsidRPr="00ED6EAF">
              <w:rPr>
                <w:i/>
                <w:lang w:val="es-ES_tradnl"/>
              </w:rPr>
              <w:t>idad</w:t>
            </w:r>
            <w:r w:rsidRPr="00ED6EAF">
              <w:rPr>
                <w:i/>
                <w:lang w:val="es-ES_tradnl"/>
              </w:rPr>
              <w:t xml:space="preserve">, </w:t>
            </w:r>
            <w:r w:rsidR="00E258C7" w:rsidRPr="00ED6EAF">
              <w:rPr>
                <w:i/>
                <w:lang w:val="es-ES_tradnl"/>
              </w:rPr>
              <w:t xml:space="preserve">provisión de </w:t>
            </w:r>
            <w:r w:rsidRPr="00ED6EAF">
              <w:rPr>
                <w:i/>
                <w:lang w:val="es-ES_tradnl"/>
              </w:rPr>
              <w:t>servic</w:t>
            </w:r>
            <w:r w:rsidR="00E258C7" w:rsidRPr="00ED6EAF">
              <w:rPr>
                <w:i/>
                <w:lang w:val="es-ES_tradnl"/>
              </w:rPr>
              <w:t>ios</w:t>
            </w:r>
            <w:r w:rsidRPr="00ED6EAF">
              <w:rPr>
                <w:i/>
                <w:lang w:val="es-ES_tradnl"/>
              </w:rPr>
              <w:t>, etc.</w:t>
            </w:r>
          </w:p>
        </w:tc>
      </w:tr>
      <w:tr w:rsidR="00251A01" w:rsidRPr="00ED6EAF" w14:paraId="7590B1A5" w14:textId="77777777" w:rsidTr="00440EC7">
        <w:trPr>
          <w:trHeight w:val="1928"/>
          <w:jc w:val="center"/>
        </w:trPr>
        <w:tc>
          <w:tcPr>
            <w:tcW w:w="2507" w:type="dxa"/>
            <w:shd w:val="clear" w:color="auto" w:fill="F3F3F3"/>
          </w:tcPr>
          <w:p w14:paraId="364990E1" w14:textId="77777777" w:rsidR="00356F33" w:rsidRPr="00ED6EAF" w:rsidRDefault="00356F33" w:rsidP="002E6771">
            <w:pPr>
              <w:spacing w:before="360" w:after="360"/>
              <w:rPr>
                <w:lang w:val="es-ES_tradnl"/>
              </w:rPr>
            </w:pPr>
          </w:p>
        </w:tc>
        <w:tc>
          <w:tcPr>
            <w:tcW w:w="2309" w:type="dxa"/>
            <w:shd w:val="clear" w:color="auto" w:fill="F3F3F3"/>
          </w:tcPr>
          <w:p w14:paraId="3F47DAFC" w14:textId="77777777" w:rsidR="00251A01" w:rsidRPr="00ED6EAF" w:rsidRDefault="00251A01" w:rsidP="002E6771">
            <w:pPr>
              <w:spacing w:before="360" w:after="360"/>
              <w:rPr>
                <w:lang w:val="es-ES_tradnl"/>
              </w:rPr>
            </w:pPr>
          </w:p>
        </w:tc>
        <w:tc>
          <w:tcPr>
            <w:tcW w:w="2309" w:type="dxa"/>
            <w:shd w:val="clear" w:color="auto" w:fill="F3F3F3"/>
          </w:tcPr>
          <w:p w14:paraId="42A8C7D1" w14:textId="77777777" w:rsidR="00251A01" w:rsidRPr="00ED6EAF" w:rsidRDefault="00251A01" w:rsidP="002E6771">
            <w:pPr>
              <w:spacing w:before="360" w:after="360"/>
              <w:rPr>
                <w:lang w:val="es-ES_tradnl"/>
              </w:rPr>
            </w:pPr>
          </w:p>
        </w:tc>
        <w:tc>
          <w:tcPr>
            <w:tcW w:w="2309" w:type="dxa"/>
            <w:shd w:val="clear" w:color="auto" w:fill="F3F3F3"/>
          </w:tcPr>
          <w:p w14:paraId="600687B2" w14:textId="77777777" w:rsidR="00251A01" w:rsidRPr="00ED6EAF" w:rsidRDefault="00251A01" w:rsidP="002E6771">
            <w:pPr>
              <w:spacing w:before="360" w:after="360"/>
              <w:rPr>
                <w:lang w:val="es-ES_tradnl"/>
              </w:rPr>
            </w:pPr>
          </w:p>
        </w:tc>
      </w:tr>
      <w:tr w:rsidR="00251A01" w:rsidRPr="00ED6EAF" w14:paraId="5C65D47F" w14:textId="77777777" w:rsidTr="00440EC7">
        <w:trPr>
          <w:trHeight w:val="1928"/>
          <w:jc w:val="center"/>
        </w:trPr>
        <w:tc>
          <w:tcPr>
            <w:tcW w:w="2507" w:type="dxa"/>
            <w:shd w:val="clear" w:color="auto" w:fill="F3F3F3"/>
          </w:tcPr>
          <w:p w14:paraId="4AFBFC0E" w14:textId="77777777" w:rsidR="00356F33" w:rsidRPr="00ED6EAF" w:rsidRDefault="00356F33" w:rsidP="002E6771">
            <w:pPr>
              <w:spacing w:before="360" w:after="360"/>
              <w:rPr>
                <w:lang w:val="es-ES_tradnl"/>
              </w:rPr>
            </w:pPr>
          </w:p>
        </w:tc>
        <w:tc>
          <w:tcPr>
            <w:tcW w:w="2309" w:type="dxa"/>
            <w:shd w:val="clear" w:color="auto" w:fill="F3F3F3"/>
          </w:tcPr>
          <w:p w14:paraId="40017B54" w14:textId="77777777" w:rsidR="00251A01" w:rsidRPr="00ED6EAF" w:rsidRDefault="00251A01" w:rsidP="002E6771">
            <w:pPr>
              <w:spacing w:before="360" w:after="360"/>
              <w:rPr>
                <w:lang w:val="es-ES_tradnl"/>
              </w:rPr>
            </w:pPr>
          </w:p>
        </w:tc>
        <w:tc>
          <w:tcPr>
            <w:tcW w:w="2309" w:type="dxa"/>
            <w:shd w:val="clear" w:color="auto" w:fill="F3F3F3"/>
          </w:tcPr>
          <w:p w14:paraId="13E521FB" w14:textId="77777777" w:rsidR="00251A01" w:rsidRPr="00ED6EAF" w:rsidRDefault="00251A01" w:rsidP="002E6771">
            <w:pPr>
              <w:spacing w:before="360" w:after="360"/>
              <w:rPr>
                <w:lang w:val="es-ES_tradnl"/>
              </w:rPr>
            </w:pPr>
          </w:p>
        </w:tc>
        <w:tc>
          <w:tcPr>
            <w:tcW w:w="2309" w:type="dxa"/>
            <w:shd w:val="clear" w:color="auto" w:fill="F3F3F3"/>
          </w:tcPr>
          <w:p w14:paraId="58555334" w14:textId="77777777" w:rsidR="00251A01" w:rsidRPr="00ED6EAF" w:rsidRDefault="00251A01" w:rsidP="002E6771">
            <w:pPr>
              <w:spacing w:before="360" w:after="360"/>
              <w:rPr>
                <w:lang w:val="es-ES_tradnl"/>
              </w:rPr>
            </w:pPr>
          </w:p>
        </w:tc>
      </w:tr>
      <w:tr w:rsidR="00251A01" w:rsidRPr="00ED6EAF" w14:paraId="340D792E" w14:textId="77777777" w:rsidTr="00440EC7">
        <w:trPr>
          <w:trHeight w:val="1928"/>
          <w:jc w:val="center"/>
        </w:trPr>
        <w:tc>
          <w:tcPr>
            <w:tcW w:w="2507" w:type="dxa"/>
            <w:shd w:val="clear" w:color="auto" w:fill="F3F3F3"/>
          </w:tcPr>
          <w:p w14:paraId="4995E779" w14:textId="77777777" w:rsidR="00356F33" w:rsidRPr="00ED6EAF" w:rsidRDefault="00356F33" w:rsidP="002E6771">
            <w:pPr>
              <w:spacing w:before="360" w:after="360"/>
              <w:rPr>
                <w:lang w:val="es-ES_tradnl"/>
              </w:rPr>
            </w:pPr>
          </w:p>
        </w:tc>
        <w:tc>
          <w:tcPr>
            <w:tcW w:w="2309" w:type="dxa"/>
            <w:shd w:val="clear" w:color="auto" w:fill="F3F3F3"/>
          </w:tcPr>
          <w:p w14:paraId="16DDF6E9" w14:textId="77777777" w:rsidR="00251A01" w:rsidRPr="00ED6EAF" w:rsidRDefault="00251A01" w:rsidP="002E6771">
            <w:pPr>
              <w:spacing w:before="360" w:after="360"/>
              <w:rPr>
                <w:lang w:val="es-ES_tradnl"/>
              </w:rPr>
            </w:pPr>
          </w:p>
        </w:tc>
        <w:tc>
          <w:tcPr>
            <w:tcW w:w="2309" w:type="dxa"/>
            <w:shd w:val="clear" w:color="auto" w:fill="F3F3F3"/>
          </w:tcPr>
          <w:p w14:paraId="5C55F5FA" w14:textId="77777777" w:rsidR="00251A01" w:rsidRPr="00ED6EAF" w:rsidRDefault="00251A01" w:rsidP="002E6771">
            <w:pPr>
              <w:spacing w:before="360" w:after="360"/>
              <w:rPr>
                <w:lang w:val="es-ES_tradnl"/>
              </w:rPr>
            </w:pPr>
          </w:p>
        </w:tc>
        <w:tc>
          <w:tcPr>
            <w:tcW w:w="2309" w:type="dxa"/>
            <w:shd w:val="clear" w:color="auto" w:fill="F3F3F3"/>
          </w:tcPr>
          <w:p w14:paraId="68CA4D89" w14:textId="77777777" w:rsidR="00251A01" w:rsidRPr="00ED6EAF" w:rsidRDefault="00251A01" w:rsidP="002E6771">
            <w:pPr>
              <w:spacing w:before="360" w:after="360"/>
              <w:rPr>
                <w:lang w:val="es-ES_tradnl"/>
              </w:rPr>
            </w:pPr>
          </w:p>
        </w:tc>
      </w:tr>
    </w:tbl>
    <w:p w14:paraId="26DDE080" w14:textId="77777777" w:rsidR="0036690B" w:rsidRPr="00ED6EAF" w:rsidRDefault="0036690B">
      <w:pPr>
        <w:rPr>
          <w:lang w:val="es-ES_tradnl"/>
        </w:rPr>
      </w:pPr>
      <w:bookmarkStart w:id="0" w:name="_GoBack"/>
      <w:bookmarkEnd w:id="0"/>
    </w:p>
    <w:sectPr w:rsidR="0036690B" w:rsidRPr="00ED6EAF" w:rsidSect="00630FC0">
      <w:headerReference w:type="default" r:id="rId8"/>
      <w:footerReference w:type="default" r:id="rId9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526A7" w14:textId="77777777" w:rsidR="00600492" w:rsidRDefault="00600492" w:rsidP="005023B6">
      <w:pPr>
        <w:spacing w:after="0"/>
      </w:pPr>
      <w:r>
        <w:separator/>
      </w:r>
    </w:p>
  </w:endnote>
  <w:endnote w:type="continuationSeparator" w:id="0">
    <w:p w14:paraId="75730464" w14:textId="77777777" w:rsidR="00600492" w:rsidRDefault="00600492" w:rsidP="005023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18451" w14:textId="6237CE2A" w:rsidR="00E025F3" w:rsidRPr="00B45C74" w:rsidRDefault="00E025F3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362514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069DCEBA" w14:textId="4B304257" w:rsidR="00E025F3" w:rsidRPr="003A3500" w:rsidRDefault="00E258C7" w:rsidP="00ED1B2B">
    <w:pPr>
      <w:pStyle w:val="Footer"/>
    </w:pPr>
    <w:proofErr w:type="spellStart"/>
    <w:r>
      <w:rPr>
        <w:b/>
      </w:rPr>
      <w:t>Módulo</w:t>
    </w:r>
    <w:proofErr w:type="spellEnd"/>
    <w:r w:rsidR="00E025F3" w:rsidRPr="00107E15">
      <w:rPr>
        <w:b/>
      </w:rPr>
      <w:t xml:space="preserve"> </w:t>
    </w:r>
    <w:r w:rsidR="00362514">
      <w:rPr>
        <w:b/>
      </w:rPr>
      <w:t>2</w:t>
    </w:r>
    <w:r w:rsidR="00E025F3" w:rsidRPr="00107E15">
      <w:rPr>
        <w:b/>
      </w:rPr>
      <w:t>.</w:t>
    </w:r>
    <w:r w:rsidR="00EB4457">
      <w:t xml:space="preserve"> </w:t>
    </w:r>
    <w:proofErr w:type="spellStart"/>
    <w:r w:rsidR="00EB4457">
      <w:t>Etapa</w:t>
    </w:r>
    <w:proofErr w:type="spellEnd"/>
    <w:r w:rsidR="00E025F3" w:rsidRPr="00107E15">
      <w:t xml:space="preserve"> </w:t>
    </w:r>
    <w:r w:rsidR="003E7419">
      <w:t>1</w:t>
    </w:r>
    <w:r w:rsidR="00E025F3" w:rsidRPr="00107E15">
      <w:t>.</w:t>
    </w:r>
    <w:r w:rsidR="00E025F3">
      <w:t xml:space="preserve"> </w:t>
    </w:r>
    <w:r w:rsidR="00EB4457">
      <w:t>Sub-</w:t>
    </w:r>
    <w:proofErr w:type="spellStart"/>
    <w:r w:rsidR="00EB4457">
      <w:t>etapa</w:t>
    </w:r>
    <w:proofErr w:type="spellEnd"/>
    <w:r w:rsidR="00E025F3">
      <w:t xml:space="preserve"> </w:t>
    </w:r>
    <w:r w:rsidR="00362514">
      <w:t>4</w:t>
    </w:r>
    <w:r w:rsidR="00E025F3">
      <w:t>.</w:t>
    </w:r>
    <w:r w:rsidR="00E025F3" w:rsidRPr="00107E15">
      <w:t xml:space="preserve"> </w:t>
    </w:r>
    <w:fldSimple w:instr=" STYLEREF  H1 \t  \* MERGEFORMAT ">
      <w:r w:rsidR="00362514" w:rsidRPr="00362514">
        <w:rPr>
          <w:bCs/>
          <w:noProof/>
        </w:rPr>
        <w:t>Plantilla de la matriz</w:t>
      </w:r>
      <w:r w:rsidR="00362514">
        <w:rPr>
          <w:noProof/>
        </w:rPr>
        <w:t xml:space="preserve"> de los principales actores/grupos interesados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40EF9" w14:textId="77777777" w:rsidR="00600492" w:rsidRDefault="00600492" w:rsidP="005023B6">
      <w:pPr>
        <w:spacing w:after="0"/>
      </w:pPr>
      <w:r>
        <w:separator/>
      </w:r>
    </w:p>
  </w:footnote>
  <w:footnote w:type="continuationSeparator" w:id="0">
    <w:p w14:paraId="21A0AB07" w14:textId="77777777" w:rsidR="00600492" w:rsidRDefault="00600492" w:rsidP="005023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0B57E" w14:textId="1E2A09C5" w:rsidR="00E025F3" w:rsidRPr="00074036" w:rsidRDefault="00B86FE3" w:rsidP="00173FF2">
    <w:pPr>
      <w:pStyle w:val="Header"/>
      <w:rPr>
        <w:szCs w:val="16"/>
      </w:rPr>
    </w:pPr>
    <w:proofErr w:type="spellStart"/>
    <w:r>
      <w:rPr>
        <w:rStyle w:val="Pantone485"/>
      </w:rPr>
      <w:t>Movimiento</w:t>
    </w:r>
    <w:proofErr w:type="spellEnd"/>
    <w:r>
      <w:rPr>
        <w:rStyle w:val="Pantone485"/>
      </w:rPr>
      <w:t xml:space="preserve"> </w:t>
    </w:r>
    <w:r w:rsidR="00E025F3" w:rsidRPr="004B5DA9">
      <w:rPr>
        <w:rStyle w:val="Pantone485"/>
      </w:rPr>
      <w:t xml:space="preserve">International </w:t>
    </w:r>
    <w:r>
      <w:rPr>
        <w:rStyle w:val="Pantone485"/>
      </w:rPr>
      <w:t>de la Cruz Roja y</w:t>
    </w:r>
    <w:r w:rsidR="00B23FCF">
      <w:rPr>
        <w:rStyle w:val="Pantone485"/>
      </w:rPr>
      <w:t xml:space="preserve"> de</w:t>
    </w:r>
    <w:r>
      <w:rPr>
        <w:rStyle w:val="Pantone485"/>
      </w:rPr>
      <w:t xml:space="preserve"> la Media Luna Roja </w:t>
    </w:r>
    <w:r w:rsidR="00E025F3" w:rsidRPr="002B5D03">
      <w:rPr>
        <w:rStyle w:val="PageNumber"/>
        <w:bCs/>
        <w:szCs w:val="16"/>
      </w:rPr>
      <w:t>I</w:t>
    </w:r>
    <w:r w:rsidR="00E025F3" w:rsidRPr="009F6986">
      <w:rPr>
        <w:rStyle w:val="PageNumber"/>
        <w:color w:val="FF0000"/>
        <w:szCs w:val="16"/>
      </w:rPr>
      <w:t xml:space="preserve"> </w:t>
    </w:r>
    <w:proofErr w:type="spellStart"/>
    <w:r w:rsidR="00E025F3" w:rsidRPr="009F6986">
      <w:rPr>
        <w:b/>
        <w:szCs w:val="16"/>
      </w:rPr>
      <w:t>C</w:t>
    </w:r>
    <w:r>
      <w:rPr>
        <w:b/>
        <w:szCs w:val="16"/>
      </w:rPr>
      <w:t>aja</w:t>
    </w:r>
    <w:proofErr w:type="spellEnd"/>
    <w:r>
      <w:rPr>
        <w:b/>
        <w:szCs w:val="16"/>
      </w:rPr>
      <w:t xml:space="preserve"> de </w:t>
    </w:r>
    <w:proofErr w:type="spellStart"/>
    <w:r>
      <w:rPr>
        <w:b/>
        <w:szCs w:val="16"/>
      </w:rPr>
      <w:t>herramientas</w:t>
    </w:r>
    <w:proofErr w:type="spellEnd"/>
    <w:r>
      <w:rPr>
        <w:b/>
        <w:szCs w:val="16"/>
      </w:rPr>
      <w:t xml:space="preserve"> para PTE </w:t>
    </w:r>
    <w:proofErr w:type="spellStart"/>
    <w:r>
      <w:rPr>
        <w:b/>
        <w:szCs w:val="16"/>
      </w:rPr>
      <w:t>en</w:t>
    </w:r>
    <w:proofErr w:type="spellEnd"/>
    <w:r>
      <w:rPr>
        <w:b/>
        <w:szCs w:val="16"/>
      </w:rPr>
      <w:t xml:space="preserve"> </w:t>
    </w:r>
    <w:proofErr w:type="spellStart"/>
    <w:r>
      <w:rPr>
        <w:b/>
        <w:szCs w:val="16"/>
      </w:rPr>
      <w:t>emergencias</w:t>
    </w:r>
    <w:proofErr w:type="spellEnd"/>
    <w:r>
      <w:rPr>
        <w:b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0A9C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E0EA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BCBE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A2AD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8C8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141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B64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BE8E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50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8E1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E4BB3"/>
    <w:multiLevelType w:val="hybridMultilevel"/>
    <w:tmpl w:val="2D0A575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505C4F"/>
    <w:multiLevelType w:val="hybridMultilevel"/>
    <w:tmpl w:val="3822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B837E4"/>
    <w:multiLevelType w:val="hybridMultilevel"/>
    <w:tmpl w:val="B5B091F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302652"/>
    <w:multiLevelType w:val="hybridMultilevel"/>
    <w:tmpl w:val="9CF4AF48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233090"/>
    <w:multiLevelType w:val="hybridMultilevel"/>
    <w:tmpl w:val="62DA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7143CF"/>
    <w:multiLevelType w:val="hybridMultilevel"/>
    <w:tmpl w:val="2A8A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B26F5B"/>
    <w:multiLevelType w:val="hybridMultilevel"/>
    <w:tmpl w:val="69BCD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477B14"/>
    <w:multiLevelType w:val="hybridMultilevel"/>
    <w:tmpl w:val="F06CEA2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DA6745"/>
    <w:multiLevelType w:val="hybridMultilevel"/>
    <w:tmpl w:val="1AE2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5A1BEB"/>
    <w:multiLevelType w:val="hybridMultilevel"/>
    <w:tmpl w:val="5BE6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1530CB"/>
    <w:multiLevelType w:val="hybridMultilevel"/>
    <w:tmpl w:val="4EEC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102ED9"/>
    <w:multiLevelType w:val="hybridMultilevel"/>
    <w:tmpl w:val="07DC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CC6641"/>
    <w:multiLevelType w:val="hybridMultilevel"/>
    <w:tmpl w:val="1BB6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FC7C1F"/>
    <w:multiLevelType w:val="hybridMultilevel"/>
    <w:tmpl w:val="0414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C0427F"/>
    <w:multiLevelType w:val="hybridMultilevel"/>
    <w:tmpl w:val="9878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EB4B7B"/>
    <w:multiLevelType w:val="hybridMultilevel"/>
    <w:tmpl w:val="07CEC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F7627B"/>
    <w:multiLevelType w:val="hybridMultilevel"/>
    <w:tmpl w:val="E95E3F2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9D0D5D"/>
    <w:multiLevelType w:val="hybridMultilevel"/>
    <w:tmpl w:val="B89832EC"/>
    <w:lvl w:ilvl="0" w:tplc="A288E9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6B6D97"/>
    <w:multiLevelType w:val="hybridMultilevel"/>
    <w:tmpl w:val="28B2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A017A4"/>
    <w:multiLevelType w:val="hybridMultilevel"/>
    <w:tmpl w:val="5D34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2F0082"/>
    <w:multiLevelType w:val="hybridMultilevel"/>
    <w:tmpl w:val="36F0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613D32"/>
    <w:multiLevelType w:val="hybridMultilevel"/>
    <w:tmpl w:val="BF78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715D68"/>
    <w:multiLevelType w:val="hybridMultilevel"/>
    <w:tmpl w:val="3B021BC8"/>
    <w:lvl w:ilvl="0" w:tplc="1AE64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4B62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78CB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85CE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DCCD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80A7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1C6B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5F48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2E84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6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AF0C6D"/>
    <w:multiLevelType w:val="hybridMultilevel"/>
    <w:tmpl w:val="A74A58C6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683092"/>
    <w:multiLevelType w:val="hybridMultilevel"/>
    <w:tmpl w:val="2964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BB65D5"/>
    <w:multiLevelType w:val="hybridMultilevel"/>
    <w:tmpl w:val="F1D89208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DB7CBF"/>
    <w:multiLevelType w:val="hybridMultilevel"/>
    <w:tmpl w:val="1714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114D40"/>
    <w:multiLevelType w:val="hybridMultilevel"/>
    <w:tmpl w:val="9DCAC83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630977"/>
    <w:multiLevelType w:val="hybridMultilevel"/>
    <w:tmpl w:val="7B12D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541AA7"/>
    <w:multiLevelType w:val="hybridMultilevel"/>
    <w:tmpl w:val="6942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24"/>
  </w:num>
  <w:num w:numId="4">
    <w:abstractNumId w:val="33"/>
  </w:num>
  <w:num w:numId="5">
    <w:abstractNumId w:val="15"/>
  </w:num>
  <w:num w:numId="6">
    <w:abstractNumId w:val="26"/>
  </w:num>
  <w:num w:numId="7">
    <w:abstractNumId w:val="42"/>
  </w:num>
  <w:num w:numId="8">
    <w:abstractNumId w:val="25"/>
  </w:num>
  <w:num w:numId="9">
    <w:abstractNumId w:val="31"/>
  </w:num>
  <w:num w:numId="10">
    <w:abstractNumId w:val="20"/>
  </w:num>
  <w:num w:numId="11">
    <w:abstractNumId w:val="44"/>
  </w:num>
  <w:num w:numId="12">
    <w:abstractNumId w:val="34"/>
  </w:num>
  <w:num w:numId="13">
    <w:abstractNumId w:val="35"/>
  </w:num>
  <w:num w:numId="14">
    <w:abstractNumId w:val="39"/>
  </w:num>
  <w:num w:numId="15">
    <w:abstractNumId w:val="41"/>
  </w:num>
  <w:num w:numId="16">
    <w:abstractNumId w:val="40"/>
  </w:num>
  <w:num w:numId="17">
    <w:abstractNumId w:val="14"/>
  </w:num>
  <w:num w:numId="18">
    <w:abstractNumId w:val="13"/>
  </w:num>
  <w:num w:numId="19">
    <w:abstractNumId w:val="43"/>
  </w:num>
  <w:num w:numId="20">
    <w:abstractNumId w:val="30"/>
  </w:num>
  <w:num w:numId="21">
    <w:abstractNumId w:val="21"/>
  </w:num>
  <w:num w:numId="22">
    <w:abstractNumId w:val="16"/>
  </w:num>
  <w:num w:numId="23">
    <w:abstractNumId w:val="22"/>
  </w:num>
  <w:num w:numId="24">
    <w:abstractNumId w:val="27"/>
  </w:num>
  <w:num w:numId="25">
    <w:abstractNumId w:val="19"/>
  </w:num>
  <w:num w:numId="26">
    <w:abstractNumId w:val="17"/>
  </w:num>
  <w:num w:numId="27">
    <w:abstractNumId w:val="23"/>
  </w:num>
  <w:num w:numId="28">
    <w:abstractNumId w:val="45"/>
  </w:num>
  <w:num w:numId="29">
    <w:abstractNumId w:val="10"/>
  </w:num>
  <w:num w:numId="30">
    <w:abstractNumId w:val="28"/>
  </w:num>
  <w:num w:numId="31">
    <w:abstractNumId w:val="12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36"/>
  </w:num>
  <w:num w:numId="43">
    <w:abstractNumId w:val="11"/>
  </w:num>
  <w:num w:numId="44">
    <w:abstractNumId w:val="32"/>
  </w:num>
  <w:num w:numId="45">
    <w:abstractNumId w:val="38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B2"/>
    <w:rsid w:val="000933BA"/>
    <w:rsid w:val="00097E76"/>
    <w:rsid w:val="000F583B"/>
    <w:rsid w:val="00117FDE"/>
    <w:rsid w:val="00207A14"/>
    <w:rsid w:val="0024742B"/>
    <w:rsid w:val="00251A01"/>
    <w:rsid w:val="0026056F"/>
    <w:rsid w:val="002B23DA"/>
    <w:rsid w:val="002E6771"/>
    <w:rsid w:val="002F4B65"/>
    <w:rsid w:val="003306AC"/>
    <w:rsid w:val="00333213"/>
    <w:rsid w:val="00351B04"/>
    <w:rsid w:val="00352991"/>
    <w:rsid w:val="00356F33"/>
    <w:rsid w:val="00362514"/>
    <w:rsid w:val="0036690B"/>
    <w:rsid w:val="00367154"/>
    <w:rsid w:val="003B3573"/>
    <w:rsid w:val="003E7419"/>
    <w:rsid w:val="003F7642"/>
    <w:rsid w:val="00440EC7"/>
    <w:rsid w:val="00441070"/>
    <w:rsid w:val="00451162"/>
    <w:rsid w:val="00452649"/>
    <w:rsid w:val="0045670A"/>
    <w:rsid w:val="004A5D0D"/>
    <w:rsid w:val="004D77D4"/>
    <w:rsid w:val="005023B6"/>
    <w:rsid w:val="00522AC5"/>
    <w:rsid w:val="00524ADF"/>
    <w:rsid w:val="005D0040"/>
    <w:rsid w:val="005E4EB9"/>
    <w:rsid w:val="00600492"/>
    <w:rsid w:val="00630FC0"/>
    <w:rsid w:val="0064209D"/>
    <w:rsid w:val="00643C06"/>
    <w:rsid w:val="006F4B10"/>
    <w:rsid w:val="00771018"/>
    <w:rsid w:val="00784E3B"/>
    <w:rsid w:val="007E1B0C"/>
    <w:rsid w:val="008F7914"/>
    <w:rsid w:val="00930D1A"/>
    <w:rsid w:val="0096092D"/>
    <w:rsid w:val="00960A29"/>
    <w:rsid w:val="009724E6"/>
    <w:rsid w:val="009C054A"/>
    <w:rsid w:val="00A20AFB"/>
    <w:rsid w:val="00A70639"/>
    <w:rsid w:val="00A83E57"/>
    <w:rsid w:val="00A94837"/>
    <w:rsid w:val="00AB0953"/>
    <w:rsid w:val="00AB1B4A"/>
    <w:rsid w:val="00AE5701"/>
    <w:rsid w:val="00B10293"/>
    <w:rsid w:val="00B1713E"/>
    <w:rsid w:val="00B23FCF"/>
    <w:rsid w:val="00B241C5"/>
    <w:rsid w:val="00B52354"/>
    <w:rsid w:val="00B86FE3"/>
    <w:rsid w:val="00BB263C"/>
    <w:rsid w:val="00C26C5E"/>
    <w:rsid w:val="00C346D6"/>
    <w:rsid w:val="00C87DA2"/>
    <w:rsid w:val="00D14405"/>
    <w:rsid w:val="00D6516C"/>
    <w:rsid w:val="00DD43EE"/>
    <w:rsid w:val="00DF07B9"/>
    <w:rsid w:val="00E025F3"/>
    <w:rsid w:val="00E20CE5"/>
    <w:rsid w:val="00E258C7"/>
    <w:rsid w:val="00E50AFB"/>
    <w:rsid w:val="00E54BB8"/>
    <w:rsid w:val="00EB2CEB"/>
    <w:rsid w:val="00EB4457"/>
    <w:rsid w:val="00ED6EAF"/>
    <w:rsid w:val="00EF2139"/>
    <w:rsid w:val="00F62ECC"/>
    <w:rsid w:val="00F702B2"/>
    <w:rsid w:val="00F754AB"/>
    <w:rsid w:val="00F94996"/>
    <w:rsid w:val="00FE23DF"/>
    <w:rsid w:val="00FF2229"/>
    <w:rsid w:val="00F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D0854C"/>
  <w15:docId w15:val="{A89F90CE-9713-4E95-9237-DBC0CE17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EC7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Heading1">
    <w:name w:val="heading 1"/>
    <w:basedOn w:val="H1"/>
    <w:next w:val="Normal"/>
    <w:link w:val="Heading1Char"/>
    <w:uiPriority w:val="9"/>
    <w:rsid w:val="00440EC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EC7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0EC7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0EC7"/>
    <w:rPr>
      <w:rFonts w:ascii="Arial" w:eastAsiaTheme="minorEastAsia" w:hAnsi="Arial" w:cs="Times New Roman"/>
      <w:b/>
      <w:caps/>
      <w:sz w:val="24"/>
      <w:szCs w:val="26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440EC7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40EC7"/>
    <w:rPr>
      <w:rFonts w:ascii="Arial" w:eastAsiaTheme="minorEastAsia" w:hAnsi="Arial" w:cs="Times New Roman"/>
      <w:sz w:val="16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440EC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40EC7"/>
    <w:rPr>
      <w:rFonts w:ascii="Arial" w:eastAsiaTheme="minorEastAsia" w:hAnsi="Arial" w:cs="Times New Roman"/>
      <w:b/>
      <w:sz w:val="40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40EC7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40EC7"/>
    <w:rPr>
      <w:rFonts w:ascii="Arial" w:eastAsiaTheme="minorEastAsia" w:hAnsi="Arial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0EC7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40EC7"/>
    <w:rPr>
      <w:rFonts w:ascii="Arial" w:eastAsiaTheme="minorEastAsia" w:hAnsi="Arial" w:cs="Times New Roman"/>
      <w:sz w:val="16"/>
      <w:szCs w:val="18"/>
      <w:lang w:val="en-US"/>
    </w:rPr>
  </w:style>
  <w:style w:type="table" w:styleId="TableGrid">
    <w:name w:val="Table Grid"/>
    <w:basedOn w:val="TableNormal"/>
    <w:uiPriority w:val="59"/>
    <w:rsid w:val="00440EC7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40EC7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customStyle="1" w:styleId="BasicParagraph">
    <w:name w:val="[Basic Paragraph]"/>
    <w:basedOn w:val="Normal"/>
    <w:uiPriority w:val="99"/>
    <w:rsid w:val="00440EC7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EC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EC7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40EC7"/>
    <w:rPr>
      <w:rFonts w:ascii="Arial" w:hAnsi="Arial"/>
      <w:sz w:val="20"/>
      <w:lang w:val="en-US"/>
    </w:rPr>
  </w:style>
  <w:style w:type="paragraph" w:customStyle="1" w:styleId="Bullet1">
    <w:name w:val="Bullet 1"/>
    <w:basedOn w:val="Normal"/>
    <w:rsid w:val="00440EC7"/>
    <w:pPr>
      <w:numPr>
        <w:numId w:val="2"/>
      </w:numPr>
      <w:spacing w:before="60"/>
    </w:pPr>
    <w:rPr>
      <w:rFonts w:eastAsia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440EC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5F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5F3"/>
    <w:rPr>
      <w:rFonts w:ascii="Arial" w:eastAsiaTheme="minorEastAsia" w:hAnsi="Arial" w:cs="Arial"/>
      <w:sz w:val="24"/>
      <w:szCs w:val="24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440EC7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440EC7"/>
    <w:rPr>
      <w:rFonts w:ascii="Arial" w:eastAsiaTheme="minorEastAsia" w:hAnsi="Arial" w:cs="Times New Roman"/>
      <w:b/>
      <w:bCs/>
      <w:sz w:val="20"/>
      <w:szCs w:val="20"/>
      <w:lang w:val="en-US"/>
    </w:rPr>
  </w:style>
  <w:style w:type="paragraph" w:customStyle="1" w:styleId="Default">
    <w:name w:val="Default"/>
    <w:rsid w:val="00440E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40EC7"/>
    <w:rPr>
      <w:color w:val="800080" w:themeColor="followedHyperlink"/>
      <w:u w:val="single"/>
    </w:rPr>
  </w:style>
  <w:style w:type="paragraph" w:customStyle="1" w:styleId="H1">
    <w:name w:val="H1"/>
    <w:basedOn w:val="Normal"/>
    <w:link w:val="H1Char"/>
    <w:qFormat/>
    <w:rsid w:val="00440EC7"/>
    <w:pPr>
      <w:spacing w:before="360" w:after="240"/>
      <w:jc w:val="left"/>
      <w:outlineLvl w:val="0"/>
    </w:pPr>
    <w:rPr>
      <w:b/>
      <w:sz w:val="40"/>
      <w:szCs w:val="52"/>
    </w:rPr>
  </w:style>
  <w:style w:type="character" w:customStyle="1" w:styleId="H1Char">
    <w:name w:val="H1 Char"/>
    <w:basedOn w:val="DefaultParagraphFont"/>
    <w:link w:val="H1"/>
    <w:rsid w:val="00440EC7"/>
    <w:rPr>
      <w:rFonts w:ascii="Arial" w:eastAsiaTheme="minorEastAsia" w:hAnsi="Arial" w:cs="Times New Roman"/>
      <w:b/>
      <w:sz w:val="40"/>
      <w:szCs w:val="52"/>
      <w:lang w:val="en-US"/>
    </w:rPr>
  </w:style>
  <w:style w:type="paragraph" w:customStyle="1" w:styleId="Header1">
    <w:name w:val="Header 1"/>
    <w:basedOn w:val="Header"/>
    <w:rsid w:val="00440EC7"/>
    <w:rPr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40EC7"/>
    <w:rPr>
      <w:rFonts w:ascii="Arial" w:eastAsiaTheme="minorEastAsia" w:hAnsi="Arial" w:cs="Times New Roman"/>
      <w:b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40EC7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unhideWhenUsed/>
    <w:rsid w:val="00440EC7"/>
    <w:rPr>
      <w:b/>
    </w:rPr>
  </w:style>
  <w:style w:type="character" w:customStyle="1" w:styleId="Pantone485">
    <w:name w:val="Pantone 485"/>
    <w:basedOn w:val="DefaultParagraphFont"/>
    <w:uiPriority w:val="1"/>
    <w:qFormat/>
    <w:rsid w:val="00440EC7"/>
    <w:rPr>
      <w:rFonts w:cs="Caecilia-Light"/>
      <w:color w:val="DC281E"/>
      <w:szCs w:val="16"/>
    </w:rPr>
  </w:style>
  <w:style w:type="paragraph" w:customStyle="1" w:styleId="RefItem1">
    <w:name w:val="Ref Item 1"/>
    <w:basedOn w:val="Normal"/>
    <w:rsid w:val="00440EC7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440EC7"/>
    <w:pPr>
      <w:jc w:val="left"/>
    </w:pPr>
    <w:rPr>
      <w:rFonts w:eastAsia="Times New Roman"/>
      <w:b/>
      <w:bCs/>
      <w:sz w:val="26"/>
      <w:szCs w:val="26"/>
    </w:rPr>
  </w:style>
  <w:style w:type="table" w:customStyle="1" w:styleId="TableGray">
    <w:name w:val="Table Gray"/>
    <w:basedOn w:val="TableNormal"/>
    <w:uiPriority w:val="99"/>
    <w:rsid w:val="00440EC7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styleId="Revision">
    <w:name w:val="Revision"/>
    <w:hidden/>
    <w:uiPriority w:val="99"/>
    <w:semiHidden/>
    <w:rsid w:val="00440EC7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ullet2">
    <w:name w:val="Bullet 2"/>
    <w:basedOn w:val="ListParagraph"/>
    <w:rsid w:val="00440EC7"/>
    <w:pPr>
      <w:numPr>
        <w:numId w:val="42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Normal"/>
    <w:rsid w:val="00440EC7"/>
    <w:pPr>
      <w:numPr>
        <w:ilvl w:val="1"/>
        <w:numId w:val="4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440EC7"/>
    <w:pPr>
      <w:numPr>
        <w:numId w:val="44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440EC7"/>
    <w:pPr>
      <w:numPr>
        <w:numId w:val="4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440EC7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440EC7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440EC7"/>
    <w:pPr>
      <w:keepNext/>
      <w:keepLines/>
      <w:framePr w:hSpace="141" w:wrap="around" w:vAnchor="text" w:hAnchor="margin" w:y="402"/>
      <w:numPr>
        <w:numId w:val="4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65009-A948-4D46-B7B4-C8130581C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49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Ines DALMAU i GUTSENS</cp:lastModifiedBy>
  <cp:revision>13</cp:revision>
  <cp:lastPrinted>2015-08-19T15:48:00Z</cp:lastPrinted>
  <dcterms:created xsi:type="dcterms:W3CDTF">2015-11-11T16:48:00Z</dcterms:created>
  <dcterms:modified xsi:type="dcterms:W3CDTF">2016-02-11T14:42:00Z</dcterms:modified>
</cp:coreProperties>
</file>