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F45C" w14:textId="1DEAC288" w:rsidR="005D5B86" w:rsidRPr="00093401" w:rsidRDefault="00093401" w:rsidP="000B7937">
      <w:pPr>
        <w:pStyle w:val="H1"/>
        <w:spacing w:after="480"/>
        <w:rPr>
          <w:rFonts w:cs="Arial"/>
          <w:sz w:val="22"/>
          <w:szCs w:val="22"/>
          <w:lang w:val="es-ES"/>
        </w:rPr>
      </w:pPr>
      <w:r w:rsidRPr="00093401">
        <w:rPr>
          <w:rFonts w:cs="Arial"/>
          <w:lang w:val="es-ES"/>
        </w:rPr>
        <w:t xml:space="preserve">Lista de verificación de información clave sobre comunicación y redición de cuentas a los beneficiarios en PTE  </w:t>
      </w:r>
    </w:p>
    <w:tbl>
      <w:tblPr>
        <w:tblStyle w:val="LightShading-Accent1"/>
        <w:tblpPr w:leftFromText="180" w:rightFromText="180" w:vertAnchor="text" w:horzAnchor="page" w:tblpXSpec="center" w:tblpY="67"/>
        <w:tblW w:w="5000" w:type="pct"/>
        <w:tblLook w:val="0400" w:firstRow="0" w:lastRow="0" w:firstColumn="0" w:lastColumn="0" w:noHBand="0" w:noVBand="1"/>
      </w:tblPr>
      <w:tblGrid>
        <w:gridCol w:w="2104"/>
        <w:gridCol w:w="7528"/>
      </w:tblGrid>
      <w:tr w:rsidR="008B59A9" w:rsidRPr="008B59A9" w14:paraId="009C8DB3" w14:textId="77777777" w:rsidTr="00F5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tcBorders>
              <w:top w:val="single" w:sz="8" w:space="0" w:color="4F81BD" w:themeColor="accent1"/>
              <w:bottom w:val="nil"/>
            </w:tcBorders>
            <w:shd w:val="clear" w:color="auto" w:fill="DC281E"/>
          </w:tcPr>
          <w:p w14:paraId="1FE426AB" w14:textId="77777777" w:rsidR="008B59A9" w:rsidRPr="008B59A9" w:rsidRDefault="008B59A9" w:rsidP="008B59A9">
            <w:pPr>
              <w:rPr>
                <w:b/>
                <w:color w:val="auto"/>
              </w:rPr>
            </w:pPr>
            <w:r w:rsidRPr="008B59A9">
              <w:rPr>
                <w:b/>
                <w:color w:val="auto"/>
              </w:rPr>
              <w:t>¿</w:t>
            </w:r>
            <w:proofErr w:type="spellStart"/>
            <w:r w:rsidRPr="008B59A9">
              <w:rPr>
                <w:b/>
                <w:color w:val="auto"/>
              </w:rPr>
              <w:t>Cuándo</w:t>
            </w:r>
            <w:proofErr w:type="spellEnd"/>
            <w:r w:rsidRPr="008B59A9">
              <w:rPr>
                <w:b/>
                <w:color w:val="auto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nil"/>
            </w:tcBorders>
            <w:shd w:val="clear" w:color="auto" w:fill="DC281E"/>
          </w:tcPr>
          <w:p w14:paraId="0EAC3C93" w14:textId="77777777" w:rsidR="008B59A9" w:rsidRPr="008B59A9" w:rsidRDefault="008B59A9" w:rsidP="008B59A9">
            <w:pPr>
              <w:rPr>
                <w:b/>
                <w:color w:val="auto"/>
              </w:rPr>
            </w:pPr>
            <w:proofErr w:type="spellStart"/>
            <w:r w:rsidRPr="008B59A9">
              <w:rPr>
                <w:b/>
                <w:color w:val="auto"/>
              </w:rPr>
              <w:t>Puntos</w:t>
            </w:r>
            <w:proofErr w:type="spellEnd"/>
            <w:r w:rsidRPr="008B59A9">
              <w:rPr>
                <w:b/>
                <w:color w:val="auto"/>
              </w:rPr>
              <w:t xml:space="preserve"> clave</w:t>
            </w:r>
          </w:p>
        </w:tc>
      </w:tr>
      <w:tr w:rsidR="008B59A9" w:rsidRPr="008B59A9" w14:paraId="423A6970" w14:textId="77777777" w:rsidTr="00F57912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10F4CBA5" w14:textId="77777777" w:rsidR="008B59A9" w:rsidRPr="008B59A9" w:rsidRDefault="008B59A9" w:rsidP="008B59A9">
            <w:pPr>
              <w:rPr>
                <w:color w:val="auto"/>
              </w:rPr>
            </w:pPr>
            <w:proofErr w:type="spellStart"/>
            <w:r w:rsidRPr="008B59A9">
              <w:rPr>
                <w:b/>
                <w:bCs/>
                <w:color w:val="auto"/>
              </w:rPr>
              <w:t>Consulta</w:t>
            </w:r>
            <w:proofErr w:type="spellEnd"/>
            <w:r w:rsidRPr="008B59A9">
              <w:rPr>
                <w:b/>
                <w:bCs/>
                <w:color w:val="auto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1A353497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Criterios de inclusión – Cómo decidir quién debe recibir las transferencias de efectivo   </w:t>
            </w:r>
          </w:p>
          <w:p w14:paraId="062F33F4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¿Qué modalidades son familiares / aceptables para los beneficiarios?  </w:t>
            </w:r>
          </w:p>
          <w:p w14:paraId="5BE8BE1D" w14:textId="7CF1C9DF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¿Qué métodos de </w:t>
            </w:r>
            <w:r w:rsidR="00C9241A" w:rsidRPr="008B59A9">
              <w:rPr>
                <w:color w:val="auto"/>
                <w:lang w:val="es-ES"/>
              </w:rPr>
              <w:t>pago son</w:t>
            </w:r>
            <w:r w:rsidRPr="008B59A9">
              <w:rPr>
                <w:color w:val="auto"/>
                <w:lang w:val="es-ES"/>
              </w:rPr>
              <w:t xml:space="preserve"> familiares / aceptables / accesibles para los beneficiarios o los comerciantes?  </w:t>
            </w:r>
          </w:p>
          <w:p w14:paraId="0AD25603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¿Qué formas de identificación tiene la gente y que procesos de verificación son apropiados / aceptables?   </w:t>
            </w:r>
          </w:p>
        </w:tc>
      </w:tr>
      <w:tr w:rsidR="008B59A9" w:rsidRPr="008B59A9" w14:paraId="5E3E144D" w14:textId="77777777" w:rsidTr="00F5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55EBB7F1" w14:textId="77777777" w:rsidR="008B59A9" w:rsidRPr="008B59A9" w:rsidRDefault="008B59A9" w:rsidP="008B59A9">
            <w:pPr>
              <w:rPr>
                <w:b/>
                <w:bCs/>
                <w:color w:val="auto"/>
                <w:lang w:val="es-ES"/>
              </w:rPr>
            </w:pPr>
            <w:r w:rsidRPr="008B59A9">
              <w:rPr>
                <w:b/>
                <w:bCs/>
                <w:color w:val="auto"/>
                <w:lang w:val="es-ES"/>
              </w:rPr>
              <w:t xml:space="preserve">Diseño del proyecto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4EFC729D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</w:rPr>
            </w:pPr>
            <w:proofErr w:type="spellStart"/>
            <w:r w:rsidRPr="008B59A9">
              <w:rPr>
                <w:color w:val="auto"/>
              </w:rPr>
              <w:t>Objetiv</w:t>
            </w:r>
            <w:bookmarkStart w:id="0" w:name="_GoBack"/>
            <w:bookmarkEnd w:id="0"/>
            <w:r w:rsidRPr="008B59A9">
              <w:rPr>
                <w:color w:val="auto"/>
              </w:rPr>
              <w:t>os</w:t>
            </w:r>
            <w:proofErr w:type="spellEnd"/>
            <w:r w:rsidRPr="008B59A9">
              <w:rPr>
                <w:color w:val="auto"/>
              </w:rPr>
              <w:t xml:space="preserve">   </w:t>
            </w:r>
          </w:p>
          <w:p w14:paraId="45C5D79D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Criterios de inclusión   </w:t>
            </w:r>
          </w:p>
          <w:p w14:paraId="51ED6F10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Duración y localización del proyecto  </w:t>
            </w:r>
          </w:p>
          <w:p w14:paraId="1CCA882A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Frecuencia de las transferencias  </w:t>
            </w:r>
          </w:p>
          <w:p w14:paraId="20D67473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Condicionalidad y otros procesos, en su caso  </w:t>
            </w:r>
          </w:p>
        </w:tc>
      </w:tr>
      <w:tr w:rsidR="008B59A9" w:rsidRPr="008B59A9" w14:paraId="79014978" w14:textId="77777777" w:rsidTr="00F57912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0E9DB47A" w14:textId="77777777" w:rsidR="008B59A9" w:rsidRPr="008B59A9" w:rsidRDefault="008B59A9" w:rsidP="008B59A9">
            <w:pPr>
              <w:rPr>
                <w:b/>
                <w:bCs/>
                <w:color w:val="auto"/>
                <w:lang w:val="es-ES"/>
              </w:rPr>
            </w:pPr>
            <w:r w:rsidRPr="008B59A9">
              <w:rPr>
                <w:b/>
                <w:bCs/>
                <w:color w:val="auto"/>
                <w:lang w:val="es-ES"/>
              </w:rPr>
              <w:t xml:space="preserve">Antes de que comience el proyecto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53217261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Cómo calcular el importe de la transferencia y cómo tratar la inflación (en su caso)     </w:t>
            </w:r>
          </w:p>
          <w:p w14:paraId="452DC6B5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¿Quién recibirá la transferencia (el cabeza de familia, las mujeres) y por qué?  </w:t>
            </w:r>
          </w:p>
          <w:p w14:paraId="082CF4EF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Cómo hacer el registro   </w:t>
            </w:r>
          </w:p>
          <w:p w14:paraId="3FBD2CDF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Cómo comprobar la lista de beneficiarios   </w:t>
            </w:r>
          </w:p>
          <w:p w14:paraId="576F3BC1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Comerciantes, bancos, agencias de remesas o tiendas participantes, según el caso   </w:t>
            </w:r>
          </w:p>
          <w:p w14:paraId="615445A9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¿Cuáles serán las funciones y responsabilidades de los líderes comunitarios, autoridades locales y nacionales y otras organizaciones de ayuda humanitaria?  </w:t>
            </w:r>
          </w:p>
        </w:tc>
      </w:tr>
      <w:tr w:rsidR="008B59A9" w:rsidRPr="008B59A9" w14:paraId="72186CAC" w14:textId="77777777" w:rsidTr="00F5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416C8212" w14:textId="77777777" w:rsidR="008B59A9" w:rsidRPr="008B59A9" w:rsidRDefault="008B59A9" w:rsidP="008B59A9">
            <w:pPr>
              <w:rPr>
                <w:color w:val="auto"/>
                <w:lang w:val="es-ES"/>
              </w:rPr>
            </w:pPr>
            <w:proofErr w:type="spellStart"/>
            <w:r w:rsidRPr="008B59A9">
              <w:rPr>
                <w:b/>
                <w:bCs/>
                <w:color w:val="auto"/>
              </w:rPr>
              <w:t>Fase</w:t>
            </w:r>
            <w:proofErr w:type="spellEnd"/>
            <w:r w:rsidRPr="008B59A9">
              <w:rPr>
                <w:b/>
                <w:bCs/>
                <w:color w:val="auto"/>
              </w:rPr>
              <w:t xml:space="preserve"> de </w:t>
            </w:r>
            <w:proofErr w:type="spellStart"/>
            <w:r w:rsidRPr="008B59A9">
              <w:rPr>
                <w:b/>
                <w:bCs/>
                <w:color w:val="auto"/>
              </w:rPr>
              <w:t>distribución</w:t>
            </w:r>
            <w:proofErr w:type="spellEnd"/>
            <w:r w:rsidRPr="008B59A9">
              <w:rPr>
                <w:color w:val="auto"/>
                <w:lang w:val="es-ES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7AC6C194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Importe de la transferencia   </w:t>
            </w:r>
          </w:p>
          <w:p w14:paraId="35FD5130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n-GB"/>
              </w:rPr>
            </w:pPr>
            <w:r w:rsidRPr="008B59A9">
              <w:rPr>
                <w:color w:val="auto"/>
                <w:lang w:val="es-ES"/>
              </w:rPr>
              <w:t xml:space="preserve">¿Cómo se hará la transferencia (método de pago) y qué procesos tienen que suceder? </w:t>
            </w:r>
            <w:r w:rsidRPr="008B59A9">
              <w:rPr>
                <w:color w:val="auto"/>
                <w:lang w:val="en-GB"/>
              </w:rPr>
              <w:t xml:space="preserve">How the transfer will be made (payment method) and what processes need to happen </w:t>
            </w:r>
          </w:p>
          <w:p w14:paraId="5220732E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¿Cuándo y dónde se llevará a cabo la transferencia y qué tendrán que hacer o llevar los beneficiarios (qué identificación será necesaria)?   </w:t>
            </w:r>
          </w:p>
          <w:p w14:paraId="41EF9642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Cómo recibir capacitación o ayuda (si el método de transferencia es desconocido)  </w:t>
            </w:r>
          </w:p>
          <w:p w14:paraId="1F64470F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Quién podrá recoger la transferencia  </w:t>
            </w:r>
          </w:p>
          <w:p w14:paraId="6506BF32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Cómo delegar en alguien para que recoja la transferencia en nombre de otra persona  </w:t>
            </w:r>
          </w:p>
          <w:p w14:paraId="4EE1DC92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A quién contactar si algo va mal, y qué se puede esperar  </w:t>
            </w:r>
          </w:p>
          <w:p w14:paraId="49D7AD19" w14:textId="77777777" w:rsidR="008B59A9" w:rsidRPr="008B59A9" w:rsidRDefault="008B59A9" w:rsidP="008B59A9">
            <w:pPr>
              <w:numPr>
                <w:ilvl w:val="0"/>
                <w:numId w:val="10"/>
              </w:numPr>
              <w:rPr>
                <w:color w:val="auto"/>
                <w:lang w:val="es-ES"/>
              </w:rPr>
            </w:pPr>
            <w:r w:rsidRPr="008B59A9">
              <w:rPr>
                <w:color w:val="auto"/>
                <w:lang w:val="es-ES"/>
              </w:rPr>
              <w:t xml:space="preserve">Qué constituiría corrupción o fraude y cómo reportarlo   </w:t>
            </w:r>
          </w:p>
        </w:tc>
      </w:tr>
      <w:tr w:rsidR="008B59A9" w:rsidRPr="008B59A9" w14:paraId="384DE704" w14:textId="77777777" w:rsidTr="00F57912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2E0E0576" w14:textId="77777777" w:rsidR="008B59A9" w:rsidRPr="008B59A9" w:rsidRDefault="008B59A9" w:rsidP="008B59A9">
            <w:pPr>
              <w:rPr>
                <w:b/>
                <w:bCs/>
                <w:color w:val="auto"/>
                <w:lang w:val="es-E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6AF446D2" w14:textId="77777777" w:rsidR="008B59A9" w:rsidRPr="008B59A9" w:rsidRDefault="008B59A9" w:rsidP="008B59A9">
            <w:pPr>
              <w:rPr>
                <w:color w:val="auto"/>
                <w:lang w:val="es-ES"/>
              </w:rPr>
            </w:pPr>
          </w:p>
        </w:tc>
      </w:tr>
      <w:tr w:rsidR="008B59A9" w:rsidRPr="008B59A9" w14:paraId="21423144" w14:textId="77777777" w:rsidTr="00F57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1FA460B1" w14:textId="77777777" w:rsidR="008B59A9" w:rsidRPr="008B59A9" w:rsidRDefault="008B59A9" w:rsidP="008B59A9">
            <w:pPr>
              <w:rPr>
                <w:b/>
                <w:bCs/>
                <w:color w:val="auto"/>
                <w:lang w:val="es-E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001E30C9" w14:textId="77777777" w:rsidR="008B59A9" w:rsidRPr="008B59A9" w:rsidRDefault="008B59A9" w:rsidP="008B59A9">
            <w:pPr>
              <w:rPr>
                <w:color w:val="auto"/>
                <w:lang w:val="es-ES"/>
              </w:rPr>
            </w:pPr>
          </w:p>
        </w:tc>
      </w:tr>
    </w:tbl>
    <w:tbl>
      <w:tblPr>
        <w:tblStyle w:val="LightShading-Accent1"/>
        <w:tblpPr w:leftFromText="180" w:rightFromText="180" w:vertAnchor="text" w:horzAnchor="margin" w:tblpY="7"/>
        <w:tblW w:w="5000" w:type="pct"/>
        <w:tblLook w:val="0400" w:firstRow="0" w:lastRow="0" w:firstColumn="0" w:lastColumn="0" w:noHBand="0" w:noVBand="1"/>
      </w:tblPr>
      <w:tblGrid>
        <w:gridCol w:w="2504"/>
        <w:gridCol w:w="7128"/>
      </w:tblGrid>
      <w:tr w:rsidR="008B59A9" w:rsidRPr="008F113D" w14:paraId="3D7EA9B9" w14:textId="77777777" w:rsidTr="008B59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7797A773" w14:textId="30AC6B76" w:rsidR="008B59A9" w:rsidRPr="00F95442" w:rsidRDefault="008B59A9" w:rsidP="008B59A9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before="120" w:afterLines="0" w:after="120"/>
              <w:jc w:val="left"/>
              <w:rPr>
                <w:rFonts w:eastAsiaTheme="minorEastAsia"/>
                <w:b/>
                <w:bCs/>
                <w:color w:val="auto"/>
                <w:szCs w:val="20"/>
              </w:rPr>
            </w:pPr>
            <w:proofErr w:type="spellStart"/>
            <w:r w:rsidRPr="00F95442">
              <w:rPr>
                <w:rFonts w:eastAsiaTheme="minorEastAsia"/>
                <w:b/>
                <w:bCs/>
                <w:color w:val="auto"/>
                <w:szCs w:val="20"/>
              </w:rPr>
              <w:t>Fase</w:t>
            </w:r>
            <w:proofErr w:type="spellEnd"/>
            <w:r w:rsidRPr="00F95442">
              <w:rPr>
                <w:rFonts w:eastAsiaTheme="minorEastAsia"/>
                <w:b/>
                <w:bCs/>
                <w:color w:val="auto"/>
                <w:szCs w:val="20"/>
              </w:rPr>
              <w:t xml:space="preserve"> post</w:t>
            </w:r>
            <w:r w:rsidR="000671EF">
              <w:rPr>
                <w:rFonts w:eastAsiaTheme="minorEastAsia"/>
                <w:b/>
                <w:bCs/>
                <w:color w:val="auto"/>
                <w:szCs w:val="20"/>
              </w:rPr>
              <w:t>erior a la</w:t>
            </w:r>
            <w:r w:rsidRPr="00F95442">
              <w:rPr>
                <w:rFonts w:eastAsiaTheme="minorEastAsia"/>
                <w:b/>
                <w:bCs/>
                <w:color w:val="auto"/>
                <w:szCs w:val="20"/>
              </w:rPr>
              <w:t>-</w:t>
            </w:r>
            <w:proofErr w:type="spellStart"/>
            <w:r w:rsidRPr="00F95442">
              <w:rPr>
                <w:rFonts w:eastAsiaTheme="minorEastAsia"/>
                <w:b/>
                <w:bCs/>
                <w:color w:val="auto"/>
                <w:szCs w:val="20"/>
              </w:rPr>
              <w:t>distribución</w:t>
            </w:r>
            <w:proofErr w:type="spellEnd"/>
            <w:r w:rsidRPr="00F95442">
              <w:rPr>
                <w:rFonts w:eastAsiaTheme="minorEastAsia"/>
                <w:b/>
                <w:bCs/>
                <w:color w:val="auto"/>
                <w:szCs w:val="20"/>
              </w:rPr>
              <w:t xml:space="preserve">  </w:t>
            </w:r>
          </w:p>
          <w:p w14:paraId="0FFFEA6E" w14:textId="77777777" w:rsidR="008B59A9" w:rsidRPr="000B7937" w:rsidRDefault="008B59A9" w:rsidP="008B59A9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before="120" w:afterLines="0" w:after="120"/>
              <w:jc w:val="left"/>
              <w:rPr>
                <w:color w:val="auto"/>
                <w:szCs w:val="20"/>
              </w:rPr>
            </w:pPr>
            <w:r>
              <w:rPr>
                <w:color w:val="4F81BD" w:themeColor="accent1"/>
                <w:szCs w:val="20"/>
              </w:rPr>
              <w:t xml:space="preserve"> </w:t>
            </w:r>
            <w:r w:rsidRPr="00F95442">
              <w:rPr>
                <w:color w:val="4F81BD" w:themeColor="accent1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14:paraId="67D136FB" w14:textId="77777777" w:rsidR="008B59A9" w:rsidRPr="000671EF" w:rsidRDefault="008B59A9" w:rsidP="008B59A9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  <w:lang w:val="es-ES"/>
              </w:rPr>
            </w:pPr>
            <w:r w:rsidRPr="000671EF">
              <w:rPr>
                <w:color w:val="auto"/>
                <w:szCs w:val="20"/>
                <w:lang w:val="es-ES"/>
              </w:rPr>
              <w:t xml:space="preserve">Cómo proporcionar retroalimentación   </w:t>
            </w:r>
          </w:p>
          <w:p w14:paraId="60371DCA" w14:textId="62E2A0FD" w:rsidR="008B59A9" w:rsidRPr="000671EF" w:rsidRDefault="008B59A9" w:rsidP="008B59A9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  <w:lang w:val="es-ES"/>
              </w:rPr>
            </w:pPr>
            <w:r w:rsidRPr="000671EF">
              <w:rPr>
                <w:color w:val="auto"/>
                <w:szCs w:val="20"/>
                <w:lang w:val="es-ES"/>
              </w:rPr>
              <w:t xml:space="preserve">Cómo informar </w:t>
            </w:r>
            <w:r w:rsidR="000671EF" w:rsidRPr="000671EF">
              <w:rPr>
                <w:color w:val="auto"/>
                <w:szCs w:val="20"/>
                <w:lang w:val="es-ES"/>
              </w:rPr>
              <w:t>de una</w:t>
            </w:r>
            <w:r w:rsidRPr="000671EF">
              <w:rPr>
                <w:color w:val="auto"/>
                <w:szCs w:val="20"/>
                <w:lang w:val="es-ES"/>
              </w:rPr>
              <w:t xml:space="preserve"> queja, abuso o fraude   </w:t>
            </w:r>
          </w:p>
        </w:tc>
      </w:tr>
      <w:tr w:rsidR="008B59A9" w:rsidRPr="008F113D" w14:paraId="46E2C7E7" w14:textId="77777777" w:rsidTr="008B59A9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3F41E1CB" w14:textId="77777777" w:rsidR="008B59A9" w:rsidRPr="00F95442" w:rsidRDefault="008B59A9" w:rsidP="008B59A9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spacing w:beforeLines="0" w:before="120" w:afterLines="0" w:after="120"/>
              <w:jc w:val="left"/>
              <w:rPr>
                <w:color w:val="auto"/>
                <w:szCs w:val="20"/>
                <w:lang w:val="es-ES"/>
              </w:rPr>
            </w:pPr>
            <w:r w:rsidRPr="00F95442">
              <w:rPr>
                <w:rFonts w:eastAsiaTheme="minorEastAsia"/>
                <w:b/>
                <w:bCs/>
                <w:color w:val="auto"/>
                <w:szCs w:val="20"/>
                <w:lang w:val="es-ES"/>
              </w:rPr>
              <w:t>Antes del cierre del proyecto</w:t>
            </w:r>
            <w:r w:rsidRPr="00F95442">
              <w:rPr>
                <w:color w:val="auto"/>
                <w:szCs w:val="20"/>
                <w:lang w:val="es-ES"/>
              </w:rPr>
              <w:t xml:space="preserve"> </w:t>
            </w:r>
            <w:r>
              <w:rPr>
                <w:color w:val="4F81BD" w:themeColor="accent1"/>
                <w:szCs w:val="20"/>
                <w:lang w:val="es-ES"/>
              </w:rPr>
              <w:t xml:space="preserve"> </w:t>
            </w:r>
            <w:r w:rsidRPr="00F95442">
              <w:rPr>
                <w:color w:val="4F81BD" w:themeColor="accent1"/>
                <w:szCs w:val="20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14:paraId="5D7FFC71" w14:textId="77777777" w:rsidR="008B59A9" w:rsidRPr="000671EF" w:rsidRDefault="008B59A9" w:rsidP="008B59A9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  <w:lang w:val="es-ES"/>
              </w:rPr>
            </w:pPr>
            <w:r w:rsidRPr="000671EF">
              <w:rPr>
                <w:color w:val="auto"/>
                <w:szCs w:val="20"/>
                <w:lang w:val="es-ES"/>
              </w:rPr>
              <w:t xml:space="preserve">Cuándo terminará el proyecto y cuándo se realizará la última transferencia   </w:t>
            </w:r>
          </w:p>
          <w:p w14:paraId="120450C6" w14:textId="77777777" w:rsidR="008B59A9" w:rsidRPr="000671EF" w:rsidRDefault="008B59A9" w:rsidP="008B59A9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  <w:lang w:val="es-ES"/>
              </w:rPr>
            </w:pPr>
            <w:r w:rsidRPr="000671EF">
              <w:rPr>
                <w:color w:val="auto"/>
                <w:szCs w:val="20"/>
                <w:lang w:val="es-ES"/>
              </w:rPr>
              <w:t xml:space="preserve">¿Se han hecho planes de continuidad de la ayuda y qué otras ayudas están disponibles (si procede)?  </w:t>
            </w:r>
          </w:p>
          <w:p w14:paraId="4A9B679D" w14:textId="77777777" w:rsidR="008B59A9" w:rsidRPr="000671EF" w:rsidRDefault="008B59A9" w:rsidP="008B59A9">
            <w:pPr>
              <w:pStyle w:val="BulletTableau"/>
              <w:framePr w:hSpace="0" w:wrap="auto" w:vAnchor="margin" w:hAnchor="text" w:yAlign="inline"/>
              <w:spacing w:beforeLines="0" w:before="120" w:afterLines="0" w:after="120"/>
              <w:ind w:left="714" w:hanging="357"/>
              <w:jc w:val="left"/>
              <w:rPr>
                <w:color w:val="auto"/>
                <w:szCs w:val="20"/>
                <w:lang w:val="es-ES"/>
              </w:rPr>
            </w:pPr>
            <w:r w:rsidRPr="000671EF">
              <w:rPr>
                <w:color w:val="auto"/>
                <w:szCs w:val="20"/>
                <w:lang w:val="es-ES"/>
              </w:rPr>
              <w:t xml:space="preserve">Si se planea una retirada gradual, ¿cuáles son los criterios y los plazos? </w:t>
            </w:r>
          </w:p>
        </w:tc>
      </w:tr>
    </w:tbl>
    <w:p w14:paraId="2FD9BF6F" w14:textId="0145C9B0" w:rsidR="0005106F" w:rsidRPr="00C44D44" w:rsidRDefault="0005106F">
      <w:pPr>
        <w:rPr>
          <w:lang w:val="es-ES"/>
        </w:rPr>
      </w:pPr>
    </w:p>
    <w:p w14:paraId="3FD427B9" w14:textId="70C03AC0" w:rsidR="00906F01" w:rsidRPr="00C9241A" w:rsidRDefault="00906F01" w:rsidP="0005106F">
      <w:pPr>
        <w:rPr>
          <w:rFonts w:cs="Arial"/>
          <w:b/>
          <w:lang w:val="es-ES"/>
        </w:rPr>
      </w:pPr>
    </w:p>
    <w:sectPr w:rsidR="00906F01" w:rsidRPr="00C9241A" w:rsidSect="00526902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08657" w14:textId="77777777" w:rsidR="00C542B5" w:rsidRDefault="00C542B5" w:rsidP="006F51B5">
      <w:r>
        <w:separator/>
      </w:r>
    </w:p>
  </w:endnote>
  <w:endnote w:type="continuationSeparator" w:id="0">
    <w:p w14:paraId="346E87DC" w14:textId="77777777" w:rsidR="00C542B5" w:rsidRDefault="00C542B5" w:rsidP="006F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B797D" w14:textId="77777777" w:rsidR="006F51B5" w:rsidRDefault="006F51B5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673F6" w14:textId="77777777" w:rsidR="006F51B5" w:rsidRDefault="006F51B5" w:rsidP="006F51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4B456" w14:textId="695FA72C" w:rsidR="00526902" w:rsidRPr="00B45C74" w:rsidRDefault="0052690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671EF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B0720C9" w14:textId="49252847" w:rsidR="00526902" w:rsidRPr="003A3500" w:rsidRDefault="00526902" w:rsidP="00ED1B2B">
    <w:pPr>
      <w:pStyle w:val="Footer"/>
    </w:pPr>
    <w:proofErr w:type="spellStart"/>
    <w:r w:rsidRPr="00107E15">
      <w:rPr>
        <w:b/>
      </w:rPr>
      <w:t>M</w:t>
    </w:r>
    <w:r w:rsidR="00093401">
      <w:rPr>
        <w:b/>
      </w:rPr>
      <w:t>ó</w:t>
    </w:r>
    <w:r w:rsidRPr="00107E15">
      <w:rPr>
        <w:b/>
      </w:rPr>
      <w:t>dul</w:t>
    </w:r>
    <w:r w:rsidR="00093401">
      <w:rPr>
        <w:b/>
      </w:rPr>
      <w:t>o</w:t>
    </w:r>
    <w:proofErr w:type="spellEnd"/>
    <w:r w:rsidRPr="00107E15">
      <w:rPr>
        <w:b/>
      </w:rPr>
      <w:t xml:space="preserve"> </w:t>
    </w:r>
    <w:r>
      <w:rPr>
        <w:b/>
      </w:rPr>
      <w:t>4</w:t>
    </w:r>
    <w:r w:rsidRPr="00107E15">
      <w:rPr>
        <w:b/>
      </w:rPr>
      <w:t>.</w:t>
    </w:r>
    <w:r w:rsidRPr="00107E15">
      <w:t xml:space="preserve"> </w:t>
    </w:r>
    <w:proofErr w:type="spellStart"/>
    <w:r w:rsidR="00093401">
      <w:t>Etapa</w:t>
    </w:r>
    <w:proofErr w:type="spellEnd"/>
    <w:r w:rsidR="00093401">
      <w:t xml:space="preserve"> </w:t>
    </w:r>
    <w:r>
      <w:t>2</w:t>
    </w:r>
    <w:r w:rsidRPr="00107E15">
      <w:t>.</w:t>
    </w:r>
    <w:r>
      <w:t xml:space="preserve"> Sub-</w:t>
    </w:r>
    <w:proofErr w:type="spellStart"/>
    <w:r w:rsidR="00093401">
      <w:t>etapa</w:t>
    </w:r>
    <w:proofErr w:type="spellEnd"/>
    <w:r w:rsidR="00093401">
      <w:t xml:space="preserve"> </w:t>
    </w:r>
    <w:r>
      <w:t xml:space="preserve">4.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0671EF" w:rsidRPr="000671EF">
      <w:rPr>
        <w:bCs/>
        <w:noProof/>
      </w:rPr>
      <w:t>Lista de verificación de información</w:t>
    </w:r>
    <w:r w:rsidR="000671EF">
      <w:rPr>
        <w:i/>
        <w:noProof/>
      </w:rPr>
      <w:t xml:space="preserve"> clave sobre comunicación y redición de cuentas a los beneficiarios en PTE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60FC9" w14:textId="77777777" w:rsidR="00C542B5" w:rsidRDefault="00C542B5" w:rsidP="006F51B5">
      <w:r>
        <w:separator/>
      </w:r>
    </w:p>
  </w:footnote>
  <w:footnote w:type="continuationSeparator" w:id="0">
    <w:p w14:paraId="0ACF4A56" w14:textId="77777777" w:rsidR="00C542B5" w:rsidRDefault="00C542B5" w:rsidP="006F5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9EA0E" w14:textId="77777777" w:rsidR="00093401" w:rsidRPr="00730879" w:rsidRDefault="00093401" w:rsidP="00093401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2269596A" w14:textId="3CAED338" w:rsidR="00526902" w:rsidRPr="00093401" w:rsidRDefault="00526902" w:rsidP="00093401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C4F"/>
    <w:multiLevelType w:val="hybridMultilevel"/>
    <w:tmpl w:val="AB8232B2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5703"/>
    <w:multiLevelType w:val="hybridMultilevel"/>
    <w:tmpl w:val="014C1C08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27C71"/>
    <w:multiLevelType w:val="hybridMultilevel"/>
    <w:tmpl w:val="943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96B93"/>
    <w:multiLevelType w:val="hybridMultilevel"/>
    <w:tmpl w:val="608A1C6E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3BBB"/>
    <w:multiLevelType w:val="hybridMultilevel"/>
    <w:tmpl w:val="57F604E4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1"/>
    <w:rsid w:val="00022FB5"/>
    <w:rsid w:val="00027962"/>
    <w:rsid w:val="000333E3"/>
    <w:rsid w:val="0005106F"/>
    <w:rsid w:val="000671EF"/>
    <w:rsid w:val="00093401"/>
    <w:rsid w:val="000A5BBF"/>
    <w:rsid w:val="000B7937"/>
    <w:rsid w:val="00133BB9"/>
    <w:rsid w:val="001401B2"/>
    <w:rsid w:val="001E1888"/>
    <w:rsid w:val="00327B47"/>
    <w:rsid w:val="00330D70"/>
    <w:rsid w:val="00354B75"/>
    <w:rsid w:val="004775C7"/>
    <w:rsid w:val="0048560D"/>
    <w:rsid w:val="00485ED3"/>
    <w:rsid w:val="004D181C"/>
    <w:rsid w:val="00526902"/>
    <w:rsid w:val="00572647"/>
    <w:rsid w:val="005D5B86"/>
    <w:rsid w:val="005F0DC9"/>
    <w:rsid w:val="00632AE6"/>
    <w:rsid w:val="00665EFF"/>
    <w:rsid w:val="0069046A"/>
    <w:rsid w:val="006F51B5"/>
    <w:rsid w:val="00713485"/>
    <w:rsid w:val="00783B17"/>
    <w:rsid w:val="007C6740"/>
    <w:rsid w:val="008B59A9"/>
    <w:rsid w:val="008B7224"/>
    <w:rsid w:val="00906F01"/>
    <w:rsid w:val="0091728A"/>
    <w:rsid w:val="009963AF"/>
    <w:rsid w:val="009A50AB"/>
    <w:rsid w:val="00A61229"/>
    <w:rsid w:val="00AD61D9"/>
    <w:rsid w:val="00B5710F"/>
    <w:rsid w:val="00B81560"/>
    <w:rsid w:val="00BC0F0B"/>
    <w:rsid w:val="00C357CF"/>
    <w:rsid w:val="00C44D44"/>
    <w:rsid w:val="00C542B5"/>
    <w:rsid w:val="00C62B57"/>
    <w:rsid w:val="00C813F7"/>
    <w:rsid w:val="00C9241A"/>
    <w:rsid w:val="00D310F1"/>
    <w:rsid w:val="00D33B1A"/>
    <w:rsid w:val="00E16AE6"/>
    <w:rsid w:val="00E8658A"/>
    <w:rsid w:val="00EE40C6"/>
    <w:rsid w:val="00F36568"/>
    <w:rsid w:val="00F954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37D5CE"/>
  <w15:docId w15:val="{8E3C9A96-661E-4D84-9781-7013E293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D18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18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8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8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8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18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Shading-Accent1">
    <w:name w:val="Light Shading Accent 1"/>
    <w:basedOn w:val="TableNormal"/>
    <w:uiPriority w:val="60"/>
    <w:rsid w:val="005D5B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D18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18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18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81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181C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18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18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8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81C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18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0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18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18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8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18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8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181C"/>
    <w:rPr>
      <w:vertAlign w:val="superscript"/>
    </w:rPr>
  </w:style>
  <w:style w:type="paragraph" w:styleId="Revision">
    <w:name w:val="Revision"/>
    <w:hidden/>
    <w:uiPriority w:val="99"/>
    <w:semiHidden/>
    <w:rsid w:val="004D18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18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18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181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18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D18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18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18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18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18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181C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18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181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181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18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18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181C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</TotalTime>
  <Pages>1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Ines DALMAU i GUTSENS</cp:lastModifiedBy>
  <cp:revision>4</cp:revision>
  <cp:lastPrinted>2015-10-09T14:54:00Z</cp:lastPrinted>
  <dcterms:created xsi:type="dcterms:W3CDTF">2016-02-22T18:42:00Z</dcterms:created>
  <dcterms:modified xsi:type="dcterms:W3CDTF">2016-02-22T18:43:00Z</dcterms:modified>
</cp:coreProperties>
</file>