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0DB4" w14:textId="79738421" w:rsidR="00B20A00" w:rsidRPr="007806D9" w:rsidRDefault="00D454FA" w:rsidP="00D454FA">
      <w:pPr>
        <w:pStyle w:val="H1"/>
        <w:spacing w:after="480"/>
        <w:rPr>
          <w:rFonts w:cs="Arial"/>
          <w:lang w:val="fr-FR"/>
        </w:rPr>
      </w:pPr>
      <w:r w:rsidRPr="007806D9">
        <w:rPr>
          <w:rFonts w:cs="Arial"/>
          <w:lang w:val="fr-FR"/>
        </w:rPr>
        <w:t>Modèle pour l’estimation du coût des outils</w:t>
      </w:r>
    </w:p>
    <w:p w14:paraId="56118C74" w14:textId="75093374" w:rsidR="00B20A00" w:rsidRPr="007806D9" w:rsidRDefault="00B20A00" w:rsidP="0048137A">
      <w:pPr>
        <w:pStyle w:val="Pa38"/>
        <w:spacing w:before="240" w:after="260"/>
        <w:rPr>
          <w:rFonts w:ascii="Arial" w:hAnsi="Arial" w:cs="Arial"/>
          <w:color w:val="000000"/>
          <w:sz w:val="20"/>
          <w:szCs w:val="20"/>
          <w:lang w:val="fr-FR"/>
        </w:rPr>
      </w:pPr>
      <w:r w:rsidRPr="007806D9">
        <w:rPr>
          <w:rFonts w:ascii="Arial" w:hAnsi="Arial" w:cs="Arial"/>
          <w:color w:val="000000"/>
          <w:sz w:val="20"/>
          <w:szCs w:val="20"/>
          <w:lang w:val="fr-FR"/>
        </w:rPr>
        <w:t>Province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________________________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___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ab/>
        <w:t>Proje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t</w:t>
      </w:r>
      <w:r w:rsidR="00F40417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:_______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_________</w:t>
      </w:r>
      <w:r w:rsidR="0048137A" w:rsidRPr="007806D9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__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14:paraId="7A4624B7" w14:textId="566A91E4" w:rsidR="00B20A00" w:rsidRPr="007806D9" w:rsidRDefault="00B20A0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 w:rsidRPr="007806D9">
        <w:rPr>
          <w:rFonts w:ascii="Arial" w:hAnsi="Arial" w:cs="Arial"/>
          <w:color w:val="000000"/>
          <w:sz w:val="20"/>
          <w:szCs w:val="20"/>
          <w:lang w:val="fr-FR"/>
        </w:rPr>
        <w:t>District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:________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____________________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ab/>
        <w:t>Date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:_______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__________</w:t>
      </w:r>
    </w:p>
    <w:p w14:paraId="6FFB73DE" w14:textId="29628E09" w:rsidR="00B20A00" w:rsidRPr="007806D9" w:rsidRDefault="00B20A00" w:rsidP="00B20A00">
      <w:pPr>
        <w:pStyle w:val="Pa33"/>
        <w:spacing w:after="360"/>
        <w:rPr>
          <w:rFonts w:ascii="Arial" w:hAnsi="Arial" w:cs="Arial"/>
          <w:color w:val="000000"/>
          <w:sz w:val="20"/>
          <w:szCs w:val="20"/>
          <w:lang w:val="fr-FR"/>
        </w:rPr>
      </w:pPr>
      <w:r w:rsidRPr="007806D9">
        <w:rPr>
          <w:rFonts w:ascii="Arial" w:hAnsi="Arial" w:cs="Arial"/>
          <w:color w:val="000000"/>
          <w:sz w:val="20"/>
          <w:szCs w:val="20"/>
          <w:lang w:val="fr-FR"/>
        </w:rPr>
        <w:t>Village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:_______________________</w:t>
      </w:r>
      <w:r w:rsidR="004949C6" w:rsidRPr="007806D9">
        <w:rPr>
          <w:rFonts w:ascii="Arial" w:hAnsi="Arial" w:cs="Arial"/>
          <w:color w:val="000000"/>
          <w:sz w:val="20"/>
          <w:szCs w:val="20"/>
          <w:lang w:val="fr-FR"/>
        </w:rPr>
        <w:t>______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_</w:t>
      </w:r>
    </w:p>
    <w:p w14:paraId="1C99015D" w14:textId="303C2B56" w:rsidR="00B20A00" w:rsidRPr="007806D9" w:rsidRDefault="00D454FA" w:rsidP="0048137A">
      <w:pPr>
        <w:pStyle w:val="Heading3"/>
        <w:spacing w:before="480" w:after="240"/>
        <w:rPr>
          <w:lang w:val="fr-FR"/>
        </w:rPr>
      </w:pPr>
      <w:r w:rsidRPr="007806D9">
        <w:rPr>
          <w:lang w:val="fr-FR"/>
        </w:rPr>
        <w:t>Tableau des coûts de matériel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839"/>
        <w:gridCol w:w="1172"/>
        <w:gridCol w:w="1172"/>
        <w:gridCol w:w="1341"/>
        <w:gridCol w:w="3017"/>
      </w:tblGrid>
      <w:tr w:rsidR="00D454FA" w:rsidRPr="007806D9" w14:paraId="32A89B36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DC281E"/>
          </w:tcPr>
          <w:p w14:paraId="34D60E0C" w14:textId="249FACDF" w:rsidR="00B20A00" w:rsidRPr="007806D9" w:rsidRDefault="00D454FA" w:rsidP="0048137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Article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C281E"/>
          </w:tcPr>
          <w:p w14:paraId="12E5C438" w14:textId="0431FB56" w:rsidR="00B20A00" w:rsidRPr="007806D9" w:rsidRDefault="00D454FA" w:rsidP="00D454F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Unité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13A5545D" w14:textId="50124101" w:rsidR="00B20A00" w:rsidRPr="007806D9" w:rsidRDefault="00B20A00" w:rsidP="00D454F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Quantit</w:t>
            </w:r>
            <w:r w:rsidR="00D454FA"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é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DC281E"/>
          </w:tcPr>
          <w:p w14:paraId="48A23A38" w14:textId="0E257376" w:rsidR="00B20A00" w:rsidRPr="007806D9" w:rsidRDefault="00D454FA" w:rsidP="00D454F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Coût unitaire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C281E"/>
          </w:tcPr>
          <w:p w14:paraId="12A0464C" w14:textId="4245F894" w:rsidR="00B20A00" w:rsidRPr="007806D9" w:rsidRDefault="00D454FA" w:rsidP="00D454F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Coût total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DC281E"/>
          </w:tcPr>
          <w:p w14:paraId="29B57DD2" w14:textId="123E05BF" w:rsidR="00B20A00" w:rsidRPr="007806D9" w:rsidRDefault="00D454FA" w:rsidP="00D454FA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bCs w:val="0"/>
                <w:color w:val="FFFFFF"/>
                <w:sz w:val="20"/>
                <w:szCs w:val="20"/>
                <w:lang w:val="fr-FR"/>
              </w:rPr>
              <w:t>Remarques</w:t>
            </w:r>
          </w:p>
        </w:tc>
      </w:tr>
      <w:tr w:rsidR="00D454FA" w:rsidRPr="007806D9" w14:paraId="79CFFF2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95729C2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6FE9A15C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70E034D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6458F898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4445D83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46851052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488E5711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B7CE53F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41736672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032E04F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17818AF8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5FBCFCA6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703551C1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6878D04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7AF0E0E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31BAF1A0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6BD445F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98DE3F6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636F2151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395E0F2C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221E225C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DDBA7C2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6EBFA77F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989B43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2D460C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68926DB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5488E09F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055E6F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918DACA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498E8080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7AE497EC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2EA52861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110ADD98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68E3C737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225737DF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2DF0E7F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123BD79C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1CCB3B5D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3BB12166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155B0BE4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60E3E864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17E87C6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7071CF0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36EDDC22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5E22DFFD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7AF7CC5E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0F681BBA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27FC5F80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545408D8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CFA5403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3A75DEF1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56F693F3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C96A74B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4A9CD62A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7DD0F500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0286F8FD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36E42C72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6A89F36B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94C4030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0D4755FF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04BAC1FA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0BB038FD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470E8E1E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0F0AA26F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2606295C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556D7F45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64B85387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0E695D9A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7B38A493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0803405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146EF256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7F53941F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4666305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26F1971A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1D3E8395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024ABB62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56C0F8CA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7FC75996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1DC4D17C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22A5524C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3B52F5B1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78A85719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6D224514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4529A143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44154635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7F333D83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6BCBB7C2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01558059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482974F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79797FD2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61592406" w14:textId="77777777" w:rsidTr="0048137A">
        <w:trPr>
          <w:trHeight w:val="107"/>
        </w:trPr>
        <w:tc>
          <w:tcPr>
            <w:tcW w:w="1171" w:type="pct"/>
            <w:shd w:val="clear" w:color="auto" w:fill="A6A6A6"/>
          </w:tcPr>
          <w:p w14:paraId="691C587C" w14:textId="77777777" w:rsidR="005A6AA5" w:rsidRPr="007806D9" w:rsidRDefault="005A6AA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shd w:val="clear" w:color="auto" w:fill="E6E6E6"/>
          </w:tcPr>
          <w:p w14:paraId="7F7B8262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4045D4AD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shd w:val="clear" w:color="auto" w:fill="E6E6E6"/>
          </w:tcPr>
          <w:p w14:paraId="51FCBA0D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shd w:val="clear" w:color="auto" w:fill="E6E6E6"/>
          </w:tcPr>
          <w:p w14:paraId="677A7051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shd w:val="clear" w:color="auto" w:fill="F3F3F3"/>
          </w:tcPr>
          <w:p w14:paraId="5F33CD55" w14:textId="77777777" w:rsidR="005A6AA5" w:rsidRPr="007806D9" w:rsidRDefault="005A6AA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1BB04DAA" w14:textId="77777777" w:rsidTr="0048137A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33C7D478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142ED4B7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63A33124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06A128EB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FAB75FE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1FDA7B13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454FA" w:rsidRPr="007806D9" w14:paraId="4628CC9A" w14:textId="77777777" w:rsidTr="007A7450">
        <w:trPr>
          <w:trHeight w:val="107"/>
        </w:trPr>
        <w:tc>
          <w:tcPr>
            <w:tcW w:w="1171" w:type="pct"/>
            <w:tcBorders>
              <w:bottom w:val="single" w:sz="4" w:space="0" w:color="auto"/>
            </w:tcBorders>
            <w:shd w:val="clear" w:color="auto" w:fill="A6A6A6"/>
          </w:tcPr>
          <w:p w14:paraId="55A02A5B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6E6E6"/>
          </w:tcPr>
          <w:p w14:paraId="7C85B65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30B19DF9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E6E6E6"/>
          </w:tcPr>
          <w:p w14:paraId="290615ED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6E6E6"/>
          </w:tcPr>
          <w:p w14:paraId="6983EEF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F3F3F3"/>
          </w:tcPr>
          <w:p w14:paraId="0573CA69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AA5" w:rsidRPr="007806D9" w14:paraId="555F459A" w14:textId="77777777" w:rsidTr="007A7450">
        <w:trPr>
          <w:trHeight w:val="107"/>
        </w:trPr>
        <w:tc>
          <w:tcPr>
            <w:tcW w:w="1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DFB1A" w14:textId="77777777" w:rsidR="00A77E25" w:rsidRPr="007806D9" w:rsidRDefault="00A77E25" w:rsidP="0048137A">
            <w:pPr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6CF0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18E1E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60CCA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31654679" w14:textId="4E6668AE" w:rsidR="00A77E25" w:rsidRPr="007806D9" w:rsidRDefault="00D454FA" w:rsidP="00D454F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7806D9">
              <w:rPr>
                <w:rStyle w:val="A14"/>
                <w:rFonts w:ascii="Arial" w:hAnsi="Arial" w:cs="Arial"/>
                <w:color w:val="FFFFFF"/>
                <w:sz w:val="20"/>
                <w:szCs w:val="20"/>
                <w:lang w:val="fr-FR"/>
              </w:rPr>
              <w:t>Coût total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54D666E" w14:textId="77777777" w:rsidR="00A77E25" w:rsidRPr="007806D9" w:rsidRDefault="00A77E25" w:rsidP="0048137A">
            <w:pPr>
              <w:pStyle w:val="Pa49"/>
              <w:spacing w:before="60" w:after="6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2FE1543" w14:textId="77777777" w:rsidR="00C62B57" w:rsidRPr="007806D9" w:rsidRDefault="00C62B57" w:rsidP="00FB02D5">
      <w:pPr>
        <w:spacing w:after="480"/>
        <w:rPr>
          <w:rFonts w:cs="Arial"/>
          <w:lang w:val="fr-FR"/>
        </w:rPr>
      </w:pPr>
    </w:p>
    <w:p w14:paraId="28828FE5" w14:textId="4E93E569" w:rsidR="00A77E25" w:rsidRPr="007806D9" w:rsidRDefault="00F40417" w:rsidP="00D454FA">
      <w:pPr>
        <w:pStyle w:val="Heading3"/>
        <w:spacing w:after="240"/>
        <w:rPr>
          <w:lang w:val="fr-FR"/>
        </w:rPr>
      </w:pPr>
      <w:r w:rsidRPr="007806D9">
        <w:rPr>
          <w:lang w:val="fr-FR"/>
        </w:rPr>
        <w:t>Préparé</w:t>
      </w:r>
      <w:r w:rsidR="00D454FA" w:rsidRPr="007806D9">
        <w:rPr>
          <w:lang w:val="fr-FR"/>
        </w:rPr>
        <w:t xml:space="preserve"> par </w:t>
      </w:r>
      <w:r w:rsidR="000860B5" w:rsidRPr="007806D9">
        <w:rPr>
          <w:lang w:val="fr-FR"/>
        </w:rPr>
        <w:t xml:space="preserve">: </w:t>
      </w:r>
      <w:r w:rsidR="000860B5" w:rsidRPr="007806D9">
        <w:rPr>
          <w:lang w:val="fr-FR"/>
        </w:rPr>
        <w:tab/>
      </w:r>
      <w:r w:rsidR="000860B5" w:rsidRPr="007806D9">
        <w:rPr>
          <w:lang w:val="fr-FR"/>
        </w:rPr>
        <w:tab/>
      </w:r>
      <w:r w:rsidR="000860B5" w:rsidRPr="007806D9">
        <w:rPr>
          <w:lang w:val="fr-FR"/>
        </w:rPr>
        <w:tab/>
      </w:r>
      <w:r w:rsidR="000860B5" w:rsidRPr="007806D9">
        <w:rPr>
          <w:lang w:val="fr-FR"/>
        </w:rPr>
        <w:tab/>
      </w:r>
      <w:r w:rsidR="000860B5" w:rsidRPr="007806D9">
        <w:rPr>
          <w:lang w:val="fr-FR"/>
        </w:rPr>
        <w:tab/>
      </w:r>
      <w:r w:rsidR="00D454FA" w:rsidRPr="007806D9">
        <w:rPr>
          <w:lang w:val="fr-FR"/>
        </w:rPr>
        <w:t>Vérifié par </w:t>
      </w:r>
      <w:r w:rsidR="00A77E25" w:rsidRPr="007806D9">
        <w:rPr>
          <w:lang w:val="fr-FR"/>
        </w:rPr>
        <w:t>:</w:t>
      </w:r>
    </w:p>
    <w:p w14:paraId="33D714E4" w14:textId="2BA53496" w:rsidR="00A77E25" w:rsidRPr="007806D9" w:rsidRDefault="00D454FA" w:rsidP="00D454FA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fr-FR"/>
        </w:rPr>
      </w:pPr>
      <w:r w:rsidRPr="007806D9">
        <w:rPr>
          <w:rFonts w:ascii="Arial" w:hAnsi="Arial" w:cs="Arial"/>
          <w:color w:val="000000"/>
          <w:sz w:val="20"/>
          <w:szCs w:val="20"/>
          <w:lang w:val="fr-FR"/>
        </w:rPr>
        <w:t>Nom </w:t>
      </w:r>
      <w:r w:rsidR="000860B5" w:rsidRPr="007806D9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____________________________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Nom </w:t>
      </w:r>
      <w:r w:rsidR="000860B5" w:rsidRPr="007806D9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______</w:t>
      </w:r>
      <w:r w:rsidR="00A77E25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_______________________</w:t>
      </w:r>
    </w:p>
    <w:p w14:paraId="5D493A5B" w14:textId="7BDF3601" w:rsidR="00A77E25" w:rsidRPr="007806D9" w:rsidRDefault="00A77E25" w:rsidP="00A77E25">
      <w:pPr>
        <w:pStyle w:val="Pa38"/>
        <w:spacing w:after="260"/>
        <w:rPr>
          <w:rFonts w:ascii="Arial" w:hAnsi="Arial" w:cs="Arial"/>
          <w:color w:val="000000"/>
          <w:sz w:val="20"/>
          <w:szCs w:val="20"/>
          <w:lang w:val="fr-FR"/>
        </w:rPr>
      </w:pPr>
      <w:r w:rsidRPr="007806D9">
        <w:rPr>
          <w:rFonts w:ascii="Arial" w:hAnsi="Arial" w:cs="Arial"/>
          <w:color w:val="000000"/>
          <w:sz w:val="20"/>
          <w:szCs w:val="20"/>
          <w:lang w:val="fr-FR"/>
        </w:rPr>
        <w:t>Signa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ture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="000860B5" w:rsidRPr="007806D9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_________________________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ab/>
        <w:t>Signature</w:t>
      </w:r>
      <w:r w:rsidR="00D454FA" w:rsidRPr="007806D9">
        <w:rPr>
          <w:rFonts w:ascii="Arial" w:hAnsi="Arial" w:cs="Arial"/>
          <w:color w:val="000000"/>
          <w:sz w:val="20"/>
          <w:szCs w:val="20"/>
          <w:lang w:val="fr-FR"/>
        </w:rPr>
        <w:t> </w:t>
      </w:r>
      <w:r w:rsidR="000860B5" w:rsidRPr="007806D9">
        <w:rPr>
          <w:rFonts w:ascii="Arial" w:hAnsi="Arial" w:cs="Arial"/>
          <w:color w:val="000000"/>
          <w:sz w:val="20"/>
          <w:szCs w:val="20"/>
          <w:lang w:val="fr-FR"/>
        </w:rPr>
        <w:t>: _</w:t>
      </w:r>
      <w:r w:rsidR="005A6AA5" w:rsidRPr="007806D9">
        <w:rPr>
          <w:rFonts w:ascii="Arial" w:hAnsi="Arial" w:cs="Arial"/>
          <w:color w:val="000000"/>
          <w:sz w:val="20"/>
          <w:szCs w:val="20"/>
          <w:lang w:val="fr-FR"/>
        </w:rPr>
        <w:t>_______________</w:t>
      </w:r>
      <w:r w:rsidRPr="007806D9">
        <w:rPr>
          <w:rFonts w:ascii="Arial" w:hAnsi="Arial" w:cs="Arial"/>
          <w:color w:val="000000"/>
          <w:sz w:val="20"/>
          <w:szCs w:val="20"/>
          <w:lang w:val="fr-FR"/>
        </w:rPr>
        <w:t>___________</w:t>
      </w:r>
    </w:p>
    <w:p w14:paraId="5D50927E" w14:textId="3D27CA8F" w:rsidR="00A77E25" w:rsidRPr="007806D9" w:rsidRDefault="00A77E25" w:rsidP="00A77E25">
      <w:pPr>
        <w:rPr>
          <w:rFonts w:cs="Arial"/>
          <w:color w:val="000000"/>
          <w:lang w:val="fr-FR"/>
        </w:rPr>
      </w:pPr>
      <w:r w:rsidRPr="007806D9">
        <w:rPr>
          <w:rFonts w:cs="Arial"/>
          <w:color w:val="000000"/>
          <w:lang w:val="fr-FR"/>
        </w:rPr>
        <w:t>Date</w:t>
      </w:r>
      <w:r w:rsidR="00D454FA" w:rsidRPr="007806D9">
        <w:rPr>
          <w:rFonts w:cs="Arial"/>
          <w:color w:val="000000"/>
          <w:lang w:val="fr-FR"/>
        </w:rPr>
        <w:t> </w:t>
      </w:r>
      <w:r w:rsidR="000860B5" w:rsidRPr="007806D9">
        <w:rPr>
          <w:rFonts w:cs="Arial"/>
          <w:color w:val="000000"/>
          <w:lang w:val="fr-FR"/>
        </w:rPr>
        <w:t>: _</w:t>
      </w:r>
      <w:r w:rsidR="005A6AA5" w:rsidRPr="007806D9">
        <w:rPr>
          <w:rFonts w:cs="Arial"/>
          <w:color w:val="000000"/>
          <w:lang w:val="fr-FR"/>
        </w:rPr>
        <w:t>____________________________</w:t>
      </w:r>
      <w:r w:rsidR="005A6AA5" w:rsidRPr="007806D9">
        <w:rPr>
          <w:rFonts w:cs="Arial"/>
          <w:color w:val="000000"/>
          <w:lang w:val="fr-FR"/>
        </w:rPr>
        <w:tab/>
        <w:t>Date</w:t>
      </w:r>
      <w:r w:rsidR="00D454FA" w:rsidRPr="007806D9">
        <w:rPr>
          <w:rFonts w:cs="Arial"/>
          <w:color w:val="000000"/>
          <w:lang w:val="fr-FR"/>
        </w:rPr>
        <w:t> </w:t>
      </w:r>
      <w:r w:rsidR="000860B5" w:rsidRPr="007806D9">
        <w:rPr>
          <w:rFonts w:cs="Arial"/>
          <w:color w:val="000000"/>
          <w:lang w:val="fr-FR"/>
        </w:rPr>
        <w:t>: _</w:t>
      </w:r>
      <w:r w:rsidR="005A6AA5" w:rsidRPr="007806D9">
        <w:rPr>
          <w:rFonts w:cs="Arial"/>
          <w:color w:val="000000"/>
          <w:lang w:val="fr-FR"/>
        </w:rPr>
        <w:t>___________________</w:t>
      </w:r>
      <w:r w:rsidRPr="007806D9">
        <w:rPr>
          <w:rFonts w:cs="Arial"/>
          <w:color w:val="000000"/>
          <w:lang w:val="fr-FR"/>
        </w:rPr>
        <w:t>___________</w:t>
      </w:r>
    </w:p>
    <w:p w14:paraId="0F7AFB23" w14:textId="77777777" w:rsidR="0048137A" w:rsidRPr="007806D9" w:rsidRDefault="0048137A" w:rsidP="005A6AA5">
      <w:pPr>
        <w:jc w:val="right"/>
        <w:rPr>
          <w:rFonts w:cs="Arial"/>
          <w:color w:val="000000"/>
          <w:sz w:val="18"/>
          <w:lang w:val="fr-FR"/>
        </w:rPr>
      </w:pPr>
    </w:p>
    <w:p w14:paraId="5682C40D" w14:textId="0DA503CA" w:rsidR="005A6AA5" w:rsidRPr="007806D9" w:rsidRDefault="005A6AA5" w:rsidP="008B324B">
      <w:pPr>
        <w:rPr>
          <w:rFonts w:cs="Arial"/>
          <w:sz w:val="18"/>
          <w:lang w:val="fr-FR"/>
        </w:rPr>
      </w:pPr>
      <w:r w:rsidRPr="007806D9">
        <w:rPr>
          <w:rFonts w:cs="Arial"/>
          <w:color w:val="000000"/>
          <w:sz w:val="18"/>
          <w:lang w:val="fr-FR"/>
        </w:rPr>
        <w:t>Source</w:t>
      </w:r>
      <w:r w:rsidR="00D454FA" w:rsidRPr="007806D9">
        <w:rPr>
          <w:rFonts w:cs="Arial"/>
          <w:color w:val="000000"/>
          <w:sz w:val="18"/>
          <w:lang w:val="fr-FR"/>
        </w:rPr>
        <w:t> </w:t>
      </w:r>
      <w:r w:rsidRPr="007806D9">
        <w:rPr>
          <w:rFonts w:cs="Arial"/>
          <w:color w:val="000000"/>
          <w:sz w:val="18"/>
          <w:lang w:val="fr-FR"/>
        </w:rPr>
        <w:t xml:space="preserve">: </w:t>
      </w:r>
      <w:r w:rsidR="00D454FA" w:rsidRPr="00D45991">
        <w:rPr>
          <w:rFonts w:cs="Arial"/>
          <w:i/>
          <w:iCs/>
          <w:color w:val="000000"/>
          <w:sz w:val="18"/>
          <w:lang w:val="fr-FR"/>
        </w:rPr>
        <w:t>Guide to Cash-for-</w:t>
      </w:r>
      <w:proofErr w:type="spellStart"/>
      <w:r w:rsidR="00D454FA" w:rsidRPr="00D45991">
        <w:rPr>
          <w:rFonts w:cs="Arial"/>
          <w:i/>
          <w:iCs/>
          <w:color w:val="000000"/>
          <w:sz w:val="18"/>
          <w:lang w:val="fr-FR"/>
        </w:rPr>
        <w:t>Work</w:t>
      </w:r>
      <w:proofErr w:type="spellEnd"/>
      <w:r w:rsidR="00D454FA" w:rsidRPr="00D45991">
        <w:rPr>
          <w:rFonts w:cs="Arial"/>
          <w:i/>
          <w:iCs/>
          <w:color w:val="000000"/>
          <w:sz w:val="18"/>
          <w:lang w:val="fr-FR"/>
        </w:rPr>
        <w:t>-</w:t>
      </w:r>
      <w:proofErr w:type="spellStart"/>
      <w:r w:rsidR="00D454FA" w:rsidRPr="00D45991">
        <w:rPr>
          <w:rFonts w:cs="Arial"/>
          <w:i/>
          <w:iCs/>
          <w:color w:val="000000"/>
          <w:sz w:val="18"/>
          <w:lang w:val="fr-FR"/>
        </w:rPr>
        <w:t>Programming</w:t>
      </w:r>
      <w:bookmarkStart w:id="0" w:name="_GoBack"/>
      <w:bookmarkEnd w:id="0"/>
      <w:proofErr w:type="spellEnd"/>
      <w:r w:rsidR="00D454FA" w:rsidRPr="007806D9">
        <w:rPr>
          <w:rFonts w:cs="Arial"/>
          <w:color w:val="000000"/>
          <w:sz w:val="18"/>
          <w:lang w:val="fr-FR"/>
        </w:rPr>
        <w:t>, Mercy Corps (2006)</w:t>
      </w:r>
    </w:p>
    <w:sectPr w:rsidR="005A6AA5" w:rsidRPr="007806D9" w:rsidSect="000A1866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67B89" w14:textId="77777777" w:rsidR="005460FF" w:rsidRDefault="005460FF" w:rsidP="00E879C9">
      <w:r>
        <w:separator/>
      </w:r>
    </w:p>
  </w:endnote>
  <w:endnote w:type="continuationSeparator" w:id="0">
    <w:p w14:paraId="5FF21F5E" w14:textId="77777777" w:rsidR="005460FF" w:rsidRDefault="005460FF" w:rsidP="00E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D77E" w14:textId="77777777" w:rsidR="000A1866" w:rsidRPr="00B45C74" w:rsidRDefault="000A186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B324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87AC2C1" w14:textId="5B45EC5C" w:rsidR="000A1866" w:rsidRPr="00D454FA" w:rsidRDefault="00D454FA" w:rsidP="008B324B">
    <w:pPr>
      <w:pStyle w:val="Footer"/>
    </w:pPr>
    <w:r w:rsidRPr="00D454FA">
      <w:rPr>
        <w:lang w:val="fr-FR"/>
      </w:rPr>
      <w:t>Modalités</w:t>
    </w:r>
    <w:r w:rsidR="00FB02D5" w:rsidRPr="00D454FA">
      <w:rPr>
        <w:lang w:val="fr-FR"/>
      </w:rPr>
      <w:t xml:space="preserve"> </w:t>
    </w:r>
    <w:r w:rsidRPr="00D454FA">
      <w:rPr>
        <w:lang w:val="fr-FR"/>
      </w:rPr>
      <w:t>–</w:t>
    </w:r>
    <w:r w:rsidR="00FB02D5" w:rsidRPr="00D454FA">
      <w:rPr>
        <w:lang w:val="fr-FR"/>
      </w:rPr>
      <w:t xml:space="preserve"> </w:t>
    </w:r>
    <w:r w:rsidRPr="00D454FA">
      <w:rPr>
        <w:lang w:val="fr-FR"/>
      </w:rPr>
      <w:t>Argent contre travail</w:t>
    </w:r>
    <w:r w:rsidR="00FB02D5" w:rsidRPr="00D454FA">
      <w:rPr>
        <w:lang w:val="fr-FR"/>
      </w:rPr>
      <w:t xml:space="preserve"> </w:t>
    </w:r>
    <w:r w:rsidRPr="00D454FA">
      <w:rPr>
        <w:lang w:val="fr-FR"/>
      </w:rPr>
      <w:t>–</w:t>
    </w:r>
    <w:r w:rsidR="000A1866" w:rsidRPr="00D454FA">
      <w:rPr>
        <w:lang w:val="fr-FR"/>
      </w:rPr>
      <w:t xml:space="preserve"> </w:t>
    </w:r>
    <w:r w:rsidRPr="00D454FA">
      <w:rPr>
        <w:lang w:val="fr-FR"/>
      </w:rPr>
      <w:t>Étape</w:t>
    </w:r>
    <w:r w:rsidR="000A1866" w:rsidRPr="00D454FA">
      <w:rPr>
        <w:lang w:val="fr-FR"/>
      </w:rPr>
      <w:t xml:space="preserve"> 2. </w:t>
    </w:r>
    <w:r w:rsidR="008B324B">
      <w:rPr>
        <w:lang w:val="fr-FR"/>
      </w:rPr>
      <w:t>É</w:t>
    </w:r>
    <w:r w:rsidRPr="00D454FA">
      <w:rPr>
        <w:lang w:val="fr-FR"/>
      </w:rPr>
      <w:t>tape</w:t>
    </w:r>
    <w:r w:rsidR="008B324B">
      <w:rPr>
        <w:lang w:val="fr-FR"/>
      </w:rPr>
      <w:t xml:space="preserve"> subsidiaire</w:t>
    </w:r>
    <w:r w:rsidRPr="00D454FA">
      <w:rPr>
        <w:lang w:val="fr-FR"/>
      </w:rPr>
      <w:t xml:space="preserve"> </w:t>
    </w:r>
    <w:r w:rsidR="000A1866" w:rsidRPr="00D454FA">
      <w:rPr>
        <w:lang w:val="fr-FR"/>
      </w:rPr>
      <w:t xml:space="preserve">9. </w:t>
    </w:r>
    <w:fldSimple w:instr=" STYLEREF  H1 \t  \* MERGEFORMAT ">
      <w:r w:rsidR="008B324B" w:rsidRPr="008B324B">
        <w:rPr>
          <w:bCs/>
          <w:noProof/>
        </w:rPr>
        <w:t>Modèle pour l’estimation du coût des</w:t>
      </w:r>
      <w:r w:rsidR="008B324B">
        <w:rPr>
          <w:noProof/>
        </w:rPr>
        <w:t xml:space="preserve"> outils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5A3F1" w14:textId="77777777" w:rsidR="005460FF" w:rsidRDefault="005460FF" w:rsidP="00E879C9">
      <w:r>
        <w:separator/>
      </w:r>
    </w:p>
  </w:footnote>
  <w:footnote w:type="continuationSeparator" w:id="0">
    <w:p w14:paraId="731FF616" w14:textId="77777777" w:rsidR="005460FF" w:rsidRDefault="005460FF" w:rsidP="00E8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B56EB" w14:textId="1B98C93D" w:rsidR="000A1866" w:rsidRPr="008B324B" w:rsidRDefault="00D454FA" w:rsidP="00D454FA">
    <w:pPr>
      <w:pStyle w:val="Header"/>
      <w:rPr>
        <w:sz w:val="14"/>
        <w:szCs w:val="14"/>
        <w:lang w:val="fr-FR"/>
      </w:rPr>
    </w:pPr>
    <w:r w:rsidRPr="008B324B">
      <w:rPr>
        <w:rStyle w:val="Pantone485"/>
        <w:sz w:val="14"/>
        <w:szCs w:val="14"/>
        <w:lang w:val="fr-FR"/>
      </w:rPr>
      <w:t>Mouvement international de la Croix-Rouge et du Croissant-Rouge</w:t>
    </w:r>
    <w:r w:rsidR="000A1866" w:rsidRPr="008B324B">
      <w:rPr>
        <w:rFonts w:cs="Caecilia-Light"/>
        <w:color w:val="FF0000"/>
        <w:sz w:val="14"/>
        <w:szCs w:val="14"/>
        <w:lang w:val="fr-FR"/>
      </w:rPr>
      <w:t xml:space="preserve"> </w:t>
    </w:r>
    <w:r w:rsidR="000A1866" w:rsidRPr="008B324B">
      <w:rPr>
        <w:rStyle w:val="PageNumber"/>
        <w:bCs/>
        <w:sz w:val="14"/>
        <w:szCs w:val="14"/>
        <w:lang w:val="fr-FR"/>
      </w:rPr>
      <w:t>I</w:t>
    </w:r>
    <w:r w:rsidR="000A1866" w:rsidRPr="008B324B">
      <w:rPr>
        <w:rStyle w:val="PageNumber"/>
        <w:color w:val="FF0000"/>
        <w:sz w:val="14"/>
        <w:szCs w:val="14"/>
        <w:lang w:val="fr-FR"/>
      </w:rPr>
      <w:t xml:space="preserve"> </w:t>
    </w:r>
    <w:r w:rsidRPr="008B324B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0A00"/>
    <w:rsid w:val="000860B5"/>
    <w:rsid w:val="000A1866"/>
    <w:rsid w:val="001E40B4"/>
    <w:rsid w:val="0048137A"/>
    <w:rsid w:val="004949C6"/>
    <w:rsid w:val="005460FF"/>
    <w:rsid w:val="005A6AA5"/>
    <w:rsid w:val="006B5C19"/>
    <w:rsid w:val="006F5126"/>
    <w:rsid w:val="007806D9"/>
    <w:rsid w:val="007A7450"/>
    <w:rsid w:val="007B23C8"/>
    <w:rsid w:val="008B324B"/>
    <w:rsid w:val="00930143"/>
    <w:rsid w:val="00A77E25"/>
    <w:rsid w:val="00B20A00"/>
    <w:rsid w:val="00C62B57"/>
    <w:rsid w:val="00C815F7"/>
    <w:rsid w:val="00CE0760"/>
    <w:rsid w:val="00D454FA"/>
    <w:rsid w:val="00D45991"/>
    <w:rsid w:val="00D6401E"/>
    <w:rsid w:val="00E879C9"/>
    <w:rsid w:val="00E92023"/>
    <w:rsid w:val="00F40417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D6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D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B02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2D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D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2D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02D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B02D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02D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02D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B02D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02D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02D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02D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FB02D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02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2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66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B02D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B02D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FB02D5"/>
    <w:rPr>
      <w:b/>
    </w:rPr>
  </w:style>
  <w:style w:type="character" w:styleId="Hyperlink">
    <w:name w:val="Hyperlink"/>
    <w:basedOn w:val="DefaultParagraphFont"/>
    <w:uiPriority w:val="99"/>
    <w:unhideWhenUsed/>
    <w:rsid w:val="00FB02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2D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B02D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2D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B02D5"/>
    <w:rPr>
      <w:vertAlign w:val="superscript"/>
    </w:rPr>
  </w:style>
  <w:style w:type="paragraph" w:styleId="Revision">
    <w:name w:val="Revision"/>
    <w:hidden/>
    <w:uiPriority w:val="99"/>
    <w:semiHidden/>
    <w:rsid w:val="00FB02D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B02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B02D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B02D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B02D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B02D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B02D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B02D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B02D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B02D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B02D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FB02D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B02D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B02D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B02D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B02D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B02D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56">
    <w:name w:val="Pa56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9">
    <w:name w:val="Pa49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B20A00"/>
    <w:rPr>
      <w:rFonts w:ascii="Akzidenz Grotesk BE" w:hAnsi="Akzidenz Grotesk BE" w:cs="Akzidenz Grotesk BE"/>
      <w:b/>
      <w:bCs/>
      <w:color w:val="000000"/>
      <w:sz w:val="18"/>
      <w:szCs w:val="18"/>
    </w:rPr>
  </w:style>
  <w:style w:type="paragraph" w:customStyle="1" w:styleId="Pa61">
    <w:name w:val="Pa61"/>
    <w:basedOn w:val="Normal"/>
    <w:next w:val="Normal"/>
    <w:uiPriority w:val="99"/>
    <w:rsid w:val="00B20A00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16</cp:revision>
  <cp:lastPrinted>2015-10-16T20:00:00Z</cp:lastPrinted>
  <dcterms:created xsi:type="dcterms:W3CDTF">2014-12-02T12:32:00Z</dcterms:created>
  <dcterms:modified xsi:type="dcterms:W3CDTF">2016-04-29T14:58:00Z</dcterms:modified>
</cp:coreProperties>
</file>