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D90D1" w14:textId="024B2769" w:rsidR="00CC5963" w:rsidRPr="006179C4" w:rsidRDefault="00E46836" w:rsidP="00E20822">
      <w:pPr>
        <w:pStyle w:val="H1"/>
        <w:rPr>
          <w:lang w:val="es-ES"/>
        </w:rPr>
      </w:pPr>
      <w:r w:rsidRPr="006179C4">
        <w:rPr>
          <w:lang w:val="es-ES"/>
        </w:rPr>
        <w:t>I</w:t>
      </w:r>
      <w:r w:rsidR="00647CAE" w:rsidRPr="006179C4">
        <w:rPr>
          <w:lang w:val="es-ES"/>
        </w:rPr>
        <w:t>nforma</w:t>
      </w:r>
      <w:r w:rsidR="006179C4" w:rsidRPr="006179C4">
        <w:rPr>
          <w:lang w:val="es-ES"/>
        </w:rPr>
        <w:t>ción que hay que rec</w:t>
      </w:r>
      <w:r w:rsidR="005875A5">
        <w:rPr>
          <w:lang w:val="es-ES"/>
        </w:rPr>
        <w:t>abar</w:t>
      </w:r>
      <w:r w:rsidR="006179C4" w:rsidRPr="006179C4">
        <w:rPr>
          <w:lang w:val="es-ES"/>
        </w:rPr>
        <w:t xml:space="preserve"> en una evaluación de</w:t>
      </w:r>
      <w:r w:rsidR="006179C4">
        <w:rPr>
          <w:lang w:val="es-ES"/>
        </w:rPr>
        <w:t>l</w:t>
      </w:r>
      <w:r w:rsidR="006179C4" w:rsidRPr="006179C4">
        <w:rPr>
          <w:lang w:val="es-ES"/>
        </w:rPr>
        <w:t xml:space="preserve"> m</w:t>
      </w:r>
      <w:r w:rsidR="006179C4">
        <w:rPr>
          <w:lang w:val="es-ES"/>
        </w:rPr>
        <w:t>ercado</w:t>
      </w:r>
    </w:p>
    <w:p w14:paraId="0F7984D6" w14:textId="18F9133D" w:rsidR="00822255" w:rsidRPr="007B62F3" w:rsidRDefault="006179C4" w:rsidP="00822ACE">
      <w:pPr>
        <w:spacing w:after="240"/>
        <w:rPr>
          <w:lang w:val="es-ES"/>
        </w:rPr>
      </w:pPr>
      <w:r w:rsidRPr="006179C4">
        <w:rPr>
          <w:lang w:val="es-ES"/>
        </w:rPr>
        <w:t xml:space="preserve">Las </w:t>
      </w:r>
      <w:r w:rsidRPr="006179C4">
        <w:rPr>
          <w:i/>
          <w:lang w:val="es-ES"/>
        </w:rPr>
        <w:t xml:space="preserve">Orientaciones para la evaluación </w:t>
      </w:r>
      <w:r w:rsidR="007B62F3" w:rsidRPr="006179C4">
        <w:rPr>
          <w:i/>
          <w:lang w:val="es-ES"/>
        </w:rPr>
        <w:t>del Mercado</w:t>
      </w:r>
      <w:r w:rsidRPr="006179C4">
        <w:rPr>
          <w:lang w:val="es-ES"/>
        </w:rPr>
        <w:t xml:space="preserve"> </w:t>
      </w:r>
      <w:r w:rsidR="00850043" w:rsidRPr="006179C4">
        <w:rPr>
          <w:lang w:val="es-ES"/>
        </w:rPr>
        <w:t>(MAG</w:t>
      </w:r>
      <w:r w:rsidRPr="006179C4">
        <w:rPr>
          <w:lang w:val="es-ES"/>
        </w:rPr>
        <w:t xml:space="preserve"> por sus siglas en inglés</w:t>
      </w:r>
      <w:r w:rsidR="00661781">
        <w:rPr>
          <w:lang w:val="es-ES"/>
        </w:rPr>
        <w:t>,</w:t>
      </w:r>
      <w:r w:rsidRPr="006179C4">
        <w:rPr>
          <w:lang w:val="es-ES"/>
        </w:rPr>
        <w:t xml:space="preserve"> </w:t>
      </w:r>
      <w:proofErr w:type="spellStart"/>
      <w:r w:rsidRPr="006179C4">
        <w:rPr>
          <w:lang w:val="es-ES"/>
        </w:rPr>
        <w:t>Market</w:t>
      </w:r>
      <w:proofErr w:type="spellEnd"/>
      <w:r w:rsidRPr="006179C4">
        <w:rPr>
          <w:lang w:val="es-ES"/>
        </w:rPr>
        <w:t xml:space="preserve"> </w:t>
      </w:r>
      <w:proofErr w:type="spellStart"/>
      <w:r w:rsidRPr="006179C4">
        <w:rPr>
          <w:lang w:val="es-ES"/>
        </w:rPr>
        <w:t>Analysis</w:t>
      </w:r>
      <w:proofErr w:type="spellEnd"/>
      <w:r w:rsidRPr="006179C4">
        <w:rPr>
          <w:lang w:val="es-ES"/>
        </w:rPr>
        <w:t xml:space="preserve"> </w:t>
      </w:r>
      <w:proofErr w:type="spellStart"/>
      <w:r w:rsidRPr="006179C4">
        <w:rPr>
          <w:lang w:val="es-ES"/>
        </w:rPr>
        <w:t>Guidance</w:t>
      </w:r>
      <w:proofErr w:type="spellEnd"/>
      <w:r w:rsidR="00850043" w:rsidRPr="006179C4">
        <w:rPr>
          <w:lang w:val="es-ES"/>
        </w:rPr>
        <w:t>)</w:t>
      </w:r>
      <w:r w:rsidR="00850043">
        <w:rPr>
          <w:rStyle w:val="FootnoteReference"/>
        </w:rPr>
        <w:footnoteReference w:id="1"/>
      </w:r>
      <w:r w:rsidR="0044161C" w:rsidRPr="006179C4">
        <w:rPr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proporcionan un conjunto de preguntas gu</w:t>
      </w:r>
      <w:r w:rsidR="00211C84">
        <w:rPr>
          <w:rStyle w:val="hps"/>
          <w:rFonts w:cs="Arial"/>
          <w:color w:val="222222"/>
          <w:lang w:val="es-ES"/>
        </w:rPr>
        <w:t xml:space="preserve">ía, </w:t>
      </w:r>
      <w:r>
        <w:rPr>
          <w:rStyle w:val="hps"/>
          <w:rFonts w:cs="Arial"/>
          <w:color w:val="222222"/>
          <w:lang w:val="es-ES"/>
        </w:rPr>
        <w:t>unas orientaciones cortas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y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herramientas técnicas</w:t>
      </w:r>
      <w:r>
        <w:rPr>
          <w:rFonts w:cs="Arial"/>
          <w:color w:val="222222"/>
          <w:lang w:val="es-ES"/>
        </w:rPr>
        <w:t xml:space="preserve"> </w:t>
      </w:r>
      <w:r w:rsidR="00211C84">
        <w:rPr>
          <w:rFonts w:cs="Arial"/>
          <w:color w:val="222222"/>
          <w:lang w:val="es-ES"/>
        </w:rPr>
        <w:t xml:space="preserve">que permiten </w:t>
      </w:r>
      <w:r>
        <w:rPr>
          <w:rStyle w:val="hps"/>
          <w:rFonts w:cs="Arial"/>
          <w:color w:val="222222"/>
          <w:lang w:val="es-ES"/>
        </w:rPr>
        <w:t>integrar la información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de</w:t>
      </w:r>
      <w:r w:rsidR="00211C84">
        <w:rPr>
          <w:rStyle w:val="hps"/>
          <w:rFonts w:cs="Arial"/>
          <w:color w:val="222222"/>
          <w:lang w:val="es-ES"/>
        </w:rPr>
        <w:t>l</w:t>
      </w:r>
      <w:r>
        <w:rPr>
          <w:rStyle w:val="hps"/>
          <w:rFonts w:cs="Arial"/>
          <w:color w:val="222222"/>
          <w:lang w:val="es-ES"/>
        </w:rPr>
        <w:t xml:space="preserve"> mercado en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las diferentes fases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del ciclo del proyecto</w:t>
      </w:r>
      <w:r>
        <w:rPr>
          <w:rFonts w:cs="Arial"/>
          <w:color w:val="222222"/>
          <w:lang w:val="es-ES"/>
        </w:rPr>
        <w:t xml:space="preserve">. </w:t>
      </w:r>
      <w:r>
        <w:rPr>
          <w:rStyle w:val="hps"/>
          <w:rFonts w:cs="Arial"/>
          <w:color w:val="222222"/>
          <w:lang w:val="es-ES"/>
        </w:rPr>
        <w:t>La tabla siguiente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es un extracto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que describe la información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sobre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los elementos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relacionados con el mercado</w:t>
      </w:r>
      <w:r>
        <w:rPr>
          <w:rFonts w:cs="Arial"/>
          <w:color w:val="222222"/>
          <w:lang w:val="es-ES"/>
        </w:rPr>
        <w:t xml:space="preserve"> </w:t>
      </w:r>
      <w:r w:rsidR="007B62F3">
        <w:rPr>
          <w:rStyle w:val="hps"/>
          <w:rFonts w:cs="Arial"/>
          <w:color w:val="222222"/>
          <w:lang w:val="es-ES"/>
        </w:rPr>
        <w:t>que debe ser considerada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en una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evaluación del mercado</w:t>
      </w:r>
    </w:p>
    <w:tbl>
      <w:tblPr>
        <w:tblStyle w:val="TableGrid"/>
        <w:tblW w:w="9640" w:type="dxa"/>
        <w:tblInd w:w="108" w:type="dxa"/>
        <w:tblLook w:val="04A0" w:firstRow="1" w:lastRow="0" w:firstColumn="1" w:lastColumn="0" w:noHBand="0" w:noVBand="1"/>
      </w:tblPr>
      <w:tblGrid>
        <w:gridCol w:w="1562"/>
        <w:gridCol w:w="2126"/>
        <w:gridCol w:w="5952"/>
      </w:tblGrid>
      <w:tr w:rsidR="007B62F3" w:rsidRPr="00822ACE" w14:paraId="0347F903" w14:textId="77777777" w:rsidTr="00822ACE">
        <w:tc>
          <w:tcPr>
            <w:tcW w:w="1560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71A7A88" w14:textId="0EA2FACE" w:rsidR="00712F18" w:rsidRPr="00822ACE" w:rsidRDefault="00211C84" w:rsidP="00211C84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proofErr w:type="spellStart"/>
            <w:r>
              <w:rPr>
                <w:rFonts w:ascii="Arial Bold" w:hAnsi="Arial Bold" w:cs="Arial"/>
                <w:b/>
                <w:color w:val="FFFFFF" w:themeColor="background1"/>
              </w:rPr>
              <w:t>E</w:t>
            </w:r>
            <w:r w:rsidRPr="00822ACE">
              <w:rPr>
                <w:rFonts w:ascii="Arial Bold" w:hAnsi="Arial Bold" w:cs="Arial"/>
                <w:b/>
                <w:color w:val="FFFFFF" w:themeColor="background1"/>
              </w:rPr>
              <w:t>lement</w:t>
            </w:r>
            <w:r>
              <w:rPr>
                <w:rFonts w:ascii="Arial Bold" w:hAnsi="Arial Bold" w:cs="Arial"/>
                <w:b/>
                <w:color w:val="FFFFFF" w:themeColor="background1"/>
              </w:rPr>
              <w:t>o</w:t>
            </w:r>
            <w:r w:rsidRPr="00822ACE">
              <w:rPr>
                <w:rFonts w:ascii="Arial Bold" w:hAnsi="Arial Bold" w:cs="Arial"/>
                <w:b/>
                <w:color w:val="FFFFFF" w:themeColor="background1"/>
              </w:rPr>
              <w:t>s</w:t>
            </w:r>
            <w:proofErr w:type="spellEnd"/>
            <w:r w:rsidRPr="00822ACE">
              <w:rPr>
                <w:rFonts w:ascii="Arial Bold" w:hAnsi="Arial Bold" w:cs="Arial"/>
                <w:b/>
                <w:color w:val="FFFFFF" w:themeColor="background1"/>
              </w:rPr>
              <w:t xml:space="preserve"> </w:t>
            </w:r>
            <w:r>
              <w:rPr>
                <w:rFonts w:ascii="Arial Bold" w:hAnsi="Arial Bold" w:cs="Arial"/>
                <w:b/>
                <w:color w:val="FFFFFF" w:themeColor="background1"/>
              </w:rPr>
              <w:t xml:space="preserve">del </w:t>
            </w:r>
            <w:proofErr w:type="spellStart"/>
            <w:r>
              <w:rPr>
                <w:rFonts w:ascii="Arial Bold" w:hAnsi="Arial Bold" w:cs="Arial"/>
                <w:b/>
                <w:color w:val="FFFFFF" w:themeColor="background1"/>
              </w:rPr>
              <w:t>mercado</w:t>
            </w:r>
            <w:proofErr w:type="spellEnd"/>
            <w:r w:rsidR="00712F18" w:rsidRPr="00822ACE">
              <w:rPr>
                <w:rFonts w:ascii="Arial Bold" w:hAnsi="Arial Bold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DDBAEF6" w14:textId="299FDEBA" w:rsidR="00712F18" w:rsidRPr="00822ACE" w:rsidRDefault="00211C84" w:rsidP="00211C84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proofErr w:type="spellStart"/>
            <w:r>
              <w:rPr>
                <w:rFonts w:ascii="Arial Bold" w:hAnsi="Arial Bold" w:cs="Arial"/>
                <w:b/>
                <w:color w:val="FFFFFF" w:themeColor="background1"/>
              </w:rPr>
              <w:t>Preguntas</w:t>
            </w:r>
            <w:proofErr w:type="spellEnd"/>
            <w:r>
              <w:rPr>
                <w:rFonts w:ascii="Arial Bold" w:hAnsi="Arial Bol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 Bold" w:hAnsi="Arial Bold" w:cs="Arial"/>
                <w:b/>
                <w:color w:val="FFFFFF" w:themeColor="background1"/>
              </w:rPr>
              <w:t>guía</w:t>
            </w:r>
            <w:proofErr w:type="spellEnd"/>
            <w:r>
              <w:rPr>
                <w:rFonts w:ascii="Arial Bold" w:hAnsi="Arial Bold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FD4016F" w14:textId="53D249D5" w:rsidR="00712F18" w:rsidRPr="00822ACE" w:rsidRDefault="00211C84" w:rsidP="00211C84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proofErr w:type="spellStart"/>
            <w:r>
              <w:rPr>
                <w:rFonts w:ascii="Arial Bold" w:hAnsi="Arial Bold" w:cs="Arial"/>
                <w:b/>
                <w:color w:val="FFFFFF" w:themeColor="background1"/>
              </w:rPr>
              <w:t>I</w:t>
            </w:r>
            <w:r w:rsidR="00712F18" w:rsidRPr="00822ACE">
              <w:rPr>
                <w:rFonts w:ascii="Arial Bold" w:hAnsi="Arial Bold" w:cs="Arial"/>
                <w:b/>
                <w:color w:val="FFFFFF" w:themeColor="background1"/>
              </w:rPr>
              <w:t>nforma</w:t>
            </w:r>
            <w:r>
              <w:rPr>
                <w:rFonts w:ascii="Arial Bold" w:hAnsi="Arial Bold" w:cs="Arial"/>
                <w:b/>
                <w:color w:val="FFFFFF" w:themeColor="background1"/>
              </w:rPr>
              <w:t>ción</w:t>
            </w:r>
            <w:proofErr w:type="spellEnd"/>
            <w:r>
              <w:rPr>
                <w:rFonts w:ascii="Arial Bold" w:hAnsi="Arial Bold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 Bold" w:hAnsi="Arial Bold" w:cs="Arial"/>
                <w:b/>
                <w:color w:val="FFFFFF" w:themeColor="background1"/>
              </w:rPr>
              <w:t>relevante</w:t>
            </w:r>
            <w:proofErr w:type="spellEnd"/>
            <w:r>
              <w:rPr>
                <w:rFonts w:ascii="Arial Bold" w:hAnsi="Arial Bold" w:cs="Arial"/>
                <w:b/>
                <w:color w:val="FFFFFF" w:themeColor="background1"/>
              </w:rPr>
              <w:t xml:space="preserve"> </w:t>
            </w:r>
          </w:p>
        </w:tc>
      </w:tr>
      <w:tr w:rsidR="007B62F3" w:rsidRPr="009652EE" w14:paraId="4D635273" w14:textId="77777777" w:rsidTr="00822ACE">
        <w:trPr>
          <w:trHeight w:val="843"/>
        </w:trPr>
        <w:tc>
          <w:tcPr>
            <w:tcW w:w="1560" w:type="dxa"/>
            <w:shd w:val="clear" w:color="auto" w:fill="A6A6A6"/>
          </w:tcPr>
          <w:p w14:paraId="7B289AF6" w14:textId="0D540DED" w:rsidR="00647CAE" w:rsidRPr="00822ACE" w:rsidRDefault="007B62F3" w:rsidP="007B62F3">
            <w:pPr>
              <w:spacing w:before="40" w:after="4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Si</w:t>
            </w:r>
            <w:r w:rsidRPr="00822ACE">
              <w:rPr>
                <w:rFonts w:cs="Arial"/>
              </w:rPr>
              <w:t>stem</w:t>
            </w:r>
            <w:r>
              <w:rPr>
                <w:rFonts w:cs="Arial"/>
              </w:rPr>
              <w:t>a</w:t>
            </w:r>
            <w:r w:rsidRPr="00822ACE">
              <w:rPr>
                <w:rFonts w:cs="Arial"/>
              </w:rPr>
              <w:t>s</w:t>
            </w:r>
            <w:proofErr w:type="spellEnd"/>
            <w:r w:rsidRPr="00822ACE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críticos</w:t>
            </w:r>
            <w:proofErr w:type="spellEnd"/>
            <w:r>
              <w:rPr>
                <w:rFonts w:cs="Arial"/>
              </w:rPr>
              <w:t xml:space="preserve"> del </w:t>
            </w:r>
            <w:proofErr w:type="spellStart"/>
            <w:r>
              <w:rPr>
                <w:rFonts w:cs="Arial"/>
              </w:rPr>
              <w:t>mercado</w:t>
            </w:r>
            <w:proofErr w:type="spellEnd"/>
            <w:r w:rsidR="00647CAE" w:rsidRPr="00822ACE"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shd w:val="clear" w:color="auto" w:fill="E6E6E6"/>
          </w:tcPr>
          <w:p w14:paraId="5FCDDC62" w14:textId="29EDA57F" w:rsidR="00647CAE" w:rsidRPr="009652EE" w:rsidRDefault="009652EE" w:rsidP="009652EE">
            <w:pPr>
              <w:spacing w:before="40" w:after="4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i/>
                <w:lang w:val="es-ES"/>
              </w:rPr>
              <w:t>¿En q</w:t>
            </w:r>
            <w:r w:rsidRPr="009652EE">
              <w:rPr>
                <w:rFonts w:cs="Arial"/>
                <w:i/>
                <w:lang w:val="es-ES"/>
              </w:rPr>
              <w:t>ué sistemas de mercado debe centrarse en la evaluación?</w:t>
            </w:r>
          </w:p>
        </w:tc>
        <w:tc>
          <w:tcPr>
            <w:tcW w:w="5954" w:type="dxa"/>
            <w:shd w:val="clear" w:color="auto" w:fill="F3F3F3"/>
          </w:tcPr>
          <w:p w14:paraId="651763FA" w14:textId="732C8631" w:rsidR="00647CAE" w:rsidRPr="009652EE" w:rsidRDefault="009652EE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Lista de los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sistemas críticos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de mercado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seleccionados</w:t>
            </w:r>
            <w:r>
              <w:rPr>
                <w:rFonts w:cs="Arial"/>
                <w:color w:val="222222"/>
                <w:lang w:val="es-ES"/>
              </w:rPr>
              <w:br/>
            </w:r>
            <w:r>
              <w:rPr>
                <w:rStyle w:val="hps"/>
                <w:rFonts w:cs="Arial"/>
                <w:color w:val="222222"/>
                <w:lang w:val="es-ES"/>
              </w:rPr>
              <w:t>Explicación de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las razones para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la selección</w:t>
            </w:r>
          </w:p>
        </w:tc>
      </w:tr>
      <w:tr w:rsidR="007B62F3" w:rsidRPr="009652EE" w14:paraId="1C52D3AE" w14:textId="77777777" w:rsidTr="00822ACE">
        <w:tc>
          <w:tcPr>
            <w:tcW w:w="1560" w:type="dxa"/>
            <w:vMerge w:val="restart"/>
            <w:shd w:val="clear" w:color="auto" w:fill="A6A6A6"/>
          </w:tcPr>
          <w:p w14:paraId="765EDD71" w14:textId="5002BE9C" w:rsidR="00647CAE" w:rsidRPr="007B62F3" w:rsidRDefault="007B62F3" w:rsidP="007B62F3">
            <w:pPr>
              <w:spacing w:before="40" w:after="40"/>
              <w:jc w:val="left"/>
              <w:rPr>
                <w:rFonts w:cs="Arial"/>
                <w:lang w:val="es-ES"/>
              </w:rPr>
            </w:pPr>
            <w:r w:rsidRPr="007B62F3">
              <w:rPr>
                <w:rFonts w:cs="Arial"/>
                <w:lang w:val="es-ES"/>
              </w:rPr>
              <w:t xml:space="preserve">Estructura de los </w:t>
            </w:r>
            <w:r>
              <w:rPr>
                <w:rFonts w:cs="Arial"/>
                <w:lang w:val="es-ES"/>
              </w:rPr>
              <w:t>s</w:t>
            </w:r>
            <w:r w:rsidRPr="007B62F3">
              <w:rPr>
                <w:rFonts w:cs="Arial"/>
                <w:lang w:val="es-ES"/>
              </w:rPr>
              <w:t>istemas críticos del mercado</w:t>
            </w:r>
          </w:p>
        </w:tc>
        <w:tc>
          <w:tcPr>
            <w:tcW w:w="2126" w:type="dxa"/>
            <w:vMerge w:val="restart"/>
            <w:shd w:val="clear" w:color="auto" w:fill="E6E6E6"/>
          </w:tcPr>
          <w:p w14:paraId="306225D2" w14:textId="35D521B1" w:rsidR="00647CAE" w:rsidRPr="009652EE" w:rsidRDefault="009652EE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  <w:r w:rsidRPr="009652EE">
              <w:rPr>
                <w:rFonts w:cs="Arial"/>
                <w:i/>
                <w:lang w:val="es-ES"/>
              </w:rPr>
              <w:t>¿Cómo se estructuran los sistemas de mercado seleccionados?</w:t>
            </w:r>
          </w:p>
        </w:tc>
        <w:tc>
          <w:tcPr>
            <w:tcW w:w="5954" w:type="dxa"/>
            <w:shd w:val="clear" w:color="auto" w:fill="F3F3F3"/>
          </w:tcPr>
          <w:p w14:paraId="4051C72D" w14:textId="34EADD42" w:rsidR="00647CAE" w:rsidRPr="009652EE" w:rsidRDefault="009652EE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Instantánea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visual de cómo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los mercados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se estructuran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 xml:space="preserve">(Mapas de los </w:t>
            </w:r>
            <w:r>
              <w:rPr>
                <w:rFonts w:cs="Arial"/>
                <w:color w:val="222222"/>
                <w:lang w:val="es-ES"/>
              </w:rPr>
              <w:t xml:space="preserve">mercados físicos y mapas de </w:t>
            </w:r>
            <w:r>
              <w:rPr>
                <w:rStyle w:val="hps"/>
                <w:rFonts w:cs="Arial"/>
                <w:color w:val="222222"/>
                <w:lang w:val="es-ES"/>
              </w:rPr>
              <w:t>los sistemas de mercado)</w:t>
            </w:r>
          </w:p>
        </w:tc>
      </w:tr>
      <w:tr w:rsidR="007B62F3" w:rsidRPr="002D0815" w14:paraId="3B59F381" w14:textId="77777777" w:rsidTr="00822ACE">
        <w:trPr>
          <w:trHeight w:val="495"/>
        </w:trPr>
        <w:tc>
          <w:tcPr>
            <w:tcW w:w="1560" w:type="dxa"/>
            <w:vMerge/>
            <w:shd w:val="clear" w:color="auto" w:fill="A6A6A6"/>
          </w:tcPr>
          <w:p w14:paraId="308F74E2" w14:textId="77777777" w:rsidR="00647CAE" w:rsidRPr="009652EE" w:rsidRDefault="00647CAE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0A83BE33" w14:textId="77777777" w:rsidR="00647CAE" w:rsidRPr="009652EE" w:rsidRDefault="00647CAE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</w:p>
        </w:tc>
        <w:tc>
          <w:tcPr>
            <w:tcW w:w="5954" w:type="dxa"/>
            <w:shd w:val="clear" w:color="auto" w:fill="F3F3F3"/>
          </w:tcPr>
          <w:p w14:paraId="7B245190" w14:textId="01581BC9" w:rsidR="00647CAE" w:rsidRPr="002D0815" w:rsidRDefault="002D0815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Descripción de las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características de los mercados</w:t>
            </w:r>
            <w:r>
              <w:rPr>
                <w:rFonts w:cs="Arial"/>
                <w:color w:val="222222"/>
                <w:lang w:val="es-ES"/>
              </w:rPr>
              <w:t xml:space="preserve">, </w:t>
            </w:r>
            <w:r>
              <w:rPr>
                <w:rStyle w:val="hps"/>
                <w:rFonts w:cs="Arial"/>
                <w:color w:val="222222"/>
                <w:lang w:val="es-ES"/>
              </w:rPr>
              <w:t>las cadenas de comercialización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y el flujo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de los productos básicos</w:t>
            </w:r>
            <w:r>
              <w:rPr>
                <w:rFonts w:cs="Arial"/>
                <w:color w:val="222222"/>
                <w:lang w:val="es-ES"/>
              </w:rPr>
              <w:t xml:space="preserve">; </w:t>
            </w:r>
            <w:r>
              <w:rPr>
                <w:rStyle w:val="hps"/>
                <w:rFonts w:cs="Arial"/>
                <w:color w:val="222222"/>
                <w:lang w:val="es-ES"/>
              </w:rPr>
              <w:t>tipos y números de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los comerciantes</w:t>
            </w:r>
            <w:r>
              <w:rPr>
                <w:rFonts w:cs="Arial"/>
                <w:color w:val="222222"/>
                <w:lang w:val="es-ES"/>
              </w:rPr>
              <w:t xml:space="preserve">; </w:t>
            </w:r>
            <w:r>
              <w:rPr>
                <w:rStyle w:val="hps"/>
                <w:rFonts w:cs="Arial"/>
                <w:color w:val="222222"/>
                <w:lang w:val="es-ES"/>
              </w:rPr>
              <w:t>y servicios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y factores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externos</w:t>
            </w:r>
          </w:p>
        </w:tc>
      </w:tr>
      <w:tr w:rsidR="007B62F3" w:rsidRPr="009652EE" w14:paraId="466E5576" w14:textId="77777777" w:rsidTr="00822ACE">
        <w:tc>
          <w:tcPr>
            <w:tcW w:w="1560" w:type="dxa"/>
            <w:vMerge w:val="restart"/>
            <w:shd w:val="clear" w:color="auto" w:fill="A6A6A6"/>
          </w:tcPr>
          <w:p w14:paraId="04DF6ED0" w14:textId="05D91F9E" w:rsidR="00647CAE" w:rsidRPr="007B62F3" w:rsidRDefault="007B62F3" w:rsidP="007B62F3">
            <w:pPr>
              <w:spacing w:before="40" w:after="40"/>
              <w:jc w:val="left"/>
              <w:rPr>
                <w:rFonts w:cs="Arial"/>
                <w:lang w:val="es-ES"/>
              </w:rPr>
            </w:pPr>
            <w:r w:rsidRPr="007B62F3">
              <w:rPr>
                <w:rStyle w:val="hps"/>
                <w:rFonts w:cs="Arial"/>
                <w:color w:val="222222"/>
                <w:lang w:val="es-ES"/>
              </w:rPr>
              <w:t>A</w:t>
            </w:r>
            <w:r>
              <w:rPr>
                <w:rStyle w:val="hps"/>
                <w:rFonts w:cs="Arial"/>
                <w:color w:val="222222"/>
                <w:lang w:val="es-ES"/>
              </w:rPr>
              <w:t>cceso a</w:t>
            </w:r>
            <w:r>
              <w:rPr>
                <w:rStyle w:val="shorttext"/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los mercados</w:t>
            </w:r>
            <w:r w:rsidRPr="007B62F3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>de la p</w:t>
            </w:r>
            <w:r>
              <w:rPr>
                <w:rStyle w:val="hps"/>
                <w:rFonts w:cs="Arial"/>
                <w:color w:val="222222"/>
                <w:lang w:val="es-ES"/>
              </w:rPr>
              <w:t>oblació</w:t>
            </w:r>
            <w:r w:rsidR="002D0815">
              <w:rPr>
                <w:rStyle w:val="hps"/>
                <w:rFonts w:cs="Arial"/>
                <w:color w:val="222222"/>
                <w:lang w:val="es-ES"/>
              </w:rPr>
              <w:t>n objetivo</w:t>
            </w:r>
            <w:r>
              <w:rPr>
                <w:rStyle w:val="hps"/>
                <w:rFonts w:cs="Arial"/>
                <w:color w:val="222222"/>
                <w:lang w:val="es-ES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E6E6E6"/>
          </w:tcPr>
          <w:p w14:paraId="0AAAD7F7" w14:textId="7BE5B4BF" w:rsidR="00647CAE" w:rsidRPr="009652EE" w:rsidRDefault="009652EE" w:rsidP="009652EE">
            <w:pPr>
              <w:spacing w:before="40" w:after="40"/>
              <w:jc w:val="left"/>
              <w:rPr>
                <w:rFonts w:cs="Arial"/>
                <w:lang w:val="es-ES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¿Cuál es el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impacto del choque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en el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acceso a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 xml:space="preserve">los mercados de </w:t>
            </w:r>
            <w:r w:rsidR="00661781">
              <w:rPr>
                <w:rStyle w:val="hps"/>
                <w:rFonts w:cs="Arial"/>
                <w:color w:val="222222"/>
                <w:lang w:val="es-ES"/>
              </w:rPr>
              <w:t>las poblaciones objetivo</w:t>
            </w:r>
            <w:r>
              <w:rPr>
                <w:rStyle w:val="hps"/>
                <w:rFonts w:cs="Arial"/>
                <w:color w:val="222222"/>
                <w:lang w:val="es-ES"/>
              </w:rPr>
              <w:t>?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 xml:space="preserve">a </w:t>
            </w:r>
          </w:p>
        </w:tc>
        <w:tc>
          <w:tcPr>
            <w:tcW w:w="5954" w:type="dxa"/>
            <w:shd w:val="clear" w:color="auto" w:fill="F3F3F3"/>
          </w:tcPr>
          <w:p w14:paraId="572BCD43" w14:textId="47974AD9" w:rsidR="00647CAE" w:rsidRPr="009652EE" w:rsidRDefault="009652EE" w:rsidP="009652EE">
            <w:pPr>
              <w:spacing w:before="40" w:after="40"/>
              <w:jc w:val="left"/>
              <w:rPr>
                <w:rFonts w:cs="Arial"/>
                <w:lang w:val="es-ES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Descripción de cómo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ha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cambiado el acceso a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los mercados</w:t>
            </w:r>
            <w:r>
              <w:rPr>
                <w:rFonts w:cs="Arial"/>
                <w:color w:val="222222"/>
                <w:lang w:val="es-ES"/>
              </w:rPr>
              <w:t xml:space="preserve"> de </w:t>
            </w:r>
            <w:r>
              <w:rPr>
                <w:rStyle w:val="hps"/>
                <w:rFonts w:cs="Arial"/>
                <w:color w:val="222222"/>
                <w:lang w:val="es-ES"/>
              </w:rPr>
              <w:t>las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poblaciones objetivo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en comparación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a como era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 xml:space="preserve">antes del choque </w:t>
            </w:r>
          </w:p>
        </w:tc>
      </w:tr>
      <w:tr w:rsidR="007B62F3" w:rsidRPr="002D0815" w14:paraId="69F53C3E" w14:textId="77777777" w:rsidTr="00822ACE">
        <w:tc>
          <w:tcPr>
            <w:tcW w:w="1560" w:type="dxa"/>
            <w:vMerge/>
            <w:shd w:val="clear" w:color="auto" w:fill="A6A6A6"/>
          </w:tcPr>
          <w:p w14:paraId="11D16CB5" w14:textId="77777777" w:rsidR="00647CAE" w:rsidRPr="009652EE" w:rsidRDefault="00647CAE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2A441141" w14:textId="77777777" w:rsidR="00647CAE" w:rsidRPr="009652EE" w:rsidRDefault="00647CAE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</w:p>
        </w:tc>
        <w:tc>
          <w:tcPr>
            <w:tcW w:w="5954" w:type="dxa"/>
            <w:shd w:val="clear" w:color="auto" w:fill="F3F3F3"/>
          </w:tcPr>
          <w:p w14:paraId="1056B89E" w14:textId="01DC3FFE" w:rsidR="00647CAE" w:rsidRPr="002D0815" w:rsidRDefault="00235E93" w:rsidP="00235E93">
            <w:pPr>
              <w:spacing w:before="40" w:after="40"/>
              <w:jc w:val="left"/>
              <w:rPr>
                <w:rFonts w:cs="Arial"/>
                <w:lang w:val="es-ES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La cuantificación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(cuando sea posible</w:t>
            </w:r>
            <w:r>
              <w:rPr>
                <w:rFonts w:cs="Arial"/>
                <w:color w:val="222222"/>
                <w:lang w:val="es-ES"/>
              </w:rPr>
              <w:t xml:space="preserve">) </w:t>
            </w:r>
            <w:r>
              <w:rPr>
                <w:rStyle w:val="hps"/>
                <w:rFonts w:cs="Arial"/>
                <w:color w:val="222222"/>
                <w:lang w:val="es-ES"/>
              </w:rPr>
              <w:t>de las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brechas entre</w:t>
            </w:r>
            <w:r>
              <w:rPr>
                <w:rFonts w:cs="Arial"/>
                <w:color w:val="222222"/>
                <w:lang w:val="es-ES"/>
              </w:rPr>
              <w:t xml:space="preserve">: aquello a </w:t>
            </w:r>
            <w:r>
              <w:rPr>
                <w:rStyle w:val="hps"/>
                <w:rFonts w:cs="Arial"/>
                <w:color w:val="222222"/>
                <w:lang w:val="es-ES"/>
              </w:rPr>
              <w:t>lo que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 xml:space="preserve">la población </w:t>
            </w:r>
            <w:r w:rsidR="002D0815">
              <w:rPr>
                <w:rStyle w:val="hps"/>
                <w:rFonts w:cs="Arial"/>
                <w:color w:val="222222"/>
                <w:lang w:val="es-ES"/>
              </w:rPr>
              <w:t xml:space="preserve">objetivo </w:t>
            </w:r>
            <w:r w:rsidR="002D0815">
              <w:rPr>
                <w:rFonts w:cs="Arial"/>
                <w:color w:val="222222"/>
                <w:lang w:val="es-ES"/>
              </w:rPr>
              <w:t>normalmente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accede en el mercado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antes del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choque,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lo que pueden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acceder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después del choque</w:t>
            </w:r>
            <w:r>
              <w:rPr>
                <w:rFonts w:cs="Arial"/>
                <w:color w:val="222222"/>
                <w:lang w:val="es-ES"/>
              </w:rPr>
              <w:t xml:space="preserve">, </w:t>
            </w:r>
            <w:r>
              <w:rPr>
                <w:rStyle w:val="hps"/>
                <w:rFonts w:cs="Arial"/>
                <w:color w:val="222222"/>
                <w:lang w:val="es-ES"/>
              </w:rPr>
              <w:t>y aquello a lo que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se espera</w:t>
            </w:r>
            <w:r>
              <w:rPr>
                <w:rFonts w:cs="Arial"/>
                <w:color w:val="222222"/>
                <w:lang w:val="es-ES"/>
              </w:rPr>
              <w:t xml:space="preserve"> que puedan </w:t>
            </w:r>
            <w:r>
              <w:rPr>
                <w:rStyle w:val="hps"/>
                <w:rFonts w:cs="Arial"/>
                <w:color w:val="222222"/>
                <w:lang w:val="es-ES"/>
              </w:rPr>
              <w:t>acceder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 xml:space="preserve">en el futuro cercano. </w:t>
            </w:r>
          </w:p>
        </w:tc>
      </w:tr>
      <w:tr w:rsidR="007B62F3" w:rsidRPr="00822ACE" w14:paraId="01AFC6D2" w14:textId="77777777" w:rsidTr="00822ACE">
        <w:tc>
          <w:tcPr>
            <w:tcW w:w="1560" w:type="dxa"/>
            <w:vMerge/>
            <w:shd w:val="clear" w:color="auto" w:fill="A6A6A6"/>
          </w:tcPr>
          <w:p w14:paraId="0015153B" w14:textId="77777777" w:rsidR="00647CAE" w:rsidRPr="002D0815" w:rsidRDefault="00647CAE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43DC31D4" w14:textId="77777777" w:rsidR="00647CAE" w:rsidRPr="002D0815" w:rsidRDefault="00647CAE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</w:p>
        </w:tc>
        <w:tc>
          <w:tcPr>
            <w:tcW w:w="5954" w:type="dxa"/>
            <w:shd w:val="clear" w:color="auto" w:fill="F3F3F3"/>
          </w:tcPr>
          <w:p w14:paraId="71707119" w14:textId="26944DCB" w:rsidR="00647CAE" w:rsidRPr="00822ACE" w:rsidRDefault="00235E93" w:rsidP="00235E93">
            <w:pPr>
              <w:spacing w:before="40" w:after="40"/>
              <w:jc w:val="left"/>
              <w:rPr>
                <w:rFonts w:cs="Arial"/>
              </w:rPr>
            </w:pPr>
            <w:proofErr w:type="spellStart"/>
            <w:r w:rsidRPr="00235E93">
              <w:rPr>
                <w:rFonts w:cs="Arial"/>
              </w:rPr>
              <w:t>Consideraciones</w:t>
            </w:r>
            <w:proofErr w:type="spellEnd"/>
            <w:r w:rsidRPr="00235E93">
              <w:rPr>
                <w:rFonts w:cs="Arial"/>
              </w:rPr>
              <w:t xml:space="preserve"> </w:t>
            </w:r>
            <w:proofErr w:type="spellStart"/>
            <w:r w:rsidRPr="00235E93">
              <w:rPr>
                <w:rFonts w:cs="Arial"/>
              </w:rPr>
              <w:t>sobre</w:t>
            </w:r>
            <w:proofErr w:type="spellEnd"/>
            <w:r w:rsidRPr="00235E93">
              <w:rPr>
                <w:rFonts w:cs="Arial"/>
              </w:rPr>
              <w:t xml:space="preserve"> </w:t>
            </w:r>
            <w:proofErr w:type="spellStart"/>
            <w:r w:rsidRPr="00235E93">
              <w:rPr>
                <w:rFonts w:cs="Arial"/>
              </w:rPr>
              <w:t>cómo</w:t>
            </w:r>
            <w:proofErr w:type="spellEnd"/>
            <w:r w:rsidRPr="00235E93">
              <w:rPr>
                <w:rFonts w:cs="Arial"/>
              </w:rPr>
              <w:t xml:space="preserve"> ha </w:t>
            </w:r>
            <w:proofErr w:type="spellStart"/>
            <w:r w:rsidRPr="00235E93">
              <w:rPr>
                <w:rFonts w:cs="Arial"/>
              </w:rPr>
              <w:t>cambiado</w:t>
            </w:r>
            <w:proofErr w:type="spellEnd"/>
            <w:r w:rsidRPr="00235E9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el </w:t>
            </w:r>
            <w:proofErr w:type="spellStart"/>
            <w:r>
              <w:rPr>
                <w:rFonts w:cs="Arial"/>
              </w:rPr>
              <w:t>poder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adquisitivo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235E93">
              <w:rPr>
                <w:rFonts w:cs="Arial"/>
              </w:rPr>
              <w:t>después</w:t>
            </w:r>
            <w:proofErr w:type="spellEnd"/>
            <w:r w:rsidRPr="00235E93">
              <w:rPr>
                <w:rFonts w:cs="Arial"/>
              </w:rPr>
              <w:t xml:space="preserve"> del </w:t>
            </w:r>
            <w:proofErr w:type="spellStart"/>
            <w:r w:rsidRPr="00235E93">
              <w:rPr>
                <w:rFonts w:cs="Arial"/>
              </w:rPr>
              <w:t>choque</w:t>
            </w:r>
            <w:proofErr w:type="spellEnd"/>
            <w:r w:rsidRPr="00235E93">
              <w:rPr>
                <w:rFonts w:cs="Arial"/>
              </w:rPr>
              <w:t xml:space="preserve"> y </w:t>
            </w:r>
            <w:proofErr w:type="spellStart"/>
            <w:r w:rsidRPr="00235E93">
              <w:rPr>
                <w:rFonts w:cs="Arial"/>
              </w:rPr>
              <w:t>cómo</w:t>
            </w:r>
            <w:proofErr w:type="spellEnd"/>
            <w:r w:rsidRPr="00235E93">
              <w:rPr>
                <w:rFonts w:cs="Arial"/>
              </w:rPr>
              <w:t xml:space="preserve"> se </w:t>
            </w:r>
            <w:proofErr w:type="spellStart"/>
            <w:r w:rsidRPr="00235E93">
              <w:rPr>
                <w:rFonts w:cs="Arial"/>
              </w:rPr>
              <w:t>espera</w:t>
            </w:r>
            <w:proofErr w:type="spellEnd"/>
            <w:r w:rsidRPr="00235E93">
              <w:rPr>
                <w:rFonts w:cs="Arial"/>
              </w:rPr>
              <w:t xml:space="preserve"> que </w:t>
            </w:r>
            <w:proofErr w:type="spellStart"/>
            <w:r w:rsidRPr="00235E93">
              <w:rPr>
                <w:rFonts w:cs="Arial"/>
              </w:rPr>
              <w:t>evolucione</w:t>
            </w:r>
            <w:proofErr w:type="spellEnd"/>
            <w:r w:rsidRPr="00235E93">
              <w:rPr>
                <w:rFonts w:cs="Arial"/>
              </w:rPr>
              <w:t xml:space="preserve"> </w:t>
            </w:r>
            <w:proofErr w:type="spellStart"/>
            <w:r w:rsidRPr="00235E93">
              <w:rPr>
                <w:rFonts w:cs="Arial"/>
              </w:rPr>
              <w:t>en</w:t>
            </w:r>
            <w:proofErr w:type="spellEnd"/>
            <w:r w:rsidRPr="00235E93">
              <w:rPr>
                <w:rFonts w:cs="Arial"/>
              </w:rPr>
              <w:t xml:space="preserve"> el </w:t>
            </w:r>
            <w:proofErr w:type="spellStart"/>
            <w:r w:rsidRPr="00235E93">
              <w:rPr>
                <w:rFonts w:cs="Arial"/>
              </w:rPr>
              <w:t>futuro</w:t>
            </w:r>
            <w:proofErr w:type="spellEnd"/>
            <w:r w:rsidRPr="00235E93">
              <w:rPr>
                <w:rFonts w:cs="Arial"/>
              </w:rPr>
              <w:t xml:space="preserve"> </w:t>
            </w:r>
            <w:proofErr w:type="spellStart"/>
            <w:r w:rsidRPr="00235E93">
              <w:rPr>
                <w:rFonts w:cs="Arial"/>
              </w:rPr>
              <w:t>cercano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</w:tr>
      <w:tr w:rsidR="007B62F3" w:rsidRPr="00235E93" w14:paraId="67D9240F" w14:textId="77777777" w:rsidTr="00822ACE">
        <w:tc>
          <w:tcPr>
            <w:tcW w:w="1560" w:type="dxa"/>
            <w:vMerge/>
            <w:shd w:val="clear" w:color="auto" w:fill="A6A6A6"/>
          </w:tcPr>
          <w:p w14:paraId="4F6B07C8" w14:textId="77777777" w:rsidR="00647CAE" w:rsidRPr="00822ACE" w:rsidRDefault="00647CAE" w:rsidP="00822ACE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581664EA" w14:textId="77777777" w:rsidR="00647CAE" w:rsidRPr="00822ACE" w:rsidRDefault="00647CAE" w:rsidP="00822ACE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954" w:type="dxa"/>
            <w:shd w:val="clear" w:color="auto" w:fill="F3F3F3"/>
          </w:tcPr>
          <w:p w14:paraId="6E2A4D01" w14:textId="13DBBA04" w:rsidR="00647CAE" w:rsidRPr="00235E93" w:rsidRDefault="00235E93" w:rsidP="002D0815">
            <w:pPr>
              <w:spacing w:before="40" w:after="40"/>
              <w:jc w:val="left"/>
              <w:rPr>
                <w:rFonts w:cs="Arial"/>
                <w:lang w:val="es-ES"/>
              </w:rPr>
            </w:pPr>
            <w:r w:rsidRPr="00235E93">
              <w:rPr>
                <w:rStyle w:val="hps"/>
                <w:rFonts w:cs="Arial"/>
                <w:color w:val="222222"/>
                <w:lang w:val="es-ES"/>
              </w:rPr>
              <w:t>Identificación de</w:t>
            </w:r>
            <w:r w:rsidRPr="00235E93">
              <w:rPr>
                <w:rFonts w:cs="Arial"/>
                <w:color w:val="222222"/>
                <w:lang w:val="es-ES"/>
              </w:rPr>
              <w:t xml:space="preserve"> </w:t>
            </w:r>
            <w:r w:rsidRPr="00235E93">
              <w:rPr>
                <w:rStyle w:val="hps"/>
                <w:rFonts w:cs="Arial"/>
                <w:color w:val="222222"/>
                <w:lang w:val="es-ES"/>
              </w:rPr>
              <w:t>los principales problemas</w:t>
            </w:r>
            <w:r w:rsidRPr="00235E93">
              <w:rPr>
                <w:rFonts w:cs="Arial"/>
                <w:color w:val="222222"/>
                <w:lang w:val="es-ES"/>
              </w:rPr>
              <w:t xml:space="preserve"> </w:t>
            </w:r>
            <w:r w:rsidRPr="00235E93">
              <w:rPr>
                <w:rStyle w:val="hps"/>
                <w:rFonts w:cs="Arial"/>
                <w:color w:val="222222"/>
                <w:lang w:val="es-ES"/>
              </w:rPr>
              <w:t>relacionados con el</w:t>
            </w:r>
            <w:r w:rsidRPr="00235E93">
              <w:rPr>
                <w:rFonts w:cs="Arial"/>
                <w:color w:val="222222"/>
                <w:lang w:val="es-ES"/>
              </w:rPr>
              <w:t xml:space="preserve"> </w:t>
            </w:r>
            <w:r w:rsidRPr="00235E93">
              <w:rPr>
                <w:rStyle w:val="hps"/>
                <w:rFonts w:cs="Arial"/>
                <w:color w:val="222222"/>
                <w:lang w:val="es-ES"/>
              </w:rPr>
              <w:t>acceso al mercado</w:t>
            </w:r>
            <w:r w:rsidRPr="00235E93">
              <w:rPr>
                <w:rFonts w:cs="Arial"/>
                <w:color w:val="222222"/>
                <w:lang w:val="es-ES"/>
              </w:rPr>
              <w:t xml:space="preserve"> </w:t>
            </w:r>
            <w:r w:rsidRPr="00235E93">
              <w:rPr>
                <w:rStyle w:val="hps"/>
                <w:rFonts w:cs="Arial"/>
                <w:color w:val="222222"/>
                <w:lang w:val="es-ES"/>
              </w:rPr>
              <w:t>(</w:t>
            </w:r>
            <w:r w:rsidRPr="00235E93">
              <w:rPr>
                <w:rFonts w:cs="Arial"/>
                <w:color w:val="222222"/>
                <w:lang w:val="es-ES"/>
              </w:rPr>
              <w:t xml:space="preserve">acceso económico </w:t>
            </w:r>
            <w:r w:rsidRPr="00235E93">
              <w:rPr>
                <w:rStyle w:val="hps"/>
                <w:rFonts w:cs="Arial"/>
                <w:color w:val="222222"/>
                <w:lang w:val="es-ES"/>
              </w:rPr>
              <w:t>y/o físic</w:t>
            </w:r>
            <w:r>
              <w:rPr>
                <w:rStyle w:val="hps"/>
                <w:rFonts w:cs="Arial"/>
                <w:color w:val="222222"/>
                <w:lang w:val="es-ES"/>
              </w:rPr>
              <w:t>o</w:t>
            </w:r>
            <w:r w:rsidR="002D0815">
              <w:rPr>
                <w:rFonts w:cs="Arial"/>
                <w:color w:val="222222"/>
                <w:lang w:val="es-ES"/>
              </w:rPr>
              <w:t xml:space="preserve">, </w:t>
            </w:r>
            <w:r w:rsidRPr="00235E93">
              <w:rPr>
                <w:rFonts w:cs="Arial"/>
                <w:color w:val="222222"/>
                <w:lang w:val="es-ES"/>
              </w:rPr>
              <w:t>capacidad y</w:t>
            </w:r>
            <w:r>
              <w:rPr>
                <w:rStyle w:val="hps"/>
                <w:rFonts w:cs="Arial"/>
                <w:color w:val="222222"/>
                <w:lang w:val="es-ES"/>
              </w:rPr>
              <w:t>/</w:t>
            </w:r>
            <w:r w:rsidRPr="00235E93">
              <w:rPr>
                <w:rStyle w:val="hps"/>
                <w:rFonts w:cs="Arial"/>
                <w:color w:val="222222"/>
                <w:lang w:val="es-ES"/>
              </w:rPr>
              <w:t>o</w:t>
            </w:r>
            <w:r w:rsidRPr="00235E93">
              <w:rPr>
                <w:rFonts w:cs="Arial"/>
                <w:color w:val="222222"/>
                <w:lang w:val="es-ES"/>
              </w:rPr>
              <w:t xml:space="preserve"> </w:t>
            </w:r>
            <w:r w:rsidRPr="00235E93">
              <w:rPr>
                <w:rStyle w:val="hps"/>
                <w:rFonts w:cs="Arial"/>
                <w:color w:val="222222"/>
                <w:lang w:val="es-ES"/>
              </w:rPr>
              <w:t>cuestiones sociales</w:t>
            </w:r>
            <w:r w:rsidRPr="00235E93">
              <w:rPr>
                <w:rFonts w:cs="Arial"/>
                <w:color w:val="222222"/>
                <w:lang w:val="es-ES"/>
              </w:rPr>
              <w:t>)</w:t>
            </w:r>
          </w:p>
        </w:tc>
      </w:tr>
      <w:tr w:rsidR="007B62F3" w:rsidRPr="002D0815" w14:paraId="27E9356C" w14:textId="77777777" w:rsidTr="00822ACE">
        <w:trPr>
          <w:trHeight w:val="491"/>
        </w:trPr>
        <w:tc>
          <w:tcPr>
            <w:tcW w:w="1560" w:type="dxa"/>
            <w:vMerge w:val="restart"/>
            <w:shd w:val="clear" w:color="auto" w:fill="A6A6A6"/>
          </w:tcPr>
          <w:p w14:paraId="104947AB" w14:textId="26B4DA11" w:rsidR="00156354" w:rsidRPr="007B62F3" w:rsidRDefault="007B62F3" w:rsidP="007B62F3">
            <w:pPr>
              <w:spacing w:before="40" w:after="40"/>
              <w:jc w:val="left"/>
              <w:rPr>
                <w:rFonts w:cs="Arial"/>
                <w:lang w:val="es-ES"/>
              </w:rPr>
            </w:pPr>
            <w:r w:rsidRPr="007B62F3">
              <w:rPr>
                <w:rFonts w:cs="Arial"/>
                <w:lang w:val="es-ES"/>
              </w:rPr>
              <w:t>Capacidad de abastecimiento de los comerciantes</w:t>
            </w:r>
            <w:r w:rsidR="00156354" w:rsidRPr="007B62F3">
              <w:rPr>
                <w:rFonts w:cs="Arial"/>
                <w:lang w:val="es-ES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E6E6E6"/>
          </w:tcPr>
          <w:p w14:paraId="664F1408" w14:textId="0CA65B7C" w:rsidR="00156354" w:rsidRPr="002D0815" w:rsidRDefault="002D0815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¿Cuál es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la capacidad de los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comerciantes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locales para responder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a los cambios en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la demanda</w:t>
            </w:r>
            <w:r>
              <w:rPr>
                <w:rFonts w:cs="Arial"/>
                <w:color w:val="222222"/>
                <w:lang w:val="es-ES"/>
              </w:rPr>
              <w:t>?</w:t>
            </w:r>
          </w:p>
        </w:tc>
        <w:tc>
          <w:tcPr>
            <w:tcW w:w="5954" w:type="dxa"/>
            <w:shd w:val="clear" w:color="auto" w:fill="F3F3F3"/>
          </w:tcPr>
          <w:p w14:paraId="02C0577E" w14:textId="6084DE44" w:rsidR="00156354" w:rsidRPr="002D0815" w:rsidRDefault="002D0815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Representación visual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(</w:t>
            </w:r>
            <w:r>
              <w:rPr>
                <w:rFonts w:cs="Arial"/>
                <w:color w:val="222222"/>
                <w:lang w:val="es-ES"/>
              </w:rPr>
              <w:t xml:space="preserve">mapas) </w:t>
            </w:r>
            <w:r>
              <w:rPr>
                <w:rStyle w:val="hps"/>
                <w:rFonts w:cs="Arial"/>
                <w:color w:val="222222"/>
                <w:lang w:val="es-ES"/>
              </w:rPr>
              <w:t>de cómo el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sistema de mercado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se ha visto afectado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por el choque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(</w:t>
            </w:r>
            <w:r>
              <w:rPr>
                <w:rFonts w:cs="Arial"/>
                <w:color w:val="222222"/>
                <w:lang w:val="es-ES"/>
              </w:rPr>
              <w:t xml:space="preserve">número de </w:t>
            </w:r>
            <w:r>
              <w:rPr>
                <w:rStyle w:val="hps"/>
                <w:rFonts w:cs="Arial"/>
                <w:color w:val="222222"/>
                <w:lang w:val="es-ES"/>
              </w:rPr>
              <w:t>actores,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volúmenes y precios</w:t>
            </w:r>
            <w:r>
              <w:rPr>
                <w:rFonts w:cs="Arial"/>
                <w:color w:val="222222"/>
                <w:lang w:val="es-ES"/>
              </w:rPr>
              <w:t xml:space="preserve">, infraestructura </w:t>
            </w:r>
            <w:r>
              <w:rPr>
                <w:rStyle w:val="hps"/>
                <w:rFonts w:cs="Arial"/>
                <w:color w:val="222222"/>
                <w:lang w:val="es-ES"/>
              </w:rPr>
              <w:t>y servicios de apoyo</w:t>
            </w:r>
            <w:r>
              <w:rPr>
                <w:rFonts w:cs="Arial"/>
                <w:color w:val="222222"/>
                <w:lang w:val="es-ES"/>
              </w:rPr>
              <w:t>)</w:t>
            </w:r>
          </w:p>
        </w:tc>
      </w:tr>
      <w:tr w:rsidR="007B62F3" w:rsidRPr="002D0815" w14:paraId="37E97BD8" w14:textId="77777777" w:rsidTr="00822ACE">
        <w:tc>
          <w:tcPr>
            <w:tcW w:w="1560" w:type="dxa"/>
            <w:vMerge/>
            <w:shd w:val="clear" w:color="auto" w:fill="A6A6A6"/>
          </w:tcPr>
          <w:p w14:paraId="38B33000" w14:textId="77777777" w:rsidR="00156354" w:rsidRPr="002D0815" w:rsidRDefault="00156354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4D455095" w14:textId="77777777" w:rsidR="00156354" w:rsidRPr="002D0815" w:rsidRDefault="00156354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</w:p>
        </w:tc>
        <w:tc>
          <w:tcPr>
            <w:tcW w:w="5954" w:type="dxa"/>
            <w:shd w:val="clear" w:color="auto" w:fill="F3F3F3"/>
          </w:tcPr>
          <w:p w14:paraId="77314323" w14:textId="4D3E822C" w:rsidR="00156354" w:rsidRPr="002D0815" w:rsidRDefault="002D0815" w:rsidP="002D0815">
            <w:pPr>
              <w:spacing w:before="40" w:after="40"/>
              <w:jc w:val="left"/>
              <w:rPr>
                <w:rFonts w:cs="Arial"/>
                <w:lang w:val="es-ES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Anticipación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de la capacidad de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comerciante para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satisfacer la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demanda de los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hogares</w:t>
            </w:r>
            <w:r>
              <w:rPr>
                <w:rFonts w:cs="Arial"/>
                <w:color w:val="222222"/>
                <w:lang w:val="es-ES"/>
              </w:rPr>
              <w:t xml:space="preserve">, </w:t>
            </w:r>
            <w:r>
              <w:rPr>
                <w:rStyle w:val="hps"/>
                <w:rFonts w:cs="Arial"/>
                <w:color w:val="222222"/>
                <w:lang w:val="es-ES"/>
              </w:rPr>
              <w:t>a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qué precios</w:t>
            </w:r>
            <w:r>
              <w:rPr>
                <w:rFonts w:cs="Arial"/>
                <w:color w:val="222222"/>
                <w:lang w:val="es-ES"/>
              </w:rPr>
              <w:t xml:space="preserve">, con qué </w:t>
            </w:r>
            <w:r>
              <w:rPr>
                <w:rStyle w:val="hps"/>
                <w:rFonts w:cs="Arial"/>
                <w:color w:val="222222"/>
                <w:lang w:val="es-ES"/>
              </w:rPr>
              <w:t>rapidez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y por cuánto tiempo</w:t>
            </w:r>
          </w:p>
        </w:tc>
      </w:tr>
      <w:tr w:rsidR="007B62F3" w:rsidRPr="002D0815" w14:paraId="7CE0CC58" w14:textId="77777777" w:rsidTr="00822ACE">
        <w:tc>
          <w:tcPr>
            <w:tcW w:w="1560" w:type="dxa"/>
            <w:vMerge/>
            <w:shd w:val="clear" w:color="auto" w:fill="A6A6A6"/>
          </w:tcPr>
          <w:p w14:paraId="1340D720" w14:textId="77777777" w:rsidR="00156354" w:rsidRPr="002D0815" w:rsidRDefault="00156354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3989AF4E" w14:textId="77777777" w:rsidR="00156354" w:rsidRPr="002D0815" w:rsidRDefault="00156354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</w:p>
        </w:tc>
        <w:tc>
          <w:tcPr>
            <w:tcW w:w="5954" w:type="dxa"/>
            <w:shd w:val="clear" w:color="auto" w:fill="F3F3F3"/>
          </w:tcPr>
          <w:p w14:paraId="72172484" w14:textId="136E46C3" w:rsidR="00156354" w:rsidRPr="002D0815" w:rsidRDefault="002D0815" w:rsidP="002D0815">
            <w:pPr>
              <w:spacing w:before="40" w:after="40"/>
              <w:jc w:val="left"/>
              <w:rPr>
                <w:rFonts w:cs="Arial"/>
                <w:lang w:val="es-ES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Identificación de los principales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problemas de suministro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y anticipación de</w:t>
            </w:r>
            <w:r>
              <w:rPr>
                <w:rFonts w:cs="Arial"/>
                <w:color w:val="222222"/>
                <w:lang w:val="es-ES"/>
              </w:rPr>
              <w:t xml:space="preserve"> hasta qué punto </w:t>
            </w:r>
            <w:r>
              <w:rPr>
                <w:rStyle w:val="hps"/>
                <w:rFonts w:cs="Arial"/>
                <w:color w:val="222222"/>
                <w:lang w:val="es-ES"/>
              </w:rPr>
              <w:t>pueden o no ser resueltos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dentro del plazo/alcance de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la intervención</w:t>
            </w:r>
          </w:p>
        </w:tc>
      </w:tr>
      <w:tr w:rsidR="007B62F3" w:rsidRPr="002D0815" w14:paraId="5D310A63" w14:textId="77777777" w:rsidTr="00822ACE">
        <w:tc>
          <w:tcPr>
            <w:tcW w:w="1560" w:type="dxa"/>
            <w:vMerge/>
            <w:shd w:val="clear" w:color="auto" w:fill="A6A6A6"/>
          </w:tcPr>
          <w:p w14:paraId="570C377D" w14:textId="77777777" w:rsidR="00156354" w:rsidRPr="002D0815" w:rsidRDefault="00156354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0AB9A96E" w14:textId="77777777" w:rsidR="00156354" w:rsidRPr="002D0815" w:rsidRDefault="00156354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</w:p>
        </w:tc>
        <w:tc>
          <w:tcPr>
            <w:tcW w:w="5954" w:type="dxa"/>
            <w:shd w:val="clear" w:color="auto" w:fill="F3F3F3"/>
          </w:tcPr>
          <w:p w14:paraId="0FA58D79" w14:textId="3443180F" w:rsidR="00156354" w:rsidRPr="002D0815" w:rsidRDefault="002D0815" w:rsidP="002D0815">
            <w:pPr>
              <w:spacing w:before="40" w:after="40"/>
              <w:jc w:val="left"/>
              <w:rPr>
                <w:rFonts w:cs="Arial"/>
                <w:lang w:val="es-ES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Indicaciones sobre cómo las principales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infraestructuras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(transporte,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almacenamiento)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y los servicios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(crédito</w:t>
            </w:r>
            <w:r>
              <w:rPr>
                <w:rFonts w:cs="Arial"/>
                <w:color w:val="222222"/>
                <w:lang w:val="es-ES"/>
              </w:rPr>
              <w:t xml:space="preserve">, información, tecnología) </w:t>
            </w:r>
            <w:r>
              <w:rPr>
                <w:rStyle w:val="hps"/>
                <w:rFonts w:cs="Arial"/>
                <w:color w:val="222222"/>
                <w:lang w:val="es-ES"/>
              </w:rPr>
              <w:t>se han visto afectados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y cómo esto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perjudica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el desempeño de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los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 xml:space="preserve">actores del mercado </w:t>
            </w:r>
          </w:p>
        </w:tc>
      </w:tr>
      <w:tr w:rsidR="007B62F3" w:rsidRPr="00661781" w14:paraId="79A25264" w14:textId="77777777" w:rsidTr="00822ACE">
        <w:tc>
          <w:tcPr>
            <w:tcW w:w="1560" w:type="dxa"/>
            <w:shd w:val="clear" w:color="auto" w:fill="A6A6A6"/>
          </w:tcPr>
          <w:p w14:paraId="3D6850FB" w14:textId="7B00588B" w:rsidR="00712F18" w:rsidRPr="00822ACE" w:rsidRDefault="007B62F3" w:rsidP="00822ACE">
            <w:pPr>
              <w:spacing w:before="40" w:after="40"/>
              <w:jc w:val="left"/>
              <w:rPr>
                <w:rFonts w:cs="Arial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Competitividad en el mercado</w:t>
            </w:r>
          </w:p>
        </w:tc>
        <w:tc>
          <w:tcPr>
            <w:tcW w:w="2126" w:type="dxa"/>
            <w:shd w:val="clear" w:color="auto" w:fill="E6E6E6"/>
          </w:tcPr>
          <w:p w14:paraId="65F77EEE" w14:textId="0F461FD7" w:rsidR="00712F18" w:rsidRPr="00661781" w:rsidRDefault="00661781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¿Los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actores del mercado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se comportan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competitivamente</w:t>
            </w:r>
            <w:r>
              <w:rPr>
                <w:rFonts w:cs="Arial"/>
                <w:color w:val="222222"/>
                <w:lang w:val="es-ES"/>
              </w:rPr>
              <w:t>?</w:t>
            </w:r>
          </w:p>
        </w:tc>
        <w:tc>
          <w:tcPr>
            <w:tcW w:w="5954" w:type="dxa"/>
            <w:shd w:val="clear" w:color="auto" w:fill="F3F3F3"/>
          </w:tcPr>
          <w:p w14:paraId="62CD50D1" w14:textId="389623B6" w:rsidR="00712F18" w:rsidRPr="00661781" w:rsidRDefault="00661781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Descripción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de los comportamientos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no competitivos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existentes</w:t>
            </w:r>
          </w:p>
        </w:tc>
      </w:tr>
      <w:tr w:rsidR="007B62F3" w:rsidRPr="00661781" w14:paraId="40110727" w14:textId="77777777" w:rsidTr="00822ACE">
        <w:tc>
          <w:tcPr>
            <w:tcW w:w="1560" w:type="dxa"/>
            <w:shd w:val="clear" w:color="auto" w:fill="A6A6A6"/>
          </w:tcPr>
          <w:p w14:paraId="633FB8D1" w14:textId="5DB8B08C" w:rsidR="00712F18" w:rsidRPr="00822ACE" w:rsidRDefault="009652EE" w:rsidP="009652EE">
            <w:pPr>
              <w:spacing w:before="40" w:after="4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Factores</w:t>
            </w:r>
            <w:proofErr w:type="spellEnd"/>
            <w:r>
              <w:rPr>
                <w:rFonts w:cs="Arial"/>
              </w:rPr>
              <w:t xml:space="preserve"> a </w:t>
            </w:r>
            <w:proofErr w:type="spellStart"/>
            <w:r>
              <w:rPr>
                <w:rFonts w:cs="Arial"/>
              </w:rPr>
              <w:t>nivel</w:t>
            </w:r>
            <w:proofErr w:type="spellEnd"/>
            <w:r>
              <w:rPr>
                <w:rFonts w:cs="Arial"/>
              </w:rPr>
              <w:t xml:space="preserve"> m</w:t>
            </w:r>
            <w:r w:rsidR="001C318A" w:rsidRPr="00822ACE">
              <w:rPr>
                <w:rFonts w:cs="Arial"/>
              </w:rPr>
              <w:t>acro</w:t>
            </w:r>
          </w:p>
        </w:tc>
        <w:tc>
          <w:tcPr>
            <w:tcW w:w="2126" w:type="dxa"/>
            <w:shd w:val="clear" w:color="auto" w:fill="E6E6E6"/>
          </w:tcPr>
          <w:p w14:paraId="1EA218BF" w14:textId="6B9021C8" w:rsidR="00712F18" w:rsidRPr="00661781" w:rsidRDefault="00661781" w:rsidP="00822ACE">
            <w:pPr>
              <w:spacing w:before="40" w:after="40"/>
              <w:jc w:val="left"/>
              <w:rPr>
                <w:rFonts w:cs="Arial"/>
                <w:lang w:val="es-ES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¿Cómo pueden los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factores a nivel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macro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influir en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la capacidad del mercado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para responder a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la emergencia?</w:t>
            </w:r>
          </w:p>
        </w:tc>
        <w:tc>
          <w:tcPr>
            <w:tcW w:w="5954" w:type="dxa"/>
            <w:shd w:val="clear" w:color="auto" w:fill="F3F3F3"/>
          </w:tcPr>
          <w:p w14:paraId="4B9C23AA" w14:textId="23F339A4" w:rsidR="00712F18" w:rsidRPr="00661781" w:rsidRDefault="00661781" w:rsidP="00661781">
            <w:pPr>
              <w:spacing w:before="40" w:after="40"/>
              <w:jc w:val="left"/>
              <w:rPr>
                <w:rFonts w:cs="Arial"/>
                <w:lang w:val="es-ES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Descripción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de los factores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externos que influyen en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el sistema de mercado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y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cómo apoyan/afectan al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sistema del mercado</w:t>
            </w:r>
            <w:r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post-</w:t>
            </w:r>
            <w:r>
              <w:rPr>
                <w:rFonts w:cs="Arial"/>
                <w:color w:val="222222"/>
                <w:lang w:val="es-ES"/>
              </w:rPr>
              <w:t>choque</w:t>
            </w:r>
          </w:p>
        </w:tc>
      </w:tr>
    </w:tbl>
    <w:p w14:paraId="684C2733" w14:textId="77777777" w:rsidR="00712F18" w:rsidRPr="00661781" w:rsidRDefault="00712F18">
      <w:pPr>
        <w:rPr>
          <w:lang w:val="es-ES"/>
        </w:rPr>
      </w:pPr>
      <w:bookmarkStart w:id="0" w:name="_GoBack"/>
      <w:bookmarkEnd w:id="0"/>
    </w:p>
    <w:sectPr w:rsidR="00712F18" w:rsidRPr="00661781" w:rsidSect="00E20822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AB27F" w14:textId="77777777" w:rsidR="0098797B" w:rsidRDefault="0098797B" w:rsidP="00850043">
      <w:pPr>
        <w:spacing w:after="0"/>
      </w:pPr>
      <w:r>
        <w:separator/>
      </w:r>
    </w:p>
  </w:endnote>
  <w:endnote w:type="continuationSeparator" w:id="0">
    <w:p w14:paraId="1F6B8845" w14:textId="77777777" w:rsidR="0098797B" w:rsidRDefault="0098797B" w:rsidP="008500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F6E0" w14:textId="5B42BAA2" w:rsidR="00020D94" w:rsidRPr="00B45C74" w:rsidRDefault="00020D94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5875A5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1423C565" w14:textId="2FA34DBA" w:rsidR="00020D94" w:rsidRPr="003A3500" w:rsidRDefault="00661781" w:rsidP="00ED1B2B">
    <w:pPr>
      <w:pStyle w:val="Footer"/>
    </w:pPr>
    <w:proofErr w:type="spellStart"/>
    <w:r>
      <w:rPr>
        <w:b/>
      </w:rPr>
      <w:t>Módulo</w:t>
    </w:r>
    <w:proofErr w:type="spellEnd"/>
    <w:r w:rsidR="00020D94" w:rsidRPr="00107E15">
      <w:rPr>
        <w:b/>
      </w:rPr>
      <w:t xml:space="preserve"> </w:t>
    </w:r>
    <w:r w:rsidR="00020D94">
      <w:rPr>
        <w:b/>
      </w:rPr>
      <w:t>2</w:t>
    </w:r>
    <w:r w:rsidR="00020D94" w:rsidRPr="00107E15">
      <w:rPr>
        <w:b/>
      </w:rPr>
      <w:t>.</w:t>
    </w:r>
    <w:r>
      <w:t xml:space="preserve"> </w:t>
    </w:r>
    <w:proofErr w:type="spellStart"/>
    <w:r>
      <w:t>Etapa</w:t>
    </w:r>
    <w:proofErr w:type="spellEnd"/>
    <w:r w:rsidR="00020D94" w:rsidRPr="00107E15">
      <w:t xml:space="preserve"> </w:t>
    </w:r>
    <w:r w:rsidR="00020D94">
      <w:t>3. Sub-</w:t>
    </w:r>
    <w:proofErr w:type="spellStart"/>
    <w:r>
      <w:t>etapa</w:t>
    </w:r>
    <w:proofErr w:type="spellEnd"/>
    <w:r w:rsidR="00020D94">
      <w:t xml:space="preserve"> </w:t>
    </w:r>
    <w:r w:rsidR="00020D94" w:rsidRPr="00107E15">
      <w:t xml:space="preserve">1. </w:t>
    </w:r>
    <w:r w:rsidR="00020D94" w:rsidRPr="00107E15">
      <w:rPr>
        <w:i/>
      </w:rPr>
      <w:fldChar w:fldCharType="begin"/>
    </w:r>
    <w:r w:rsidR="00020D94" w:rsidRPr="00107E15">
      <w:rPr>
        <w:i/>
      </w:rPr>
      <w:instrText xml:space="preserve"> STYLEREF  H1 \t  \* MERGEFORMAT </w:instrText>
    </w:r>
    <w:r w:rsidR="00020D94" w:rsidRPr="00107E15">
      <w:rPr>
        <w:i/>
      </w:rPr>
      <w:fldChar w:fldCharType="separate"/>
    </w:r>
    <w:r w:rsidR="005875A5" w:rsidRPr="005875A5">
      <w:rPr>
        <w:noProof/>
      </w:rPr>
      <w:t>Información que hay que recabar en</w:t>
    </w:r>
    <w:r w:rsidR="005875A5">
      <w:rPr>
        <w:i/>
        <w:noProof/>
      </w:rPr>
      <w:t xml:space="preserve"> una evaluación del mercado</w:t>
    </w:r>
    <w:r w:rsidR="00020D94"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43402" w14:textId="77777777" w:rsidR="0098797B" w:rsidRDefault="0098797B" w:rsidP="00850043">
      <w:pPr>
        <w:spacing w:after="0"/>
      </w:pPr>
      <w:r>
        <w:separator/>
      </w:r>
    </w:p>
  </w:footnote>
  <w:footnote w:type="continuationSeparator" w:id="0">
    <w:p w14:paraId="25DDB1F8" w14:textId="77777777" w:rsidR="0098797B" w:rsidRDefault="0098797B" w:rsidP="00850043">
      <w:pPr>
        <w:spacing w:after="0"/>
      </w:pPr>
      <w:r>
        <w:continuationSeparator/>
      </w:r>
    </w:p>
  </w:footnote>
  <w:footnote w:id="1">
    <w:p w14:paraId="26BF8FEB" w14:textId="77777777" w:rsidR="00097A80" w:rsidRPr="00E20822" w:rsidRDefault="0044161C">
      <w:pPr>
        <w:pStyle w:val="FootnoteText"/>
        <w:rPr>
          <w:szCs w:val="16"/>
        </w:rPr>
      </w:pPr>
      <w:r w:rsidRPr="00E20822">
        <w:rPr>
          <w:rStyle w:val="FootnoteReference"/>
          <w:szCs w:val="16"/>
        </w:rPr>
        <w:footnoteRef/>
      </w:r>
      <w:r w:rsidRPr="00E20822">
        <w:rPr>
          <w:szCs w:val="16"/>
        </w:rPr>
        <w:t xml:space="preserve"> The Market </w:t>
      </w:r>
      <w:r w:rsidR="001C318A" w:rsidRPr="00E20822">
        <w:rPr>
          <w:szCs w:val="16"/>
        </w:rPr>
        <w:t>Analysis G</w:t>
      </w:r>
      <w:r w:rsidRPr="00E20822">
        <w:rPr>
          <w:szCs w:val="16"/>
        </w:rPr>
        <w:t xml:space="preserve">uidance: Guidance for market </w:t>
      </w:r>
      <w:r w:rsidR="00097A80" w:rsidRPr="00E20822">
        <w:rPr>
          <w:szCs w:val="16"/>
        </w:rPr>
        <w:t>assessment in the project cycle</w:t>
      </w:r>
      <w:r w:rsidRPr="00E20822">
        <w:rPr>
          <w:szCs w:val="16"/>
        </w:rPr>
        <w:t>:</w:t>
      </w:r>
    </w:p>
    <w:p w14:paraId="290A15EE" w14:textId="7F21745B" w:rsidR="0044161C" w:rsidRPr="006179C4" w:rsidRDefault="0044161C">
      <w:pPr>
        <w:pStyle w:val="FootnoteText"/>
        <w:rPr>
          <w:szCs w:val="16"/>
          <w:lang w:val="es-ES"/>
        </w:rPr>
      </w:pPr>
      <w:r w:rsidRPr="006179C4">
        <w:rPr>
          <w:szCs w:val="16"/>
          <w:lang w:val="es-ES"/>
        </w:rPr>
        <w:t xml:space="preserve"> </w:t>
      </w:r>
      <w:hyperlink r:id="rId1" w:history="1">
        <w:r w:rsidRPr="006179C4">
          <w:rPr>
            <w:rStyle w:val="Hyperlink"/>
            <w:rFonts w:cs="Lucida Grande"/>
            <w:szCs w:val="16"/>
            <w:lang w:val="es-ES"/>
          </w:rPr>
          <w:t>www.icrc.org/eng/assets/files/publications/icrc-002-4200.pdf</w:t>
        </w:r>
      </w:hyperlink>
      <w:r w:rsidRPr="006179C4">
        <w:rPr>
          <w:rFonts w:cs="Lucida Grande"/>
          <w:color w:val="000000"/>
          <w:szCs w:val="16"/>
          <w:lang w:val="es-ES"/>
        </w:rPr>
        <w:t xml:space="preserve"> </w:t>
      </w:r>
      <w:r w:rsidR="009652EE">
        <w:rPr>
          <w:rFonts w:cs="Lucida Grande"/>
          <w:color w:val="000000"/>
          <w:szCs w:val="16"/>
          <w:lang w:val="es-ES"/>
        </w:rPr>
        <w:t xml:space="preserve"> Este</w:t>
      </w:r>
      <w:r w:rsidR="006179C4" w:rsidRPr="006179C4">
        <w:rPr>
          <w:rFonts w:cs="Lucida Grande"/>
          <w:color w:val="000000"/>
          <w:szCs w:val="16"/>
          <w:lang w:val="es-ES"/>
        </w:rPr>
        <w:t xml:space="preserve"> documento solo existe en ingl</w:t>
      </w:r>
      <w:r w:rsidR="006179C4">
        <w:rPr>
          <w:rFonts w:cs="Lucida Grande"/>
          <w:color w:val="000000"/>
          <w:szCs w:val="16"/>
          <w:lang w:val="es-ES"/>
        </w:rPr>
        <w:t xml:space="preserve">és.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11B39" w14:textId="77777777" w:rsidR="006179C4" w:rsidRDefault="006179C4" w:rsidP="006179C4">
    <w:pPr>
      <w:pStyle w:val="Header"/>
      <w:rPr>
        <w:szCs w:val="16"/>
        <w:lang w:val="es-ES"/>
      </w:rPr>
    </w:pPr>
    <w:r>
      <w:rPr>
        <w:rStyle w:val="Pantone485"/>
        <w:lang w:val="es-ES"/>
      </w:rPr>
      <w:t>Movimiento Internacional de la Cruz Roja y de la Media Luna Roja</w:t>
    </w:r>
    <w:r>
      <w:rPr>
        <w:rFonts w:cs="Caecilia-Light"/>
        <w:color w:val="FF0000"/>
        <w:szCs w:val="16"/>
        <w:lang w:val="es-ES"/>
      </w:rPr>
      <w:t xml:space="preserve"> </w:t>
    </w:r>
    <w:r>
      <w:rPr>
        <w:rStyle w:val="PageNumber"/>
        <w:bCs/>
        <w:lang w:val="es-ES"/>
      </w:rPr>
      <w:t>I</w:t>
    </w:r>
    <w:r>
      <w:rPr>
        <w:rStyle w:val="PageNumber"/>
        <w:color w:val="FF0000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  <w:p w14:paraId="0F309B8C" w14:textId="08F5E724" w:rsidR="00020D94" w:rsidRPr="006179C4" w:rsidRDefault="00020D94" w:rsidP="006179C4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18"/>
    <w:rsid w:val="00020D94"/>
    <w:rsid w:val="000911F6"/>
    <w:rsid w:val="00097A80"/>
    <w:rsid w:val="00156354"/>
    <w:rsid w:val="001B39DF"/>
    <w:rsid w:val="001C318A"/>
    <w:rsid w:val="00211C84"/>
    <w:rsid w:val="00235E93"/>
    <w:rsid w:val="002B056B"/>
    <w:rsid w:val="002D0815"/>
    <w:rsid w:val="002F2BC9"/>
    <w:rsid w:val="0030188A"/>
    <w:rsid w:val="0031009B"/>
    <w:rsid w:val="0044161C"/>
    <w:rsid w:val="004C1328"/>
    <w:rsid w:val="005875A5"/>
    <w:rsid w:val="005A56D7"/>
    <w:rsid w:val="006179C4"/>
    <w:rsid w:val="00647CAE"/>
    <w:rsid w:val="00661781"/>
    <w:rsid w:val="00712F18"/>
    <w:rsid w:val="007B62F3"/>
    <w:rsid w:val="00822255"/>
    <w:rsid w:val="00822ACE"/>
    <w:rsid w:val="00850043"/>
    <w:rsid w:val="009652EE"/>
    <w:rsid w:val="0098797B"/>
    <w:rsid w:val="00BE0EE9"/>
    <w:rsid w:val="00C7734E"/>
    <w:rsid w:val="00CC5963"/>
    <w:rsid w:val="00DE1B8F"/>
    <w:rsid w:val="00E20822"/>
    <w:rsid w:val="00E46836"/>
    <w:rsid w:val="00F15BE6"/>
    <w:rsid w:val="00F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2180E3"/>
  <w14:defaultImageDpi w14:val="300"/>
  <w15:docId w15:val="{A458F99A-35F4-44E7-85C1-2CCB6EE1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822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E2082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82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82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712F18"/>
    <w:rPr>
      <w:rFonts w:cs="ArialMT"/>
      <w:color w:val="365F91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2">
    <w:name w:val="Medium Shading 1 Accent 2"/>
    <w:basedOn w:val="TableNormal"/>
    <w:uiPriority w:val="63"/>
    <w:rsid w:val="00712F18"/>
    <w:rPr>
      <w:rFonts w:cs="ArialMT"/>
      <w:color w:val="auto"/>
      <w:sz w:val="24"/>
      <w:szCs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20822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2082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0822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E20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08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082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20822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E2082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20822"/>
    <w:rPr>
      <w:rFonts w:ascii="Arial" w:hAnsi="Arial"/>
      <w:color w:val="auto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0822"/>
    <w:rPr>
      <w:rFonts w:ascii="Arial" w:hAnsi="Arial"/>
      <w:b/>
      <w:color w:val="auto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20822"/>
    <w:rPr>
      <w:rFonts w:ascii="Arial" w:hAnsi="Arial"/>
      <w:b/>
      <w:cap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0822"/>
    <w:rPr>
      <w:rFonts w:ascii="Arial" w:hAnsi="Arial"/>
      <w:b/>
      <w:color w:val="auto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20822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0822"/>
    <w:rPr>
      <w:rFonts w:ascii="Arial" w:eastAsiaTheme="minorHAnsi" w:hAnsi="Arial" w:cstheme="minorBidi"/>
      <w:color w:val="auto"/>
      <w:sz w:val="20"/>
    </w:rPr>
  </w:style>
  <w:style w:type="paragraph" w:customStyle="1" w:styleId="Default">
    <w:name w:val="Default"/>
    <w:rsid w:val="00E208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08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8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822"/>
    <w:rPr>
      <w:rFonts w:ascii="Arial" w:hAnsi="Arial"/>
      <w:color w:val="auto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E2082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20822"/>
    <w:rPr>
      <w:rFonts w:ascii="Arial" w:hAnsi="Arial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2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22"/>
    <w:rPr>
      <w:rFonts w:ascii="Lucida Grande" w:hAnsi="Lucida Grande" w:cs="Lucida Grande"/>
      <w:color w:val="auto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E20822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2082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20822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E2082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E2082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E20822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E2082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E2082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E2082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E2082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E20822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TableNormal"/>
    <w:uiPriority w:val="99"/>
    <w:rsid w:val="00E20822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E20822"/>
    <w:pPr>
      <w:numPr>
        <w:numId w:val="4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E20822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E20822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E20822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E2082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E2082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20822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  <w:style w:type="character" w:customStyle="1" w:styleId="hps">
    <w:name w:val="hps"/>
    <w:basedOn w:val="DefaultParagraphFont"/>
    <w:rsid w:val="006179C4"/>
  </w:style>
  <w:style w:type="character" w:customStyle="1" w:styleId="shorttext">
    <w:name w:val="short_text"/>
    <w:basedOn w:val="DefaultParagraphFont"/>
    <w:rsid w:val="007B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rc.org/eng/assets/files/publications/icrc-002-420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43</TotalTime>
  <Pages>1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Ines DALMAU i GUTSENS</cp:lastModifiedBy>
  <cp:revision>5</cp:revision>
  <cp:lastPrinted>2015-09-24T19:51:00Z</cp:lastPrinted>
  <dcterms:created xsi:type="dcterms:W3CDTF">2016-01-19T11:32:00Z</dcterms:created>
  <dcterms:modified xsi:type="dcterms:W3CDTF">2016-02-11T18:59:00Z</dcterms:modified>
</cp:coreProperties>
</file>