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1" w:rsidRPr="003E6069" w:rsidRDefault="00DA76B6" w:rsidP="00C050BE">
      <w:pPr>
        <w:pStyle w:val="H1"/>
        <w:spacing w:before="120"/>
        <w:rPr>
          <w:rFonts w:eastAsia="MS Gothic" w:cs="Arial"/>
        </w:rPr>
      </w:pPr>
      <w:bookmarkStart w:id="0" w:name="_Toc229742978"/>
      <w:bookmarkStart w:id="1" w:name="_Toc229743213"/>
      <w:bookmarkStart w:id="2" w:name="_Toc229743468"/>
      <w:bookmarkStart w:id="3" w:name="_Toc229743687"/>
      <w:bookmarkStart w:id="4" w:name="_Toc229743990"/>
      <w:r>
        <w:t xml:space="preserve">Outil 13 de l’ERM – </w:t>
      </w:r>
      <w:bookmarkStart w:id="5" w:name="_Toc229742622"/>
      <w:r>
        <w:t>Modèle de formulaire</w:t>
      </w:r>
      <w:bookmarkEnd w:id="0"/>
      <w:bookmarkEnd w:id="1"/>
      <w:bookmarkEnd w:id="2"/>
      <w:bookmarkEnd w:id="3"/>
      <w:bookmarkEnd w:id="4"/>
      <w:bookmarkEnd w:id="5"/>
      <w:r>
        <w:t xml:space="preserve"> pour le relevé des prix de détail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955FF4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Nom du marché 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Lieu 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Date/horaire de collecte 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  <w:bookmarkStart w:id="6" w:name="_GoBack"/>
        <w:bookmarkEnd w:id="6"/>
      </w:tr>
      <w:tr w:rsidR="00D068EE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D068EE" w:rsidRPr="003F19CD" w:rsidRDefault="00D068EE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Monnaie utilisée :</w:t>
            </w:r>
          </w:p>
        </w:tc>
        <w:tc>
          <w:tcPr>
            <w:tcW w:w="6237" w:type="dxa"/>
          </w:tcPr>
          <w:p w:rsidR="00D068EE" w:rsidRPr="003E6069" w:rsidRDefault="00D068EE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3E6069">
      <w:pPr>
        <w:spacing w:before="240"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126"/>
        <w:gridCol w:w="981"/>
        <w:gridCol w:w="982"/>
        <w:gridCol w:w="981"/>
        <w:gridCol w:w="982"/>
        <w:gridCol w:w="981"/>
        <w:gridCol w:w="989"/>
        <w:gridCol w:w="974"/>
        <w:gridCol w:w="982"/>
        <w:gridCol w:w="981"/>
        <w:gridCol w:w="1487"/>
      </w:tblGrid>
      <w:tr w:rsidR="00F70391" w:rsidRPr="00C050BE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1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2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3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4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5</w:t>
            </w: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0D782B" w:rsidRPr="00C050BE" w:rsidTr="000D782B">
        <w:trPr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Produit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Caractéristiques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Unité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Prix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Unité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Prix</w:t>
            </w: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F70391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1515"/>
      </w:tblGrid>
      <w:tr w:rsidR="00F70391" w:rsidRPr="00C050BE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6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7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8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9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Détaillant 10</w:t>
            </w: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C050BE" w:rsidRPr="00C050BE" w:rsidTr="00C050BE">
        <w:tc>
          <w:tcPr>
            <w:tcW w:w="212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Caractéristiques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</w:t>
            </w: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rPr>
          <w:trHeight w:val="756"/>
        </w:trPr>
        <w:tc>
          <w:tcPr>
            <w:tcW w:w="14601" w:type="dxa"/>
            <w:gridSpan w:val="12"/>
            <w:shd w:val="clear" w:color="auto" w:fill="F3F3F3"/>
          </w:tcPr>
          <w:p w:rsidR="00C050BE" w:rsidRPr="00C050BE" w:rsidRDefault="00F70391" w:rsidP="00A14007">
            <w:pPr>
              <w:spacing w:before="40" w:after="720"/>
              <w:rPr>
                <w:rFonts w:cs="Arial"/>
                <w:b/>
              </w:rPr>
            </w:pPr>
            <w:r>
              <w:rPr>
                <w:b/>
              </w:rPr>
              <w:t>Commentaires et observations :</w:t>
            </w:r>
          </w:p>
        </w:tc>
      </w:tr>
    </w:tbl>
    <w:p w:rsidR="00F70391" w:rsidRPr="003E6069" w:rsidRDefault="00F70391" w:rsidP="00C050BE">
      <w:pPr>
        <w:keepNext/>
        <w:keepLines/>
        <w:spacing w:after="0"/>
        <w:outlineLvl w:val="1"/>
        <w:rPr>
          <w:rFonts w:cs="Arial"/>
          <w:lang w:val="en-GB"/>
        </w:rPr>
      </w:pPr>
    </w:p>
    <w:sectPr w:rsidR="00F70391" w:rsidRPr="003E6069" w:rsidSect="00E540E1">
      <w:headerReference w:type="default" r:id="rId9"/>
      <w:footerReference w:type="default" r:id="rId10"/>
      <w:pgSz w:w="16840" w:h="11900" w:orient="landscape"/>
      <w:pgMar w:top="1134" w:right="1134" w:bottom="1134" w:left="1134" w:header="709" w:footer="58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1" w:rsidRDefault="00F570A1" w:rsidP="008A26B0">
      <w:pPr>
        <w:spacing w:after="0"/>
      </w:pPr>
      <w:r>
        <w:separator/>
      </w:r>
    </w:p>
  </w:endnote>
  <w:endnote w:type="continuationSeparator" w:id="0">
    <w:p w:rsidR="00F570A1" w:rsidRDefault="00F570A1" w:rsidP="008A2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1" w:rsidRPr="00B45C74" w:rsidRDefault="00E540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74FB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540E1" w:rsidRPr="00D82F9E" w:rsidRDefault="00E540E1" w:rsidP="00ED1B2B">
    <w:pPr>
      <w:pStyle w:val="Pieddepage"/>
    </w:pPr>
    <w:r>
      <w:rPr>
        <w:b/>
      </w:rPr>
      <w:t>Module 5.</w:t>
    </w:r>
    <w:r>
      <w:t xml:space="preserve"> Étape 3. Étape subsidiaire 2. </w:t>
    </w:r>
    <w:fldSimple w:instr=" STYLEREF  H1 \t  \* MERGEFORMAT ">
      <w:r w:rsidR="00074FB6" w:rsidRPr="00074FB6">
        <w:rPr>
          <w:bCs/>
          <w:noProof/>
        </w:rPr>
        <w:t xml:space="preserve">Outil 13 de l’ERM – Modèle de formulaire </w:t>
      </w:r>
      <w:r w:rsidR="00074FB6">
        <w:rPr>
          <w:noProof/>
        </w:rPr>
        <w:t>pour le relevé des prix de détail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1" w:rsidRDefault="00F570A1" w:rsidP="008A26B0">
      <w:pPr>
        <w:spacing w:after="0"/>
      </w:pPr>
      <w:r>
        <w:separator/>
      </w:r>
    </w:p>
  </w:footnote>
  <w:footnote w:type="continuationSeparator" w:id="0">
    <w:p w:rsidR="00F570A1" w:rsidRDefault="00F570A1" w:rsidP="008A26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1" w:rsidRPr="00074036" w:rsidRDefault="00E540E1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F6"/>
    <w:multiLevelType w:val="hybridMultilevel"/>
    <w:tmpl w:val="54EA0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4BC"/>
    <w:multiLevelType w:val="hybridMultilevel"/>
    <w:tmpl w:val="9C44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3"/>
    <w:rsid w:val="00074FB6"/>
    <w:rsid w:val="00086F83"/>
    <w:rsid w:val="000A79C2"/>
    <w:rsid w:val="000B01A0"/>
    <w:rsid w:val="000D782B"/>
    <w:rsid w:val="00166A2A"/>
    <w:rsid w:val="003E6069"/>
    <w:rsid w:val="003F19CD"/>
    <w:rsid w:val="00406D2F"/>
    <w:rsid w:val="004C1A3E"/>
    <w:rsid w:val="00531B81"/>
    <w:rsid w:val="005B2263"/>
    <w:rsid w:val="005C4CC6"/>
    <w:rsid w:val="00713494"/>
    <w:rsid w:val="00763D8B"/>
    <w:rsid w:val="00890431"/>
    <w:rsid w:val="008A26B0"/>
    <w:rsid w:val="00955FF4"/>
    <w:rsid w:val="00A14007"/>
    <w:rsid w:val="00AA6376"/>
    <w:rsid w:val="00AE53D1"/>
    <w:rsid w:val="00AF3EE7"/>
    <w:rsid w:val="00C050BE"/>
    <w:rsid w:val="00C10158"/>
    <w:rsid w:val="00C12780"/>
    <w:rsid w:val="00D006F6"/>
    <w:rsid w:val="00D068EE"/>
    <w:rsid w:val="00D82F9E"/>
    <w:rsid w:val="00DA76B6"/>
    <w:rsid w:val="00DE4548"/>
    <w:rsid w:val="00E309DF"/>
    <w:rsid w:val="00E52030"/>
    <w:rsid w:val="00E540E1"/>
    <w:rsid w:val="00EC1406"/>
    <w:rsid w:val="00EF6038"/>
    <w:rsid w:val="00F570A1"/>
    <w:rsid w:val="00F70391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955F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fr-FR"/>
    </w:rPr>
  </w:style>
  <w:style w:type="table" w:customStyle="1" w:styleId="TableGrid3">
    <w:name w:val="Table Grid3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55FF4"/>
    <w:rPr>
      <w:rFonts w:ascii="Arial" w:eastAsiaTheme="minorEastAsia" w:hAnsi="Arial" w:cs="Times New Roman"/>
      <w:b/>
      <w:szCs w:val="24"/>
      <w:lang w:val="fr-FR"/>
    </w:rPr>
  </w:style>
  <w:style w:type="table" w:customStyle="1" w:styleId="TableGrid5">
    <w:name w:val="Table Grid5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955FF4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55FF4"/>
    <w:rPr>
      <w:rFonts w:ascii="Arial" w:eastAsiaTheme="minorEastAsia" w:hAnsi="Arial" w:cs="Times New Roman"/>
      <w:sz w:val="16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55FF4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FF4"/>
    <w:rPr>
      <w:rFonts w:ascii="Arial" w:hAnsi="Arial"/>
      <w:sz w:val="20"/>
      <w:lang w:val="fr-FR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5F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40E1"/>
  </w:style>
  <w:style w:type="character" w:customStyle="1" w:styleId="CommentaireCar">
    <w:name w:val="Commentaire Car"/>
    <w:basedOn w:val="Policepardfaut"/>
    <w:link w:val="Commentaire"/>
    <w:uiPriority w:val="99"/>
    <w:semiHidden/>
    <w:rsid w:val="00E540E1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955FF4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955FF4"/>
    <w:rPr>
      <w:b/>
    </w:rPr>
  </w:style>
  <w:style w:type="character" w:styleId="Lienhypertexte">
    <w:name w:val="Hyperlink"/>
    <w:basedOn w:val="Policepardfaut"/>
    <w:uiPriority w:val="99"/>
    <w:unhideWhenUsed/>
    <w:rsid w:val="00955F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5FF4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955FF4"/>
    <w:rPr>
      <w:vertAlign w:val="superscript"/>
    </w:rPr>
  </w:style>
  <w:style w:type="paragraph" w:styleId="Rvision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955FF4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955FF4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55FF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955F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fr-FR"/>
    </w:rPr>
  </w:style>
  <w:style w:type="table" w:customStyle="1" w:styleId="TableGrid3">
    <w:name w:val="Table Grid3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55FF4"/>
    <w:rPr>
      <w:rFonts w:ascii="Arial" w:eastAsiaTheme="minorEastAsia" w:hAnsi="Arial" w:cs="Times New Roman"/>
      <w:b/>
      <w:szCs w:val="24"/>
      <w:lang w:val="fr-FR"/>
    </w:rPr>
  </w:style>
  <w:style w:type="table" w:customStyle="1" w:styleId="TableGrid5">
    <w:name w:val="Table Grid5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955FF4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55FF4"/>
    <w:rPr>
      <w:rFonts w:ascii="Arial" w:eastAsiaTheme="minorEastAsia" w:hAnsi="Arial" w:cs="Times New Roman"/>
      <w:sz w:val="16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55FF4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FF4"/>
    <w:rPr>
      <w:rFonts w:ascii="Arial" w:hAnsi="Arial"/>
      <w:sz w:val="20"/>
      <w:lang w:val="fr-FR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5F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40E1"/>
  </w:style>
  <w:style w:type="character" w:customStyle="1" w:styleId="CommentaireCar">
    <w:name w:val="Commentaire Car"/>
    <w:basedOn w:val="Policepardfaut"/>
    <w:link w:val="Commentaire"/>
    <w:uiPriority w:val="99"/>
    <w:semiHidden/>
    <w:rsid w:val="00E540E1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955FF4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955FF4"/>
    <w:rPr>
      <w:b/>
    </w:rPr>
  </w:style>
  <w:style w:type="character" w:styleId="Lienhypertexte">
    <w:name w:val="Hyperlink"/>
    <w:basedOn w:val="Policepardfaut"/>
    <w:uiPriority w:val="99"/>
    <w:unhideWhenUsed/>
    <w:rsid w:val="00955F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5FF4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955FF4"/>
    <w:rPr>
      <w:vertAlign w:val="superscript"/>
    </w:rPr>
  </w:style>
  <w:style w:type="paragraph" w:styleId="Rvision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955FF4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955FF4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55FF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DD38-A789-48B6-9EEA-41DF157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BRCS User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Hirsch-Holland</dc:creator>
  <cp:lastModifiedBy>Ariane</cp:lastModifiedBy>
  <cp:revision>6</cp:revision>
  <cp:lastPrinted>2019-01-17T12:45:00Z</cp:lastPrinted>
  <dcterms:created xsi:type="dcterms:W3CDTF">2019-01-17T12:43:00Z</dcterms:created>
  <dcterms:modified xsi:type="dcterms:W3CDTF">2019-01-17T13:20:00Z</dcterms:modified>
</cp:coreProperties>
</file>