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14747" w14:textId="7FA1404D" w:rsidR="00745D3C" w:rsidRPr="00B6650B" w:rsidRDefault="00853641" w:rsidP="00614A4F">
      <w:pPr>
        <w:pStyle w:val="H1"/>
        <w:rPr>
          <w:rFonts w:cs="Arial"/>
          <w:lang w:val="es-ES_tradnl"/>
        </w:rPr>
      </w:pPr>
      <w:r w:rsidRPr="00B6650B">
        <w:rPr>
          <w:rFonts w:cs="Arial"/>
          <w:lang w:val="es-ES_tradnl"/>
        </w:rPr>
        <w:t>Plantilla</w:t>
      </w:r>
      <w:r w:rsidR="00745D3C" w:rsidRPr="00B6650B">
        <w:rPr>
          <w:rFonts w:cs="Arial"/>
          <w:lang w:val="es-ES_tradnl"/>
        </w:rPr>
        <w:t xml:space="preserve"> de términos de referencia </w:t>
      </w:r>
      <w:r w:rsidRPr="00B6650B">
        <w:rPr>
          <w:rFonts w:cs="Arial"/>
          <w:lang w:val="es-ES_tradnl"/>
        </w:rPr>
        <w:t xml:space="preserve">para </w:t>
      </w:r>
      <w:r w:rsidR="00745D3C" w:rsidRPr="00B6650B">
        <w:rPr>
          <w:rFonts w:cs="Arial"/>
          <w:lang w:val="es-ES_tradnl"/>
        </w:rPr>
        <w:t>evaluaci</w:t>
      </w:r>
      <w:r w:rsidRPr="00B6650B">
        <w:rPr>
          <w:rFonts w:cs="Arial"/>
          <w:lang w:val="es-ES_tradnl"/>
        </w:rPr>
        <w:t>ones de PTE</w:t>
      </w:r>
      <w:r w:rsidR="00745D3C" w:rsidRPr="00B6650B">
        <w:rPr>
          <w:rFonts w:cs="Arial"/>
          <w:lang w:val="es-ES_tradnl"/>
        </w:rPr>
        <w:t xml:space="preserve"> </w:t>
      </w:r>
    </w:p>
    <w:p w14:paraId="7EFE8CAA" w14:textId="773396B4" w:rsidR="009971CA" w:rsidRPr="00B6650B" w:rsidRDefault="0096036E" w:rsidP="007E5E64">
      <w:pPr>
        <w:rPr>
          <w:rFonts w:cs="Arial"/>
          <w:szCs w:val="22"/>
          <w:lang w:val="es-ES_tradnl"/>
        </w:rPr>
      </w:pPr>
      <w:r w:rsidRPr="00B6650B">
        <w:rPr>
          <w:rFonts w:cs="Arial"/>
          <w:noProof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0CCA5" wp14:editId="46CE6633">
                <wp:simplePos x="0" y="0"/>
                <wp:positionH relativeFrom="column">
                  <wp:posOffset>51806</wp:posOffset>
                </wp:positionH>
                <wp:positionV relativeFrom="paragraph">
                  <wp:posOffset>150602</wp:posOffset>
                </wp:positionV>
                <wp:extent cx="6068291" cy="2351314"/>
                <wp:effectExtent l="0" t="0" r="2794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291" cy="2351314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A966D" w14:textId="4B0233F7" w:rsidR="0030486B" w:rsidRPr="00DD05CA" w:rsidRDefault="0030486B" w:rsidP="00A705A7">
                            <w:pPr>
                              <w:spacing w:before="240"/>
                              <w:rPr>
                                <w:rFonts w:ascii="Calibri" w:hAnsi="Calibri"/>
                                <w:bCs/>
                                <w:i/>
                                <w:iCs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Cs/>
                                <w:i/>
                                <w:iCs/>
                                <w:szCs w:val="22"/>
                              </w:rPr>
                              <w:t>U</w:t>
                            </w:r>
                            <w:r w:rsidR="00A6502A">
                              <w:rPr>
                                <w:rFonts w:ascii="Calibri" w:hAnsi="Calibri"/>
                                <w:bCs/>
                                <w:i/>
                                <w:iCs/>
                                <w:szCs w:val="22"/>
                              </w:rPr>
                              <w:t>tilice</w:t>
                            </w:r>
                            <w:proofErr w:type="spellEnd"/>
                            <w:r w:rsidR="00A6502A">
                              <w:rPr>
                                <w:rFonts w:ascii="Calibri" w:hAnsi="Calibri"/>
                                <w:bCs/>
                                <w:i/>
                                <w:iCs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6502A">
                              <w:rPr>
                                <w:rFonts w:ascii="Calibri" w:hAnsi="Calibri"/>
                                <w:bCs/>
                                <w:i/>
                                <w:iCs/>
                                <w:szCs w:val="22"/>
                              </w:rPr>
                              <w:t>esta</w:t>
                            </w:r>
                            <w:proofErr w:type="spellEnd"/>
                            <w:r w:rsidR="00A6502A">
                              <w:rPr>
                                <w:rFonts w:ascii="Calibri" w:hAnsi="Calibri"/>
                                <w:bCs/>
                                <w:i/>
                                <w:iCs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6502A">
                              <w:rPr>
                                <w:rFonts w:ascii="Calibri" w:hAnsi="Calibri"/>
                                <w:bCs/>
                                <w:i/>
                                <w:iCs/>
                                <w:szCs w:val="22"/>
                              </w:rPr>
                              <w:t>tabla</w:t>
                            </w:r>
                            <w:proofErr w:type="spellEnd"/>
                            <w:r w:rsidR="00A6502A">
                              <w:rPr>
                                <w:rFonts w:ascii="Calibri" w:hAnsi="Calibri"/>
                                <w:bCs/>
                                <w:i/>
                                <w:iCs/>
                                <w:szCs w:val="22"/>
                              </w:rPr>
                              <w:t xml:space="preserve"> para </w:t>
                            </w:r>
                            <w:proofErr w:type="spellStart"/>
                            <w:r w:rsidR="00A6502A">
                              <w:rPr>
                                <w:rFonts w:ascii="Calibri" w:hAnsi="Calibri"/>
                                <w:bCs/>
                                <w:i/>
                                <w:iCs/>
                                <w:szCs w:val="22"/>
                              </w:rPr>
                              <w:t>resumir</w:t>
                            </w:r>
                            <w:proofErr w:type="spellEnd"/>
                            <w:r w:rsidR="00A6502A">
                              <w:rPr>
                                <w:rFonts w:ascii="Calibri" w:hAnsi="Calibri"/>
                                <w:bCs/>
                                <w:i/>
                                <w:iCs/>
                                <w:szCs w:val="22"/>
                              </w:rPr>
                              <w:t xml:space="preserve"> la </w:t>
                            </w:r>
                            <w:proofErr w:type="spellStart"/>
                            <w:r w:rsidR="00A6502A">
                              <w:rPr>
                                <w:rFonts w:ascii="Calibri" w:hAnsi="Calibri"/>
                                <w:bCs/>
                                <w:i/>
                                <w:iCs/>
                                <w:szCs w:val="22"/>
                              </w:rPr>
                              <w:t>información</w:t>
                            </w:r>
                            <w:proofErr w:type="spellEnd"/>
                            <w:r w:rsidR="00A6502A">
                              <w:rPr>
                                <w:rFonts w:ascii="Calibri" w:hAnsi="Calibri"/>
                                <w:bCs/>
                                <w:i/>
                                <w:iCs/>
                                <w:szCs w:val="22"/>
                              </w:rPr>
                              <w:t xml:space="preserve"> que </w:t>
                            </w:r>
                            <w:proofErr w:type="spellStart"/>
                            <w:r w:rsidR="00A6502A">
                              <w:rPr>
                                <w:rFonts w:ascii="Calibri" w:hAnsi="Calibri"/>
                                <w:bCs/>
                                <w:i/>
                                <w:iCs/>
                                <w:szCs w:val="22"/>
                              </w:rPr>
                              <w:t>contienen</w:t>
                            </w:r>
                            <w:proofErr w:type="spellEnd"/>
                            <w:r w:rsidR="00A6502A">
                              <w:rPr>
                                <w:rFonts w:ascii="Calibri" w:hAnsi="Calibri"/>
                                <w:bCs/>
                                <w:i/>
                                <w:iCs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6502A">
                              <w:rPr>
                                <w:rFonts w:ascii="Calibri" w:hAnsi="Calibri"/>
                                <w:bCs/>
                                <w:i/>
                                <w:iCs/>
                                <w:szCs w:val="22"/>
                              </w:rPr>
                              <w:t>los</w:t>
                            </w:r>
                            <w:proofErr w:type="spellEnd"/>
                            <w:r w:rsidR="00A6502A">
                              <w:rPr>
                                <w:rFonts w:ascii="Calibri" w:hAnsi="Calibri"/>
                                <w:bCs/>
                                <w:i/>
                                <w:iCs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6502A">
                              <w:rPr>
                                <w:rFonts w:ascii="Calibri" w:hAnsi="Calibri"/>
                                <w:bCs/>
                                <w:i/>
                                <w:iCs/>
                                <w:szCs w:val="22"/>
                              </w:rPr>
                              <w:t>TdR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Cs/>
                                <w:i/>
                                <w:iCs/>
                                <w:szCs w:val="22"/>
                              </w:rPr>
                              <w:t xml:space="preserve">. </w:t>
                            </w:r>
                          </w:p>
                          <w:p w14:paraId="5329A14C" w14:textId="77777777" w:rsidR="0030486B" w:rsidRDefault="0030486B" w:rsidP="00527E59">
                            <w:pPr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</w:p>
                          <w:p w14:paraId="7F1DC84E" w14:textId="12732797" w:rsidR="0030486B" w:rsidRDefault="0030486B" w:rsidP="00527E59">
                            <w:pPr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  <w:proofErr w:type="spellStart"/>
                            <w:r w:rsidRPr="008C49BB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Descrip</w:t>
                            </w:r>
                            <w:r w:rsidR="00A6502A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ción</w:t>
                            </w:r>
                            <w:proofErr w:type="spellEnd"/>
                            <w:r w:rsidRPr="008C49BB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 xml:space="preserve">: </w:t>
                            </w:r>
                          </w:p>
                          <w:p w14:paraId="4AC3A462" w14:textId="77777777" w:rsidR="00614A4F" w:rsidRPr="008C49BB" w:rsidRDefault="00614A4F" w:rsidP="00527E59">
                            <w:pPr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</w:p>
                          <w:p w14:paraId="22825E04" w14:textId="50A26D03" w:rsidR="0030486B" w:rsidRPr="008C49BB" w:rsidRDefault="0030486B" w:rsidP="00527E59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8C49BB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L</w:t>
                            </w:r>
                            <w:r w:rsidR="00A6502A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ugar</w:t>
                            </w:r>
                            <w:r w:rsidRPr="008C49BB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:</w:t>
                            </w:r>
                            <w:r w:rsidRPr="008C49BB">
                              <w:rPr>
                                <w:rFonts w:ascii="Calibri" w:hAnsi="Calibri"/>
                                <w:szCs w:val="22"/>
                              </w:rPr>
                              <w:t xml:space="preserve"> </w:t>
                            </w:r>
                          </w:p>
                          <w:p w14:paraId="7E5D8D3A" w14:textId="77777777" w:rsidR="0030486B" w:rsidRPr="008C49BB" w:rsidRDefault="0030486B" w:rsidP="00527E59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14:paraId="65FFD8BD" w14:textId="3D3B6ADB" w:rsidR="0030486B" w:rsidRPr="008C49BB" w:rsidRDefault="0030486B" w:rsidP="00527E59">
                            <w:pPr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  <w:proofErr w:type="spellStart"/>
                            <w:r w:rsidRPr="008C49BB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Dura</w:t>
                            </w:r>
                            <w:r w:rsidR="00A6502A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ción</w:t>
                            </w:r>
                            <w:proofErr w:type="spellEnd"/>
                            <w:r w:rsidR="00A6502A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="00A6502A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período</w:t>
                            </w:r>
                            <w:proofErr w:type="spellEnd"/>
                            <w:r w:rsidRPr="008C49BB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 xml:space="preserve">: </w:t>
                            </w:r>
                          </w:p>
                          <w:p w14:paraId="232AAF71" w14:textId="77777777" w:rsidR="0030486B" w:rsidRDefault="0030486B" w:rsidP="00527E59">
                            <w:pPr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</w:p>
                          <w:p w14:paraId="3799414B" w14:textId="7F241156" w:rsidR="0030486B" w:rsidRDefault="00A6502A" w:rsidP="00614A4F">
                            <w:pPr>
                              <w:spacing w:after="360"/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Resumen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resultados</w:t>
                            </w:r>
                            <w:proofErr w:type="spellEnd"/>
                            <w:r w:rsidR="0030486B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:</w:t>
                            </w:r>
                          </w:p>
                          <w:p w14:paraId="2D09C486" w14:textId="77777777" w:rsidR="00614A4F" w:rsidRDefault="00614A4F" w:rsidP="00527E59">
                            <w:pPr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</w:p>
                          <w:p w14:paraId="6AC51E05" w14:textId="77777777" w:rsidR="00614A4F" w:rsidRDefault="00614A4F" w:rsidP="00527E59">
                            <w:pPr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</w:p>
                          <w:p w14:paraId="4E8610B4" w14:textId="77777777" w:rsidR="00614A4F" w:rsidRDefault="00614A4F" w:rsidP="00527E59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14:paraId="0D6A996A" w14:textId="77777777" w:rsidR="0030486B" w:rsidRPr="0096036E" w:rsidRDefault="0030486B" w:rsidP="00527E59">
                            <w:pPr>
                              <w:rPr>
                                <w:rFonts w:ascii="Calibri" w:hAnsi="Calibri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4D8C2FB4" w14:textId="77777777" w:rsidR="0030486B" w:rsidRPr="0096036E" w:rsidRDefault="0030486B" w:rsidP="00527E59">
                            <w:pPr>
                              <w:rPr>
                                <w:rFonts w:ascii="Calibri" w:hAnsi="Calibri"/>
                                <w:b/>
                                <w:bCs/>
                                <w:szCs w:val="22"/>
                              </w:rPr>
                            </w:pPr>
                            <w:r w:rsidRPr="0096036E">
                              <w:rPr>
                                <w:rFonts w:ascii="Calibri" w:hAnsi="Calibri"/>
                                <w:b/>
                                <w:bCs/>
                                <w:szCs w:val="22"/>
                              </w:rPr>
                              <w:t xml:space="preserve">Evaluation team / profile: </w:t>
                            </w:r>
                          </w:p>
                          <w:p w14:paraId="160EEF13" w14:textId="77777777" w:rsidR="0030486B" w:rsidRDefault="0030486B" w:rsidP="00527E59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  <w:p w14:paraId="55F667D8" w14:textId="77777777" w:rsidR="0030486B" w:rsidRDefault="0030486B" w:rsidP="002F5C88">
                            <w:pPr>
                              <w:rPr>
                                <w:rFonts w:ascii="Calibri" w:hAnsi="Calibri" w:cs="Arial"/>
                                <w:szCs w:val="22"/>
                              </w:rPr>
                            </w:pPr>
                          </w:p>
                          <w:p w14:paraId="68FAAF4B" w14:textId="77777777" w:rsidR="0030486B" w:rsidRPr="0014362A" w:rsidRDefault="0030486B" w:rsidP="002F5C88">
                            <w:pPr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0CC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1pt;margin-top:11.85pt;width:477.8pt;height:18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" fillcolor="#e6e6e6">
                <v:textbox>
                  <w:txbxContent>
                    <w:p w14:paraId="2ABA966D" w14:textId="4B0233F7" w:rsidR="0030486B" w:rsidRPr="00DD05CA" w:rsidRDefault="0030486B" w:rsidP="00A705A7">
                      <w:pPr>
                        <w:spacing w:before="240"/>
                        <w:rPr>
                          <w:rFonts w:ascii="Calibri" w:hAnsi="Calibri"/>
                          <w:bCs/>
                          <w:i/>
                          <w:iCs/>
                          <w:szCs w:val="22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Cs/>
                          <w:i/>
                          <w:iCs/>
                          <w:szCs w:val="22"/>
                        </w:rPr>
                        <w:t>U</w:t>
                      </w:r>
                      <w:r w:rsidR="00A6502A">
                        <w:rPr>
                          <w:rFonts w:ascii="Calibri" w:hAnsi="Calibri"/>
                          <w:bCs/>
                          <w:i/>
                          <w:iCs/>
                          <w:szCs w:val="22"/>
                        </w:rPr>
                        <w:t>tilice</w:t>
                      </w:r>
                      <w:proofErr w:type="spellEnd"/>
                      <w:r w:rsidR="00A6502A">
                        <w:rPr>
                          <w:rFonts w:ascii="Calibri" w:hAnsi="Calibri"/>
                          <w:bCs/>
                          <w:i/>
                          <w:iCs/>
                          <w:szCs w:val="22"/>
                        </w:rPr>
                        <w:t xml:space="preserve"> </w:t>
                      </w:r>
                      <w:proofErr w:type="spellStart"/>
                      <w:r w:rsidR="00A6502A">
                        <w:rPr>
                          <w:rFonts w:ascii="Calibri" w:hAnsi="Calibri"/>
                          <w:bCs/>
                          <w:i/>
                          <w:iCs/>
                          <w:szCs w:val="22"/>
                        </w:rPr>
                        <w:t>esta</w:t>
                      </w:r>
                      <w:proofErr w:type="spellEnd"/>
                      <w:r w:rsidR="00A6502A">
                        <w:rPr>
                          <w:rFonts w:ascii="Calibri" w:hAnsi="Calibri"/>
                          <w:bCs/>
                          <w:i/>
                          <w:iCs/>
                          <w:szCs w:val="22"/>
                        </w:rPr>
                        <w:t xml:space="preserve"> </w:t>
                      </w:r>
                      <w:proofErr w:type="spellStart"/>
                      <w:r w:rsidR="00A6502A">
                        <w:rPr>
                          <w:rFonts w:ascii="Calibri" w:hAnsi="Calibri"/>
                          <w:bCs/>
                          <w:i/>
                          <w:iCs/>
                          <w:szCs w:val="22"/>
                        </w:rPr>
                        <w:t>tabla</w:t>
                      </w:r>
                      <w:proofErr w:type="spellEnd"/>
                      <w:r w:rsidR="00A6502A">
                        <w:rPr>
                          <w:rFonts w:ascii="Calibri" w:hAnsi="Calibri"/>
                          <w:bCs/>
                          <w:i/>
                          <w:iCs/>
                          <w:szCs w:val="22"/>
                        </w:rPr>
                        <w:t xml:space="preserve"> para </w:t>
                      </w:r>
                      <w:proofErr w:type="spellStart"/>
                      <w:r w:rsidR="00A6502A">
                        <w:rPr>
                          <w:rFonts w:ascii="Calibri" w:hAnsi="Calibri"/>
                          <w:bCs/>
                          <w:i/>
                          <w:iCs/>
                          <w:szCs w:val="22"/>
                        </w:rPr>
                        <w:t>resumir</w:t>
                      </w:r>
                      <w:proofErr w:type="spellEnd"/>
                      <w:r w:rsidR="00A6502A">
                        <w:rPr>
                          <w:rFonts w:ascii="Calibri" w:hAnsi="Calibri"/>
                          <w:bCs/>
                          <w:i/>
                          <w:iCs/>
                          <w:szCs w:val="22"/>
                        </w:rPr>
                        <w:t xml:space="preserve"> la </w:t>
                      </w:r>
                      <w:proofErr w:type="spellStart"/>
                      <w:r w:rsidR="00A6502A">
                        <w:rPr>
                          <w:rFonts w:ascii="Calibri" w:hAnsi="Calibri"/>
                          <w:bCs/>
                          <w:i/>
                          <w:iCs/>
                          <w:szCs w:val="22"/>
                        </w:rPr>
                        <w:t>información</w:t>
                      </w:r>
                      <w:proofErr w:type="spellEnd"/>
                      <w:r w:rsidR="00A6502A">
                        <w:rPr>
                          <w:rFonts w:ascii="Calibri" w:hAnsi="Calibri"/>
                          <w:bCs/>
                          <w:i/>
                          <w:iCs/>
                          <w:szCs w:val="22"/>
                        </w:rPr>
                        <w:t xml:space="preserve"> que </w:t>
                      </w:r>
                      <w:proofErr w:type="spellStart"/>
                      <w:r w:rsidR="00A6502A">
                        <w:rPr>
                          <w:rFonts w:ascii="Calibri" w:hAnsi="Calibri"/>
                          <w:bCs/>
                          <w:i/>
                          <w:iCs/>
                          <w:szCs w:val="22"/>
                        </w:rPr>
                        <w:t>contienen</w:t>
                      </w:r>
                      <w:proofErr w:type="spellEnd"/>
                      <w:r w:rsidR="00A6502A">
                        <w:rPr>
                          <w:rFonts w:ascii="Calibri" w:hAnsi="Calibri"/>
                          <w:bCs/>
                          <w:i/>
                          <w:iCs/>
                          <w:szCs w:val="22"/>
                        </w:rPr>
                        <w:t xml:space="preserve"> </w:t>
                      </w:r>
                      <w:proofErr w:type="spellStart"/>
                      <w:r w:rsidR="00A6502A">
                        <w:rPr>
                          <w:rFonts w:ascii="Calibri" w:hAnsi="Calibri"/>
                          <w:bCs/>
                          <w:i/>
                          <w:iCs/>
                          <w:szCs w:val="22"/>
                        </w:rPr>
                        <w:t>los</w:t>
                      </w:r>
                      <w:proofErr w:type="spellEnd"/>
                      <w:r w:rsidR="00A6502A">
                        <w:rPr>
                          <w:rFonts w:ascii="Calibri" w:hAnsi="Calibri"/>
                          <w:bCs/>
                          <w:i/>
                          <w:iCs/>
                          <w:szCs w:val="22"/>
                        </w:rPr>
                        <w:t xml:space="preserve"> </w:t>
                      </w:r>
                      <w:proofErr w:type="spellStart"/>
                      <w:r w:rsidR="00A6502A">
                        <w:rPr>
                          <w:rFonts w:ascii="Calibri" w:hAnsi="Calibri"/>
                          <w:bCs/>
                          <w:i/>
                          <w:iCs/>
                          <w:szCs w:val="22"/>
                        </w:rPr>
                        <w:t>TdR</w:t>
                      </w:r>
                      <w:proofErr w:type="spellEnd"/>
                      <w:r>
                        <w:rPr>
                          <w:rFonts w:ascii="Calibri" w:hAnsi="Calibri"/>
                          <w:bCs/>
                          <w:i/>
                          <w:iCs/>
                          <w:szCs w:val="22"/>
                        </w:rPr>
                        <w:t xml:space="preserve">. </w:t>
                      </w:r>
                    </w:p>
                    <w:p w14:paraId="5329A14C" w14:textId="77777777" w:rsidR="0030486B" w:rsidRDefault="0030486B" w:rsidP="00527E59">
                      <w:pPr>
                        <w:rPr>
                          <w:rFonts w:ascii="Calibri" w:hAnsi="Calibri"/>
                          <w:b/>
                          <w:szCs w:val="22"/>
                        </w:rPr>
                      </w:pPr>
                    </w:p>
                    <w:p w14:paraId="7F1DC84E" w14:textId="12732797" w:rsidR="0030486B" w:rsidRDefault="0030486B" w:rsidP="00527E59">
                      <w:pPr>
                        <w:rPr>
                          <w:rFonts w:ascii="Calibri" w:hAnsi="Calibri"/>
                          <w:b/>
                          <w:szCs w:val="22"/>
                        </w:rPr>
                      </w:pPr>
                      <w:proofErr w:type="spellStart"/>
                      <w:r w:rsidRPr="008C49BB">
                        <w:rPr>
                          <w:rFonts w:ascii="Calibri" w:hAnsi="Calibri"/>
                          <w:b/>
                          <w:szCs w:val="22"/>
                        </w:rPr>
                        <w:t>Descrip</w:t>
                      </w:r>
                      <w:r w:rsidR="00A6502A">
                        <w:rPr>
                          <w:rFonts w:ascii="Calibri" w:hAnsi="Calibri"/>
                          <w:b/>
                          <w:szCs w:val="22"/>
                        </w:rPr>
                        <w:t>ción</w:t>
                      </w:r>
                      <w:proofErr w:type="spellEnd"/>
                      <w:r w:rsidRPr="008C49BB">
                        <w:rPr>
                          <w:rFonts w:ascii="Calibri" w:hAnsi="Calibri"/>
                          <w:b/>
                          <w:szCs w:val="22"/>
                        </w:rPr>
                        <w:t xml:space="preserve">: </w:t>
                      </w:r>
                    </w:p>
                    <w:p w14:paraId="4AC3A462" w14:textId="77777777" w:rsidR="00614A4F" w:rsidRPr="008C49BB" w:rsidRDefault="00614A4F" w:rsidP="00527E59">
                      <w:pPr>
                        <w:rPr>
                          <w:rFonts w:ascii="Calibri" w:hAnsi="Calibri"/>
                          <w:b/>
                          <w:szCs w:val="22"/>
                        </w:rPr>
                      </w:pPr>
                    </w:p>
                    <w:p w14:paraId="22825E04" w14:textId="50A26D03" w:rsidR="0030486B" w:rsidRPr="008C49BB" w:rsidRDefault="0030486B" w:rsidP="00527E59">
                      <w:pPr>
                        <w:rPr>
                          <w:rFonts w:ascii="Calibri" w:hAnsi="Calibri"/>
                          <w:szCs w:val="22"/>
                        </w:rPr>
                      </w:pPr>
                      <w:r w:rsidRPr="008C49BB">
                        <w:rPr>
                          <w:rFonts w:ascii="Calibri" w:hAnsi="Calibri"/>
                          <w:b/>
                          <w:szCs w:val="22"/>
                        </w:rPr>
                        <w:t>L</w:t>
                      </w:r>
                      <w:r w:rsidR="00A6502A">
                        <w:rPr>
                          <w:rFonts w:ascii="Calibri" w:hAnsi="Calibri"/>
                          <w:b/>
                          <w:szCs w:val="22"/>
                        </w:rPr>
                        <w:t>ugar</w:t>
                      </w:r>
                      <w:r w:rsidRPr="008C49BB">
                        <w:rPr>
                          <w:rFonts w:ascii="Calibri" w:hAnsi="Calibri"/>
                          <w:b/>
                          <w:szCs w:val="22"/>
                        </w:rPr>
                        <w:t>:</w:t>
                      </w:r>
                      <w:r w:rsidRPr="008C49BB">
                        <w:rPr>
                          <w:rFonts w:ascii="Calibri" w:hAnsi="Calibri"/>
                          <w:szCs w:val="22"/>
                        </w:rPr>
                        <w:t xml:space="preserve"> </w:t>
                      </w:r>
                    </w:p>
                    <w:p w14:paraId="7E5D8D3A" w14:textId="77777777" w:rsidR="0030486B" w:rsidRPr="008C49BB" w:rsidRDefault="0030486B" w:rsidP="00527E59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14:paraId="65FFD8BD" w14:textId="3D3B6ADB" w:rsidR="0030486B" w:rsidRPr="008C49BB" w:rsidRDefault="0030486B" w:rsidP="00527E59">
                      <w:pPr>
                        <w:rPr>
                          <w:rFonts w:ascii="Calibri" w:hAnsi="Calibri"/>
                          <w:b/>
                          <w:szCs w:val="22"/>
                        </w:rPr>
                      </w:pPr>
                      <w:proofErr w:type="spellStart"/>
                      <w:r w:rsidRPr="008C49BB">
                        <w:rPr>
                          <w:rFonts w:ascii="Calibri" w:hAnsi="Calibri"/>
                          <w:b/>
                          <w:szCs w:val="22"/>
                        </w:rPr>
                        <w:t>Dura</w:t>
                      </w:r>
                      <w:r w:rsidR="00A6502A">
                        <w:rPr>
                          <w:rFonts w:ascii="Calibri" w:hAnsi="Calibri"/>
                          <w:b/>
                          <w:szCs w:val="22"/>
                        </w:rPr>
                        <w:t>ción</w:t>
                      </w:r>
                      <w:proofErr w:type="spellEnd"/>
                      <w:r w:rsidR="00A6502A">
                        <w:rPr>
                          <w:rFonts w:ascii="Calibri" w:hAnsi="Calibri"/>
                          <w:b/>
                          <w:szCs w:val="22"/>
                        </w:rPr>
                        <w:t xml:space="preserve"> y </w:t>
                      </w:r>
                      <w:proofErr w:type="spellStart"/>
                      <w:r w:rsidR="00A6502A">
                        <w:rPr>
                          <w:rFonts w:ascii="Calibri" w:hAnsi="Calibri"/>
                          <w:b/>
                          <w:szCs w:val="22"/>
                        </w:rPr>
                        <w:t>período</w:t>
                      </w:r>
                      <w:proofErr w:type="spellEnd"/>
                      <w:r w:rsidRPr="008C49BB">
                        <w:rPr>
                          <w:rFonts w:ascii="Calibri" w:hAnsi="Calibri"/>
                          <w:b/>
                          <w:szCs w:val="22"/>
                        </w:rPr>
                        <w:t xml:space="preserve">: </w:t>
                      </w:r>
                    </w:p>
                    <w:p w14:paraId="232AAF71" w14:textId="77777777" w:rsidR="0030486B" w:rsidRDefault="0030486B" w:rsidP="00527E59">
                      <w:pPr>
                        <w:rPr>
                          <w:rFonts w:ascii="Calibri" w:hAnsi="Calibri"/>
                          <w:b/>
                          <w:szCs w:val="22"/>
                        </w:rPr>
                      </w:pPr>
                    </w:p>
                    <w:p w14:paraId="3799414B" w14:textId="7F241156" w:rsidR="0030486B" w:rsidRDefault="00A6502A" w:rsidP="00614A4F">
                      <w:pPr>
                        <w:spacing w:after="360"/>
                        <w:rPr>
                          <w:rFonts w:ascii="Calibri" w:hAnsi="Calibri"/>
                          <w:b/>
                          <w:szCs w:val="22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szCs w:val="22"/>
                        </w:rPr>
                        <w:t>Resumen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Cs w:val="22"/>
                        </w:rPr>
                        <w:t>los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Cs w:val="22"/>
                        </w:rPr>
                        <w:t>resultados</w:t>
                      </w:r>
                      <w:proofErr w:type="spellEnd"/>
                      <w:r w:rsidR="0030486B">
                        <w:rPr>
                          <w:rFonts w:ascii="Calibri" w:hAnsi="Calibri"/>
                          <w:b/>
                          <w:szCs w:val="22"/>
                        </w:rPr>
                        <w:t>:</w:t>
                      </w:r>
                    </w:p>
                    <w:p w14:paraId="2D09C486" w14:textId="77777777" w:rsidR="00614A4F" w:rsidRDefault="00614A4F" w:rsidP="00527E59">
                      <w:pPr>
                        <w:rPr>
                          <w:rFonts w:ascii="Calibri" w:hAnsi="Calibri"/>
                          <w:b/>
                          <w:szCs w:val="22"/>
                        </w:rPr>
                      </w:pPr>
                    </w:p>
                    <w:p w14:paraId="6AC51E05" w14:textId="77777777" w:rsidR="00614A4F" w:rsidRDefault="00614A4F" w:rsidP="00527E59">
                      <w:pPr>
                        <w:rPr>
                          <w:rFonts w:ascii="Calibri" w:hAnsi="Calibri"/>
                          <w:b/>
                          <w:szCs w:val="22"/>
                        </w:rPr>
                      </w:pPr>
                    </w:p>
                    <w:p w14:paraId="4E8610B4" w14:textId="77777777" w:rsidR="00614A4F" w:rsidRDefault="00614A4F" w:rsidP="00527E59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14:paraId="0D6A996A" w14:textId="77777777" w:rsidR="0030486B" w:rsidRPr="0096036E" w:rsidRDefault="0030486B" w:rsidP="00527E59">
                      <w:pPr>
                        <w:rPr>
                          <w:rFonts w:ascii="Calibri" w:hAnsi="Calibri"/>
                          <w:b/>
                          <w:bCs/>
                          <w:szCs w:val="22"/>
                        </w:rPr>
                      </w:pPr>
                    </w:p>
                    <w:p w14:paraId="4D8C2FB4" w14:textId="77777777" w:rsidR="0030486B" w:rsidRPr="0096036E" w:rsidRDefault="0030486B" w:rsidP="00527E59">
                      <w:pPr>
                        <w:rPr>
                          <w:rFonts w:ascii="Calibri" w:hAnsi="Calibri"/>
                          <w:b/>
                          <w:bCs/>
                          <w:szCs w:val="22"/>
                        </w:rPr>
                      </w:pPr>
                      <w:r w:rsidRPr="0096036E">
                        <w:rPr>
                          <w:rFonts w:ascii="Calibri" w:hAnsi="Calibri"/>
                          <w:b/>
                          <w:bCs/>
                          <w:szCs w:val="22"/>
                        </w:rPr>
                        <w:t xml:space="preserve">Evaluation team / profile: </w:t>
                      </w:r>
                    </w:p>
                    <w:p w14:paraId="160EEF13" w14:textId="77777777" w:rsidR="0030486B" w:rsidRDefault="0030486B" w:rsidP="00527E59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  <w:p w14:paraId="55F667D8" w14:textId="77777777" w:rsidR="0030486B" w:rsidRDefault="0030486B" w:rsidP="002F5C88">
                      <w:pPr>
                        <w:rPr>
                          <w:rFonts w:ascii="Calibri" w:hAnsi="Calibri" w:cs="Arial"/>
                          <w:szCs w:val="22"/>
                        </w:rPr>
                      </w:pPr>
                    </w:p>
                    <w:p w14:paraId="68FAAF4B" w14:textId="77777777" w:rsidR="0030486B" w:rsidRPr="0014362A" w:rsidRDefault="0030486B" w:rsidP="002F5C88">
                      <w:pPr>
                        <w:rPr>
                          <w:rFonts w:ascii="Calibri" w:hAnsi="Calibri"/>
                          <w:b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2971FA" w14:textId="77777777" w:rsidR="00614A4F" w:rsidRPr="00B6650B" w:rsidRDefault="00614A4F" w:rsidP="007E5E64">
      <w:pPr>
        <w:rPr>
          <w:rFonts w:cs="Arial"/>
          <w:szCs w:val="22"/>
          <w:lang w:val="es-ES_tradnl"/>
        </w:rPr>
      </w:pPr>
    </w:p>
    <w:p w14:paraId="06674135" w14:textId="77777777" w:rsidR="009971CA" w:rsidRPr="00B6650B" w:rsidRDefault="009971CA" w:rsidP="007E5E64">
      <w:pPr>
        <w:rPr>
          <w:rFonts w:cs="Arial"/>
          <w:szCs w:val="22"/>
          <w:lang w:val="es-ES_tradnl"/>
        </w:rPr>
      </w:pPr>
    </w:p>
    <w:p w14:paraId="423D5403" w14:textId="77777777" w:rsidR="009971CA" w:rsidRPr="00B6650B" w:rsidRDefault="009971CA" w:rsidP="007E5E64">
      <w:pPr>
        <w:rPr>
          <w:rFonts w:cs="Arial"/>
          <w:szCs w:val="22"/>
          <w:lang w:val="es-ES_tradnl"/>
        </w:rPr>
      </w:pPr>
    </w:p>
    <w:p w14:paraId="45CCD50D" w14:textId="77777777" w:rsidR="009971CA" w:rsidRPr="00B6650B" w:rsidRDefault="009971CA" w:rsidP="007E5E64">
      <w:pPr>
        <w:rPr>
          <w:rFonts w:cs="Arial"/>
          <w:szCs w:val="22"/>
          <w:lang w:val="es-ES_tradnl"/>
        </w:rPr>
      </w:pPr>
    </w:p>
    <w:p w14:paraId="5E162505" w14:textId="77777777" w:rsidR="009971CA" w:rsidRPr="00B6650B" w:rsidRDefault="009971CA" w:rsidP="007E5E64">
      <w:pPr>
        <w:rPr>
          <w:rFonts w:cs="Arial"/>
          <w:szCs w:val="22"/>
          <w:lang w:val="es-ES_tradnl"/>
        </w:rPr>
      </w:pPr>
    </w:p>
    <w:p w14:paraId="12970DBB" w14:textId="77777777" w:rsidR="009971CA" w:rsidRPr="00B6650B" w:rsidRDefault="009971CA" w:rsidP="007E5E64">
      <w:pPr>
        <w:rPr>
          <w:rFonts w:cs="Arial"/>
          <w:szCs w:val="22"/>
          <w:lang w:val="es-ES_tradnl"/>
        </w:rPr>
      </w:pPr>
    </w:p>
    <w:p w14:paraId="47F67B67" w14:textId="77777777" w:rsidR="009971CA" w:rsidRPr="00B6650B" w:rsidRDefault="009971CA" w:rsidP="007E5E64">
      <w:pPr>
        <w:rPr>
          <w:rFonts w:cs="Arial"/>
          <w:szCs w:val="22"/>
          <w:lang w:val="es-ES_tradnl"/>
        </w:rPr>
      </w:pPr>
    </w:p>
    <w:p w14:paraId="55E8E84C" w14:textId="77777777" w:rsidR="009971CA" w:rsidRPr="00B6650B" w:rsidRDefault="009971CA" w:rsidP="007E5E64">
      <w:pPr>
        <w:rPr>
          <w:rFonts w:cs="Arial"/>
          <w:szCs w:val="22"/>
          <w:lang w:val="es-ES_tradnl"/>
        </w:rPr>
      </w:pPr>
    </w:p>
    <w:p w14:paraId="63248931" w14:textId="77777777" w:rsidR="009971CA" w:rsidRPr="00B6650B" w:rsidRDefault="009971CA" w:rsidP="007E5E64">
      <w:pPr>
        <w:rPr>
          <w:rFonts w:cs="Arial"/>
          <w:szCs w:val="22"/>
          <w:lang w:val="es-ES_tradnl"/>
        </w:rPr>
      </w:pPr>
    </w:p>
    <w:p w14:paraId="0BB017FD" w14:textId="77777777" w:rsidR="009971CA" w:rsidRPr="00B6650B" w:rsidRDefault="009971CA" w:rsidP="007E5E64">
      <w:pPr>
        <w:rPr>
          <w:rFonts w:cs="Arial"/>
          <w:szCs w:val="22"/>
          <w:lang w:val="es-ES_tradnl"/>
        </w:rPr>
      </w:pPr>
    </w:p>
    <w:p w14:paraId="7D94E9B2" w14:textId="77777777" w:rsidR="009971CA" w:rsidRPr="00B6650B" w:rsidRDefault="009971CA" w:rsidP="007E5E64">
      <w:pPr>
        <w:rPr>
          <w:rFonts w:cs="Arial"/>
          <w:szCs w:val="22"/>
          <w:lang w:val="es-ES_tradnl"/>
        </w:rPr>
      </w:pPr>
    </w:p>
    <w:p w14:paraId="662ADBFA" w14:textId="7FCEB761" w:rsidR="009971CA" w:rsidRPr="00B6650B" w:rsidRDefault="00614A4F" w:rsidP="00614A4F">
      <w:pPr>
        <w:pStyle w:val="Heading3"/>
        <w:rPr>
          <w:rFonts w:cs="Arial"/>
          <w:lang w:val="es-ES_tradnl"/>
        </w:rPr>
      </w:pPr>
      <w:r w:rsidRPr="00B6650B">
        <w:rPr>
          <w:rFonts w:cs="Arial"/>
          <w:lang w:val="es-ES_tradnl"/>
        </w:rPr>
        <w:t>A.</w:t>
      </w:r>
      <w:r w:rsidRPr="00B6650B">
        <w:rPr>
          <w:rFonts w:cs="Arial"/>
          <w:lang w:val="es-ES_tradnl"/>
        </w:rPr>
        <w:tab/>
      </w:r>
      <w:r w:rsidR="00A6502A" w:rsidRPr="00B6650B">
        <w:rPr>
          <w:rFonts w:cs="Arial"/>
          <w:lang w:val="es-ES_tradnl"/>
        </w:rPr>
        <w:t>Antecedentes</w:t>
      </w:r>
    </w:p>
    <w:p w14:paraId="515C31E8" w14:textId="7521B142" w:rsidR="00B01D5B" w:rsidRPr="00B6650B" w:rsidRDefault="00B01D5B" w:rsidP="00AD6E14">
      <w:pPr>
        <w:rPr>
          <w:rFonts w:cs="Arial"/>
          <w:bCs/>
          <w:i/>
          <w:iCs/>
          <w:szCs w:val="22"/>
          <w:lang w:val="es-ES_tradnl"/>
        </w:rPr>
      </w:pPr>
      <w:r w:rsidRPr="00B6650B">
        <w:rPr>
          <w:rFonts w:cs="Arial"/>
          <w:bCs/>
          <w:i/>
          <w:iCs/>
          <w:szCs w:val="22"/>
          <w:lang w:val="es-ES_tradnl"/>
        </w:rPr>
        <w:t>Proporcionar una visión general del programa y, si procede,</w:t>
      </w:r>
      <w:r w:rsidR="00A6502A" w:rsidRPr="00B6650B">
        <w:rPr>
          <w:rFonts w:cs="Arial"/>
          <w:bCs/>
          <w:i/>
          <w:iCs/>
          <w:szCs w:val="22"/>
          <w:lang w:val="es-ES_tradnl"/>
        </w:rPr>
        <w:t xml:space="preserve"> también del</w:t>
      </w:r>
      <w:r w:rsidRPr="00B6650B">
        <w:rPr>
          <w:rFonts w:cs="Arial"/>
          <w:bCs/>
          <w:i/>
          <w:iCs/>
          <w:szCs w:val="22"/>
          <w:lang w:val="es-ES_tradnl"/>
        </w:rPr>
        <w:t xml:space="preserve"> proyecto de preparación </w:t>
      </w:r>
      <w:r w:rsidR="00A6502A" w:rsidRPr="00B6650B">
        <w:rPr>
          <w:rFonts w:cs="Arial"/>
          <w:bCs/>
          <w:i/>
          <w:iCs/>
          <w:szCs w:val="22"/>
          <w:lang w:val="es-ES_tradnl"/>
        </w:rPr>
        <w:t>para PTE</w:t>
      </w:r>
      <w:r w:rsidRPr="00B6650B">
        <w:rPr>
          <w:rFonts w:cs="Arial"/>
          <w:bCs/>
          <w:i/>
          <w:iCs/>
          <w:szCs w:val="22"/>
          <w:lang w:val="es-ES_tradnl"/>
        </w:rPr>
        <w:t xml:space="preserve">, así como </w:t>
      </w:r>
      <w:r w:rsidR="00A6502A" w:rsidRPr="00B6650B">
        <w:rPr>
          <w:rFonts w:cs="Arial"/>
          <w:bCs/>
          <w:i/>
          <w:iCs/>
          <w:szCs w:val="22"/>
          <w:lang w:val="es-ES_tradnl"/>
        </w:rPr>
        <w:t xml:space="preserve">de </w:t>
      </w:r>
      <w:r w:rsidRPr="00B6650B">
        <w:rPr>
          <w:rFonts w:cs="Arial"/>
          <w:bCs/>
          <w:i/>
          <w:iCs/>
          <w:szCs w:val="22"/>
          <w:lang w:val="es-ES_tradnl"/>
        </w:rPr>
        <w:t xml:space="preserve">cualquier operación de </w:t>
      </w:r>
      <w:r w:rsidR="00A6502A" w:rsidRPr="00B6650B">
        <w:rPr>
          <w:rFonts w:cs="Arial"/>
          <w:bCs/>
          <w:i/>
          <w:iCs/>
          <w:szCs w:val="22"/>
          <w:lang w:val="es-ES_tradnl"/>
        </w:rPr>
        <w:t>PTE</w:t>
      </w:r>
      <w:r w:rsidRPr="00B6650B">
        <w:rPr>
          <w:rFonts w:cs="Arial"/>
          <w:bCs/>
          <w:i/>
          <w:iCs/>
          <w:szCs w:val="22"/>
          <w:lang w:val="es-ES_tradnl"/>
        </w:rPr>
        <w:t xml:space="preserve"> que</w:t>
      </w:r>
      <w:r w:rsidR="00A6502A" w:rsidRPr="00B6650B">
        <w:rPr>
          <w:rFonts w:cs="Arial"/>
          <w:bCs/>
          <w:i/>
          <w:iCs/>
          <w:szCs w:val="22"/>
          <w:lang w:val="es-ES_tradnl"/>
        </w:rPr>
        <w:t xml:space="preserve"> haya</w:t>
      </w:r>
      <w:r w:rsidRPr="00B6650B">
        <w:rPr>
          <w:rFonts w:cs="Arial"/>
          <w:bCs/>
          <w:i/>
          <w:iCs/>
          <w:szCs w:val="22"/>
          <w:lang w:val="es-ES_tradnl"/>
        </w:rPr>
        <w:t xml:space="preserve"> sido llevada a cabo por la Sociedad Nacional.</w:t>
      </w:r>
    </w:p>
    <w:p w14:paraId="488DB3B5" w14:textId="03A99B29" w:rsidR="00833137" w:rsidRPr="00B6650B" w:rsidRDefault="00614A4F" w:rsidP="00614A4F">
      <w:pPr>
        <w:pStyle w:val="Heading3"/>
        <w:rPr>
          <w:rFonts w:cs="Arial"/>
          <w:lang w:val="es-ES_tradnl"/>
        </w:rPr>
      </w:pPr>
      <w:r w:rsidRPr="00B6650B">
        <w:rPr>
          <w:rFonts w:cs="Arial"/>
          <w:lang w:val="es-ES_tradnl"/>
        </w:rPr>
        <w:t>B.</w:t>
      </w:r>
      <w:r w:rsidRPr="00B6650B">
        <w:rPr>
          <w:rFonts w:cs="Arial"/>
          <w:lang w:val="es-ES_tradnl"/>
        </w:rPr>
        <w:tab/>
      </w:r>
      <w:r w:rsidR="00A6502A" w:rsidRPr="00B6650B">
        <w:rPr>
          <w:rFonts w:cs="Arial"/>
          <w:lang w:val="es-ES_tradnl"/>
        </w:rPr>
        <w:t>Objetivo</w:t>
      </w:r>
    </w:p>
    <w:p w14:paraId="625F14A9" w14:textId="7A1C3267" w:rsidR="00B01D5B" w:rsidRPr="00B6650B" w:rsidRDefault="00B01D5B" w:rsidP="006423F3">
      <w:pPr>
        <w:rPr>
          <w:rFonts w:cs="Arial"/>
          <w:bCs/>
          <w:i/>
          <w:iCs/>
          <w:szCs w:val="22"/>
          <w:lang w:val="es-ES_tradnl"/>
        </w:rPr>
      </w:pPr>
      <w:r w:rsidRPr="00B6650B">
        <w:rPr>
          <w:rFonts w:cs="Arial"/>
          <w:bCs/>
          <w:i/>
          <w:iCs/>
          <w:szCs w:val="22"/>
          <w:lang w:val="es-ES_tradnl"/>
        </w:rPr>
        <w:t>Proporcionar una visión general del propósito de la evaluación. Las</w:t>
      </w:r>
      <w:r w:rsidR="00A6502A" w:rsidRPr="00B6650B">
        <w:rPr>
          <w:rFonts w:cs="Arial"/>
          <w:bCs/>
          <w:i/>
          <w:iCs/>
          <w:szCs w:val="22"/>
          <w:lang w:val="es-ES_tradnl"/>
        </w:rPr>
        <w:t xml:space="preserve"> posibles </w:t>
      </w:r>
      <w:r w:rsidRPr="00B6650B">
        <w:rPr>
          <w:rFonts w:cs="Arial"/>
          <w:bCs/>
          <w:i/>
          <w:iCs/>
          <w:szCs w:val="22"/>
          <w:lang w:val="es-ES_tradnl"/>
        </w:rPr>
        <w:t xml:space="preserve">áreas </w:t>
      </w:r>
      <w:r w:rsidR="00A6502A" w:rsidRPr="00B6650B">
        <w:rPr>
          <w:rFonts w:cs="Arial"/>
          <w:bCs/>
          <w:i/>
          <w:iCs/>
          <w:szCs w:val="22"/>
          <w:lang w:val="es-ES_tradnl"/>
        </w:rPr>
        <w:t xml:space="preserve">a examinar son: </w:t>
      </w:r>
    </w:p>
    <w:p w14:paraId="1E4607E0" w14:textId="7933D38E" w:rsidR="00B01D5B" w:rsidRPr="00B6650B" w:rsidRDefault="00B01D5B" w:rsidP="00B01D5B">
      <w:pPr>
        <w:pStyle w:val="Bullet2"/>
        <w:rPr>
          <w:i/>
          <w:lang w:val="es-ES_tradnl"/>
        </w:rPr>
      </w:pPr>
      <w:r w:rsidRPr="00B6650B">
        <w:rPr>
          <w:b/>
          <w:i/>
          <w:lang w:val="es-ES_tradnl"/>
        </w:rPr>
        <w:t>Impacto</w:t>
      </w:r>
      <w:r w:rsidRPr="00B6650B">
        <w:rPr>
          <w:i/>
          <w:lang w:val="es-ES_tradnl"/>
        </w:rPr>
        <w:t xml:space="preserve"> - ¿Cuál fue el efecto de los ingresos en los medios de vida de las personas? ¿Qué efectos multiplicador</w:t>
      </w:r>
      <w:r w:rsidR="00A6502A" w:rsidRPr="00B6650B">
        <w:rPr>
          <w:i/>
          <w:lang w:val="es-ES_tradnl"/>
        </w:rPr>
        <w:t>es</w:t>
      </w:r>
      <w:r w:rsidRPr="00B6650B">
        <w:rPr>
          <w:i/>
          <w:lang w:val="es-ES_tradnl"/>
        </w:rPr>
        <w:t xml:space="preserve"> puede</w:t>
      </w:r>
      <w:r w:rsidR="00A6502A" w:rsidRPr="00B6650B">
        <w:rPr>
          <w:i/>
          <w:lang w:val="es-ES_tradnl"/>
        </w:rPr>
        <w:t>n</w:t>
      </w:r>
      <w:r w:rsidRPr="00B6650B">
        <w:rPr>
          <w:i/>
          <w:lang w:val="es-ES_tradnl"/>
        </w:rPr>
        <w:t xml:space="preserve"> haber ocurrido debido al dinero en efectivo? ¿Qué efecto tuvo el proyecto en los mercado</w:t>
      </w:r>
      <w:r w:rsidR="00A6502A" w:rsidRPr="00B6650B">
        <w:rPr>
          <w:i/>
          <w:lang w:val="es-ES_tradnl"/>
        </w:rPr>
        <w:t>s locales de los principales bienes y servicios</w:t>
      </w:r>
      <w:r w:rsidRPr="00B6650B">
        <w:rPr>
          <w:i/>
          <w:lang w:val="es-ES_tradnl"/>
        </w:rPr>
        <w:t>? ¿Dónde y cómo eran</w:t>
      </w:r>
      <w:r w:rsidR="00A6502A" w:rsidRPr="00B6650B">
        <w:rPr>
          <w:i/>
          <w:lang w:val="es-ES_tradnl"/>
        </w:rPr>
        <w:t xml:space="preserve"> de</w:t>
      </w:r>
      <w:r w:rsidRPr="00B6650B">
        <w:rPr>
          <w:i/>
          <w:lang w:val="es-ES_tradnl"/>
        </w:rPr>
        <w:t xml:space="preserve"> accesibles los mercados en los que se gastó dinero en efectivo? ¿Cómo </w:t>
      </w:r>
      <w:r w:rsidR="00A6502A" w:rsidRPr="00B6650B">
        <w:rPr>
          <w:i/>
          <w:lang w:val="es-ES_tradnl"/>
        </w:rPr>
        <w:t>deciden</w:t>
      </w:r>
      <w:r w:rsidR="00A6502A" w:rsidRPr="00B6650B">
        <w:rPr>
          <w:i/>
          <w:lang w:val="es-ES_tradnl"/>
        </w:rPr>
        <w:t xml:space="preserve"> los </w:t>
      </w:r>
      <w:r w:rsidRPr="00B6650B">
        <w:rPr>
          <w:i/>
          <w:lang w:val="es-ES_tradnl"/>
        </w:rPr>
        <w:t xml:space="preserve">hogares cómo utilizar el dinero en efectivo y </w:t>
      </w:r>
      <w:r w:rsidR="00A6502A" w:rsidRPr="00B6650B">
        <w:rPr>
          <w:i/>
          <w:lang w:val="es-ES_tradnl"/>
        </w:rPr>
        <w:t>hubo</w:t>
      </w:r>
      <w:r w:rsidRPr="00B6650B">
        <w:rPr>
          <w:i/>
          <w:lang w:val="es-ES_tradnl"/>
        </w:rPr>
        <w:t xml:space="preserve"> tensiones entre hombres y mujeres o entre diferentes generaciones? ¿Cómo ha afectado el proyecto </w:t>
      </w:r>
      <w:r w:rsidR="00A6502A" w:rsidRPr="00B6650B">
        <w:rPr>
          <w:i/>
          <w:lang w:val="es-ES_tradnl"/>
        </w:rPr>
        <w:t>los</w:t>
      </w:r>
      <w:r w:rsidRPr="00B6650B">
        <w:rPr>
          <w:i/>
          <w:lang w:val="es-ES_tradnl"/>
        </w:rPr>
        <w:t xml:space="preserve"> sistemas tradicionales de autoayuda de la comunidad? ¿Cómo ha </w:t>
      </w:r>
      <w:r w:rsidR="00A6502A" w:rsidRPr="00B6650B">
        <w:rPr>
          <w:i/>
          <w:lang w:val="es-ES_tradnl"/>
        </w:rPr>
        <w:t>influido el</w:t>
      </w:r>
      <w:r w:rsidRPr="00B6650B">
        <w:rPr>
          <w:i/>
          <w:lang w:val="es-ES_tradnl"/>
        </w:rPr>
        <w:t xml:space="preserve"> proyecto </w:t>
      </w:r>
      <w:r w:rsidR="00A6502A" w:rsidRPr="00B6650B">
        <w:rPr>
          <w:i/>
          <w:lang w:val="es-ES_tradnl"/>
        </w:rPr>
        <w:t>en los</w:t>
      </w:r>
      <w:r w:rsidRPr="00B6650B">
        <w:rPr>
          <w:i/>
          <w:lang w:val="es-ES_tradnl"/>
        </w:rPr>
        <w:t xml:space="preserve"> mercados de deuda y crédito locales?</w:t>
      </w:r>
    </w:p>
    <w:p w14:paraId="619EEDE9" w14:textId="70436FB4" w:rsidR="00A6502A" w:rsidRPr="00B6650B" w:rsidRDefault="00B01D5B" w:rsidP="002E5175">
      <w:pPr>
        <w:pStyle w:val="Bullet2"/>
        <w:rPr>
          <w:i/>
          <w:lang w:val="es-ES_tradnl"/>
        </w:rPr>
      </w:pPr>
      <w:r w:rsidRPr="00B6650B">
        <w:rPr>
          <w:b/>
          <w:i/>
          <w:lang w:val="es-ES_tradnl"/>
        </w:rPr>
        <w:t>Eficacia</w:t>
      </w:r>
      <w:r w:rsidRPr="00B6650B">
        <w:rPr>
          <w:i/>
          <w:lang w:val="es-ES_tradnl"/>
        </w:rPr>
        <w:t xml:space="preserve"> </w:t>
      </w:r>
      <w:r w:rsidR="00A6502A" w:rsidRPr="00B6650B">
        <w:rPr>
          <w:i/>
          <w:lang w:val="es-ES_tradnl"/>
        </w:rPr>
        <w:t>–</w:t>
      </w:r>
      <w:r w:rsidRPr="00B6650B">
        <w:rPr>
          <w:i/>
          <w:lang w:val="es-ES_tradnl"/>
        </w:rPr>
        <w:t xml:space="preserve"> </w:t>
      </w:r>
      <w:r w:rsidR="00A6502A" w:rsidRPr="00B6650B">
        <w:rPr>
          <w:i/>
          <w:lang w:val="es-ES_tradnl"/>
        </w:rPr>
        <w:t xml:space="preserve">¿Las personas recibieron la cantidad correcta de dinero en </w:t>
      </w:r>
      <w:r w:rsidR="00A6502A" w:rsidRPr="00B6650B">
        <w:rPr>
          <w:i/>
          <w:lang w:val="es-ES_tradnl"/>
        </w:rPr>
        <w:t>efectivo? ¿</w:t>
      </w:r>
      <w:r w:rsidR="00A6502A" w:rsidRPr="00B6650B">
        <w:rPr>
          <w:i/>
          <w:lang w:val="es-ES_tradnl"/>
        </w:rPr>
        <w:t>Las distribuciones fueron oportunas y eficientes?¿En qué gastaron el dinero en efectivo las personas?¿El dinero se entregó y gastó de forma segura?¿Qué costos fueron asumidos por el beneficiario en la recepción y el uso del efectivo?¿Los beneficiarios consideraron los importes de los pagos justos y adecuados</w:t>
      </w:r>
      <w:r w:rsidR="00A6502A" w:rsidRPr="00B6650B">
        <w:rPr>
          <w:i/>
          <w:lang w:val="es-ES_tradnl"/>
        </w:rPr>
        <w:t>?</w:t>
      </w:r>
      <w:r w:rsidR="00A6502A" w:rsidRPr="00B6650B">
        <w:rPr>
          <w:i/>
          <w:lang w:val="es-ES_tradnl"/>
        </w:rPr>
        <w:t>¿Hubo algún abuso corrupto por parte del personal de la organización, las elites o autoridades locales que participaron en la selección y en la distribución?¿Hay alguna evidencia de uso antisocial?</w:t>
      </w:r>
    </w:p>
    <w:p w14:paraId="34B985B7" w14:textId="3E5F4430" w:rsidR="00CC1FA9" w:rsidRPr="00B6650B" w:rsidRDefault="00B01D5B" w:rsidP="00CC1FA9">
      <w:pPr>
        <w:pStyle w:val="Bullet2"/>
        <w:rPr>
          <w:i/>
          <w:lang w:val="es-ES_tradnl"/>
        </w:rPr>
      </w:pPr>
      <w:r w:rsidRPr="00B6650B">
        <w:rPr>
          <w:b/>
          <w:lang w:val="es-ES_tradnl"/>
        </w:rPr>
        <w:t>Eficiencia</w:t>
      </w:r>
      <w:r w:rsidRPr="00B6650B">
        <w:rPr>
          <w:lang w:val="es-ES_tradnl"/>
        </w:rPr>
        <w:t xml:space="preserve"> - </w:t>
      </w:r>
      <w:r w:rsidRPr="00B6650B">
        <w:rPr>
          <w:i/>
          <w:lang w:val="es-ES_tradnl"/>
        </w:rPr>
        <w:t>¿</w:t>
      </w:r>
      <w:r w:rsidR="00A6502A" w:rsidRPr="00B6650B">
        <w:rPr>
          <w:i/>
          <w:lang w:val="es-ES_tradnl"/>
        </w:rPr>
        <w:t xml:space="preserve">Cuán </w:t>
      </w:r>
      <w:r w:rsidRPr="00B6650B">
        <w:rPr>
          <w:i/>
          <w:lang w:val="es-ES_tradnl"/>
        </w:rPr>
        <w:t xml:space="preserve">eficiente ha sido el proyecto en sus enfoques? </w:t>
      </w:r>
      <w:r w:rsidR="00A6502A" w:rsidRPr="00B6650B">
        <w:rPr>
          <w:i/>
          <w:lang w:val="es-ES_tradnl"/>
        </w:rPr>
        <w:t>¿</w:t>
      </w:r>
      <w:r w:rsidRPr="00B6650B">
        <w:rPr>
          <w:i/>
          <w:lang w:val="es-ES_tradnl"/>
        </w:rPr>
        <w:t>Se podrían utilizar l</w:t>
      </w:r>
      <w:r w:rsidR="00A6502A" w:rsidRPr="00B6650B">
        <w:rPr>
          <w:i/>
          <w:lang w:val="es-ES_tradnl"/>
        </w:rPr>
        <w:t>os insumos de</w:t>
      </w:r>
      <w:r w:rsidRPr="00B6650B">
        <w:rPr>
          <w:i/>
          <w:lang w:val="es-ES_tradnl"/>
        </w:rPr>
        <w:t xml:space="preserve"> manera más eficiente en el futuro? ¿</w:t>
      </w:r>
      <w:r w:rsidR="00A6502A" w:rsidRPr="00B6650B">
        <w:rPr>
          <w:i/>
          <w:lang w:val="es-ES_tradnl"/>
        </w:rPr>
        <w:t xml:space="preserve">Cuán </w:t>
      </w:r>
      <w:r w:rsidRPr="00B6650B">
        <w:rPr>
          <w:i/>
          <w:lang w:val="es-ES_tradnl"/>
        </w:rPr>
        <w:t>eficiente</w:t>
      </w:r>
      <w:r w:rsidR="00A6502A" w:rsidRPr="00B6650B">
        <w:rPr>
          <w:i/>
          <w:lang w:val="es-ES_tradnl"/>
        </w:rPr>
        <w:t>s</w:t>
      </w:r>
      <w:r w:rsidRPr="00B6650B">
        <w:rPr>
          <w:i/>
          <w:lang w:val="es-ES_tradnl"/>
        </w:rPr>
        <w:t xml:space="preserve"> y adecuad</w:t>
      </w:r>
      <w:r w:rsidR="00A6502A" w:rsidRPr="00B6650B">
        <w:rPr>
          <w:i/>
          <w:lang w:val="es-ES_tradnl"/>
        </w:rPr>
        <w:t xml:space="preserve">os fueron los sistemas de entrega </w:t>
      </w:r>
      <w:r w:rsidRPr="00B6650B">
        <w:rPr>
          <w:i/>
          <w:lang w:val="es-ES_tradnl"/>
        </w:rPr>
        <w:t>utiliza</w:t>
      </w:r>
      <w:r w:rsidR="00A6502A" w:rsidRPr="00B6650B">
        <w:rPr>
          <w:i/>
          <w:lang w:val="es-ES_tradnl"/>
        </w:rPr>
        <w:t xml:space="preserve">dos </w:t>
      </w:r>
      <w:r w:rsidRPr="00B6650B">
        <w:rPr>
          <w:i/>
          <w:lang w:val="es-ES_tradnl"/>
        </w:rPr>
        <w:t xml:space="preserve">para los desembolsos? ¿La </w:t>
      </w:r>
      <w:r w:rsidR="00A6502A" w:rsidRPr="00B6650B">
        <w:rPr>
          <w:i/>
          <w:lang w:val="es-ES_tradnl"/>
        </w:rPr>
        <w:t xml:space="preserve">organización </w:t>
      </w:r>
      <w:r w:rsidRPr="00B6650B">
        <w:rPr>
          <w:i/>
          <w:lang w:val="es-ES_tradnl"/>
        </w:rPr>
        <w:t xml:space="preserve">tiene suficientes habilidades para gestionar el proyecto de manera efectiva? </w:t>
      </w:r>
      <w:r w:rsidR="00CC1FA9" w:rsidRPr="00B6650B">
        <w:rPr>
          <w:i/>
          <w:lang w:val="es-ES_tradnl"/>
        </w:rPr>
        <w:t>¿</w:t>
      </w:r>
      <w:r w:rsidR="00CC1FA9" w:rsidRPr="00B6650B">
        <w:rPr>
          <w:i/>
          <w:lang w:val="es-ES_tradnl"/>
        </w:rPr>
        <w:t xml:space="preserve">Cuáles fueron los costes de gestión/requisitos para la aplicación del </w:t>
      </w:r>
      <w:r w:rsidR="00CC1FA9" w:rsidRPr="00B6650B">
        <w:rPr>
          <w:i/>
          <w:lang w:val="es-ES_tradnl"/>
        </w:rPr>
        <w:t>proyecto? ¿</w:t>
      </w:r>
      <w:r w:rsidR="00CC1FA9" w:rsidRPr="00B6650B">
        <w:rPr>
          <w:i/>
          <w:lang w:val="es-ES_tradnl"/>
        </w:rPr>
        <w:t xml:space="preserve">Cuál fue el coste total del proyecto por </w:t>
      </w:r>
      <w:r w:rsidR="00CC1FA9" w:rsidRPr="00B6650B">
        <w:rPr>
          <w:i/>
          <w:lang w:val="es-ES_tradnl"/>
        </w:rPr>
        <w:t>beneficiario? ¿</w:t>
      </w:r>
      <w:r w:rsidR="00CC1FA9" w:rsidRPr="00B6650B">
        <w:rPr>
          <w:i/>
          <w:lang w:val="es-ES_tradnl"/>
        </w:rPr>
        <w:t xml:space="preserve">Cuáles fueron los costes externos sufragados por el </w:t>
      </w:r>
      <w:r w:rsidR="00CC1FA9" w:rsidRPr="00B6650B">
        <w:rPr>
          <w:i/>
          <w:lang w:val="es-ES_tradnl"/>
        </w:rPr>
        <w:t>beneficiario? ¿</w:t>
      </w:r>
      <w:r w:rsidR="00CC1FA9" w:rsidRPr="00B6650B">
        <w:rPr>
          <w:i/>
          <w:lang w:val="es-ES_tradnl"/>
        </w:rPr>
        <w:t>Cuál fue el coste total de un proyecto en especie comparable al de efectivo por beneficiario?</w:t>
      </w:r>
    </w:p>
    <w:p w14:paraId="4ED83133" w14:textId="0A87D88B" w:rsidR="00B01D5B" w:rsidRPr="00B6650B" w:rsidRDefault="00B01D5B" w:rsidP="00CC1FA9">
      <w:pPr>
        <w:pStyle w:val="Bullet2"/>
        <w:rPr>
          <w:i/>
          <w:lang w:val="es-ES_tradnl"/>
        </w:rPr>
      </w:pPr>
      <w:r w:rsidRPr="00B6650B">
        <w:rPr>
          <w:b/>
          <w:lang w:val="es-ES_tradnl"/>
        </w:rPr>
        <w:t>Sostenibilidad</w:t>
      </w:r>
      <w:r w:rsidRPr="00B6650B">
        <w:rPr>
          <w:lang w:val="es-ES_tradnl"/>
        </w:rPr>
        <w:t xml:space="preserve"> - </w:t>
      </w:r>
      <w:r w:rsidRPr="00B6650B">
        <w:rPr>
          <w:i/>
          <w:lang w:val="es-ES_tradnl"/>
        </w:rPr>
        <w:t>¿Cómo se ha</w:t>
      </w:r>
      <w:r w:rsidR="00CC1FA9" w:rsidRPr="00B6650B">
        <w:rPr>
          <w:i/>
          <w:lang w:val="es-ES_tradnl"/>
        </w:rPr>
        <w:t>n</w:t>
      </w:r>
      <w:r w:rsidRPr="00B6650B">
        <w:rPr>
          <w:i/>
          <w:lang w:val="es-ES_tradnl"/>
        </w:rPr>
        <w:t xml:space="preserve"> incorporado al proyecto esfuerzos para institucionalizar </w:t>
      </w:r>
      <w:r w:rsidR="00A6502A" w:rsidRPr="00B6650B">
        <w:rPr>
          <w:i/>
          <w:lang w:val="es-ES_tradnl"/>
        </w:rPr>
        <w:t>PTE</w:t>
      </w:r>
      <w:r w:rsidRPr="00B6650B">
        <w:rPr>
          <w:i/>
          <w:lang w:val="es-ES_tradnl"/>
        </w:rPr>
        <w:t xml:space="preserve"> y la creación de capacidad como parte de su enfoque? ¿Cómo podría mejorarse para garan</w:t>
      </w:r>
      <w:r w:rsidR="00CC1FA9" w:rsidRPr="00B6650B">
        <w:rPr>
          <w:i/>
          <w:lang w:val="es-ES_tradnl"/>
        </w:rPr>
        <w:t>tizar la SN está mejor preparada</w:t>
      </w:r>
      <w:r w:rsidRPr="00B6650B">
        <w:rPr>
          <w:i/>
          <w:lang w:val="es-ES_tradnl"/>
        </w:rPr>
        <w:t xml:space="preserve"> para la programación escalable</w:t>
      </w:r>
      <w:r w:rsidR="00CC1FA9" w:rsidRPr="00B6650B">
        <w:rPr>
          <w:i/>
          <w:lang w:val="es-ES_tradnl"/>
        </w:rPr>
        <w:t xml:space="preserve"> e</w:t>
      </w:r>
      <w:r w:rsidRPr="00B6650B">
        <w:rPr>
          <w:i/>
          <w:lang w:val="es-ES_tradnl"/>
        </w:rPr>
        <w:t xml:space="preserve"> </w:t>
      </w:r>
      <w:r w:rsidR="00CC1FA9" w:rsidRPr="00B6650B">
        <w:rPr>
          <w:i/>
          <w:lang w:val="es-ES_tradnl"/>
        </w:rPr>
        <w:t>inmedia</w:t>
      </w:r>
      <w:r w:rsidR="00CC1FA9" w:rsidRPr="00B6650B">
        <w:rPr>
          <w:i/>
          <w:lang w:val="es-ES_tradnl"/>
        </w:rPr>
        <w:t xml:space="preserve">ta </w:t>
      </w:r>
      <w:r w:rsidRPr="00B6650B">
        <w:rPr>
          <w:i/>
          <w:lang w:val="es-ES_tradnl"/>
        </w:rPr>
        <w:t>basado en efectivo? ¿Cuá</w:t>
      </w:r>
      <w:r w:rsidR="00CC1FA9" w:rsidRPr="00B6650B">
        <w:rPr>
          <w:i/>
          <w:lang w:val="es-ES_tradnl"/>
        </w:rPr>
        <w:t>n sostenible son los logros y qué recomendaciones</w:t>
      </w:r>
      <w:r w:rsidRPr="00B6650B">
        <w:rPr>
          <w:i/>
          <w:lang w:val="es-ES_tradnl"/>
        </w:rPr>
        <w:t xml:space="preserve"> se podría</w:t>
      </w:r>
      <w:r w:rsidR="00CC1FA9" w:rsidRPr="00B6650B">
        <w:rPr>
          <w:i/>
          <w:lang w:val="es-ES_tradnl"/>
        </w:rPr>
        <w:t>n</w:t>
      </w:r>
      <w:r w:rsidRPr="00B6650B">
        <w:rPr>
          <w:i/>
          <w:lang w:val="es-ES_tradnl"/>
        </w:rPr>
        <w:t xml:space="preserve"> hacer para mejorar la sostenibilidad?</w:t>
      </w:r>
    </w:p>
    <w:p w14:paraId="1EB8000C" w14:textId="6B7A50BA" w:rsidR="000317BF" w:rsidRPr="00B6650B" w:rsidRDefault="00614A4F" w:rsidP="00614A4F">
      <w:pPr>
        <w:pStyle w:val="Heading3"/>
        <w:keepLines/>
        <w:rPr>
          <w:rFonts w:cs="Arial"/>
          <w:lang w:val="es-ES_tradnl"/>
        </w:rPr>
      </w:pPr>
      <w:r w:rsidRPr="00B6650B">
        <w:rPr>
          <w:rFonts w:cs="Arial"/>
          <w:lang w:val="es-ES_tradnl"/>
        </w:rPr>
        <w:lastRenderedPageBreak/>
        <w:t>C.</w:t>
      </w:r>
      <w:r w:rsidRPr="00B6650B">
        <w:rPr>
          <w:rFonts w:cs="Arial"/>
          <w:lang w:val="es-ES_tradnl"/>
        </w:rPr>
        <w:tab/>
      </w:r>
      <w:r w:rsidR="00CC1FA9" w:rsidRPr="00B6650B">
        <w:rPr>
          <w:rFonts w:cs="Arial"/>
          <w:lang w:val="es-ES_tradnl"/>
        </w:rPr>
        <w:t>Criterios de e</w:t>
      </w:r>
      <w:r w:rsidR="000317BF" w:rsidRPr="00B6650B">
        <w:rPr>
          <w:rFonts w:cs="Arial"/>
          <w:lang w:val="es-ES_tradnl"/>
        </w:rPr>
        <w:t>valua</w:t>
      </w:r>
      <w:r w:rsidR="00CC1FA9" w:rsidRPr="00B6650B">
        <w:rPr>
          <w:rFonts w:cs="Arial"/>
          <w:lang w:val="es-ES_tradnl"/>
        </w:rPr>
        <w:t xml:space="preserve">ción </w:t>
      </w:r>
      <w:r w:rsidR="000317BF" w:rsidRPr="00B6650B">
        <w:rPr>
          <w:rFonts w:cs="Arial"/>
          <w:lang w:val="es-ES_tradnl"/>
        </w:rPr>
        <w:t xml:space="preserve"> </w:t>
      </w:r>
      <w:r w:rsidR="001E025A" w:rsidRPr="00B6650B">
        <w:rPr>
          <w:rFonts w:cs="Arial"/>
          <w:lang w:val="es-ES_tradnl"/>
        </w:rPr>
        <w:t xml:space="preserve"> </w:t>
      </w:r>
    </w:p>
    <w:p w14:paraId="10E4D6D3" w14:textId="58E095D7" w:rsidR="000317BF" w:rsidRPr="00B6650B" w:rsidRDefault="00B01D5B" w:rsidP="00FC657A">
      <w:pPr>
        <w:pStyle w:val="Caption"/>
        <w:keepNext/>
        <w:keepLines/>
        <w:spacing w:after="240"/>
        <w:rPr>
          <w:rFonts w:ascii="Arial" w:hAnsi="Arial" w:cs="Arial"/>
          <w:lang w:val="es-ES_tradnl"/>
        </w:rPr>
      </w:pPr>
      <w:r w:rsidRPr="00B6650B">
        <w:rPr>
          <w:rFonts w:ascii="Arial" w:hAnsi="Arial" w:cs="Arial"/>
          <w:lang w:val="es-ES_tradnl"/>
        </w:rPr>
        <w:t xml:space="preserve">Los siguientes criterios del CAD de la OCDE se deben </w:t>
      </w:r>
      <w:r w:rsidR="00CC1FA9" w:rsidRPr="00B6650B">
        <w:rPr>
          <w:rFonts w:ascii="Arial" w:hAnsi="Arial" w:cs="Arial"/>
          <w:lang w:val="es-ES_tradnl"/>
        </w:rPr>
        <w:t>utilizar para llevar a cabo este tipo de</w:t>
      </w:r>
      <w:r w:rsidRPr="00B6650B">
        <w:rPr>
          <w:rFonts w:ascii="Arial" w:hAnsi="Arial" w:cs="Arial"/>
          <w:lang w:val="es-ES_tradnl"/>
        </w:rPr>
        <w:t xml:space="preserve"> evaluación:</w:t>
      </w:r>
    </w:p>
    <w:p w14:paraId="70A23565" w14:textId="29D8A5AE" w:rsidR="000317BF" w:rsidRPr="00B6650B" w:rsidRDefault="000317BF" w:rsidP="00614A4F">
      <w:pPr>
        <w:pStyle w:val="Caption"/>
        <w:keepNext/>
        <w:keepLines/>
        <w:rPr>
          <w:rFonts w:ascii="Arial" w:hAnsi="Arial" w:cs="Arial"/>
          <w:lang w:val="es-ES_tradnl"/>
        </w:rPr>
      </w:pPr>
      <w:r w:rsidRPr="00B6650B">
        <w:rPr>
          <w:rFonts w:ascii="Arial" w:hAnsi="Arial" w:cs="Arial"/>
          <w:b/>
          <w:lang w:val="es-ES_tradnl"/>
        </w:rPr>
        <w:t>Impact</w:t>
      </w:r>
      <w:r w:rsidR="00CC1FA9" w:rsidRPr="00B6650B">
        <w:rPr>
          <w:rFonts w:ascii="Arial" w:hAnsi="Arial" w:cs="Arial"/>
          <w:b/>
          <w:lang w:val="es-ES_tradnl"/>
        </w:rPr>
        <w:t>o</w:t>
      </w:r>
      <w:r w:rsidR="00DB68C8" w:rsidRPr="00B6650B">
        <w:rPr>
          <w:rStyle w:val="FootnoteReference"/>
          <w:rFonts w:ascii="Arial" w:hAnsi="Arial" w:cs="Arial"/>
          <w:b/>
          <w:lang w:val="es-ES_tradnl"/>
        </w:rPr>
        <w:footnoteReference w:id="1"/>
      </w:r>
    </w:p>
    <w:p w14:paraId="07E74BE0" w14:textId="77777777" w:rsidR="00CC1FA9" w:rsidRPr="00B6650B" w:rsidRDefault="00CC1FA9" w:rsidP="00CC1FA9">
      <w:pPr>
        <w:pStyle w:val="Caption"/>
        <w:keepNext/>
        <w:keepLines/>
        <w:rPr>
          <w:rFonts w:ascii="Arial" w:hAnsi="Arial" w:cs="Arial"/>
          <w:lang w:val="es-ES_tradnl"/>
        </w:rPr>
      </w:pPr>
      <w:r w:rsidRPr="00B6650B">
        <w:rPr>
          <w:rFonts w:ascii="Arial" w:hAnsi="Arial" w:cs="Arial"/>
          <w:b/>
          <w:lang w:val="es-ES_tradnl"/>
        </w:rPr>
        <w:t>Eficacia</w:t>
      </w:r>
      <w:r w:rsidR="00DB68C8" w:rsidRPr="00B6650B">
        <w:rPr>
          <w:rStyle w:val="FootnoteReference"/>
          <w:rFonts w:ascii="Arial" w:hAnsi="Arial" w:cs="Arial"/>
          <w:b/>
          <w:lang w:val="es-ES_tradnl"/>
        </w:rPr>
        <w:footnoteReference w:id="2"/>
      </w:r>
    </w:p>
    <w:p w14:paraId="61B6AFCE" w14:textId="77777777" w:rsidR="00CC1FA9" w:rsidRPr="00B6650B" w:rsidRDefault="000317BF" w:rsidP="00CC1FA9">
      <w:pPr>
        <w:pStyle w:val="Caption"/>
        <w:keepNext/>
        <w:keepLines/>
        <w:rPr>
          <w:rFonts w:ascii="Arial" w:hAnsi="Arial" w:cs="Arial"/>
          <w:lang w:val="es-ES_tradnl"/>
        </w:rPr>
      </w:pPr>
      <w:r w:rsidRPr="00B6650B">
        <w:rPr>
          <w:rFonts w:ascii="Arial" w:hAnsi="Arial" w:cs="Arial"/>
          <w:b/>
          <w:lang w:val="es-ES_tradnl"/>
        </w:rPr>
        <w:t>Ef</w:t>
      </w:r>
      <w:r w:rsidR="00CC1FA9" w:rsidRPr="00B6650B">
        <w:rPr>
          <w:rFonts w:ascii="Arial" w:hAnsi="Arial" w:cs="Arial"/>
          <w:b/>
          <w:lang w:val="es-ES_tradnl"/>
        </w:rPr>
        <w:t>iciencia</w:t>
      </w:r>
      <w:r w:rsidR="00DB68C8" w:rsidRPr="00B6650B">
        <w:rPr>
          <w:rStyle w:val="FootnoteReference"/>
          <w:rFonts w:ascii="Arial" w:hAnsi="Arial" w:cs="Arial"/>
          <w:b/>
          <w:lang w:val="es-ES_tradnl"/>
        </w:rPr>
        <w:footnoteReference w:id="3"/>
      </w:r>
    </w:p>
    <w:p w14:paraId="45387CDB" w14:textId="79641B7B" w:rsidR="000317BF" w:rsidRPr="00B6650B" w:rsidRDefault="000317BF" w:rsidP="00CC1FA9">
      <w:pPr>
        <w:pStyle w:val="Caption"/>
        <w:keepNext/>
        <w:keepLines/>
        <w:rPr>
          <w:rFonts w:ascii="Arial" w:hAnsi="Arial" w:cs="Arial"/>
          <w:lang w:val="es-ES_tradnl"/>
        </w:rPr>
      </w:pPr>
      <w:r w:rsidRPr="00B6650B">
        <w:rPr>
          <w:rFonts w:ascii="Arial" w:hAnsi="Arial" w:cs="Arial"/>
          <w:b/>
          <w:lang w:val="es-ES_tradnl"/>
        </w:rPr>
        <w:t>Con</w:t>
      </w:r>
      <w:r w:rsidR="00CC1FA9" w:rsidRPr="00B6650B">
        <w:rPr>
          <w:rFonts w:ascii="Arial" w:hAnsi="Arial" w:cs="Arial"/>
          <w:b/>
          <w:lang w:val="es-ES_tradnl"/>
        </w:rPr>
        <w:t>ectividad</w:t>
      </w:r>
      <w:r w:rsidR="00DB68C8" w:rsidRPr="00B6650B">
        <w:rPr>
          <w:rStyle w:val="FootnoteReference"/>
          <w:rFonts w:ascii="Arial" w:hAnsi="Arial" w:cs="Arial"/>
          <w:b/>
          <w:lang w:val="es-ES_tradnl"/>
        </w:rPr>
        <w:footnoteReference w:id="4"/>
      </w:r>
    </w:p>
    <w:p w14:paraId="521A5FD0" w14:textId="48C14488" w:rsidR="00D6266F" w:rsidRPr="00B6650B" w:rsidRDefault="00FC657A" w:rsidP="00FC657A">
      <w:pPr>
        <w:pStyle w:val="Heading3"/>
        <w:spacing w:before="360"/>
        <w:rPr>
          <w:rFonts w:cs="Arial"/>
          <w:lang w:val="es-ES_tradnl"/>
        </w:rPr>
      </w:pPr>
      <w:r w:rsidRPr="00B6650B">
        <w:rPr>
          <w:rFonts w:cs="Arial"/>
          <w:lang w:val="es-ES_tradnl"/>
        </w:rPr>
        <w:t>D.</w:t>
      </w:r>
      <w:r w:rsidRPr="00B6650B">
        <w:rPr>
          <w:rFonts w:cs="Arial"/>
          <w:lang w:val="es-ES_tradnl"/>
        </w:rPr>
        <w:tab/>
      </w:r>
      <w:r w:rsidR="00D6266F" w:rsidRPr="00B6650B">
        <w:rPr>
          <w:rFonts w:cs="Arial"/>
          <w:lang w:val="es-ES_tradnl"/>
        </w:rPr>
        <w:t>Met</w:t>
      </w:r>
      <w:r w:rsidR="00CC1FA9" w:rsidRPr="00B6650B">
        <w:rPr>
          <w:rFonts w:cs="Arial"/>
          <w:lang w:val="es-ES_tradnl"/>
        </w:rPr>
        <w:t>odología</w:t>
      </w:r>
    </w:p>
    <w:p w14:paraId="0B5D1AD6" w14:textId="0DECB3EB" w:rsidR="00B01D5B" w:rsidRPr="00B6650B" w:rsidRDefault="00CC1FA9" w:rsidP="004E0726">
      <w:pPr>
        <w:rPr>
          <w:rFonts w:cs="Arial"/>
          <w:szCs w:val="22"/>
          <w:lang w:val="es-ES_tradnl"/>
        </w:rPr>
      </w:pPr>
      <w:r w:rsidRPr="00B6650B">
        <w:rPr>
          <w:rFonts w:cs="Arial"/>
          <w:szCs w:val="22"/>
          <w:lang w:val="es-ES_tradnl"/>
        </w:rPr>
        <w:t>Las b</w:t>
      </w:r>
      <w:r w:rsidR="00B01D5B" w:rsidRPr="00B6650B">
        <w:rPr>
          <w:rFonts w:cs="Arial"/>
          <w:szCs w:val="22"/>
          <w:lang w:val="es-ES_tradnl"/>
        </w:rPr>
        <w:t>uenas metodologías de evaluación incluirán una combinación de ambos</w:t>
      </w:r>
      <w:r w:rsidR="00E87C92" w:rsidRPr="00B6650B">
        <w:rPr>
          <w:rFonts w:cs="Arial"/>
          <w:szCs w:val="22"/>
          <w:lang w:val="es-ES_tradnl"/>
        </w:rPr>
        <w:t xml:space="preserve"> métodos de recolección de información</w:t>
      </w:r>
      <w:r w:rsidRPr="00B6650B">
        <w:rPr>
          <w:rFonts w:cs="Arial"/>
          <w:szCs w:val="22"/>
          <w:lang w:val="es-ES_tradnl"/>
        </w:rPr>
        <w:t>,</w:t>
      </w:r>
      <w:r w:rsidR="00B01D5B" w:rsidRPr="00B6650B">
        <w:rPr>
          <w:rFonts w:cs="Arial"/>
          <w:szCs w:val="22"/>
          <w:lang w:val="es-ES_tradnl"/>
        </w:rPr>
        <w:t xml:space="preserve"> primari</w:t>
      </w:r>
      <w:r w:rsidR="00E87C92" w:rsidRPr="00B6650B">
        <w:rPr>
          <w:rFonts w:cs="Arial"/>
          <w:szCs w:val="22"/>
          <w:lang w:val="es-ES_tradnl"/>
        </w:rPr>
        <w:t>a</w:t>
      </w:r>
      <w:r w:rsidR="00B01D5B" w:rsidRPr="00B6650B">
        <w:rPr>
          <w:rFonts w:cs="Arial"/>
          <w:szCs w:val="22"/>
          <w:lang w:val="es-ES_tradnl"/>
        </w:rPr>
        <w:t xml:space="preserve"> y secundari</w:t>
      </w:r>
      <w:r w:rsidR="00E87C92" w:rsidRPr="00B6650B">
        <w:rPr>
          <w:rFonts w:cs="Arial"/>
          <w:szCs w:val="22"/>
          <w:lang w:val="es-ES_tradnl"/>
        </w:rPr>
        <w:t>a</w:t>
      </w:r>
      <w:r w:rsidR="00B01D5B" w:rsidRPr="00B6650B">
        <w:rPr>
          <w:rFonts w:cs="Arial"/>
          <w:szCs w:val="22"/>
          <w:lang w:val="es-ES_tradnl"/>
        </w:rPr>
        <w:t xml:space="preserve">. La metodología de evaluación debería incluir una revisión de </w:t>
      </w:r>
      <w:r w:rsidR="00E87C92" w:rsidRPr="00B6650B">
        <w:rPr>
          <w:rFonts w:cs="Arial"/>
          <w:szCs w:val="22"/>
          <w:lang w:val="es-ES_tradnl"/>
        </w:rPr>
        <w:t xml:space="preserve">información </w:t>
      </w:r>
      <w:r w:rsidR="00B01D5B" w:rsidRPr="00B6650B">
        <w:rPr>
          <w:rFonts w:cs="Arial"/>
          <w:szCs w:val="22"/>
          <w:lang w:val="es-ES_tradnl"/>
        </w:rPr>
        <w:t>secundari</w:t>
      </w:r>
      <w:r w:rsidR="00E87C92" w:rsidRPr="00B6650B">
        <w:rPr>
          <w:rFonts w:cs="Arial"/>
          <w:szCs w:val="22"/>
          <w:lang w:val="es-ES_tradnl"/>
        </w:rPr>
        <w:t>a</w:t>
      </w:r>
      <w:r w:rsidR="00B01D5B" w:rsidRPr="00B6650B">
        <w:rPr>
          <w:rFonts w:cs="Arial"/>
          <w:szCs w:val="22"/>
          <w:lang w:val="es-ES_tradnl"/>
        </w:rPr>
        <w:t xml:space="preserve"> de los documentos de proyectos clave de la operación y de la Sociedad Nacional. </w:t>
      </w:r>
      <w:r w:rsidR="00E87C92" w:rsidRPr="00B6650B">
        <w:rPr>
          <w:rFonts w:cs="Arial"/>
          <w:szCs w:val="22"/>
          <w:lang w:val="es-ES_tradnl"/>
        </w:rPr>
        <w:t>T</w:t>
      </w:r>
      <w:r w:rsidR="00E87C92" w:rsidRPr="00B6650B">
        <w:rPr>
          <w:rFonts w:cs="Arial"/>
          <w:szCs w:val="22"/>
          <w:lang w:val="es-ES_tradnl"/>
        </w:rPr>
        <w:t xml:space="preserve">ambién </w:t>
      </w:r>
      <w:r w:rsidR="00E87C92" w:rsidRPr="00B6650B">
        <w:rPr>
          <w:rFonts w:cs="Arial"/>
          <w:szCs w:val="22"/>
          <w:lang w:val="es-ES_tradnl"/>
        </w:rPr>
        <w:t xml:space="preserve">se deben </w:t>
      </w:r>
      <w:r w:rsidR="00E87C92" w:rsidRPr="00B6650B">
        <w:rPr>
          <w:rFonts w:cs="Arial"/>
          <w:szCs w:val="22"/>
          <w:lang w:val="es-ES_tradnl"/>
        </w:rPr>
        <w:t>manten</w:t>
      </w:r>
      <w:r w:rsidR="00E87C92" w:rsidRPr="00B6650B">
        <w:rPr>
          <w:rFonts w:cs="Arial"/>
          <w:szCs w:val="22"/>
          <w:lang w:val="es-ES_tradnl"/>
        </w:rPr>
        <w:t xml:space="preserve">er </w:t>
      </w:r>
      <w:r w:rsidR="00B01D5B" w:rsidRPr="00B6650B">
        <w:rPr>
          <w:rFonts w:cs="Arial"/>
          <w:szCs w:val="22"/>
          <w:lang w:val="es-ES_tradnl"/>
        </w:rPr>
        <w:t>entrevistas a informantes clave con las partes interesadas, incluyendo dirigentes de la Sociedad Nacional y los centros de coordinación, el personal de la FICR/CICR/</w:t>
      </w:r>
      <w:r w:rsidR="00E87C92" w:rsidRPr="00B6650B">
        <w:rPr>
          <w:rFonts w:cs="Arial"/>
          <w:szCs w:val="22"/>
          <w:lang w:val="es-ES_tradnl"/>
        </w:rPr>
        <w:t>SNP</w:t>
      </w:r>
      <w:r w:rsidR="00B01D5B" w:rsidRPr="00B6650B">
        <w:rPr>
          <w:rFonts w:cs="Arial"/>
          <w:szCs w:val="22"/>
          <w:lang w:val="es-ES_tradnl"/>
        </w:rPr>
        <w:t xml:space="preserve"> en el país y en las oficinas pertinentes. Otros socios clave del país pueden ser entrevistados para recoger sus percepciones del programa. </w:t>
      </w:r>
      <w:r w:rsidR="00E87C92" w:rsidRPr="00B6650B">
        <w:rPr>
          <w:rFonts w:cs="Arial"/>
          <w:szCs w:val="22"/>
          <w:lang w:val="es-ES_tradnl"/>
        </w:rPr>
        <w:t>También se puede usar u</w:t>
      </w:r>
      <w:r w:rsidR="00B01D5B" w:rsidRPr="00B6650B">
        <w:rPr>
          <w:rFonts w:cs="Arial"/>
          <w:szCs w:val="22"/>
          <w:lang w:val="es-ES_tradnl"/>
        </w:rPr>
        <w:t>na encuesta en línea para solicitar la opinión de las partes interesadas en el anonimato, así como permitir una mayor retro</w:t>
      </w:r>
      <w:r w:rsidR="00E87C92" w:rsidRPr="00B6650B">
        <w:rPr>
          <w:rFonts w:cs="Arial"/>
          <w:szCs w:val="22"/>
          <w:lang w:val="es-ES_tradnl"/>
        </w:rPr>
        <w:t>alimentación sistemática de los</w:t>
      </w:r>
      <w:r w:rsidR="00B01D5B" w:rsidRPr="00B6650B">
        <w:rPr>
          <w:rFonts w:cs="Arial"/>
          <w:szCs w:val="22"/>
          <w:lang w:val="es-ES_tradnl"/>
        </w:rPr>
        <w:t xml:space="preserve"> países no visitados durante la evaluación.</w:t>
      </w:r>
    </w:p>
    <w:p w14:paraId="5E1D4528" w14:textId="7E6780AF" w:rsidR="00977189" w:rsidRPr="00B6650B" w:rsidRDefault="00FC657A" w:rsidP="00614A4F">
      <w:pPr>
        <w:pStyle w:val="Heading3"/>
        <w:rPr>
          <w:rFonts w:cs="Arial"/>
          <w:lang w:val="es-ES_tradnl"/>
        </w:rPr>
      </w:pPr>
      <w:r w:rsidRPr="00B6650B">
        <w:rPr>
          <w:rFonts w:cs="Arial"/>
          <w:lang w:val="es-ES_tradnl"/>
        </w:rPr>
        <w:t>E.</w:t>
      </w:r>
      <w:r w:rsidRPr="00B6650B">
        <w:rPr>
          <w:rFonts w:cs="Arial"/>
          <w:lang w:val="es-ES_tradnl"/>
        </w:rPr>
        <w:tab/>
      </w:r>
      <w:r w:rsidR="00E87C92" w:rsidRPr="00B6650B">
        <w:rPr>
          <w:rFonts w:cs="Arial"/>
          <w:lang w:val="es-ES_tradnl"/>
        </w:rPr>
        <w:t>Equipo evaluador</w:t>
      </w:r>
      <w:r w:rsidR="00977189" w:rsidRPr="00B6650B">
        <w:rPr>
          <w:rFonts w:cs="Arial"/>
          <w:lang w:val="es-ES_tradnl"/>
        </w:rPr>
        <w:t xml:space="preserve"> – Roles </w:t>
      </w:r>
      <w:r w:rsidR="00E87C92" w:rsidRPr="00B6650B">
        <w:rPr>
          <w:rFonts w:cs="Arial"/>
          <w:lang w:val="es-ES_tradnl"/>
        </w:rPr>
        <w:t>y responsabilidades</w:t>
      </w:r>
    </w:p>
    <w:p w14:paraId="377656A9" w14:textId="5D991787" w:rsidR="00B01D5B" w:rsidRPr="00B6650B" w:rsidRDefault="00B01D5B" w:rsidP="00977189">
      <w:pPr>
        <w:rPr>
          <w:rFonts w:cs="Arial"/>
          <w:i/>
          <w:szCs w:val="22"/>
          <w:lang w:val="es-ES_tradnl"/>
        </w:rPr>
      </w:pPr>
      <w:r w:rsidRPr="00B6650B">
        <w:rPr>
          <w:rFonts w:cs="Arial"/>
          <w:i/>
          <w:szCs w:val="22"/>
          <w:lang w:val="es-ES_tradnl"/>
        </w:rPr>
        <w:t xml:space="preserve">Los roles y responsabilidades esperados del equipo de evaluación deben establecerse aquí. Esto incluye el número de miembros del </w:t>
      </w:r>
      <w:r w:rsidR="00E87C92" w:rsidRPr="00B6650B">
        <w:rPr>
          <w:rFonts w:cs="Arial"/>
          <w:i/>
          <w:szCs w:val="22"/>
          <w:lang w:val="es-ES_tradnl"/>
        </w:rPr>
        <w:t>equipo y</w:t>
      </w:r>
      <w:r w:rsidRPr="00B6650B">
        <w:rPr>
          <w:rFonts w:cs="Arial"/>
          <w:i/>
          <w:szCs w:val="22"/>
          <w:lang w:val="es-ES_tradnl"/>
        </w:rPr>
        <w:t xml:space="preserve"> su contribución específica a la evaluación. Generalme</w:t>
      </w:r>
      <w:r w:rsidR="00E87C92" w:rsidRPr="00B6650B">
        <w:rPr>
          <w:rFonts w:cs="Arial"/>
          <w:i/>
          <w:szCs w:val="22"/>
          <w:lang w:val="es-ES_tradnl"/>
        </w:rPr>
        <w:t>nte, se in</w:t>
      </w:r>
      <w:r w:rsidR="00B6650B">
        <w:rPr>
          <w:rFonts w:cs="Arial"/>
          <w:i/>
          <w:szCs w:val="22"/>
          <w:lang w:val="es-ES_tradnl"/>
        </w:rPr>
        <w:t>cluye un je</w:t>
      </w:r>
      <w:bookmarkStart w:id="0" w:name="_GoBack"/>
      <w:bookmarkEnd w:id="0"/>
      <w:r w:rsidR="00E87C92" w:rsidRPr="00B6650B">
        <w:rPr>
          <w:rFonts w:cs="Arial"/>
          <w:i/>
          <w:szCs w:val="22"/>
          <w:lang w:val="es-ES_tradnl"/>
        </w:rPr>
        <w:t xml:space="preserve">fe de equipo, así como otros miembros del equipo que van a trabajar en la información primaria o secundaria. </w:t>
      </w:r>
    </w:p>
    <w:p w14:paraId="543E8E4A" w14:textId="3152CF16" w:rsidR="003407C3" w:rsidRPr="00B6650B" w:rsidRDefault="00FC657A" w:rsidP="00614A4F">
      <w:pPr>
        <w:pStyle w:val="Heading3"/>
        <w:rPr>
          <w:rFonts w:cs="Arial"/>
          <w:lang w:val="es-ES_tradnl"/>
        </w:rPr>
      </w:pPr>
      <w:r w:rsidRPr="00B6650B">
        <w:rPr>
          <w:rFonts w:cs="Arial"/>
          <w:lang w:val="es-ES_tradnl"/>
        </w:rPr>
        <w:t>F.</w:t>
      </w:r>
      <w:r w:rsidRPr="00B6650B">
        <w:rPr>
          <w:rFonts w:cs="Arial"/>
          <w:lang w:val="es-ES_tradnl"/>
        </w:rPr>
        <w:tab/>
      </w:r>
      <w:r w:rsidR="00E87C92" w:rsidRPr="00B6650B">
        <w:rPr>
          <w:rFonts w:cs="Arial"/>
          <w:lang w:val="es-ES_tradnl"/>
        </w:rPr>
        <w:t>Cronograma</w:t>
      </w:r>
    </w:p>
    <w:tbl>
      <w:tblPr>
        <w:tblStyle w:val="TableGrid"/>
        <w:tblW w:w="9717" w:type="dxa"/>
        <w:jc w:val="center"/>
        <w:tblLayout w:type="fixed"/>
        <w:tblLook w:val="04A0" w:firstRow="1" w:lastRow="0" w:firstColumn="1" w:lastColumn="0" w:noHBand="0" w:noVBand="1"/>
      </w:tblPr>
      <w:tblGrid>
        <w:gridCol w:w="4690"/>
        <w:gridCol w:w="628"/>
        <w:gridCol w:w="628"/>
        <w:gridCol w:w="629"/>
        <w:gridCol w:w="628"/>
        <w:gridCol w:w="628"/>
        <w:gridCol w:w="629"/>
        <w:gridCol w:w="628"/>
        <w:gridCol w:w="629"/>
      </w:tblGrid>
      <w:tr w:rsidR="00CD0B18" w:rsidRPr="00B6650B" w14:paraId="761616E8" w14:textId="77777777" w:rsidTr="009A4DEB">
        <w:trPr>
          <w:jc w:val="center"/>
        </w:trPr>
        <w:tc>
          <w:tcPr>
            <w:tcW w:w="4690" w:type="dxa"/>
            <w:tcBorders>
              <w:bottom w:val="single" w:sz="4" w:space="0" w:color="auto"/>
            </w:tcBorders>
            <w:shd w:val="clear" w:color="auto" w:fill="DC281E"/>
          </w:tcPr>
          <w:p w14:paraId="468817B7" w14:textId="2FA3E85C" w:rsidR="00CD0B18" w:rsidRPr="00B6650B" w:rsidRDefault="00CD0B18" w:rsidP="00E87C92">
            <w:pPr>
              <w:spacing w:before="120"/>
              <w:jc w:val="center"/>
              <w:rPr>
                <w:rFonts w:cs="Arial"/>
                <w:b/>
                <w:color w:val="FFFFFF"/>
                <w:szCs w:val="22"/>
                <w:lang w:val="es-ES_tradnl"/>
              </w:rPr>
            </w:pPr>
            <w:r w:rsidRPr="00B6650B">
              <w:rPr>
                <w:rFonts w:cs="Arial"/>
                <w:b/>
                <w:color w:val="FFFFFF"/>
                <w:szCs w:val="22"/>
                <w:lang w:val="es-ES_tradnl"/>
              </w:rPr>
              <w:t>M</w:t>
            </w:r>
            <w:r w:rsidR="00E87C92" w:rsidRPr="00B6650B">
              <w:rPr>
                <w:rFonts w:cs="Arial"/>
                <w:b/>
                <w:color w:val="FFFFFF"/>
                <w:szCs w:val="22"/>
                <w:lang w:val="es-ES_tradnl"/>
              </w:rPr>
              <w:t>es</w:t>
            </w:r>
          </w:p>
        </w:tc>
        <w:tc>
          <w:tcPr>
            <w:tcW w:w="5027" w:type="dxa"/>
            <w:gridSpan w:val="8"/>
            <w:tcBorders>
              <w:bottom w:val="single" w:sz="4" w:space="0" w:color="auto"/>
            </w:tcBorders>
            <w:shd w:val="clear" w:color="auto" w:fill="DC281E"/>
          </w:tcPr>
          <w:p w14:paraId="6E02A237" w14:textId="67043C56" w:rsidR="00CD0B18" w:rsidRPr="00B6650B" w:rsidRDefault="00DE62DA" w:rsidP="00E87C92">
            <w:pPr>
              <w:spacing w:before="120"/>
              <w:jc w:val="center"/>
              <w:rPr>
                <w:rFonts w:cs="Arial"/>
                <w:b/>
                <w:color w:val="FFFFFF"/>
                <w:szCs w:val="22"/>
                <w:lang w:val="es-ES_tradnl"/>
              </w:rPr>
            </w:pPr>
            <w:r w:rsidRPr="00B6650B">
              <w:rPr>
                <w:rFonts w:cs="Arial"/>
                <w:b/>
                <w:color w:val="FFFFFF"/>
                <w:szCs w:val="22"/>
                <w:lang w:val="es-ES_tradnl"/>
              </w:rPr>
              <w:t>N</w:t>
            </w:r>
            <w:r w:rsidR="00E87C92" w:rsidRPr="00B6650B">
              <w:rPr>
                <w:rFonts w:cs="Arial"/>
                <w:b/>
                <w:color w:val="FFFFFF"/>
                <w:szCs w:val="22"/>
                <w:lang w:val="es-ES_tradnl"/>
              </w:rPr>
              <w:t xml:space="preserve">úmero de días </w:t>
            </w:r>
          </w:p>
        </w:tc>
      </w:tr>
      <w:tr w:rsidR="00F832B4" w:rsidRPr="00B6650B" w14:paraId="6BDCF294" w14:textId="77777777" w:rsidTr="009A4DEB">
        <w:trPr>
          <w:trHeight w:val="373"/>
          <w:jc w:val="center"/>
        </w:trPr>
        <w:tc>
          <w:tcPr>
            <w:tcW w:w="4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879B718" w14:textId="7E604A0E" w:rsidR="00F832B4" w:rsidRPr="00B6650B" w:rsidRDefault="00E87C92" w:rsidP="009A4DEB">
            <w:pPr>
              <w:spacing w:before="120"/>
              <w:rPr>
                <w:rFonts w:cs="Arial"/>
                <w:szCs w:val="22"/>
                <w:lang w:val="es-ES_tradnl"/>
              </w:rPr>
            </w:pPr>
            <w:r w:rsidRPr="00B6650B">
              <w:rPr>
                <w:rFonts w:cs="Arial"/>
                <w:szCs w:val="22"/>
                <w:lang w:val="es-ES_tradnl"/>
              </w:rPr>
              <w:t>Tarea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071F475" w14:textId="77777777" w:rsidR="00F832B4" w:rsidRPr="00B6650B" w:rsidRDefault="00F832B4" w:rsidP="009A4DEB">
            <w:pPr>
              <w:spacing w:before="120"/>
              <w:ind w:left="-57" w:right="-113"/>
              <w:jc w:val="center"/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EBBCCB9" w14:textId="77777777" w:rsidR="00F832B4" w:rsidRPr="00B6650B" w:rsidRDefault="00F832B4" w:rsidP="009A4DEB">
            <w:pPr>
              <w:spacing w:before="120"/>
              <w:ind w:left="-57" w:right="-113"/>
              <w:jc w:val="center"/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5A9B317" w14:textId="77777777" w:rsidR="00F832B4" w:rsidRPr="00B6650B" w:rsidRDefault="00F832B4" w:rsidP="009A4DEB">
            <w:pPr>
              <w:spacing w:before="120"/>
              <w:ind w:left="-57" w:right="-113"/>
              <w:jc w:val="center"/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A48758D" w14:textId="77777777" w:rsidR="00F832B4" w:rsidRPr="00B6650B" w:rsidRDefault="00F832B4" w:rsidP="009A4DEB">
            <w:pPr>
              <w:spacing w:before="120"/>
              <w:ind w:left="-57" w:right="-113"/>
              <w:jc w:val="center"/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8D26B95" w14:textId="77777777" w:rsidR="00F832B4" w:rsidRPr="00B6650B" w:rsidRDefault="00F832B4" w:rsidP="009A4DEB">
            <w:pPr>
              <w:spacing w:before="120"/>
              <w:ind w:left="-57" w:right="-113"/>
              <w:jc w:val="center"/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B75DFEF" w14:textId="77777777" w:rsidR="00F832B4" w:rsidRPr="00B6650B" w:rsidRDefault="00F832B4" w:rsidP="009A4DEB">
            <w:pPr>
              <w:spacing w:before="120"/>
              <w:ind w:left="-57" w:right="-113"/>
              <w:jc w:val="center"/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41CC57D" w14:textId="77777777" w:rsidR="00F832B4" w:rsidRPr="00B6650B" w:rsidRDefault="00F832B4" w:rsidP="009A4DEB">
            <w:pPr>
              <w:spacing w:before="120"/>
              <w:ind w:left="-57" w:right="-113"/>
              <w:jc w:val="center"/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ED13B4D" w14:textId="77777777" w:rsidR="00F832B4" w:rsidRPr="00B6650B" w:rsidRDefault="00F832B4" w:rsidP="009A4DEB">
            <w:pPr>
              <w:spacing w:before="120"/>
              <w:ind w:left="-57" w:right="-113"/>
              <w:jc w:val="center"/>
              <w:rPr>
                <w:rFonts w:cs="Arial"/>
                <w:szCs w:val="22"/>
                <w:lang w:val="es-ES_tradnl"/>
              </w:rPr>
            </w:pPr>
          </w:p>
        </w:tc>
      </w:tr>
      <w:tr w:rsidR="00F832B4" w:rsidRPr="00B6650B" w14:paraId="3E619F3B" w14:textId="77777777" w:rsidTr="009A4DEB">
        <w:trPr>
          <w:jc w:val="center"/>
        </w:trPr>
        <w:tc>
          <w:tcPr>
            <w:tcW w:w="4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653107A" w14:textId="77777777" w:rsidR="00F832B4" w:rsidRPr="00B6650B" w:rsidRDefault="00F832B4" w:rsidP="009A4DEB">
            <w:pPr>
              <w:spacing w:before="60" w:after="60"/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BABE3C7" w14:textId="77777777" w:rsidR="00F832B4" w:rsidRPr="00B6650B" w:rsidRDefault="00F832B4" w:rsidP="009A4DEB">
            <w:pPr>
              <w:spacing w:before="60" w:after="60"/>
              <w:jc w:val="center"/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C4DF965" w14:textId="77777777" w:rsidR="00F832B4" w:rsidRPr="00B6650B" w:rsidRDefault="00F832B4" w:rsidP="009A4DEB">
            <w:pPr>
              <w:spacing w:before="60" w:after="60"/>
              <w:jc w:val="center"/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665890F" w14:textId="77777777" w:rsidR="00F832B4" w:rsidRPr="00B6650B" w:rsidRDefault="00F832B4" w:rsidP="009A4DEB">
            <w:pPr>
              <w:spacing w:before="60" w:after="60"/>
              <w:jc w:val="center"/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047D778" w14:textId="77777777" w:rsidR="00F832B4" w:rsidRPr="00B6650B" w:rsidRDefault="00F832B4" w:rsidP="009A4DEB">
            <w:pPr>
              <w:spacing w:before="60" w:after="60"/>
              <w:jc w:val="center"/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F21FA54" w14:textId="77777777" w:rsidR="00F832B4" w:rsidRPr="00B6650B" w:rsidRDefault="00F832B4" w:rsidP="009A4DEB">
            <w:pPr>
              <w:spacing w:before="60" w:after="60"/>
              <w:jc w:val="center"/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58D1300" w14:textId="77777777" w:rsidR="00F832B4" w:rsidRPr="00B6650B" w:rsidRDefault="00F832B4" w:rsidP="009A4DEB">
            <w:pPr>
              <w:spacing w:before="60" w:after="60"/>
              <w:jc w:val="center"/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01EC077" w14:textId="77777777" w:rsidR="00F832B4" w:rsidRPr="00B6650B" w:rsidRDefault="00F832B4" w:rsidP="009A4DEB">
            <w:pPr>
              <w:spacing w:before="60" w:after="60"/>
              <w:jc w:val="center"/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6CA6A6D" w14:textId="77777777" w:rsidR="00F832B4" w:rsidRPr="00B6650B" w:rsidRDefault="00F832B4" w:rsidP="009A4DEB">
            <w:pPr>
              <w:spacing w:before="60" w:after="60"/>
              <w:jc w:val="center"/>
              <w:rPr>
                <w:rFonts w:cs="Arial"/>
                <w:szCs w:val="22"/>
                <w:lang w:val="es-ES_tradnl"/>
              </w:rPr>
            </w:pPr>
          </w:p>
        </w:tc>
      </w:tr>
      <w:tr w:rsidR="00F832B4" w:rsidRPr="00B6650B" w14:paraId="6985BCA6" w14:textId="77777777" w:rsidTr="009A4DEB">
        <w:trPr>
          <w:jc w:val="center"/>
        </w:trPr>
        <w:tc>
          <w:tcPr>
            <w:tcW w:w="4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22666C9" w14:textId="77777777" w:rsidR="00F832B4" w:rsidRPr="00B6650B" w:rsidRDefault="00F832B4" w:rsidP="009A4DEB">
            <w:pPr>
              <w:spacing w:before="60" w:after="60"/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6420A61" w14:textId="77777777" w:rsidR="00F832B4" w:rsidRPr="00B6650B" w:rsidRDefault="00F832B4" w:rsidP="009A4DEB">
            <w:pPr>
              <w:spacing w:before="60" w:after="60"/>
              <w:jc w:val="center"/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E951184" w14:textId="77777777" w:rsidR="00F832B4" w:rsidRPr="00B6650B" w:rsidRDefault="00F832B4" w:rsidP="009A4DEB">
            <w:pPr>
              <w:spacing w:before="60" w:after="60"/>
              <w:jc w:val="center"/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7CDCC77" w14:textId="77777777" w:rsidR="00F832B4" w:rsidRPr="00B6650B" w:rsidRDefault="00F832B4" w:rsidP="009A4DEB">
            <w:pPr>
              <w:spacing w:before="60" w:after="60"/>
              <w:jc w:val="center"/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D29F76E" w14:textId="77777777" w:rsidR="00F832B4" w:rsidRPr="00B6650B" w:rsidRDefault="00F832B4" w:rsidP="009A4DEB">
            <w:pPr>
              <w:spacing w:before="60" w:after="60"/>
              <w:jc w:val="center"/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E05F6BA" w14:textId="77777777" w:rsidR="00F832B4" w:rsidRPr="00B6650B" w:rsidRDefault="00F832B4" w:rsidP="009A4DEB">
            <w:pPr>
              <w:spacing w:before="60" w:after="60"/>
              <w:jc w:val="center"/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5D70727" w14:textId="77777777" w:rsidR="00F832B4" w:rsidRPr="00B6650B" w:rsidRDefault="00F832B4" w:rsidP="009A4DEB">
            <w:pPr>
              <w:spacing w:before="60" w:after="60"/>
              <w:jc w:val="center"/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53A24E2" w14:textId="77777777" w:rsidR="00F832B4" w:rsidRPr="00B6650B" w:rsidRDefault="00F832B4" w:rsidP="009A4DEB">
            <w:pPr>
              <w:spacing w:before="60" w:after="60"/>
              <w:jc w:val="center"/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2A5B10B" w14:textId="77777777" w:rsidR="00F832B4" w:rsidRPr="00B6650B" w:rsidRDefault="00F832B4" w:rsidP="009A4DEB">
            <w:pPr>
              <w:spacing w:before="60" w:after="60"/>
              <w:jc w:val="center"/>
              <w:rPr>
                <w:rFonts w:cs="Arial"/>
                <w:szCs w:val="22"/>
                <w:lang w:val="es-ES_tradnl"/>
              </w:rPr>
            </w:pPr>
          </w:p>
        </w:tc>
      </w:tr>
      <w:tr w:rsidR="00F832B4" w:rsidRPr="00B6650B" w14:paraId="1E929D92" w14:textId="77777777" w:rsidTr="009A4DEB">
        <w:trPr>
          <w:jc w:val="center"/>
        </w:trPr>
        <w:tc>
          <w:tcPr>
            <w:tcW w:w="4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AA31B59" w14:textId="77777777" w:rsidR="00F832B4" w:rsidRPr="00B6650B" w:rsidRDefault="00F832B4" w:rsidP="009A4DEB">
            <w:pPr>
              <w:spacing w:before="60" w:after="60"/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E5D0683" w14:textId="77777777" w:rsidR="00F832B4" w:rsidRPr="00B6650B" w:rsidRDefault="00F832B4" w:rsidP="009A4DEB">
            <w:pPr>
              <w:spacing w:before="60" w:after="60"/>
              <w:jc w:val="center"/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1CFBFFD" w14:textId="77777777" w:rsidR="00F832B4" w:rsidRPr="00B6650B" w:rsidRDefault="00F832B4" w:rsidP="009A4DEB">
            <w:pPr>
              <w:spacing w:before="60" w:after="60"/>
              <w:jc w:val="center"/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A04EBB5" w14:textId="77777777" w:rsidR="00F832B4" w:rsidRPr="00B6650B" w:rsidRDefault="00F832B4" w:rsidP="009A4DEB">
            <w:pPr>
              <w:spacing w:before="60" w:after="60"/>
              <w:jc w:val="center"/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9D34B55" w14:textId="77777777" w:rsidR="00F832B4" w:rsidRPr="00B6650B" w:rsidRDefault="00F832B4" w:rsidP="009A4DEB">
            <w:pPr>
              <w:spacing w:before="60" w:after="60"/>
              <w:jc w:val="center"/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9FDDEC9" w14:textId="77777777" w:rsidR="00F832B4" w:rsidRPr="00B6650B" w:rsidRDefault="00F832B4" w:rsidP="009A4DEB">
            <w:pPr>
              <w:spacing w:before="60" w:after="60"/>
              <w:jc w:val="center"/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B5895DE" w14:textId="77777777" w:rsidR="00F832B4" w:rsidRPr="00B6650B" w:rsidRDefault="00F832B4" w:rsidP="009A4DEB">
            <w:pPr>
              <w:spacing w:before="60" w:after="60"/>
              <w:jc w:val="center"/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07A3F1E" w14:textId="77777777" w:rsidR="00F832B4" w:rsidRPr="00B6650B" w:rsidRDefault="00F832B4" w:rsidP="009A4DEB">
            <w:pPr>
              <w:spacing w:before="60" w:after="60"/>
              <w:jc w:val="center"/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CD410BA" w14:textId="77777777" w:rsidR="00F832B4" w:rsidRPr="00B6650B" w:rsidRDefault="00F832B4" w:rsidP="009A4DEB">
            <w:pPr>
              <w:spacing w:before="60" w:after="60"/>
              <w:jc w:val="center"/>
              <w:rPr>
                <w:rFonts w:cs="Arial"/>
                <w:szCs w:val="22"/>
                <w:lang w:val="es-ES_tradnl"/>
              </w:rPr>
            </w:pPr>
          </w:p>
        </w:tc>
      </w:tr>
      <w:tr w:rsidR="00F832B4" w:rsidRPr="00B6650B" w14:paraId="62C699EC" w14:textId="77777777" w:rsidTr="009A4DEB">
        <w:trPr>
          <w:jc w:val="center"/>
        </w:trPr>
        <w:tc>
          <w:tcPr>
            <w:tcW w:w="4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9B39B90" w14:textId="77777777" w:rsidR="00F832B4" w:rsidRPr="00B6650B" w:rsidRDefault="00F832B4" w:rsidP="009A4DEB">
            <w:pPr>
              <w:spacing w:before="60" w:after="60"/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A63E5FC" w14:textId="77777777" w:rsidR="00F832B4" w:rsidRPr="00B6650B" w:rsidRDefault="00F832B4" w:rsidP="009A4DEB">
            <w:pPr>
              <w:spacing w:before="60" w:after="60"/>
              <w:jc w:val="center"/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57AEC5B" w14:textId="77777777" w:rsidR="00F832B4" w:rsidRPr="00B6650B" w:rsidRDefault="00F832B4" w:rsidP="009A4DEB">
            <w:pPr>
              <w:spacing w:before="60" w:after="60"/>
              <w:jc w:val="center"/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7CA49FB" w14:textId="77777777" w:rsidR="00F832B4" w:rsidRPr="00B6650B" w:rsidRDefault="00F832B4" w:rsidP="009A4DEB">
            <w:pPr>
              <w:spacing w:before="60" w:after="60"/>
              <w:jc w:val="center"/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68503BD" w14:textId="77777777" w:rsidR="00F832B4" w:rsidRPr="00B6650B" w:rsidRDefault="00F832B4" w:rsidP="009A4DEB">
            <w:pPr>
              <w:spacing w:before="60" w:after="60"/>
              <w:jc w:val="center"/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7ED5689" w14:textId="77777777" w:rsidR="00F832B4" w:rsidRPr="00B6650B" w:rsidRDefault="00F832B4" w:rsidP="009A4DEB">
            <w:pPr>
              <w:spacing w:before="60" w:after="60"/>
              <w:jc w:val="center"/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71D7654" w14:textId="77777777" w:rsidR="00F832B4" w:rsidRPr="00B6650B" w:rsidRDefault="00F832B4" w:rsidP="009A4DEB">
            <w:pPr>
              <w:spacing w:before="60" w:after="60"/>
              <w:jc w:val="center"/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0511C9B" w14:textId="77777777" w:rsidR="00F832B4" w:rsidRPr="00B6650B" w:rsidRDefault="00F832B4" w:rsidP="009A4DEB">
            <w:pPr>
              <w:spacing w:before="60" w:after="60"/>
              <w:jc w:val="center"/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2C3209B" w14:textId="77777777" w:rsidR="00F832B4" w:rsidRPr="00B6650B" w:rsidRDefault="00F832B4" w:rsidP="009A4DEB">
            <w:pPr>
              <w:spacing w:before="60" w:after="60"/>
              <w:jc w:val="center"/>
              <w:rPr>
                <w:rFonts w:cs="Arial"/>
                <w:szCs w:val="22"/>
                <w:lang w:val="es-ES_tradnl"/>
              </w:rPr>
            </w:pPr>
          </w:p>
        </w:tc>
      </w:tr>
      <w:tr w:rsidR="00F832B4" w:rsidRPr="00B6650B" w14:paraId="4BA3FD80" w14:textId="77777777" w:rsidTr="009A4DEB">
        <w:trPr>
          <w:jc w:val="center"/>
        </w:trPr>
        <w:tc>
          <w:tcPr>
            <w:tcW w:w="4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80BD4BD" w14:textId="77777777" w:rsidR="00F832B4" w:rsidRPr="00B6650B" w:rsidRDefault="00F832B4" w:rsidP="009A4DEB">
            <w:pPr>
              <w:spacing w:before="60" w:after="60"/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8ED46F9" w14:textId="77777777" w:rsidR="00F832B4" w:rsidRPr="00B6650B" w:rsidRDefault="00F832B4" w:rsidP="009A4DEB">
            <w:pPr>
              <w:spacing w:before="60" w:after="60"/>
              <w:jc w:val="center"/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1C8C973" w14:textId="77777777" w:rsidR="00F832B4" w:rsidRPr="00B6650B" w:rsidRDefault="00F832B4" w:rsidP="009A4DEB">
            <w:pPr>
              <w:spacing w:before="60" w:after="60"/>
              <w:jc w:val="center"/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EE51885" w14:textId="77777777" w:rsidR="00F832B4" w:rsidRPr="00B6650B" w:rsidRDefault="00F832B4" w:rsidP="009A4DEB">
            <w:pPr>
              <w:spacing w:before="60" w:after="60"/>
              <w:jc w:val="center"/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5EA74B1" w14:textId="77777777" w:rsidR="00F832B4" w:rsidRPr="00B6650B" w:rsidRDefault="00F832B4" w:rsidP="009A4DEB">
            <w:pPr>
              <w:spacing w:before="60" w:after="60"/>
              <w:jc w:val="center"/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E8B83FD" w14:textId="77777777" w:rsidR="00F832B4" w:rsidRPr="00B6650B" w:rsidRDefault="00F832B4" w:rsidP="009A4DEB">
            <w:pPr>
              <w:spacing w:before="60" w:after="60"/>
              <w:jc w:val="center"/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9536B02" w14:textId="77777777" w:rsidR="00F832B4" w:rsidRPr="00B6650B" w:rsidRDefault="00F832B4" w:rsidP="009A4DEB">
            <w:pPr>
              <w:spacing w:before="60" w:after="60"/>
              <w:jc w:val="center"/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03D0D5B" w14:textId="77777777" w:rsidR="00F832B4" w:rsidRPr="00B6650B" w:rsidRDefault="00F832B4" w:rsidP="009A4DEB">
            <w:pPr>
              <w:spacing w:before="60" w:after="60"/>
              <w:jc w:val="center"/>
              <w:rPr>
                <w:rFonts w:cs="Arial"/>
                <w:szCs w:val="22"/>
                <w:lang w:val="es-ES_tradn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1364FE5" w14:textId="77777777" w:rsidR="00F832B4" w:rsidRPr="00B6650B" w:rsidRDefault="00F832B4" w:rsidP="009A4DEB">
            <w:pPr>
              <w:spacing w:before="60" w:after="60"/>
              <w:jc w:val="center"/>
              <w:rPr>
                <w:rFonts w:cs="Arial"/>
                <w:szCs w:val="22"/>
                <w:lang w:val="es-ES_tradnl"/>
              </w:rPr>
            </w:pPr>
          </w:p>
        </w:tc>
      </w:tr>
      <w:tr w:rsidR="00CD0B18" w:rsidRPr="00B6650B" w14:paraId="0DE8D0F6" w14:textId="77777777" w:rsidTr="009A4DEB">
        <w:trPr>
          <w:jc w:val="center"/>
        </w:trPr>
        <w:tc>
          <w:tcPr>
            <w:tcW w:w="4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D40F455" w14:textId="5DFE956B" w:rsidR="00CD0B18" w:rsidRPr="00B6650B" w:rsidRDefault="00CD0B18" w:rsidP="00E87C92">
            <w:pPr>
              <w:spacing w:before="120"/>
              <w:rPr>
                <w:rFonts w:cs="Arial"/>
                <w:b/>
                <w:szCs w:val="22"/>
                <w:lang w:val="es-ES_tradnl"/>
              </w:rPr>
            </w:pPr>
            <w:proofErr w:type="gramStart"/>
            <w:r w:rsidRPr="00B6650B">
              <w:rPr>
                <w:rFonts w:cs="Arial"/>
                <w:b/>
                <w:szCs w:val="22"/>
                <w:lang w:val="es-ES_tradnl"/>
              </w:rPr>
              <w:t>TOTAL</w:t>
            </w:r>
            <w:proofErr w:type="gramEnd"/>
            <w:r w:rsidR="00DE62DA" w:rsidRPr="00B6650B">
              <w:rPr>
                <w:rFonts w:cs="Arial"/>
                <w:b/>
                <w:szCs w:val="22"/>
                <w:lang w:val="es-ES_tradnl"/>
              </w:rPr>
              <w:t xml:space="preserve"> D</w:t>
            </w:r>
            <w:r w:rsidR="00E87C92" w:rsidRPr="00B6650B">
              <w:rPr>
                <w:rFonts w:cs="Arial"/>
                <w:b/>
                <w:szCs w:val="22"/>
                <w:lang w:val="es-ES_tradnl"/>
              </w:rPr>
              <w:t>ÍAS</w:t>
            </w:r>
          </w:p>
        </w:tc>
        <w:tc>
          <w:tcPr>
            <w:tcW w:w="502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FEA631A" w14:textId="77777777" w:rsidR="00CD0B18" w:rsidRPr="00B6650B" w:rsidRDefault="00CD0B18" w:rsidP="009A4DEB">
            <w:pPr>
              <w:spacing w:before="120"/>
              <w:jc w:val="center"/>
              <w:rPr>
                <w:rFonts w:cs="Arial"/>
                <w:b/>
                <w:szCs w:val="22"/>
                <w:lang w:val="es-ES_tradnl"/>
              </w:rPr>
            </w:pPr>
          </w:p>
        </w:tc>
      </w:tr>
    </w:tbl>
    <w:p w14:paraId="5784B223" w14:textId="462BC1F0" w:rsidR="00350F6E" w:rsidRPr="00B6650B" w:rsidRDefault="00FC657A" w:rsidP="009A4DEB">
      <w:pPr>
        <w:pStyle w:val="Heading3"/>
        <w:keepLines/>
        <w:spacing w:before="360"/>
        <w:rPr>
          <w:rFonts w:cs="Arial"/>
          <w:lang w:val="es-ES_tradnl"/>
        </w:rPr>
      </w:pPr>
      <w:r w:rsidRPr="00B6650B">
        <w:rPr>
          <w:rFonts w:cs="Arial"/>
          <w:lang w:val="es-ES_tradnl"/>
        </w:rPr>
        <w:lastRenderedPageBreak/>
        <w:t>G.</w:t>
      </w:r>
      <w:r w:rsidRPr="00B6650B">
        <w:rPr>
          <w:rFonts w:cs="Arial"/>
          <w:lang w:val="es-ES_tradnl"/>
        </w:rPr>
        <w:tab/>
      </w:r>
      <w:r w:rsidR="00F014CF" w:rsidRPr="00B6650B">
        <w:rPr>
          <w:rFonts w:cs="Arial"/>
          <w:lang w:val="es-ES_tradnl"/>
        </w:rPr>
        <w:t xml:space="preserve">Resultados y audiencias </w:t>
      </w:r>
    </w:p>
    <w:p w14:paraId="1D404EDD" w14:textId="256AC784" w:rsidR="003407C3" w:rsidRPr="00B6650B" w:rsidRDefault="00B01D5B" w:rsidP="009A4DEB">
      <w:pPr>
        <w:keepNext/>
        <w:keepLines/>
        <w:rPr>
          <w:rFonts w:cs="Arial"/>
          <w:i/>
          <w:iCs/>
          <w:szCs w:val="22"/>
          <w:lang w:val="es-ES_tradnl"/>
        </w:rPr>
      </w:pPr>
      <w:r w:rsidRPr="00B6650B">
        <w:rPr>
          <w:rFonts w:cs="Arial"/>
          <w:i/>
          <w:iCs/>
          <w:szCs w:val="22"/>
          <w:lang w:val="es-ES_tradnl"/>
        </w:rPr>
        <w:t>Detalle aquí lo</w:t>
      </w:r>
      <w:r w:rsidR="00B6650B" w:rsidRPr="00B6650B">
        <w:rPr>
          <w:rFonts w:cs="Arial"/>
          <w:i/>
          <w:iCs/>
          <w:szCs w:val="22"/>
          <w:lang w:val="es-ES_tradnl"/>
        </w:rPr>
        <w:t>s</w:t>
      </w:r>
      <w:r w:rsidRPr="00B6650B">
        <w:rPr>
          <w:rFonts w:cs="Arial"/>
          <w:i/>
          <w:iCs/>
          <w:szCs w:val="22"/>
          <w:lang w:val="es-ES_tradnl"/>
        </w:rPr>
        <w:t xml:space="preserve"> </w:t>
      </w:r>
      <w:r w:rsidR="00B6650B" w:rsidRPr="00B6650B">
        <w:rPr>
          <w:rFonts w:cs="Arial"/>
          <w:i/>
          <w:iCs/>
          <w:szCs w:val="22"/>
          <w:lang w:val="es-ES_tradnl"/>
        </w:rPr>
        <w:t xml:space="preserve">resultados esperados </w:t>
      </w:r>
      <w:r w:rsidRPr="00B6650B">
        <w:rPr>
          <w:rFonts w:cs="Arial"/>
          <w:i/>
          <w:iCs/>
          <w:szCs w:val="22"/>
          <w:lang w:val="es-ES_tradnl"/>
        </w:rPr>
        <w:t>de la evaluación. El siguiente es sólo un ejemplo de lo que puede incluir.</w:t>
      </w:r>
      <w:r w:rsidR="00F6025B" w:rsidRPr="00B6650B">
        <w:rPr>
          <w:rFonts w:cs="Arial"/>
          <w:i/>
          <w:iCs/>
          <w:szCs w:val="22"/>
          <w:lang w:val="es-ES_tradnl"/>
        </w:rPr>
        <w:t xml:space="preserve"> </w:t>
      </w:r>
    </w:p>
    <w:p w14:paraId="7F1950CD" w14:textId="69615F14" w:rsidR="00745D3C" w:rsidRPr="00B6650B" w:rsidRDefault="00745D3C" w:rsidP="00745D3C">
      <w:pPr>
        <w:pStyle w:val="ListParagraph"/>
        <w:keepNext/>
        <w:keepLines/>
        <w:numPr>
          <w:ilvl w:val="0"/>
          <w:numId w:val="5"/>
        </w:numPr>
        <w:spacing w:before="240"/>
        <w:ind w:left="426"/>
        <w:rPr>
          <w:rFonts w:cs="Arial"/>
          <w:lang w:val="es-ES_tradnl"/>
        </w:rPr>
      </w:pPr>
      <w:r w:rsidRPr="00B6650B">
        <w:rPr>
          <w:rFonts w:cs="Arial"/>
          <w:lang w:val="es-ES_tradnl"/>
        </w:rPr>
        <w:t xml:space="preserve">El informe de evaluación debe </w:t>
      </w:r>
      <w:r w:rsidR="00B6650B" w:rsidRPr="00B6650B">
        <w:rPr>
          <w:rFonts w:cs="Arial"/>
          <w:lang w:val="es-ES_tradnl"/>
        </w:rPr>
        <w:t>tener una extensión máxima de 20 páginas (sin contar los anexos) e incluir:</w:t>
      </w:r>
    </w:p>
    <w:p w14:paraId="00A8E12D" w14:textId="40561BF8" w:rsidR="003407C3" w:rsidRPr="00B6650B" w:rsidRDefault="00745D3C" w:rsidP="00745D3C">
      <w:pPr>
        <w:pStyle w:val="Bullet2"/>
        <w:rPr>
          <w:lang w:val="es-ES_tradnl"/>
        </w:rPr>
      </w:pPr>
      <w:r w:rsidRPr="00B6650B">
        <w:rPr>
          <w:lang w:val="es-ES_tradnl"/>
        </w:rPr>
        <w:t xml:space="preserve">Resumen ejecutivo </w:t>
      </w:r>
    </w:p>
    <w:p w14:paraId="69D33D5B" w14:textId="6846990D" w:rsidR="003407C3" w:rsidRPr="00B6650B" w:rsidRDefault="00745D3C" w:rsidP="00745D3C">
      <w:pPr>
        <w:pStyle w:val="Bullet2"/>
        <w:rPr>
          <w:lang w:val="es-ES_tradnl"/>
        </w:rPr>
      </w:pPr>
      <w:r w:rsidRPr="00B6650B">
        <w:rPr>
          <w:lang w:val="es-ES_tradnl"/>
        </w:rPr>
        <w:t xml:space="preserve">Las </w:t>
      </w:r>
      <w:r w:rsidR="00B6650B" w:rsidRPr="00B6650B">
        <w:rPr>
          <w:lang w:val="es-ES_tradnl"/>
        </w:rPr>
        <w:t xml:space="preserve">principales </w:t>
      </w:r>
      <w:r w:rsidRPr="00B6650B">
        <w:rPr>
          <w:lang w:val="es-ES_tradnl"/>
        </w:rPr>
        <w:t xml:space="preserve">recomendaciones clave (máximo 10) </w:t>
      </w:r>
    </w:p>
    <w:p w14:paraId="67E5CD3C" w14:textId="226B4500" w:rsidR="003407C3" w:rsidRPr="00B6650B" w:rsidRDefault="00745D3C" w:rsidP="00745D3C">
      <w:pPr>
        <w:pStyle w:val="Bullet2"/>
        <w:rPr>
          <w:lang w:val="es-ES_tradnl"/>
        </w:rPr>
      </w:pPr>
      <w:r w:rsidRPr="00B6650B">
        <w:rPr>
          <w:lang w:val="es-ES_tradnl"/>
        </w:rPr>
        <w:t xml:space="preserve">Introducción - alcance, propósito, la metodología </w:t>
      </w:r>
    </w:p>
    <w:p w14:paraId="75FF61CB" w14:textId="1C959112" w:rsidR="003407C3" w:rsidRPr="00B6650B" w:rsidRDefault="00745D3C" w:rsidP="00745D3C">
      <w:pPr>
        <w:pStyle w:val="Bullet2"/>
        <w:rPr>
          <w:lang w:val="es-ES_tradnl"/>
        </w:rPr>
      </w:pPr>
      <w:r w:rsidRPr="00B6650B">
        <w:rPr>
          <w:lang w:val="es-ES_tradnl"/>
        </w:rPr>
        <w:t xml:space="preserve">Presentación de los </w:t>
      </w:r>
      <w:r w:rsidR="00B6650B" w:rsidRPr="00B6650B">
        <w:rPr>
          <w:lang w:val="es-ES_tradnl"/>
        </w:rPr>
        <w:t>principales</w:t>
      </w:r>
      <w:r w:rsidR="00B6650B" w:rsidRPr="00B6650B">
        <w:rPr>
          <w:lang w:val="es-ES_tradnl"/>
        </w:rPr>
        <w:t xml:space="preserve"> </w:t>
      </w:r>
      <w:r w:rsidRPr="00B6650B">
        <w:rPr>
          <w:lang w:val="es-ES_tradnl"/>
        </w:rPr>
        <w:t xml:space="preserve">resultados </w:t>
      </w:r>
    </w:p>
    <w:p w14:paraId="61579145" w14:textId="00A918E9" w:rsidR="003407C3" w:rsidRPr="00B6650B" w:rsidRDefault="00745D3C" w:rsidP="00745D3C">
      <w:pPr>
        <w:pStyle w:val="Bullet2"/>
        <w:rPr>
          <w:lang w:val="es-ES_tradnl"/>
        </w:rPr>
      </w:pPr>
      <w:r w:rsidRPr="00B6650B">
        <w:rPr>
          <w:lang w:val="es-ES_tradnl"/>
        </w:rPr>
        <w:t>Recomendaciones detalladas para la Federación Internacional y la Sociedad Nacio</w:t>
      </w:r>
      <w:r w:rsidR="00B6650B" w:rsidRPr="00B6650B">
        <w:rPr>
          <w:lang w:val="es-ES_tradnl"/>
        </w:rPr>
        <w:t>nal</w:t>
      </w:r>
    </w:p>
    <w:p w14:paraId="2A131F05" w14:textId="4CAA5767" w:rsidR="00745D3C" w:rsidRPr="00B6650B" w:rsidRDefault="00745D3C" w:rsidP="00384CBF">
      <w:pPr>
        <w:spacing w:before="240"/>
        <w:rPr>
          <w:rFonts w:cs="Arial"/>
          <w:szCs w:val="22"/>
          <w:lang w:val="es-ES_tradnl"/>
        </w:rPr>
      </w:pPr>
      <w:r w:rsidRPr="00B6650B">
        <w:rPr>
          <w:rFonts w:cs="Arial"/>
          <w:szCs w:val="22"/>
          <w:lang w:val="es-ES_tradnl"/>
        </w:rPr>
        <w:t>Esta evaluación será compartida a través de la Cruz Roja y de la Media Luna Roja y con los principales donantes, y se utiliza</w:t>
      </w:r>
      <w:r w:rsidR="00B6650B" w:rsidRPr="00B6650B">
        <w:rPr>
          <w:rFonts w:cs="Arial"/>
          <w:szCs w:val="22"/>
          <w:lang w:val="es-ES_tradnl"/>
        </w:rPr>
        <w:t>r</w:t>
      </w:r>
      <w:r w:rsidRPr="00B6650B">
        <w:rPr>
          <w:rFonts w:cs="Arial"/>
          <w:szCs w:val="22"/>
          <w:lang w:val="es-ES_tradnl"/>
        </w:rPr>
        <w:t xml:space="preserve"> para demostrar el progreso hacia nuestros propios objetivos y </w:t>
      </w:r>
      <w:r w:rsidR="00B6650B" w:rsidRPr="00B6650B">
        <w:rPr>
          <w:rFonts w:cs="Arial"/>
          <w:szCs w:val="22"/>
          <w:lang w:val="es-ES_tradnl"/>
        </w:rPr>
        <w:t xml:space="preserve">´de </w:t>
      </w:r>
      <w:r w:rsidRPr="00B6650B">
        <w:rPr>
          <w:rFonts w:cs="Arial"/>
          <w:szCs w:val="22"/>
          <w:lang w:val="es-ES_tradnl"/>
        </w:rPr>
        <w:t>los donantes.</w:t>
      </w:r>
    </w:p>
    <w:p w14:paraId="635E0F7A" w14:textId="77777777" w:rsidR="00B6650B" w:rsidRPr="00B6650B" w:rsidRDefault="00745D3C" w:rsidP="001B2C26">
      <w:pPr>
        <w:pStyle w:val="ListParagraph"/>
        <w:numPr>
          <w:ilvl w:val="0"/>
          <w:numId w:val="5"/>
        </w:numPr>
        <w:spacing w:before="240"/>
        <w:ind w:left="426"/>
        <w:rPr>
          <w:rFonts w:cs="Arial"/>
          <w:lang w:val="es-ES_tradnl"/>
        </w:rPr>
      </w:pPr>
      <w:r w:rsidRPr="00B6650B">
        <w:rPr>
          <w:rFonts w:cs="Arial"/>
          <w:lang w:val="es-ES_tradnl"/>
        </w:rPr>
        <w:t xml:space="preserve">El estudio de caso también se puede proporcionar </w:t>
      </w:r>
      <w:r w:rsidR="00B6650B" w:rsidRPr="00B6650B">
        <w:rPr>
          <w:rFonts w:cs="Arial"/>
          <w:lang w:val="es-ES_tradnl"/>
        </w:rPr>
        <w:t xml:space="preserve">siguiendo la </w:t>
      </w:r>
      <w:r w:rsidRPr="00B6650B">
        <w:rPr>
          <w:rFonts w:cs="Arial"/>
          <w:lang w:val="es-ES_tradnl"/>
        </w:rPr>
        <w:t>plantilla de estudio de caso.</w:t>
      </w:r>
    </w:p>
    <w:p w14:paraId="13F52E01" w14:textId="7356AE6C" w:rsidR="00745D3C" w:rsidRPr="00B6650B" w:rsidRDefault="00B6650B" w:rsidP="00B6650B">
      <w:pPr>
        <w:spacing w:before="240"/>
        <w:rPr>
          <w:rFonts w:cs="Arial"/>
          <w:lang w:val="es-ES_tradnl"/>
        </w:rPr>
      </w:pPr>
      <w:r w:rsidRPr="00B6650B">
        <w:rPr>
          <w:rFonts w:cs="Arial"/>
          <w:lang w:val="es-ES_tradnl"/>
        </w:rPr>
        <w:t>El</w:t>
      </w:r>
      <w:r w:rsidR="00745D3C" w:rsidRPr="00B6650B">
        <w:rPr>
          <w:rFonts w:cs="Arial"/>
          <w:lang w:val="es-ES_tradnl"/>
        </w:rPr>
        <w:t xml:space="preserve"> estudio de caso es para la Cruz Roja y de la Media Luna Roja, </w:t>
      </w:r>
      <w:proofErr w:type="spellStart"/>
      <w:r w:rsidR="00745D3C" w:rsidRPr="00B6650B">
        <w:rPr>
          <w:rFonts w:cs="Arial"/>
          <w:lang w:val="es-ES_tradnl"/>
        </w:rPr>
        <w:t>CaLP</w:t>
      </w:r>
      <w:proofErr w:type="spellEnd"/>
      <w:r w:rsidR="00745D3C" w:rsidRPr="00B6650B">
        <w:rPr>
          <w:rFonts w:cs="Arial"/>
          <w:lang w:val="es-ES_tradnl"/>
        </w:rPr>
        <w:t xml:space="preserve"> y para la comunidad de </w:t>
      </w:r>
      <w:r w:rsidRPr="00B6650B">
        <w:rPr>
          <w:rFonts w:cs="Arial"/>
          <w:lang w:val="es-ES_tradnl"/>
        </w:rPr>
        <w:t>práctica</w:t>
      </w:r>
      <w:r w:rsidRPr="00B6650B">
        <w:rPr>
          <w:rFonts w:cs="Arial"/>
          <w:lang w:val="es-ES_tradnl"/>
        </w:rPr>
        <w:t xml:space="preserve"> de PTE </w:t>
      </w:r>
      <w:r w:rsidR="00745D3C" w:rsidRPr="00B6650B">
        <w:rPr>
          <w:rFonts w:cs="Arial"/>
          <w:lang w:val="es-ES_tradnl"/>
        </w:rPr>
        <w:t>más amplia</w:t>
      </w:r>
      <w:r w:rsidRPr="00B6650B">
        <w:rPr>
          <w:rFonts w:cs="Arial"/>
          <w:lang w:val="es-ES_tradnl"/>
        </w:rPr>
        <w:t xml:space="preserve">. </w:t>
      </w:r>
      <w:r w:rsidR="00745D3C" w:rsidRPr="00B6650B">
        <w:rPr>
          <w:rFonts w:cs="Arial"/>
          <w:lang w:val="es-ES_tradnl"/>
        </w:rPr>
        <w:t xml:space="preserve">Como tal, </w:t>
      </w:r>
      <w:r w:rsidRPr="00B6650B">
        <w:rPr>
          <w:rFonts w:cs="Arial"/>
          <w:lang w:val="es-ES_tradnl"/>
        </w:rPr>
        <w:t xml:space="preserve">se espera </w:t>
      </w:r>
      <w:r w:rsidRPr="00B6650B">
        <w:rPr>
          <w:rFonts w:cs="Arial"/>
          <w:lang w:val="es-ES_tradnl"/>
        </w:rPr>
        <w:t xml:space="preserve">que </w:t>
      </w:r>
      <w:r w:rsidR="00745D3C" w:rsidRPr="00B6650B">
        <w:rPr>
          <w:rFonts w:cs="Arial"/>
          <w:lang w:val="es-ES_tradnl"/>
        </w:rPr>
        <w:t>el tono de est</w:t>
      </w:r>
      <w:r w:rsidRPr="00B6650B">
        <w:rPr>
          <w:rFonts w:cs="Arial"/>
          <w:lang w:val="es-ES_tradnl"/>
        </w:rPr>
        <w:t xml:space="preserve">e producto </w:t>
      </w:r>
      <w:r w:rsidR="00745D3C" w:rsidRPr="00B6650B">
        <w:rPr>
          <w:rFonts w:cs="Arial"/>
          <w:lang w:val="es-ES_tradnl"/>
        </w:rPr>
        <w:t>difier</w:t>
      </w:r>
      <w:r w:rsidRPr="00B6650B">
        <w:rPr>
          <w:rFonts w:cs="Arial"/>
          <w:lang w:val="es-ES_tradnl"/>
        </w:rPr>
        <w:t xml:space="preserve">a del de </w:t>
      </w:r>
      <w:r w:rsidR="00745D3C" w:rsidRPr="00B6650B">
        <w:rPr>
          <w:rFonts w:cs="Arial"/>
          <w:lang w:val="es-ES_tradnl"/>
        </w:rPr>
        <w:t>la evaluación.</w:t>
      </w:r>
    </w:p>
    <w:p w14:paraId="18F1BE4A" w14:textId="09DE7435" w:rsidR="00E24FE3" w:rsidRPr="00B6650B" w:rsidRDefault="00FC657A" w:rsidP="00614A4F">
      <w:pPr>
        <w:pStyle w:val="Heading3"/>
        <w:rPr>
          <w:rFonts w:cs="Arial"/>
          <w:lang w:val="es-ES_tradnl"/>
        </w:rPr>
      </w:pPr>
      <w:r w:rsidRPr="00B6650B">
        <w:rPr>
          <w:rFonts w:cs="Arial"/>
          <w:lang w:val="es-ES_tradnl"/>
        </w:rPr>
        <w:t>H.</w:t>
      </w:r>
      <w:r w:rsidRPr="00B6650B">
        <w:rPr>
          <w:rFonts w:cs="Arial"/>
          <w:lang w:val="es-ES_tradnl"/>
        </w:rPr>
        <w:tab/>
      </w:r>
      <w:r w:rsidR="00B6650B" w:rsidRPr="00B6650B">
        <w:rPr>
          <w:rFonts w:cs="Arial"/>
          <w:lang w:val="es-ES_tradnl"/>
        </w:rPr>
        <w:t>Perfil del e</w:t>
      </w:r>
      <w:r w:rsidR="00AD22CB" w:rsidRPr="00B6650B">
        <w:rPr>
          <w:rFonts w:cs="Arial"/>
          <w:lang w:val="es-ES_tradnl"/>
        </w:rPr>
        <w:t>valua</w:t>
      </w:r>
      <w:r w:rsidR="00B6650B" w:rsidRPr="00B6650B">
        <w:rPr>
          <w:rFonts w:cs="Arial"/>
          <w:lang w:val="es-ES_tradnl"/>
        </w:rPr>
        <w:t>dor</w:t>
      </w:r>
      <w:r w:rsidR="00AD22CB" w:rsidRPr="00B6650B">
        <w:rPr>
          <w:rFonts w:cs="Arial"/>
          <w:lang w:val="es-ES_tradnl"/>
        </w:rPr>
        <w:t xml:space="preserve"> </w:t>
      </w:r>
    </w:p>
    <w:p w14:paraId="675DBAF5" w14:textId="130721E8" w:rsidR="0057391A" w:rsidRPr="00B6650B" w:rsidRDefault="00FC657A" w:rsidP="00614A4F">
      <w:pPr>
        <w:pStyle w:val="Heading3"/>
        <w:rPr>
          <w:rFonts w:cs="Arial"/>
          <w:lang w:val="es-ES_tradnl"/>
        </w:rPr>
      </w:pPr>
      <w:r w:rsidRPr="00B6650B">
        <w:rPr>
          <w:rFonts w:cs="Arial"/>
          <w:lang w:val="es-ES_tradnl"/>
        </w:rPr>
        <w:t>I.</w:t>
      </w:r>
      <w:r w:rsidRPr="00B6650B">
        <w:rPr>
          <w:rFonts w:cs="Arial"/>
          <w:lang w:val="es-ES_tradnl"/>
        </w:rPr>
        <w:tab/>
      </w:r>
      <w:r w:rsidR="00B6650B" w:rsidRPr="00B6650B">
        <w:rPr>
          <w:rFonts w:cs="Arial"/>
          <w:lang w:val="es-ES_tradnl"/>
        </w:rPr>
        <w:t>Duración</w:t>
      </w:r>
      <w:r w:rsidR="00F6025B" w:rsidRPr="00B6650B">
        <w:rPr>
          <w:rFonts w:cs="Arial"/>
          <w:lang w:val="es-ES_tradnl"/>
        </w:rPr>
        <w:t xml:space="preserve"> </w:t>
      </w:r>
    </w:p>
    <w:sectPr w:rsidR="0057391A" w:rsidRPr="00B6650B" w:rsidSect="00614A4F">
      <w:headerReference w:type="default" r:id="rId8"/>
      <w:footerReference w:type="default" r:id="rId9"/>
      <w:pgSz w:w="11906" w:h="16838" w:code="9"/>
      <w:pgMar w:top="1134" w:right="1134" w:bottom="1134" w:left="1134" w:header="709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EF407" w14:textId="77777777" w:rsidR="003810F3" w:rsidRDefault="003810F3">
      <w:r>
        <w:separator/>
      </w:r>
    </w:p>
  </w:endnote>
  <w:endnote w:type="continuationSeparator" w:id="0">
    <w:p w14:paraId="75E96311" w14:textId="77777777" w:rsidR="003810F3" w:rsidRDefault="0038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Sabo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A35FE" w14:textId="099C60A2" w:rsidR="00350EB9" w:rsidRPr="00B45C74" w:rsidRDefault="00350EB9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B6650B">
      <w:rPr>
        <w:b/>
        <w:noProof/>
        <w:color w:val="808080" w:themeColor="background1" w:themeShade="80"/>
        <w:sz w:val="18"/>
        <w:szCs w:val="18"/>
      </w:rPr>
      <w:t>3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2B7629FD" w14:textId="10FB74D5" w:rsidR="00350EB9" w:rsidRPr="003A3500" w:rsidRDefault="00350EB9" w:rsidP="00ED1B2B">
    <w:pPr>
      <w:pStyle w:val="Footer"/>
    </w:pPr>
    <w:proofErr w:type="spellStart"/>
    <w:r w:rsidRPr="00107E15">
      <w:rPr>
        <w:b/>
      </w:rPr>
      <w:t>M</w:t>
    </w:r>
    <w:r w:rsidR="00B01D5B">
      <w:rPr>
        <w:b/>
      </w:rPr>
      <w:t>ódulo</w:t>
    </w:r>
    <w:proofErr w:type="spellEnd"/>
    <w:r w:rsidRPr="00107E15">
      <w:rPr>
        <w:b/>
      </w:rPr>
      <w:t xml:space="preserve"> </w:t>
    </w:r>
    <w:r>
      <w:rPr>
        <w:b/>
      </w:rPr>
      <w:t>5</w:t>
    </w:r>
    <w:r w:rsidRPr="00107E15">
      <w:rPr>
        <w:b/>
      </w:rPr>
      <w:t>.</w:t>
    </w:r>
    <w:r w:rsidRPr="00107E15">
      <w:t xml:space="preserve"> </w:t>
    </w:r>
    <w:proofErr w:type="spellStart"/>
    <w:r w:rsidR="00B01D5B">
      <w:t>Etapa</w:t>
    </w:r>
    <w:proofErr w:type="spellEnd"/>
    <w:r w:rsidRPr="00107E15">
      <w:t xml:space="preserve"> </w:t>
    </w:r>
    <w:r>
      <w:t>4</w:t>
    </w:r>
    <w:r w:rsidRPr="00107E15">
      <w:t>.</w:t>
    </w:r>
    <w:r>
      <w:t xml:space="preserve"> Sub-</w:t>
    </w:r>
    <w:proofErr w:type="spellStart"/>
    <w:r w:rsidR="00B01D5B">
      <w:t>etapa</w:t>
    </w:r>
    <w:proofErr w:type="spellEnd"/>
    <w:r>
      <w:t xml:space="preserve"> 2.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B6650B" w:rsidRPr="00B6650B">
      <w:rPr>
        <w:bCs/>
        <w:noProof/>
      </w:rPr>
      <w:t>Plantilla de términos de referencia para</w:t>
    </w:r>
    <w:r w:rsidR="00B6650B">
      <w:rPr>
        <w:i/>
        <w:noProof/>
      </w:rPr>
      <w:t xml:space="preserve"> evaluaciones de PTE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108E6" w14:textId="77777777" w:rsidR="003810F3" w:rsidRDefault="003810F3" w:rsidP="00614A4F">
      <w:pPr>
        <w:spacing w:after="0"/>
      </w:pPr>
      <w:r>
        <w:separator/>
      </w:r>
    </w:p>
  </w:footnote>
  <w:footnote w:type="continuationSeparator" w:id="0">
    <w:p w14:paraId="33B3F407" w14:textId="77777777" w:rsidR="003810F3" w:rsidRDefault="003810F3">
      <w:r>
        <w:continuationSeparator/>
      </w:r>
    </w:p>
  </w:footnote>
  <w:footnote w:id="1">
    <w:p w14:paraId="309A8E75" w14:textId="14EA7560" w:rsidR="0030486B" w:rsidRPr="00614A4F" w:rsidRDefault="0030486B" w:rsidP="00614A4F">
      <w:pPr>
        <w:pStyle w:val="FootnoteText"/>
        <w:rPr>
          <w:rFonts w:cstheme="minorHAnsi"/>
          <w:szCs w:val="16"/>
          <w:lang w:val="en-GB"/>
        </w:rPr>
      </w:pPr>
      <w:r w:rsidRPr="00614A4F">
        <w:rPr>
          <w:rStyle w:val="FootnoteReference"/>
          <w:rFonts w:cstheme="minorHAnsi"/>
          <w:szCs w:val="16"/>
        </w:rPr>
        <w:footnoteRef/>
      </w:r>
      <w:r w:rsidRPr="00B01D5B">
        <w:rPr>
          <w:rFonts w:cstheme="minorHAnsi"/>
          <w:szCs w:val="16"/>
          <w:lang w:val="es-ES"/>
        </w:rPr>
        <w:t xml:space="preserve"> </w:t>
      </w:r>
      <w:r w:rsidR="00B01D5B" w:rsidRPr="00B01D5B">
        <w:rPr>
          <w:rFonts w:cstheme="minorHAnsi"/>
          <w:szCs w:val="16"/>
          <w:lang w:val="es-ES"/>
        </w:rPr>
        <w:t xml:space="preserve">El impacto analiza los efectos más amplios del proyecto - sociales, económicos, técnicos y medioambientales - sobre los individuos, grupos de edad y género, comunidades e instituciones. </w:t>
      </w:r>
      <w:r w:rsidR="00B01D5B" w:rsidRPr="00B01D5B">
        <w:rPr>
          <w:rFonts w:cstheme="minorHAnsi"/>
          <w:szCs w:val="16"/>
          <w:lang w:val="en-GB"/>
        </w:rPr>
        <w:t xml:space="preserve">Los </w:t>
      </w:r>
      <w:proofErr w:type="spellStart"/>
      <w:r w:rsidR="00B01D5B" w:rsidRPr="00B01D5B">
        <w:rPr>
          <w:rFonts w:cstheme="minorHAnsi"/>
          <w:szCs w:val="16"/>
          <w:lang w:val="en-GB"/>
        </w:rPr>
        <w:t>impactos</w:t>
      </w:r>
      <w:proofErr w:type="spellEnd"/>
      <w:r w:rsidR="00B01D5B" w:rsidRPr="00B01D5B">
        <w:rPr>
          <w:rFonts w:cstheme="minorHAnsi"/>
          <w:szCs w:val="16"/>
          <w:lang w:val="en-GB"/>
        </w:rPr>
        <w:t xml:space="preserve"> </w:t>
      </w:r>
      <w:proofErr w:type="spellStart"/>
      <w:r w:rsidR="00B01D5B" w:rsidRPr="00B01D5B">
        <w:rPr>
          <w:rFonts w:cstheme="minorHAnsi"/>
          <w:szCs w:val="16"/>
          <w:lang w:val="en-GB"/>
        </w:rPr>
        <w:t>pueden</w:t>
      </w:r>
      <w:proofErr w:type="spellEnd"/>
      <w:r w:rsidR="00B01D5B" w:rsidRPr="00B01D5B">
        <w:rPr>
          <w:rFonts w:cstheme="minorHAnsi"/>
          <w:szCs w:val="16"/>
          <w:lang w:val="en-GB"/>
        </w:rPr>
        <w:t xml:space="preserve"> </w:t>
      </w:r>
      <w:proofErr w:type="spellStart"/>
      <w:r w:rsidR="00B01D5B" w:rsidRPr="00B01D5B">
        <w:rPr>
          <w:rFonts w:cstheme="minorHAnsi"/>
          <w:szCs w:val="16"/>
          <w:lang w:val="en-GB"/>
        </w:rPr>
        <w:t>ser</w:t>
      </w:r>
      <w:proofErr w:type="spellEnd"/>
      <w:r w:rsidR="00B01D5B" w:rsidRPr="00B01D5B">
        <w:rPr>
          <w:rFonts w:cstheme="minorHAnsi"/>
          <w:szCs w:val="16"/>
          <w:lang w:val="en-GB"/>
        </w:rPr>
        <w:t xml:space="preserve"> </w:t>
      </w:r>
      <w:proofErr w:type="spellStart"/>
      <w:r w:rsidR="00B01D5B" w:rsidRPr="00B01D5B">
        <w:rPr>
          <w:rFonts w:cstheme="minorHAnsi"/>
          <w:szCs w:val="16"/>
          <w:lang w:val="en-GB"/>
        </w:rPr>
        <w:t>intencionados</w:t>
      </w:r>
      <w:proofErr w:type="spellEnd"/>
      <w:r w:rsidR="00B01D5B" w:rsidRPr="00B01D5B">
        <w:rPr>
          <w:rFonts w:cstheme="minorHAnsi"/>
          <w:szCs w:val="16"/>
          <w:lang w:val="en-GB"/>
        </w:rPr>
        <w:t xml:space="preserve"> o no, </w:t>
      </w:r>
      <w:proofErr w:type="spellStart"/>
      <w:r w:rsidR="00B01D5B" w:rsidRPr="00B01D5B">
        <w:rPr>
          <w:rFonts w:cstheme="minorHAnsi"/>
          <w:szCs w:val="16"/>
          <w:lang w:val="en-GB"/>
        </w:rPr>
        <w:t>positivo</w:t>
      </w:r>
      <w:r w:rsidR="00F014CF">
        <w:rPr>
          <w:rFonts w:cstheme="minorHAnsi"/>
          <w:szCs w:val="16"/>
          <w:lang w:val="en-GB"/>
        </w:rPr>
        <w:t>s</w:t>
      </w:r>
      <w:proofErr w:type="spellEnd"/>
      <w:r w:rsidR="00B01D5B" w:rsidRPr="00B01D5B">
        <w:rPr>
          <w:rFonts w:cstheme="minorHAnsi"/>
          <w:szCs w:val="16"/>
          <w:lang w:val="en-GB"/>
        </w:rPr>
        <w:t xml:space="preserve"> y </w:t>
      </w:r>
      <w:proofErr w:type="spellStart"/>
      <w:r w:rsidR="00B01D5B" w:rsidRPr="00B01D5B">
        <w:rPr>
          <w:rFonts w:cstheme="minorHAnsi"/>
          <w:szCs w:val="16"/>
          <w:lang w:val="en-GB"/>
        </w:rPr>
        <w:t>negativo</w:t>
      </w:r>
      <w:r w:rsidR="00F014CF">
        <w:rPr>
          <w:rFonts w:cstheme="minorHAnsi"/>
          <w:szCs w:val="16"/>
          <w:lang w:val="en-GB"/>
        </w:rPr>
        <w:t>s</w:t>
      </w:r>
      <w:proofErr w:type="spellEnd"/>
      <w:r w:rsidR="00B01D5B" w:rsidRPr="00B01D5B">
        <w:rPr>
          <w:rFonts w:cstheme="minorHAnsi"/>
          <w:szCs w:val="16"/>
          <w:lang w:val="en-GB"/>
        </w:rPr>
        <w:t>, macro (sector) y micro (</w:t>
      </w:r>
      <w:proofErr w:type="spellStart"/>
      <w:r w:rsidR="00B01D5B" w:rsidRPr="00B01D5B">
        <w:rPr>
          <w:rFonts w:cstheme="minorHAnsi"/>
          <w:szCs w:val="16"/>
          <w:lang w:val="en-GB"/>
        </w:rPr>
        <w:t>hogar</w:t>
      </w:r>
      <w:proofErr w:type="spellEnd"/>
      <w:r w:rsidR="00B01D5B" w:rsidRPr="00B01D5B">
        <w:rPr>
          <w:rFonts w:cstheme="minorHAnsi"/>
          <w:szCs w:val="16"/>
          <w:lang w:val="en-GB"/>
        </w:rPr>
        <w:t xml:space="preserve">) </w:t>
      </w:r>
    </w:p>
  </w:footnote>
  <w:footnote w:id="2">
    <w:p w14:paraId="3457E52A" w14:textId="36E109F4" w:rsidR="0030486B" w:rsidRPr="00614A4F" w:rsidRDefault="0030486B" w:rsidP="00614A4F">
      <w:pPr>
        <w:pStyle w:val="Caption"/>
        <w:spacing w:after="0"/>
        <w:rPr>
          <w:rFonts w:ascii="Arial" w:hAnsi="Arial" w:cstheme="minorHAnsi"/>
          <w:sz w:val="16"/>
        </w:rPr>
      </w:pPr>
      <w:r w:rsidRPr="00614A4F">
        <w:rPr>
          <w:rStyle w:val="FootnoteReference"/>
          <w:rFonts w:ascii="Arial" w:hAnsi="Arial" w:cstheme="minorHAnsi"/>
          <w:sz w:val="16"/>
        </w:rPr>
        <w:footnoteRef/>
      </w:r>
      <w:r w:rsidRPr="00B01D5B">
        <w:rPr>
          <w:rFonts w:ascii="Arial" w:hAnsi="Arial" w:cstheme="minorHAnsi"/>
          <w:sz w:val="16"/>
          <w:lang w:val="es-ES"/>
        </w:rPr>
        <w:t xml:space="preserve"> </w:t>
      </w:r>
      <w:r w:rsidR="00E87C92">
        <w:rPr>
          <w:rFonts w:ascii="Arial" w:hAnsi="Arial" w:cstheme="minorHAnsi"/>
          <w:sz w:val="16"/>
          <w:lang w:val="es-ES"/>
        </w:rPr>
        <w:t>eficiencia mide lo</w:t>
      </w:r>
      <w:r w:rsidR="00B01D5B" w:rsidRPr="00B01D5B">
        <w:rPr>
          <w:rFonts w:ascii="Arial" w:hAnsi="Arial" w:cstheme="minorHAnsi"/>
          <w:sz w:val="16"/>
          <w:lang w:val="es-ES"/>
        </w:rPr>
        <w:t xml:space="preserve">s </w:t>
      </w:r>
      <w:r w:rsidR="00E87C92">
        <w:rPr>
          <w:rFonts w:ascii="Arial" w:hAnsi="Arial" w:cstheme="minorHAnsi"/>
          <w:sz w:val="16"/>
          <w:lang w:val="es-ES"/>
        </w:rPr>
        <w:t>resultados - cualitativos y cuantitativos</w:t>
      </w:r>
      <w:r w:rsidR="00B01D5B" w:rsidRPr="00B01D5B">
        <w:rPr>
          <w:rFonts w:ascii="Arial" w:hAnsi="Arial" w:cstheme="minorHAnsi"/>
          <w:sz w:val="16"/>
          <w:lang w:val="es-ES"/>
        </w:rPr>
        <w:t xml:space="preserve"> - alcanzado</w:t>
      </w:r>
      <w:r w:rsidR="00E87C92">
        <w:rPr>
          <w:rFonts w:ascii="Arial" w:hAnsi="Arial" w:cstheme="minorHAnsi"/>
          <w:sz w:val="16"/>
          <w:lang w:val="es-ES"/>
        </w:rPr>
        <w:t>s</w:t>
      </w:r>
      <w:r w:rsidR="00B01D5B" w:rsidRPr="00B01D5B">
        <w:rPr>
          <w:rFonts w:ascii="Arial" w:hAnsi="Arial" w:cstheme="minorHAnsi"/>
          <w:sz w:val="16"/>
          <w:lang w:val="es-ES"/>
        </w:rPr>
        <w:t xml:space="preserve"> como resultado de</w:t>
      </w:r>
      <w:r w:rsidR="00F014CF">
        <w:rPr>
          <w:rFonts w:ascii="Arial" w:hAnsi="Arial" w:cstheme="minorHAnsi"/>
          <w:sz w:val="16"/>
          <w:lang w:val="es-ES"/>
        </w:rPr>
        <w:t xml:space="preserve"> los inputs</w:t>
      </w:r>
      <w:r w:rsidR="00B01D5B" w:rsidRPr="00B01D5B">
        <w:rPr>
          <w:rFonts w:ascii="Arial" w:hAnsi="Arial" w:cstheme="minorHAnsi"/>
          <w:sz w:val="16"/>
          <w:lang w:val="es-ES"/>
        </w:rPr>
        <w:t>. Esto generalmente requiere la comparación de enfoques alternativos para la consecución de un</w:t>
      </w:r>
      <w:r w:rsidR="00F014CF">
        <w:rPr>
          <w:rFonts w:ascii="Arial" w:hAnsi="Arial" w:cstheme="minorHAnsi"/>
          <w:sz w:val="16"/>
          <w:lang w:val="es-ES"/>
        </w:rPr>
        <w:t xml:space="preserve"> resultad </w:t>
      </w:r>
      <w:r w:rsidR="00B01D5B" w:rsidRPr="00B01D5B">
        <w:rPr>
          <w:rFonts w:ascii="Arial" w:hAnsi="Arial" w:cstheme="minorHAnsi"/>
          <w:sz w:val="16"/>
          <w:lang w:val="es-ES"/>
        </w:rPr>
        <w:t xml:space="preserve">para ver si </w:t>
      </w:r>
      <w:r w:rsidR="00F014CF" w:rsidRPr="00B01D5B">
        <w:rPr>
          <w:rFonts w:ascii="Arial" w:hAnsi="Arial" w:cstheme="minorHAnsi"/>
          <w:sz w:val="16"/>
          <w:lang w:val="es-ES"/>
        </w:rPr>
        <w:t>se ha utilizado</w:t>
      </w:r>
      <w:r w:rsidR="00F014CF">
        <w:rPr>
          <w:rFonts w:ascii="Arial" w:hAnsi="Arial" w:cstheme="minorHAnsi"/>
          <w:sz w:val="16"/>
          <w:lang w:val="es-ES"/>
        </w:rPr>
        <w:t xml:space="preserve"> </w:t>
      </w:r>
      <w:r w:rsidR="00B01D5B" w:rsidRPr="00B01D5B">
        <w:rPr>
          <w:rFonts w:ascii="Arial" w:hAnsi="Arial" w:cstheme="minorHAnsi"/>
          <w:sz w:val="16"/>
          <w:lang w:val="es-ES"/>
        </w:rPr>
        <w:t>el enfoque más eficaz</w:t>
      </w:r>
      <w:r w:rsidR="00F014CF">
        <w:rPr>
          <w:rFonts w:ascii="Arial" w:hAnsi="Arial" w:cstheme="minorHAnsi"/>
          <w:sz w:val="16"/>
          <w:lang w:val="es-ES"/>
        </w:rPr>
        <w:t>.</w:t>
      </w:r>
    </w:p>
  </w:footnote>
  <w:footnote w:id="3">
    <w:p w14:paraId="2AFF3AC0" w14:textId="3F132E0E" w:rsidR="0030486B" w:rsidRPr="00614A4F" w:rsidRDefault="0030486B" w:rsidP="00614A4F">
      <w:pPr>
        <w:pStyle w:val="Caption"/>
        <w:spacing w:after="0"/>
        <w:rPr>
          <w:rFonts w:ascii="Arial" w:hAnsi="Arial" w:cstheme="minorHAnsi"/>
          <w:sz w:val="16"/>
        </w:rPr>
      </w:pPr>
      <w:r w:rsidRPr="00614A4F">
        <w:rPr>
          <w:rStyle w:val="FootnoteReference"/>
          <w:rFonts w:ascii="Arial" w:hAnsi="Arial" w:cstheme="minorHAnsi"/>
          <w:sz w:val="16"/>
          <w:szCs w:val="16"/>
        </w:rPr>
        <w:footnoteRef/>
      </w:r>
      <w:r w:rsidRPr="00B01D5B">
        <w:rPr>
          <w:rFonts w:ascii="Arial" w:hAnsi="Arial" w:cstheme="minorHAnsi"/>
          <w:sz w:val="16"/>
          <w:szCs w:val="16"/>
          <w:lang w:val="es-ES"/>
        </w:rPr>
        <w:t xml:space="preserve"> </w:t>
      </w:r>
      <w:r w:rsidR="00B01D5B" w:rsidRPr="00B01D5B">
        <w:rPr>
          <w:rFonts w:ascii="Arial" w:hAnsi="Arial" w:cstheme="minorHAnsi"/>
          <w:sz w:val="16"/>
          <w:szCs w:val="16"/>
          <w:lang w:val="es-ES"/>
        </w:rPr>
        <w:t>La eficacia mide el grado en que una activid</w:t>
      </w:r>
      <w:r w:rsidR="00F014CF">
        <w:rPr>
          <w:rFonts w:ascii="Arial" w:hAnsi="Arial" w:cstheme="minorHAnsi"/>
          <w:sz w:val="16"/>
          <w:szCs w:val="16"/>
          <w:lang w:val="es-ES"/>
        </w:rPr>
        <w:t xml:space="preserve">ad logra su propósito o si </w:t>
      </w:r>
      <w:r w:rsidR="00B01D5B" w:rsidRPr="00B01D5B">
        <w:rPr>
          <w:rFonts w:ascii="Arial" w:hAnsi="Arial" w:cstheme="minorHAnsi"/>
          <w:sz w:val="16"/>
          <w:szCs w:val="16"/>
          <w:lang w:val="es-ES"/>
        </w:rPr>
        <w:t xml:space="preserve">se puede esperar que </w:t>
      </w:r>
      <w:r w:rsidR="00F014CF">
        <w:rPr>
          <w:rFonts w:ascii="Arial" w:hAnsi="Arial" w:cstheme="minorHAnsi"/>
          <w:sz w:val="16"/>
          <w:szCs w:val="16"/>
          <w:lang w:val="es-ES"/>
        </w:rPr>
        <w:t xml:space="preserve">esto </w:t>
      </w:r>
      <w:r w:rsidR="00B01D5B" w:rsidRPr="00B01D5B">
        <w:rPr>
          <w:rFonts w:ascii="Arial" w:hAnsi="Arial" w:cstheme="minorHAnsi"/>
          <w:sz w:val="16"/>
          <w:szCs w:val="16"/>
          <w:lang w:val="es-ES"/>
        </w:rPr>
        <w:t>ocurra sobre la base de l</w:t>
      </w:r>
      <w:r w:rsidR="00F014CF">
        <w:rPr>
          <w:rFonts w:ascii="Arial" w:hAnsi="Arial" w:cstheme="minorHAnsi"/>
          <w:sz w:val="16"/>
          <w:szCs w:val="16"/>
          <w:lang w:val="es-ES"/>
        </w:rPr>
        <w:t>os resultados.</w:t>
      </w:r>
      <w:r w:rsidR="00B01D5B" w:rsidRPr="00B01D5B">
        <w:rPr>
          <w:rFonts w:ascii="Arial" w:hAnsi="Arial" w:cstheme="minorHAnsi"/>
          <w:sz w:val="16"/>
          <w:szCs w:val="16"/>
          <w:lang w:val="es-ES"/>
        </w:rPr>
        <w:t xml:space="preserve"> </w:t>
      </w:r>
      <w:proofErr w:type="spellStart"/>
      <w:r w:rsidR="00B01D5B" w:rsidRPr="00B01D5B">
        <w:rPr>
          <w:rFonts w:ascii="Arial" w:hAnsi="Arial" w:cstheme="minorHAnsi"/>
          <w:sz w:val="16"/>
          <w:szCs w:val="16"/>
        </w:rPr>
        <w:t>Implícita</w:t>
      </w:r>
      <w:proofErr w:type="spellEnd"/>
      <w:r w:rsidR="00B01D5B" w:rsidRPr="00B01D5B">
        <w:rPr>
          <w:rFonts w:ascii="Arial" w:hAnsi="Arial" w:cstheme="minorHAnsi"/>
          <w:sz w:val="16"/>
          <w:szCs w:val="16"/>
        </w:rPr>
        <w:t xml:space="preserve"> </w:t>
      </w:r>
      <w:proofErr w:type="spellStart"/>
      <w:r w:rsidR="00B01D5B" w:rsidRPr="00B01D5B">
        <w:rPr>
          <w:rFonts w:ascii="Arial" w:hAnsi="Arial" w:cstheme="minorHAnsi"/>
          <w:sz w:val="16"/>
          <w:szCs w:val="16"/>
        </w:rPr>
        <w:t>dentro</w:t>
      </w:r>
      <w:proofErr w:type="spellEnd"/>
      <w:r w:rsidR="00B01D5B" w:rsidRPr="00B01D5B">
        <w:rPr>
          <w:rFonts w:ascii="Arial" w:hAnsi="Arial" w:cstheme="minorHAnsi"/>
          <w:sz w:val="16"/>
          <w:szCs w:val="16"/>
        </w:rPr>
        <w:t xml:space="preserve"> de </w:t>
      </w:r>
      <w:proofErr w:type="spellStart"/>
      <w:r w:rsidR="00B01D5B" w:rsidRPr="00B01D5B">
        <w:rPr>
          <w:rFonts w:ascii="Arial" w:hAnsi="Arial" w:cstheme="minorHAnsi"/>
          <w:sz w:val="16"/>
          <w:szCs w:val="16"/>
        </w:rPr>
        <w:t>los</w:t>
      </w:r>
      <w:proofErr w:type="spellEnd"/>
      <w:r w:rsidR="00B01D5B" w:rsidRPr="00B01D5B">
        <w:rPr>
          <w:rFonts w:ascii="Arial" w:hAnsi="Arial" w:cstheme="minorHAnsi"/>
          <w:sz w:val="16"/>
          <w:szCs w:val="16"/>
        </w:rPr>
        <w:t xml:space="preserve"> </w:t>
      </w:r>
      <w:proofErr w:type="spellStart"/>
      <w:r w:rsidR="00B01D5B" w:rsidRPr="00B01D5B">
        <w:rPr>
          <w:rFonts w:ascii="Arial" w:hAnsi="Arial" w:cstheme="minorHAnsi"/>
          <w:sz w:val="16"/>
          <w:szCs w:val="16"/>
        </w:rPr>
        <w:t>criterios</w:t>
      </w:r>
      <w:proofErr w:type="spellEnd"/>
      <w:r w:rsidR="00B01D5B" w:rsidRPr="00B01D5B">
        <w:rPr>
          <w:rFonts w:ascii="Arial" w:hAnsi="Arial" w:cstheme="minorHAnsi"/>
          <w:sz w:val="16"/>
          <w:szCs w:val="16"/>
        </w:rPr>
        <w:t xml:space="preserve"> de </w:t>
      </w:r>
      <w:proofErr w:type="spellStart"/>
      <w:r w:rsidR="00B01D5B" w:rsidRPr="00B01D5B">
        <w:rPr>
          <w:rFonts w:ascii="Arial" w:hAnsi="Arial" w:cstheme="minorHAnsi"/>
          <w:sz w:val="16"/>
          <w:szCs w:val="16"/>
        </w:rPr>
        <w:t>ef</w:t>
      </w:r>
      <w:r w:rsidR="00F014CF">
        <w:rPr>
          <w:rFonts w:ascii="Arial" w:hAnsi="Arial" w:cstheme="minorHAnsi"/>
          <w:sz w:val="16"/>
          <w:szCs w:val="16"/>
        </w:rPr>
        <w:t>icacia</w:t>
      </w:r>
      <w:proofErr w:type="spellEnd"/>
      <w:r w:rsidR="00F014CF">
        <w:rPr>
          <w:rFonts w:ascii="Arial" w:hAnsi="Arial" w:cstheme="minorHAnsi"/>
          <w:sz w:val="16"/>
          <w:szCs w:val="16"/>
        </w:rPr>
        <w:t xml:space="preserve"> </w:t>
      </w:r>
      <w:proofErr w:type="spellStart"/>
      <w:r w:rsidR="00F014CF">
        <w:rPr>
          <w:rFonts w:ascii="Arial" w:hAnsi="Arial" w:cstheme="minorHAnsi"/>
          <w:sz w:val="16"/>
          <w:szCs w:val="16"/>
        </w:rPr>
        <w:t>esta</w:t>
      </w:r>
      <w:proofErr w:type="spellEnd"/>
      <w:r w:rsidR="00F014CF">
        <w:rPr>
          <w:rFonts w:ascii="Arial" w:hAnsi="Arial" w:cstheme="minorHAnsi"/>
          <w:sz w:val="16"/>
          <w:szCs w:val="16"/>
        </w:rPr>
        <w:t xml:space="preserve"> </w:t>
      </w:r>
      <w:r w:rsidR="00B01D5B" w:rsidRPr="00B01D5B">
        <w:rPr>
          <w:rFonts w:ascii="Arial" w:hAnsi="Arial" w:cstheme="minorHAnsi"/>
          <w:sz w:val="16"/>
          <w:szCs w:val="16"/>
        </w:rPr>
        <w:t xml:space="preserve">la </w:t>
      </w:r>
      <w:proofErr w:type="spellStart"/>
      <w:r w:rsidR="00B01D5B" w:rsidRPr="00B01D5B">
        <w:rPr>
          <w:rFonts w:ascii="Arial" w:hAnsi="Arial" w:cstheme="minorHAnsi"/>
          <w:sz w:val="16"/>
          <w:szCs w:val="16"/>
        </w:rPr>
        <w:t>oportunidad</w:t>
      </w:r>
      <w:proofErr w:type="spellEnd"/>
      <w:r w:rsidR="00F014CF">
        <w:rPr>
          <w:rFonts w:ascii="Arial" w:hAnsi="Arial" w:cstheme="minorHAnsi"/>
          <w:sz w:val="16"/>
          <w:szCs w:val="16"/>
        </w:rPr>
        <w:t>/</w:t>
      </w:r>
      <w:proofErr w:type="spellStart"/>
      <w:r w:rsidR="00F014CF">
        <w:rPr>
          <w:rFonts w:ascii="Arial" w:hAnsi="Arial" w:cstheme="minorHAnsi"/>
          <w:sz w:val="16"/>
          <w:szCs w:val="16"/>
        </w:rPr>
        <w:t>tiempo</w:t>
      </w:r>
      <w:proofErr w:type="spellEnd"/>
      <w:r w:rsidR="00F014CF">
        <w:rPr>
          <w:rFonts w:ascii="Arial" w:hAnsi="Arial" w:cstheme="minorHAnsi"/>
          <w:sz w:val="16"/>
          <w:szCs w:val="16"/>
        </w:rPr>
        <w:t>.</w:t>
      </w:r>
    </w:p>
  </w:footnote>
  <w:footnote w:id="4">
    <w:p w14:paraId="1A21A16A" w14:textId="47F48AD4" w:rsidR="0030486B" w:rsidRPr="00DB68C8" w:rsidRDefault="0030486B" w:rsidP="00614A4F">
      <w:pPr>
        <w:pStyle w:val="Caption"/>
        <w:spacing w:after="0"/>
        <w:rPr>
          <w:lang w:val="en-GB"/>
        </w:rPr>
      </w:pPr>
      <w:r w:rsidRPr="00614A4F">
        <w:rPr>
          <w:rStyle w:val="FootnoteReference"/>
          <w:rFonts w:ascii="Arial" w:hAnsi="Arial" w:cstheme="minorHAnsi"/>
          <w:sz w:val="16"/>
          <w:szCs w:val="16"/>
        </w:rPr>
        <w:footnoteRef/>
      </w:r>
      <w:r w:rsidRPr="00B01D5B">
        <w:rPr>
          <w:rFonts w:ascii="Arial" w:hAnsi="Arial" w:cstheme="minorHAnsi"/>
          <w:sz w:val="16"/>
          <w:szCs w:val="16"/>
          <w:lang w:val="es-ES"/>
        </w:rPr>
        <w:t xml:space="preserve"> </w:t>
      </w:r>
      <w:r w:rsidR="00B01D5B" w:rsidRPr="00B01D5B">
        <w:rPr>
          <w:rFonts w:ascii="Arial" w:hAnsi="Arial" w:cstheme="minorHAnsi"/>
          <w:sz w:val="16"/>
          <w:szCs w:val="16"/>
          <w:lang w:val="es-ES"/>
        </w:rPr>
        <w:t xml:space="preserve">La conectividad se refiere a la necesidad de garantizar que las actividades de carácter de emergencia a corto plazo se llevan a cabo en un contexto que tenga </w:t>
      </w:r>
      <w:r w:rsidR="00F014CF" w:rsidRPr="00B01D5B">
        <w:rPr>
          <w:rFonts w:ascii="Arial" w:hAnsi="Arial" w:cstheme="minorHAnsi"/>
          <w:sz w:val="16"/>
          <w:szCs w:val="16"/>
          <w:lang w:val="es-ES"/>
        </w:rPr>
        <w:t>en cuenta</w:t>
      </w:r>
      <w:r w:rsidR="00F014CF" w:rsidRPr="00B01D5B">
        <w:rPr>
          <w:rFonts w:ascii="Arial" w:hAnsi="Arial" w:cstheme="minorHAnsi"/>
          <w:sz w:val="16"/>
          <w:szCs w:val="16"/>
          <w:lang w:val="es-ES"/>
        </w:rPr>
        <w:t xml:space="preserve"> </w:t>
      </w:r>
      <w:r w:rsidR="00B01D5B" w:rsidRPr="00B01D5B">
        <w:rPr>
          <w:rFonts w:ascii="Arial" w:hAnsi="Arial" w:cstheme="minorHAnsi"/>
          <w:sz w:val="16"/>
          <w:szCs w:val="16"/>
          <w:lang w:val="es-ES"/>
        </w:rPr>
        <w:t>problemas in</w:t>
      </w:r>
      <w:r w:rsidR="00F014CF">
        <w:rPr>
          <w:rFonts w:ascii="Arial" w:hAnsi="Arial" w:cstheme="minorHAnsi"/>
          <w:sz w:val="16"/>
          <w:szCs w:val="16"/>
          <w:lang w:val="es-ES"/>
        </w:rPr>
        <w:t>terconectados a más largo plazo</w:t>
      </w:r>
      <w:r w:rsidR="00B01D5B" w:rsidRPr="00B01D5B">
        <w:rPr>
          <w:rFonts w:ascii="Arial" w:hAnsi="Arial" w:cstheme="minorHAnsi"/>
          <w:sz w:val="16"/>
          <w:szCs w:val="16"/>
          <w:lang w:val="es-ES"/>
        </w:rPr>
        <w:t>. La conectividad se ha adaptado a partir del concepto de la sostenibilidad - la idea de que las intervenciones deben apoyar las metas de más largo plazo, y, finalmente, ser manejados sin la aportación de los donantes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51D6A" w14:textId="77777777" w:rsidR="00745D3C" w:rsidRPr="00745D3C" w:rsidRDefault="00745D3C" w:rsidP="00745D3C">
    <w:pPr>
      <w:spacing w:after="0" w:line="288" w:lineRule="auto"/>
      <w:jc w:val="left"/>
      <w:rPr>
        <w:rFonts w:eastAsia="MS PGothic"/>
        <w:sz w:val="16"/>
        <w:szCs w:val="16"/>
        <w:lang w:val="es-ES"/>
      </w:rPr>
    </w:pPr>
    <w:r w:rsidRPr="00745D3C">
      <w:rPr>
        <w:rFonts w:eastAsia="MS PGothic" w:cs="Caecilia-Light"/>
        <w:color w:val="DC281E"/>
        <w:sz w:val="16"/>
        <w:szCs w:val="16"/>
        <w:lang w:val="es-ES"/>
      </w:rPr>
      <w:t xml:space="preserve">Movimiento International de la Cruz Roja y de la Media Luna Roja I </w:t>
    </w:r>
    <w:r w:rsidRPr="00745D3C">
      <w:rPr>
        <w:rFonts w:eastAsia="MS PGothic" w:cs="Caecilia-Light"/>
        <w:sz w:val="16"/>
        <w:szCs w:val="16"/>
        <w:lang w:val="es-ES"/>
      </w:rPr>
      <w:t>Caja de herramientas para PTE en emergencias</w:t>
    </w:r>
  </w:p>
  <w:p w14:paraId="733FDC71" w14:textId="0011DBAD" w:rsidR="00350EB9" w:rsidRPr="00745D3C" w:rsidRDefault="00350EB9" w:rsidP="00745D3C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BBA78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62F70"/>
    <w:multiLevelType w:val="hybridMultilevel"/>
    <w:tmpl w:val="89C848C8"/>
    <w:lvl w:ilvl="0" w:tplc="F0684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91A54"/>
    <w:multiLevelType w:val="hybridMultilevel"/>
    <w:tmpl w:val="6AA6BD04"/>
    <w:lvl w:ilvl="0" w:tplc="4F4EFCE2">
      <w:start w:val="1"/>
      <w:numFmt w:val="upperRoman"/>
      <w:pStyle w:val="Style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AA3E86"/>
    <w:multiLevelType w:val="hybridMultilevel"/>
    <w:tmpl w:val="A462D240"/>
    <w:lvl w:ilvl="0" w:tplc="B520FB32">
      <w:start w:val="1"/>
      <w:numFmt w:val="upperLetter"/>
      <w:pStyle w:val="Style2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C3747"/>
    <w:multiLevelType w:val="hybridMultilevel"/>
    <w:tmpl w:val="C82A8BD4"/>
    <w:lvl w:ilvl="0" w:tplc="9578A6AE">
      <w:start w:val="1"/>
      <w:numFmt w:val="lowerLetter"/>
      <w:pStyle w:val="Style3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C3"/>
    <w:rsid w:val="000005E8"/>
    <w:rsid w:val="00001BBB"/>
    <w:rsid w:val="00005C6B"/>
    <w:rsid w:val="00007C8B"/>
    <w:rsid w:val="00012F86"/>
    <w:rsid w:val="00014467"/>
    <w:rsid w:val="00027EF4"/>
    <w:rsid w:val="000317BF"/>
    <w:rsid w:val="00031D42"/>
    <w:rsid w:val="00033E08"/>
    <w:rsid w:val="00033E23"/>
    <w:rsid w:val="000341A2"/>
    <w:rsid w:val="00037EBA"/>
    <w:rsid w:val="00042468"/>
    <w:rsid w:val="00042B5C"/>
    <w:rsid w:val="00043E3B"/>
    <w:rsid w:val="00051865"/>
    <w:rsid w:val="000531E1"/>
    <w:rsid w:val="00054689"/>
    <w:rsid w:val="00056C93"/>
    <w:rsid w:val="00062951"/>
    <w:rsid w:val="00065844"/>
    <w:rsid w:val="00074EDB"/>
    <w:rsid w:val="00086983"/>
    <w:rsid w:val="00086D06"/>
    <w:rsid w:val="00087E29"/>
    <w:rsid w:val="00090B6F"/>
    <w:rsid w:val="00097C48"/>
    <w:rsid w:val="000A015D"/>
    <w:rsid w:val="000A07B1"/>
    <w:rsid w:val="000A258A"/>
    <w:rsid w:val="000A7ACB"/>
    <w:rsid w:val="000B47E8"/>
    <w:rsid w:val="000D0B12"/>
    <w:rsid w:val="000D258B"/>
    <w:rsid w:val="000D3399"/>
    <w:rsid w:val="000D3E6B"/>
    <w:rsid w:val="000E7F4D"/>
    <w:rsid w:val="000F0A1B"/>
    <w:rsid w:val="000F0CC5"/>
    <w:rsid w:val="000F28DB"/>
    <w:rsid w:val="00103447"/>
    <w:rsid w:val="00107218"/>
    <w:rsid w:val="00111720"/>
    <w:rsid w:val="00111D9B"/>
    <w:rsid w:val="00115189"/>
    <w:rsid w:val="00126797"/>
    <w:rsid w:val="00126C8C"/>
    <w:rsid w:val="0012745B"/>
    <w:rsid w:val="0013109D"/>
    <w:rsid w:val="00135BD6"/>
    <w:rsid w:val="0013671D"/>
    <w:rsid w:val="0014362A"/>
    <w:rsid w:val="00147B29"/>
    <w:rsid w:val="00153C3F"/>
    <w:rsid w:val="00165398"/>
    <w:rsid w:val="00171CD1"/>
    <w:rsid w:val="001753BD"/>
    <w:rsid w:val="00177636"/>
    <w:rsid w:val="00185F0F"/>
    <w:rsid w:val="001912DB"/>
    <w:rsid w:val="001931E5"/>
    <w:rsid w:val="00196B6C"/>
    <w:rsid w:val="001A0327"/>
    <w:rsid w:val="001A0A0E"/>
    <w:rsid w:val="001A1266"/>
    <w:rsid w:val="001A4958"/>
    <w:rsid w:val="001C5C07"/>
    <w:rsid w:val="001D0FD9"/>
    <w:rsid w:val="001E025A"/>
    <w:rsid w:val="001E7336"/>
    <w:rsid w:val="001F10BB"/>
    <w:rsid w:val="00200CDE"/>
    <w:rsid w:val="00201FDE"/>
    <w:rsid w:val="002150C4"/>
    <w:rsid w:val="00231488"/>
    <w:rsid w:val="00232632"/>
    <w:rsid w:val="002405E6"/>
    <w:rsid w:val="002444FD"/>
    <w:rsid w:val="00245A62"/>
    <w:rsid w:val="002724CE"/>
    <w:rsid w:val="002833DF"/>
    <w:rsid w:val="00284F89"/>
    <w:rsid w:val="002870F1"/>
    <w:rsid w:val="002A2D9F"/>
    <w:rsid w:val="002A710A"/>
    <w:rsid w:val="002A7C4C"/>
    <w:rsid w:val="002A7DF5"/>
    <w:rsid w:val="002C0A6C"/>
    <w:rsid w:val="002C46C9"/>
    <w:rsid w:val="002C6CAB"/>
    <w:rsid w:val="002C7C41"/>
    <w:rsid w:val="002D056C"/>
    <w:rsid w:val="002D320D"/>
    <w:rsid w:val="002D3369"/>
    <w:rsid w:val="002D79C2"/>
    <w:rsid w:val="002E5244"/>
    <w:rsid w:val="002F0E31"/>
    <w:rsid w:val="002F189A"/>
    <w:rsid w:val="002F5C88"/>
    <w:rsid w:val="002F7C19"/>
    <w:rsid w:val="00301143"/>
    <w:rsid w:val="00302555"/>
    <w:rsid w:val="0030486B"/>
    <w:rsid w:val="00307A3E"/>
    <w:rsid w:val="00312826"/>
    <w:rsid w:val="00313C2F"/>
    <w:rsid w:val="00315F1F"/>
    <w:rsid w:val="0031646D"/>
    <w:rsid w:val="003175A0"/>
    <w:rsid w:val="0033305D"/>
    <w:rsid w:val="003337B8"/>
    <w:rsid w:val="0033446A"/>
    <w:rsid w:val="00337F5B"/>
    <w:rsid w:val="003407C3"/>
    <w:rsid w:val="00340A99"/>
    <w:rsid w:val="00341A77"/>
    <w:rsid w:val="003452A6"/>
    <w:rsid w:val="00350EB9"/>
    <w:rsid w:val="00350F6E"/>
    <w:rsid w:val="00361BB3"/>
    <w:rsid w:val="003656D8"/>
    <w:rsid w:val="00366D42"/>
    <w:rsid w:val="003732C8"/>
    <w:rsid w:val="00376CD5"/>
    <w:rsid w:val="00380DE7"/>
    <w:rsid w:val="003810F3"/>
    <w:rsid w:val="00381F90"/>
    <w:rsid w:val="00383FFF"/>
    <w:rsid w:val="00384675"/>
    <w:rsid w:val="00384CBF"/>
    <w:rsid w:val="00387BBE"/>
    <w:rsid w:val="0039071F"/>
    <w:rsid w:val="0039102A"/>
    <w:rsid w:val="00391415"/>
    <w:rsid w:val="003A46FA"/>
    <w:rsid w:val="003A6FC0"/>
    <w:rsid w:val="003B1DF3"/>
    <w:rsid w:val="003C1D33"/>
    <w:rsid w:val="003C349B"/>
    <w:rsid w:val="003C4C44"/>
    <w:rsid w:val="003D11B1"/>
    <w:rsid w:val="003D3A92"/>
    <w:rsid w:val="003D5953"/>
    <w:rsid w:val="003E1DB6"/>
    <w:rsid w:val="003E2CBA"/>
    <w:rsid w:val="003E2EB5"/>
    <w:rsid w:val="003E7E02"/>
    <w:rsid w:val="003F05BE"/>
    <w:rsid w:val="003F3315"/>
    <w:rsid w:val="003F4FE1"/>
    <w:rsid w:val="004022F6"/>
    <w:rsid w:val="00403581"/>
    <w:rsid w:val="00403924"/>
    <w:rsid w:val="004075F6"/>
    <w:rsid w:val="00417041"/>
    <w:rsid w:val="00421375"/>
    <w:rsid w:val="00422300"/>
    <w:rsid w:val="00423B92"/>
    <w:rsid w:val="00423C91"/>
    <w:rsid w:val="00441D6E"/>
    <w:rsid w:val="004428DB"/>
    <w:rsid w:val="00442B93"/>
    <w:rsid w:val="00454245"/>
    <w:rsid w:val="004603D5"/>
    <w:rsid w:val="00462BC6"/>
    <w:rsid w:val="00462C4B"/>
    <w:rsid w:val="0046356B"/>
    <w:rsid w:val="004656C9"/>
    <w:rsid w:val="004725E7"/>
    <w:rsid w:val="00487E2D"/>
    <w:rsid w:val="00491485"/>
    <w:rsid w:val="0049381F"/>
    <w:rsid w:val="004A059D"/>
    <w:rsid w:val="004A1129"/>
    <w:rsid w:val="004A14F0"/>
    <w:rsid w:val="004A5C54"/>
    <w:rsid w:val="004C64EE"/>
    <w:rsid w:val="004D4014"/>
    <w:rsid w:val="004E0726"/>
    <w:rsid w:val="004E40B5"/>
    <w:rsid w:val="004F575E"/>
    <w:rsid w:val="005035DE"/>
    <w:rsid w:val="005159E9"/>
    <w:rsid w:val="00523A89"/>
    <w:rsid w:val="00525842"/>
    <w:rsid w:val="005272A4"/>
    <w:rsid w:val="00527855"/>
    <w:rsid w:val="00527E59"/>
    <w:rsid w:val="005337BD"/>
    <w:rsid w:val="00534FA8"/>
    <w:rsid w:val="00537EAC"/>
    <w:rsid w:val="00547802"/>
    <w:rsid w:val="00551B4E"/>
    <w:rsid w:val="005520AD"/>
    <w:rsid w:val="005536C6"/>
    <w:rsid w:val="005564A9"/>
    <w:rsid w:val="00556A08"/>
    <w:rsid w:val="00557297"/>
    <w:rsid w:val="00566099"/>
    <w:rsid w:val="00567530"/>
    <w:rsid w:val="0057391A"/>
    <w:rsid w:val="005753E2"/>
    <w:rsid w:val="00577FE9"/>
    <w:rsid w:val="005805A6"/>
    <w:rsid w:val="00596904"/>
    <w:rsid w:val="00596E69"/>
    <w:rsid w:val="00597FD2"/>
    <w:rsid w:val="005A0BA3"/>
    <w:rsid w:val="005A3C21"/>
    <w:rsid w:val="005A7510"/>
    <w:rsid w:val="005B2C01"/>
    <w:rsid w:val="005B2EFA"/>
    <w:rsid w:val="005B5939"/>
    <w:rsid w:val="005B6D85"/>
    <w:rsid w:val="005B6FC1"/>
    <w:rsid w:val="005C4D44"/>
    <w:rsid w:val="005D0F84"/>
    <w:rsid w:val="005D13DF"/>
    <w:rsid w:val="005D2AE5"/>
    <w:rsid w:val="005E3EE3"/>
    <w:rsid w:val="005E509E"/>
    <w:rsid w:val="005E52FA"/>
    <w:rsid w:val="00614A4F"/>
    <w:rsid w:val="00614C19"/>
    <w:rsid w:val="00620635"/>
    <w:rsid w:val="00633DB2"/>
    <w:rsid w:val="0063783D"/>
    <w:rsid w:val="006423F3"/>
    <w:rsid w:val="00642561"/>
    <w:rsid w:val="006438BA"/>
    <w:rsid w:val="00651259"/>
    <w:rsid w:val="00654396"/>
    <w:rsid w:val="00664EFC"/>
    <w:rsid w:val="00667123"/>
    <w:rsid w:val="006700E1"/>
    <w:rsid w:val="00692FA1"/>
    <w:rsid w:val="006A0012"/>
    <w:rsid w:val="006A0CE8"/>
    <w:rsid w:val="006A38BA"/>
    <w:rsid w:val="006B1D5A"/>
    <w:rsid w:val="006C3921"/>
    <w:rsid w:val="006C3CE7"/>
    <w:rsid w:val="006C6F25"/>
    <w:rsid w:val="006D1A8F"/>
    <w:rsid w:val="006E1BEC"/>
    <w:rsid w:val="006E552D"/>
    <w:rsid w:val="006E799B"/>
    <w:rsid w:val="006F1991"/>
    <w:rsid w:val="006F4531"/>
    <w:rsid w:val="006F472A"/>
    <w:rsid w:val="006F4753"/>
    <w:rsid w:val="006F7DD9"/>
    <w:rsid w:val="00706A33"/>
    <w:rsid w:val="00707CCC"/>
    <w:rsid w:val="0071448B"/>
    <w:rsid w:val="00717413"/>
    <w:rsid w:val="00732B55"/>
    <w:rsid w:val="00735B67"/>
    <w:rsid w:val="00741977"/>
    <w:rsid w:val="00742C73"/>
    <w:rsid w:val="007437DE"/>
    <w:rsid w:val="00745D3C"/>
    <w:rsid w:val="0074616B"/>
    <w:rsid w:val="00746A1D"/>
    <w:rsid w:val="0075172D"/>
    <w:rsid w:val="00752548"/>
    <w:rsid w:val="00752D52"/>
    <w:rsid w:val="007576FC"/>
    <w:rsid w:val="00760510"/>
    <w:rsid w:val="00763C64"/>
    <w:rsid w:val="00772184"/>
    <w:rsid w:val="0077745E"/>
    <w:rsid w:val="007775DB"/>
    <w:rsid w:val="00790455"/>
    <w:rsid w:val="00791962"/>
    <w:rsid w:val="0079264D"/>
    <w:rsid w:val="007A46D2"/>
    <w:rsid w:val="007A72A4"/>
    <w:rsid w:val="007B1A77"/>
    <w:rsid w:val="007B2FCA"/>
    <w:rsid w:val="007B348A"/>
    <w:rsid w:val="007B5634"/>
    <w:rsid w:val="007C0DB1"/>
    <w:rsid w:val="007C274A"/>
    <w:rsid w:val="007C3E14"/>
    <w:rsid w:val="007C6A3A"/>
    <w:rsid w:val="007C7A18"/>
    <w:rsid w:val="007D243E"/>
    <w:rsid w:val="007E0802"/>
    <w:rsid w:val="007E5E64"/>
    <w:rsid w:val="007E7F9C"/>
    <w:rsid w:val="00800F2C"/>
    <w:rsid w:val="0080578C"/>
    <w:rsid w:val="00805919"/>
    <w:rsid w:val="00806C18"/>
    <w:rsid w:val="008161A8"/>
    <w:rsid w:val="00821D40"/>
    <w:rsid w:val="0082290A"/>
    <w:rsid w:val="0082532B"/>
    <w:rsid w:val="008275CA"/>
    <w:rsid w:val="00833137"/>
    <w:rsid w:val="0083415B"/>
    <w:rsid w:val="00836C1C"/>
    <w:rsid w:val="008417CB"/>
    <w:rsid w:val="00843209"/>
    <w:rsid w:val="00844CCE"/>
    <w:rsid w:val="00852747"/>
    <w:rsid w:val="00853641"/>
    <w:rsid w:val="008631FA"/>
    <w:rsid w:val="00876C7F"/>
    <w:rsid w:val="00880654"/>
    <w:rsid w:val="00886AB6"/>
    <w:rsid w:val="00892177"/>
    <w:rsid w:val="00892F0B"/>
    <w:rsid w:val="0089330A"/>
    <w:rsid w:val="008A5E2C"/>
    <w:rsid w:val="008A5FEC"/>
    <w:rsid w:val="008A7773"/>
    <w:rsid w:val="008B5923"/>
    <w:rsid w:val="008B7D54"/>
    <w:rsid w:val="008C49BB"/>
    <w:rsid w:val="008D02BD"/>
    <w:rsid w:val="008D25C8"/>
    <w:rsid w:val="008D3E4C"/>
    <w:rsid w:val="008D7476"/>
    <w:rsid w:val="008E122D"/>
    <w:rsid w:val="008E7A6A"/>
    <w:rsid w:val="008F1CBD"/>
    <w:rsid w:val="008F53D0"/>
    <w:rsid w:val="0090257C"/>
    <w:rsid w:val="00903072"/>
    <w:rsid w:val="00903F77"/>
    <w:rsid w:val="00915EC3"/>
    <w:rsid w:val="00916303"/>
    <w:rsid w:val="00921056"/>
    <w:rsid w:val="00926B02"/>
    <w:rsid w:val="0094124D"/>
    <w:rsid w:val="00941EE1"/>
    <w:rsid w:val="00943EBC"/>
    <w:rsid w:val="0094511A"/>
    <w:rsid w:val="00957D69"/>
    <w:rsid w:val="0096036E"/>
    <w:rsid w:val="00961345"/>
    <w:rsid w:val="00962FA5"/>
    <w:rsid w:val="00965F59"/>
    <w:rsid w:val="00970929"/>
    <w:rsid w:val="00975098"/>
    <w:rsid w:val="00977189"/>
    <w:rsid w:val="00982DB0"/>
    <w:rsid w:val="009843D9"/>
    <w:rsid w:val="00986B86"/>
    <w:rsid w:val="009971CA"/>
    <w:rsid w:val="009A4DEB"/>
    <w:rsid w:val="009A556F"/>
    <w:rsid w:val="009A57CE"/>
    <w:rsid w:val="009B4760"/>
    <w:rsid w:val="009B7F29"/>
    <w:rsid w:val="009C5BBF"/>
    <w:rsid w:val="009C5D73"/>
    <w:rsid w:val="009D0782"/>
    <w:rsid w:val="009D5ABE"/>
    <w:rsid w:val="009E716C"/>
    <w:rsid w:val="009F0A23"/>
    <w:rsid w:val="009F284D"/>
    <w:rsid w:val="009F3015"/>
    <w:rsid w:val="009F4DC3"/>
    <w:rsid w:val="00A05C95"/>
    <w:rsid w:val="00A05CDA"/>
    <w:rsid w:val="00A21AED"/>
    <w:rsid w:val="00A374CF"/>
    <w:rsid w:val="00A41096"/>
    <w:rsid w:val="00A4284F"/>
    <w:rsid w:val="00A4349F"/>
    <w:rsid w:val="00A465E4"/>
    <w:rsid w:val="00A5145C"/>
    <w:rsid w:val="00A57915"/>
    <w:rsid w:val="00A60A93"/>
    <w:rsid w:val="00A6502A"/>
    <w:rsid w:val="00A705A7"/>
    <w:rsid w:val="00A72FFA"/>
    <w:rsid w:val="00A75B67"/>
    <w:rsid w:val="00A805E2"/>
    <w:rsid w:val="00A822C0"/>
    <w:rsid w:val="00A93343"/>
    <w:rsid w:val="00AA1DF3"/>
    <w:rsid w:val="00AA3212"/>
    <w:rsid w:val="00AA32BE"/>
    <w:rsid w:val="00AA5433"/>
    <w:rsid w:val="00AA7826"/>
    <w:rsid w:val="00AB0EF1"/>
    <w:rsid w:val="00AB436E"/>
    <w:rsid w:val="00AB74EA"/>
    <w:rsid w:val="00AB7CFF"/>
    <w:rsid w:val="00AD22CB"/>
    <w:rsid w:val="00AD29B2"/>
    <w:rsid w:val="00AD6E14"/>
    <w:rsid w:val="00AD77F5"/>
    <w:rsid w:val="00AE384A"/>
    <w:rsid w:val="00B01D5B"/>
    <w:rsid w:val="00B04DDB"/>
    <w:rsid w:val="00B07499"/>
    <w:rsid w:val="00B128B5"/>
    <w:rsid w:val="00B13250"/>
    <w:rsid w:val="00B215DF"/>
    <w:rsid w:val="00B26FC9"/>
    <w:rsid w:val="00B37371"/>
    <w:rsid w:val="00B411C3"/>
    <w:rsid w:val="00B417DD"/>
    <w:rsid w:val="00B44D05"/>
    <w:rsid w:val="00B47F4C"/>
    <w:rsid w:val="00B5106B"/>
    <w:rsid w:val="00B5282F"/>
    <w:rsid w:val="00B52CD9"/>
    <w:rsid w:val="00B53684"/>
    <w:rsid w:val="00B65CD2"/>
    <w:rsid w:val="00B6650B"/>
    <w:rsid w:val="00B67565"/>
    <w:rsid w:val="00B7773F"/>
    <w:rsid w:val="00B80C9C"/>
    <w:rsid w:val="00B87EE9"/>
    <w:rsid w:val="00BA0587"/>
    <w:rsid w:val="00BA217F"/>
    <w:rsid w:val="00BA358F"/>
    <w:rsid w:val="00BB3FF6"/>
    <w:rsid w:val="00BB4274"/>
    <w:rsid w:val="00BB5C53"/>
    <w:rsid w:val="00BC08D6"/>
    <w:rsid w:val="00BC15E8"/>
    <w:rsid w:val="00BC1CA8"/>
    <w:rsid w:val="00BD12FC"/>
    <w:rsid w:val="00BF0EDE"/>
    <w:rsid w:val="00BF469C"/>
    <w:rsid w:val="00C11E5B"/>
    <w:rsid w:val="00C24F1F"/>
    <w:rsid w:val="00C2523F"/>
    <w:rsid w:val="00C30687"/>
    <w:rsid w:val="00C4668D"/>
    <w:rsid w:val="00C50B57"/>
    <w:rsid w:val="00C50C5E"/>
    <w:rsid w:val="00C51392"/>
    <w:rsid w:val="00C556EA"/>
    <w:rsid w:val="00C63857"/>
    <w:rsid w:val="00C701E8"/>
    <w:rsid w:val="00C82D03"/>
    <w:rsid w:val="00C878EE"/>
    <w:rsid w:val="00C9479D"/>
    <w:rsid w:val="00CA3750"/>
    <w:rsid w:val="00CA55BC"/>
    <w:rsid w:val="00CA7C95"/>
    <w:rsid w:val="00CB7301"/>
    <w:rsid w:val="00CB7AD9"/>
    <w:rsid w:val="00CC1FA9"/>
    <w:rsid w:val="00CC5B18"/>
    <w:rsid w:val="00CC5E1C"/>
    <w:rsid w:val="00CD0B18"/>
    <w:rsid w:val="00CD25DA"/>
    <w:rsid w:val="00CE0D3F"/>
    <w:rsid w:val="00CE2202"/>
    <w:rsid w:val="00CE3061"/>
    <w:rsid w:val="00CE6595"/>
    <w:rsid w:val="00D01E8F"/>
    <w:rsid w:val="00D06A7A"/>
    <w:rsid w:val="00D169F1"/>
    <w:rsid w:val="00D2004C"/>
    <w:rsid w:val="00D20577"/>
    <w:rsid w:val="00D34D78"/>
    <w:rsid w:val="00D47B8E"/>
    <w:rsid w:val="00D525C3"/>
    <w:rsid w:val="00D54274"/>
    <w:rsid w:val="00D546F2"/>
    <w:rsid w:val="00D6266F"/>
    <w:rsid w:val="00D62934"/>
    <w:rsid w:val="00D6340F"/>
    <w:rsid w:val="00D63773"/>
    <w:rsid w:val="00D75F9E"/>
    <w:rsid w:val="00D915BD"/>
    <w:rsid w:val="00D93224"/>
    <w:rsid w:val="00D979FA"/>
    <w:rsid w:val="00DB2276"/>
    <w:rsid w:val="00DB68C8"/>
    <w:rsid w:val="00DC0641"/>
    <w:rsid w:val="00DC068F"/>
    <w:rsid w:val="00DC2605"/>
    <w:rsid w:val="00DC7155"/>
    <w:rsid w:val="00DC759D"/>
    <w:rsid w:val="00DC7BF2"/>
    <w:rsid w:val="00DD05CA"/>
    <w:rsid w:val="00DD0AB0"/>
    <w:rsid w:val="00DD5ACC"/>
    <w:rsid w:val="00DE0B1D"/>
    <w:rsid w:val="00DE2047"/>
    <w:rsid w:val="00DE42C2"/>
    <w:rsid w:val="00DE62DA"/>
    <w:rsid w:val="00E029FB"/>
    <w:rsid w:val="00E07BE0"/>
    <w:rsid w:val="00E15E55"/>
    <w:rsid w:val="00E160D7"/>
    <w:rsid w:val="00E24FE3"/>
    <w:rsid w:val="00E301BF"/>
    <w:rsid w:val="00E45240"/>
    <w:rsid w:val="00E46D8D"/>
    <w:rsid w:val="00E62626"/>
    <w:rsid w:val="00E64108"/>
    <w:rsid w:val="00E647CD"/>
    <w:rsid w:val="00E70908"/>
    <w:rsid w:val="00E71C46"/>
    <w:rsid w:val="00E73C8E"/>
    <w:rsid w:val="00E75B49"/>
    <w:rsid w:val="00E766FC"/>
    <w:rsid w:val="00E87C92"/>
    <w:rsid w:val="00E91207"/>
    <w:rsid w:val="00E97FA0"/>
    <w:rsid w:val="00EA06D9"/>
    <w:rsid w:val="00EA2D9E"/>
    <w:rsid w:val="00EC0438"/>
    <w:rsid w:val="00EC3D24"/>
    <w:rsid w:val="00EC4E51"/>
    <w:rsid w:val="00EC6349"/>
    <w:rsid w:val="00EC6FCB"/>
    <w:rsid w:val="00ED0ABD"/>
    <w:rsid w:val="00ED18B6"/>
    <w:rsid w:val="00ED4B41"/>
    <w:rsid w:val="00EE1E56"/>
    <w:rsid w:val="00EF467B"/>
    <w:rsid w:val="00EF6EC2"/>
    <w:rsid w:val="00EF755D"/>
    <w:rsid w:val="00F004D0"/>
    <w:rsid w:val="00F014CF"/>
    <w:rsid w:val="00F02FAA"/>
    <w:rsid w:val="00F10105"/>
    <w:rsid w:val="00F17AD3"/>
    <w:rsid w:val="00F17C57"/>
    <w:rsid w:val="00F27FF8"/>
    <w:rsid w:val="00F315C9"/>
    <w:rsid w:val="00F319E4"/>
    <w:rsid w:val="00F45078"/>
    <w:rsid w:val="00F463B7"/>
    <w:rsid w:val="00F51070"/>
    <w:rsid w:val="00F515D1"/>
    <w:rsid w:val="00F52664"/>
    <w:rsid w:val="00F53474"/>
    <w:rsid w:val="00F6025B"/>
    <w:rsid w:val="00F65EB7"/>
    <w:rsid w:val="00F6632A"/>
    <w:rsid w:val="00F67D91"/>
    <w:rsid w:val="00F76E8F"/>
    <w:rsid w:val="00F832B4"/>
    <w:rsid w:val="00F863A6"/>
    <w:rsid w:val="00F9089D"/>
    <w:rsid w:val="00F95932"/>
    <w:rsid w:val="00FC25D9"/>
    <w:rsid w:val="00FC50CF"/>
    <w:rsid w:val="00FC657A"/>
    <w:rsid w:val="00FD1584"/>
    <w:rsid w:val="00FD222F"/>
    <w:rsid w:val="00FD5D4B"/>
    <w:rsid w:val="00FD6273"/>
    <w:rsid w:val="00FD7B52"/>
    <w:rsid w:val="00FE5322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91E61B"/>
  <w15:docId w15:val="{5E3289D0-B776-4A27-9CA5-4B95D6D5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B7D54"/>
    <w:pPr>
      <w:spacing w:after="120"/>
      <w:jc w:val="both"/>
    </w:pPr>
    <w:rPr>
      <w:rFonts w:ascii="Arial" w:eastAsiaTheme="minorEastAsia" w:hAnsi="Arial"/>
      <w:lang w:val="en-US" w:eastAsia="en-US"/>
    </w:rPr>
  </w:style>
  <w:style w:type="paragraph" w:styleId="Heading1">
    <w:name w:val="heading 1"/>
    <w:basedOn w:val="H1"/>
    <w:next w:val="Normal"/>
    <w:link w:val="Heading1Char"/>
    <w:uiPriority w:val="9"/>
    <w:rsid w:val="008B7D5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D54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7D54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qFormat/>
    <w:rsid w:val="008E122D"/>
    <w:pPr>
      <w:keepNext/>
      <w:jc w:val="center"/>
      <w:outlineLvl w:val="3"/>
    </w:pPr>
    <w:rPr>
      <w:rFonts w:cs="Arial"/>
      <w:b/>
      <w:bCs/>
      <w:szCs w:val="24"/>
      <w:lang w:eastAsia="fr-FR"/>
    </w:rPr>
  </w:style>
  <w:style w:type="paragraph" w:styleId="Heading5">
    <w:name w:val="heading 5"/>
    <w:basedOn w:val="Normal"/>
    <w:next w:val="Normal"/>
    <w:qFormat/>
    <w:rsid w:val="008E122D"/>
    <w:pPr>
      <w:keepNext/>
      <w:tabs>
        <w:tab w:val="center" w:pos="1620"/>
      </w:tabs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8E122D"/>
    <w:pPr>
      <w:keepNext/>
      <w:jc w:val="center"/>
      <w:outlineLvl w:val="5"/>
    </w:pPr>
    <w:rPr>
      <w:rFonts w:cs="Arial"/>
      <w:sz w:val="26"/>
      <w:shd w:val="clear" w:color="auto" w:fill="D9D9D9"/>
    </w:rPr>
  </w:style>
  <w:style w:type="paragraph" w:styleId="Heading7">
    <w:name w:val="heading 7"/>
    <w:basedOn w:val="Normal"/>
    <w:next w:val="Normal"/>
    <w:qFormat/>
    <w:rsid w:val="008E122D"/>
    <w:pPr>
      <w:keepNext/>
      <w:spacing w:line="480" w:lineRule="auto"/>
      <w:jc w:val="center"/>
      <w:outlineLvl w:val="6"/>
    </w:pPr>
    <w:rPr>
      <w:rFonts w:cs="Arial"/>
      <w:b/>
      <w:bCs/>
      <w:sz w:val="44"/>
    </w:rPr>
  </w:style>
  <w:style w:type="paragraph" w:styleId="Heading8">
    <w:name w:val="heading 8"/>
    <w:basedOn w:val="Normal"/>
    <w:next w:val="Normal"/>
    <w:qFormat/>
    <w:rsid w:val="008E122D"/>
    <w:pPr>
      <w:keepNext/>
      <w:jc w:val="center"/>
      <w:outlineLvl w:val="7"/>
    </w:pPr>
    <w:rPr>
      <w:rFonts w:cs="Arial"/>
      <w:sz w:val="28"/>
    </w:rPr>
  </w:style>
  <w:style w:type="paragraph" w:styleId="Heading9">
    <w:name w:val="heading 9"/>
    <w:basedOn w:val="Normal"/>
    <w:next w:val="Normal"/>
    <w:qFormat/>
    <w:rsid w:val="008E122D"/>
    <w:pPr>
      <w:keepNext/>
      <w:outlineLvl w:val="8"/>
    </w:pPr>
    <w:rPr>
      <w:b/>
      <w:bCs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8E122D"/>
    <w:pPr>
      <w:numPr>
        <w:numId w:val="1"/>
      </w:numPr>
    </w:pPr>
    <w:rPr>
      <w:caps/>
    </w:rPr>
  </w:style>
  <w:style w:type="paragraph" w:customStyle="1" w:styleId="Style2">
    <w:name w:val="Style2"/>
    <w:basedOn w:val="Normal"/>
    <w:rsid w:val="008E122D"/>
    <w:pPr>
      <w:numPr>
        <w:numId w:val="2"/>
      </w:numPr>
      <w:tabs>
        <w:tab w:val="left" w:pos="567"/>
      </w:tabs>
    </w:pPr>
  </w:style>
  <w:style w:type="paragraph" w:customStyle="1" w:styleId="Style3">
    <w:name w:val="Style3"/>
    <w:basedOn w:val="Normal"/>
    <w:rsid w:val="008E122D"/>
    <w:pPr>
      <w:numPr>
        <w:numId w:val="3"/>
      </w:numPr>
    </w:pPr>
    <w:rPr>
      <w:u w:val="dash"/>
    </w:rPr>
  </w:style>
  <w:style w:type="paragraph" w:styleId="Header">
    <w:name w:val="header"/>
    <w:basedOn w:val="Normal"/>
    <w:link w:val="HeaderChar"/>
    <w:uiPriority w:val="99"/>
    <w:unhideWhenUsed/>
    <w:rsid w:val="008B7D54"/>
    <w:pPr>
      <w:spacing w:after="0" w:line="288" w:lineRule="auto"/>
      <w:jc w:val="left"/>
    </w:pPr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8B7D54"/>
    <w:pPr>
      <w:spacing w:after="0"/>
      <w:jc w:val="left"/>
    </w:pPr>
    <w:rPr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8B7D54"/>
    <w:rPr>
      <w:b/>
    </w:rPr>
  </w:style>
  <w:style w:type="paragraph" w:customStyle="1" w:styleId="Footnote">
    <w:name w:val="Footnote"/>
    <w:basedOn w:val="Normal"/>
    <w:rsid w:val="008E122D"/>
    <w:pPr>
      <w:autoSpaceDE w:val="0"/>
      <w:autoSpaceDN w:val="0"/>
      <w:adjustRightInd w:val="0"/>
    </w:pPr>
    <w:rPr>
      <w:sz w:val="24"/>
      <w:szCs w:val="24"/>
    </w:rPr>
  </w:style>
  <w:style w:type="paragraph" w:styleId="BodyText2">
    <w:name w:val="Body Text 2"/>
    <w:basedOn w:val="Normal"/>
    <w:link w:val="BodyText2Char"/>
    <w:rsid w:val="008E122D"/>
    <w:pPr>
      <w:pBdr>
        <w:top w:val="single" w:sz="12" w:space="1" w:color="auto"/>
        <w:bottom w:val="single" w:sz="12" w:space="1" w:color="auto"/>
      </w:pBdr>
      <w:shd w:val="clear" w:color="auto" w:fill="FFFF99"/>
    </w:pPr>
    <w:rPr>
      <w:lang w:val="fr-FR"/>
    </w:rPr>
  </w:style>
  <w:style w:type="paragraph" w:customStyle="1" w:styleId="p8">
    <w:name w:val="p8"/>
    <w:basedOn w:val="Normal"/>
    <w:rsid w:val="008E122D"/>
    <w:pPr>
      <w:autoSpaceDE w:val="0"/>
      <w:autoSpaceDN w:val="0"/>
      <w:adjustRightInd w:val="0"/>
    </w:pPr>
    <w:rPr>
      <w:rFonts w:ascii="News Gothic MT" w:hAnsi="News Gothic MT"/>
      <w:sz w:val="18"/>
      <w:szCs w:val="18"/>
    </w:rPr>
  </w:style>
  <w:style w:type="paragraph" w:customStyle="1" w:styleId="1HT">
    <w:name w:val="1. HT"/>
    <w:basedOn w:val="Normal"/>
    <w:rsid w:val="008E122D"/>
    <w:pPr>
      <w:autoSpaceDE w:val="0"/>
      <w:autoSpaceDN w:val="0"/>
      <w:adjustRightInd w:val="0"/>
      <w:spacing w:line="480" w:lineRule="auto"/>
    </w:pPr>
    <w:rPr>
      <w:rFonts w:cs="Arial"/>
      <w:b/>
      <w:bCs/>
      <w:sz w:val="24"/>
      <w:szCs w:val="24"/>
    </w:rPr>
  </w:style>
  <w:style w:type="paragraph" w:customStyle="1" w:styleId="DefaultText">
    <w:name w:val="Default Text"/>
    <w:basedOn w:val="Normal"/>
    <w:rsid w:val="008E122D"/>
    <w:pPr>
      <w:autoSpaceDE w:val="0"/>
      <w:autoSpaceDN w:val="0"/>
      <w:adjustRightInd w:val="0"/>
    </w:pPr>
    <w:rPr>
      <w:sz w:val="24"/>
      <w:szCs w:val="24"/>
    </w:rPr>
  </w:style>
  <w:style w:type="paragraph" w:styleId="BodyText">
    <w:name w:val="Body Text"/>
    <w:basedOn w:val="Normal"/>
    <w:link w:val="BodyTextChar"/>
    <w:rsid w:val="008E122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BTklein">
    <w:name w:val="BT klein"/>
    <w:basedOn w:val="Normal"/>
    <w:rsid w:val="008E122D"/>
    <w:pPr>
      <w:tabs>
        <w:tab w:val="left" w:pos="170"/>
        <w:tab w:val="left" w:pos="1984"/>
        <w:tab w:val="left" w:pos="2154"/>
        <w:tab w:val="left" w:pos="3969"/>
        <w:tab w:val="left" w:pos="4139"/>
        <w:tab w:val="left" w:pos="5953"/>
        <w:tab w:val="left" w:pos="6123"/>
      </w:tabs>
      <w:autoSpaceDE w:val="0"/>
      <w:autoSpaceDN w:val="0"/>
      <w:adjustRightInd w:val="0"/>
      <w:spacing w:after="40" w:line="260" w:lineRule="exact"/>
    </w:pPr>
    <w:rPr>
      <w:rFonts w:cs="Arial"/>
      <w:sz w:val="16"/>
      <w:szCs w:val="16"/>
    </w:rPr>
  </w:style>
  <w:style w:type="paragraph" w:customStyle="1" w:styleId="A2UTFormular1">
    <w:name w:val="A 2. UT Formular 1"/>
    <w:basedOn w:val="Normal"/>
    <w:rsid w:val="008E122D"/>
    <w:pPr>
      <w:tabs>
        <w:tab w:val="left" w:pos="0"/>
        <w:tab w:val="left" w:pos="1984"/>
        <w:tab w:val="left" w:pos="2154"/>
        <w:tab w:val="left" w:pos="3912"/>
        <w:tab w:val="left" w:pos="4139"/>
        <w:tab w:val="left" w:pos="5953"/>
        <w:tab w:val="left" w:pos="6123"/>
      </w:tabs>
      <w:autoSpaceDE w:val="0"/>
      <w:autoSpaceDN w:val="0"/>
      <w:adjustRightInd w:val="0"/>
      <w:jc w:val="center"/>
    </w:pPr>
    <w:rPr>
      <w:rFonts w:cs="Arial"/>
      <w:b/>
      <w:bCs/>
    </w:rPr>
  </w:style>
  <w:style w:type="paragraph" w:styleId="BodyText3">
    <w:name w:val="Body Text 3"/>
    <w:basedOn w:val="Normal"/>
    <w:rsid w:val="008E122D"/>
    <w:rPr>
      <w:rFonts w:cs="Arial"/>
      <w:b/>
      <w:bCs/>
    </w:rPr>
  </w:style>
  <w:style w:type="paragraph" w:customStyle="1" w:styleId="ABTFormular1">
    <w:name w:val="A BT Formular 1"/>
    <w:basedOn w:val="Normal"/>
    <w:rsid w:val="008E122D"/>
    <w:pPr>
      <w:tabs>
        <w:tab w:val="left" w:pos="4111"/>
      </w:tabs>
      <w:autoSpaceDE w:val="0"/>
      <w:autoSpaceDN w:val="0"/>
      <w:adjustRightInd w:val="0"/>
      <w:spacing w:line="260" w:lineRule="exact"/>
    </w:pPr>
    <w:rPr>
      <w:rFonts w:ascii="Sabon" w:hAnsi="Sabon"/>
    </w:rPr>
  </w:style>
  <w:style w:type="paragraph" w:customStyle="1" w:styleId="AUTFormular1positiv">
    <w:name w:val="A UT Formular 1 positiv"/>
    <w:basedOn w:val="Normal"/>
    <w:rsid w:val="008E122D"/>
    <w:pPr>
      <w:tabs>
        <w:tab w:val="left" w:pos="4111"/>
      </w:tabs>
      <w:autoSpaceDE w:val="0"/>
      <w:autoSpaceDN w:val="0"/>
      <w:adjustRightInd w:val="0"/>
      <w:spacing w:line="260" w:lineRule="exact"/>
    </w:pPr>
    <w:rPr>
      <w:rFonts w:ascii="News Gothic MT" w:hAnsi="News Gothic MT"/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D5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54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B7D54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ListNumber">
    <w:name w:val="List Number"/>
    <w:basedOn w:val="Normal"/>
    <w:rsid w:val="009971CA"/>
    <w:pPr>
      <w:numPr>
        <w:numId w:val="4"/>
      </w:numPr>
      <w:ind w:left="0" w:firstLine="0"/>
    </w:pPr>
    <w:rPr>
      <w:sz w:val="24"/>
      <w:szCs w:val="24"/>
    </w:rPr>
  </w:style>
  <w:style w:type="character" w:customStyle="1" w:styleId="apple-style-span">
    <w:name w:val="apple-style-span"/>
    <w:basedOn w:val="DefaultParagraphFont"/>
    <w:rsid w:val="006F472A"/>
  </w:style>
  <w:style w:type="table" w:styleId="TableGrid">
    <w:name w:val="Table Grid"/>
    <w:basedOn w:val="TableNormal"/>
    <w:uiPriority w:val="59"/>
    <w:rsid w:val="008B7D54"/>
    <w:rPr>
      <w:rFonts w:ascii="Cambria" w:eastAsiaTheme="minorEastAsia" w:hAnsi="Cambria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Subtitle"/>
    <w:link w:val="TitleChar"/>
    <w:qFormat/>
    <w:rsid w:val="0080578C"/>
    <w:pPr>
      <w:suppressAutoHyphens/>
      <w:spacing w:after="140" w:line="600" w:lineRule="atLeast"/>
    </w:pPr>
    <w:rPr>
      <w:rFonts w:eastAsia="Times"/>
      <w:color w:val="93867A"/>
      <w:kern w:val="28"/>
      <w:sz w:val="60"/>
    </w:rPr>
  </w:style>
  <w:style w:type="character" w:customStyle="1" w:styleId="TitleChar">
    <w:name w:val="Title Char"/>
    <w:basedOn w:val="DefaultParagraphFont"/>
    <w:link w:val="Title"/>
    <w:rsid w:val="0080578C"/>
    <w:rPr>
      <w:rFonts w:ascii="Arial" w:eastAsia="Times" w:hAnsi="Arial"/>
      <w:color w:val="93867A"/>
      <w:kern w:val="28"/>
      <w:sz w:val="60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5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5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B7D54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7D54"/>
    <w:rPr>
      <w:rFonts w:ascii="Arial" w:eastAsiaTheme="minorEastAsia" w:hAnsi="Arial"/>
      <w:sz w:val="16"/>
      <w:szCs w:val="22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8B7D54"/>
    <w:rPr>
      <w:vertAlign w:val="superscript"/>
    </w:rPr>
  </w:style>
  <w:style w:type="character" w:customStyle="1" w:styleId="BodyText2Char">
    <w:name w:val="Body Text 2 Char"/>
    <w:basedOn w:val="DefaultParagraphFont"/>
    <w:link w:val="BodyText2"/>
    <w:rsid w:val="00AD6E14"/>
    <w:rPr>
      <w:sz w:val="22"/>
      <w:shd w:val="clear" w:color="auto" w:fill="FFFF99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915EC3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7D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A0012"/>
  </w:style>
  <w:style w:type="character" w:customStyle="1" w:styleId="CommentTextChar">
    <w:name w:val="Comment Text Char"/>
    <w:basedOn w:val="DefaultParagraphFont"/>
    <w:link w:val="CommentText"/>
    <w:uiPriority w:val="99"/>
    <w:rsid w:val="006A0012"/>
    <w:rPr>
      <w:lang w:eastAsia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8B7D54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8B7D54"/>
    <w:rPr>
      <w:rFonts w:ascii="Arial" w:eastAsiaTheme="minorEastAsia" w:hAnsi="Arial"/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B7D54"/>
    <w:rPr>
      <w:color w:val="0000FF" w:themeColor="hyperlink"/>
      <w:u w:val="single"/>
    </w:rPr>
  </w:style>
  <w:style w:type="paragraph" w:styleId="Caption">
    <w:name w:val="caption"/>
    <w:basedOn w:val="Normal"/>
    <w:next w:val="BodyText"/>
    <w:qFormat/>
    <w:rsid w:val="000317BF"/>
    <w:pPr>
      <w:suppressAutoHyphens/>
    </w:pPr>
    <w:rPr>
      <w:rFonts w:ascii="Calibri" w:eastAsia="Times" w:hAnsi="Calibri" w:cs="Calibr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7D54"/>
    <w:rPr>
      <w:rFonts w:ascii="Arial" w:eastAsiaTheme="minorEastAsia" w:hAnsi="Arial"/>
      <w:sz w:val="16"/>
      <w:szCs w:val="18"/>
      <w:lang w:val="en-US" w:eastAsia="en-US"/>
    </w:rPr>
  </w:style>
  <w:style w:type="paragraph" w:styleId="Revision">
    <w:name w:val="Revision"/>
    <w:hidden/>
    <w:uiPriority w:val="99"/>
    <w:semiHidden/>
    <w:rsid w:val="008B7D54"/>
    <w:rPr>
      <w:rFonts w:ascii="Arial" w:eastAsiaTheme="minorEastAsia" w:hAnsi="Arial" w:cs="Arial"/>
      <w:sz w:val="21"/>
      <w:szCs w:val="21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B7D54"/>
    <w:rPr>
      <w:rFonts w:ascii="Arial" w:eastAsiaTheme="minorEastAsia" w:hAnsi="Arial"/>
      <w:sz w:val="16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B7D54"/>
    <w:rPr>
      <w:rFonts w:ascii="Arial" w:eastAsiaTheme="minorHAnsi" w:hAnsi="Arial" w:cstheme="minorBidi"/>
      <w:szCs w:val="22"/>
      <w:lang w:val="en-US" w:eastAsia="en-US"/>
    </w:rPr>
  </w:style>
  <w:style w:type="paragraph" w:customStyle="1" w:styleId="Default">
    <w:name w:val="Default"/>
    <w:rsid w:val="008B7D5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B7D5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7D54"/>
    <w:rPr>
      <w:rFonts w:ascii="Arial" w:eastAsiaTheme="minorEastAsia" w:hAnsi="Arial"/>
      <w:b/>
      <w:sz w:val="40"/>
      <w:szCs w:val="5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B7D54"/>
    <w:rPr>
      <w:rFonts w:ascii="Arial" w:eastAsiaTheme="minorEastAsia" w:hAnsi="Arial"/>
      <w:b/>
      <w:caps/>
      <w:sz w:val="24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B7D54"/>
    <w:rPr>
      <w:rFonts w:ascii="Arial" w:eastAsiaTheme="minorEastAsia" w:hAnsi="Arial"/>
      <w:b/>
      <w:sz w:val="22"/>
      <w:szCs w:val="24"/>
      <w:lang w:val="en-US" w:eastAsia="en-US"/>
    </w:rPr>
  </w:style>
  <w:style w:type="paragraph" w:customStyle="1" w:styleId="BasicParagraph">
    <w:name w:val="[Basic Paragraph]"/>
    <w:basedOn w:val="Normal"/>
    <w:uiPriority w:val="99"/>
    <w:rsid w:val="008B7D54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8B7D54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8B7D54"/>
    <w:pPr>
      <w:numPr>
        <w:numId w:val="9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8B7D54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8B7D54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8B7D54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8B7D54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8B7D54"/>
    <w:rPr>
      <w:rFonts w:ascii="Arial" w:eastAsiaTheme="minorEastAsia" w:hAnsi="Arial"/>
      <w:b/>
      <w:sz w:val="40"/>
      <w:szCs w:val="52"/>
      <w:lang w:val="en-US" w:eastAsia="en-US"/>
    </w:rPr>
  </w:style>
  <w:style w:type="table" w:customStyle="1" w:styleId="TableGray">
    <w:name w:val="Table Gray"/>
    <w:basedOn w:val="TableNormal"/>
    <w:uiPriority w:val="99"/>
    <w:rsid w:val="008B7D54"/>
    <w:rPr>
      <w:rFonts w:asciiTheme="minorHAnsi" w:eastAsiaTheme="minorEastAsia" w:hAnsiTheme="minorHAnsi"/>
      <w:lang w:val="en-US" w:eastAsia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8B7D54"/>
    <w:pPr>
      <w:numPr>
        <w:numId w:val="10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8B7D54"/>
    <w:pPr>
      <w:numPr>
        <w:ilvl w:val="1"/>
        <w:numId w:val="7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8B7D54"/>
    <w:pPr>
      <w:numPr>
        <w:numId w:val="8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8B7D54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8B7D54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8B7D54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8B7D54"/>
    <w:pPr>
      <w:keepNext/>
      <w:keepLines/>
      <w:framePr w:hSpace="141" w:wrap="around" w:vAnchor="text" w:hAnchor="margin" w:y="402"/>
      <w:numPr>
        <w:numId w:val="11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CB37-A140-45B4-B279-F06ACD8D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119</TotalTime>
  <Pages>3</Pages>
  <Words>799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 Yyyy</vt:lpstr>
    </vt:vector>
  </TitlesOfParts>
  <Company>IFRC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 Yyyy</dc:title>
  <dc:creator>kate.ferguson</dc:creator>
  <cp:lastModifiedBy>Ines DALMAU i GUTSENS</cp:lastModifiedBy>
  <cp:revision>4</cp:revision>
  <cp:lastPrinted>2015-10-13T19:57:00Z</cp:lastPrinted>
  <dcterms:created xsi:type="dcterms:W3CDTF">2016-02-15T05:58:00Z</dcterms:created>
  <dcterms:modified xsi:type="dcterms:W3CDTF">2016-02-19T13:21:00Z</dcterms:modified>
</cp:coreProperties>
</file>