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1" w:rsidRPr="00015914" w:rsidRDefault="002F29F4" w:rsidP="000D1B24">
      <w:pPr>
        <w:pStyle w:val="H1"/>
      </w:pPr>
      <w:r>
        <w:t>Modèle de lettre au</w:t>
      </w:r>
      <w:r w:rsidR="0005701B">
        <w:t>x</w:t>
      </w:r>
      <w:r>
        <w:t xml:space="preserve"> </w:t>
      </w:r>
      <w:r w:rsidR="000D1B24">
        <w:t>age</w:t>
      </w:r>
      <w:r w:rsidR="0005701B">
        <w:t>nts</w:t>
      </w:r>
    </w:p>
    <w:p w:rsidR="00015914" w:rsidRDefault="00015914">
      <w:pPr>
        <w:rPr>
          <w:rFonts w:cstheme="majorBidi"/>
        </w:rPr>
      </w:pPr>
    </w:p>
    <w:p w:rsidR="009F3BD0" w:rsidRPr="00015914" w:rsidRDefault="00621F67" w:rsidP="002A5FBE">
      <w:pPr>
        <w:spacing w:before="240"/>
      </w:pPr>
      <w:r>
        <w:t>Date : _______________</w:t>
      </w:r>
    </w:p>
    <w:p w:rsidR="00621F67" w:rsidRPr="00015914" w:rsidRDefault="00621F67" w:rsidP="002A5FBE">
      <w:pPr>
        <w:spacing w:before="240"/>
      </w:pPr>
    </w:p>
    <w:p w:rsidR="00621F67" w:rsidRPr="00015914" w:rsidRDefault="00F305A2" w:rsidP="00F305A2">
      <w:pPr>
        <w:spacing w:before="240"/>
      </w:pPr>
      <w:r>
        <w:t>Madame</w:t>
      </w:r>
      <w:r w:rsidR="00621F67">
        <w:t>,</w:t>
      </w:r>
      <w:r>
        <w:t xml:space="preserve"> Monsieur,</w:t>
      </w:r>
    </w:p>
    <w:p w:rsidR="00621F67" w:rsidRPr="00015914" w:rsidRDefault="00621F67" w:rsidP="00685E6B">
      <w:pPr>
        <w:spacing w:before="240"/>
      </w:pPr>
      <w:r>
        <w:t xml:space="preserve">La Croix-Rouge XXX fournit une </w:t>
      </w:r>
      <w:r w:rsidR="000D1B24">
        <w:t>aide</w:t>
      </w:r>
      <w:r>
        <w:t xml:space="preserve"> </w:t>
      </w:r>
      <w:r w:rsidR="0005701B">
        <w:t xml:space="preserve">d’urgence </w:t>
      </w:r>
      <w:r>
        <w:t>à</w:t>
      </w:r>
      <w:r w:rsidR="000D1B24">
        <w:t xml:space="preserve"> ceux parmi vos</w:t>
      </w:r>
      <w:r>
        <w:t xml:space="preserve"> clients</w:t>
      </w:r>
      <w:r w:rsidR="000D1B24">
        <w:t xml:space="preserve"> qui ont été touchés par une catastrophe</w:t>
      </w:r>
      <w:r>
        <w:t xml:space="preserve">. </w:t>
      </w:r>
      <w:r w:rsidR="0005701B">
        <w:t>La personne qui vous a remis</w:t>
      </w:r>
      <w:r>
        <w:t xml:space="preserve"> cette lettre </w:t>
      </w:r>
      <w:r w:rsidR="000D1B24">
        <w:t>a reçu</w:t>
      </w:r>
      <w:r>
        <w:t xml:space="preserve"> une carte de la Croix-Rouge pour ac</w:t>
      </w:r>
      <w:r w:rsidR="0005701B">
        <w:t xml:space="preserve">heter des articles </w:t>
      </w:r>
      <w:r w:rsidR="00685E6B">
        <w:t>essentiels</w:t>
      </w:r>
      <w:bookmarkStart w:id="0" w:name="_GoBack"/>
      <w:bookmarkEnd w:id="0"/>
      <w:r w:rsidR="0005701B">
        <w:t>.</w:t>
      </w:r>
      <w:r>
        <w:t xml:space="preserve"> </w:t>
      </w:r>
      <w:r w:rsidR="000D1B24">
        <w:t>Il s’agit d’une</w:t>
      </w:r>
      <w:r>
        <w:t xml:space="preserve"> carte </w:t>
      </w:r>
      <w:proofErr w:type="spellStart"/>
      <w:r>
        <w:t>pré-payée</w:t>
      </w:r>
      <w:proofErr w:type="spellEnd"/>
      <w:r>
        <w:t xml:space="preserve"> </w:t>
      </w:r>
      <w:r w:rsidR="000D1B24">
        <w:t>pouvant être acceptée par tous les</w:t>
      </w:r>
      <w:r>
        <w:t xml:space="preserve"> commerçant</w:t>
      </w:r>
      <w:r w:rsidR="000D1B24">
        <w:t xml:space="preserve">s équipés pour </w:t>
      </w:r>
      <w:r>
        <w:t>l</w:t>
      </w:r>
      <w:r w:rsidR="000D1B24">
        <w:t xml:space="preserve">es cartes _____ </w:t>
      </w:r>
      <w:r w:rsidR="0043666D">
        <w:t>[liste des cartes acceptées, par ex. visa].</w:t>
      </w:r>
    </w:p>
    <w:p w:rsidR="00621F67" w:rsidRPr="00015914" w:rsidRDefault="00621F67" w:rsidP="0043666D">
      <w:pPr>
        <w:spacing w:before="240"/>
      </w:pPr>
      <w:r>
        <w:t>Les règles suivantes</w:t>
      </w:r>
      <w:r w:rsidR="0043666D">
        <w:t xml:space="preserve"> relatives à l’utilisation de cette carte</w:t>
      </w:r>
      <w:r>
        <w:t xml:space="preserve"> s'appliquent à tous les </w:t>
      </w:r>
      <w:r w:rsidR="0043666D">
        <w:t>age</w:t>
      </w:r>
      <w:r>
        <w:t xml:space="preserve">nts. </w:t>
      </w:r>
    </w:p>
    <w:p w:rsidR="00621F67" w:rsidRPr="00015914" w:rsidRDefault="0043666D" w:rsidP="0043666D">
      <w:pPr>
        <w:spacing w:before="240"/>
      </w:pPr>
      <w:r>
        <w:t>L</w:t>
      </w:r>
      <w:r w:rsidR="00621F67">
        <w:t>a Croix-Rouge bénéficie</w:t>
      </w:r>
      <w:r>
        <w:t xml:space="preserve"> normalement</w:t>
      </w:r>
      <w:r w:rsidR="00621F67">
        <w:t xml:space="preserve"> d'un statut d'exemption fiscale. Par conséquent, </w:t>
      </w:r>
      <w:r>
        <w:t>le prestataire de services ne doit imputer aucune taxe sur les ventes aux articles achetés par les clients munis de la carte de la Croix-Rouge.</w:t>
      </w:r>
    </w:p>
    <w:p w:rsidR="00621F67" w:rsidRPr="00015914" w:rsidRDefault="00621F67" w:rsidP="002A5FBE">
      <w:pPr>
        <w:spacing w:before="240"/>
      </w:pPr>
      <w:r>
        <w:t xml:space="preserve">La carte ne peut pas être utilisée pour acheter de </w:t>
      </w:r>
      <w:r w:rsidR="0043666D">
        <w:t>l'alcool, des produits du tabac</w:t>
      </w:r>
      <w:r>
        <w:t xml:space="preserve"> ou des armes d'aucune sorte.  </w:t>
      </w:r>
    </w:p>
    <w:p w:rsidR="00621F67" w:rsidRPr="00015914" w:rsidRDefault="00621F67" w:rsidP="0043666D">
      <w:pPr>
        <w:spacing w:before="240"/>
      </w:pPr>
      <w:r>
        <w:t>Veuil</w:t>
      </w:r>
      <w:r w:rsidR="0043666D">
        <w:t>l</w:t>
      </w:r>
      <w:r>
        <w:t xml:space="preserve">ez vérifier la signature au dos de la carte pour vous assurer qu'elle correspond à </w:t>
      </w:r>
      <w:r w:rsidR="0043666D">
        <w:t>celle</w:t>
      </w:r>
      <w:r>
        <w:t xml:space="preserve"> de la personne qui signe le bordereau.  </w:t>
      </w:r>
    </w:p>
    <w:p w:rsidR="00621F67" w:rsidRPr="00015914" w:rsidRDefault="00621F67" w:rsidP="00685E6B">
      <w:pPr>
        <w:spacing w:before="240"/>
      </w:pPr>
      <w:r>
        <w:t xml:space="preserve">Si la carte est refusée, veuillez </w:t>
      </w:r>
      <w:r w:rsidR="00685E6B">
        <w:t>inviter</w:t>
      </w:r>
      <w:r>
        <w:t xml:space="preserve"> le client </w:t>
      </w:r>
      <w:r w:rsidR="00685E6B">
        <w:t>à s’adresser à</w:t>
      </w:r>
      <w:r>
        <w:t xml:space="preserve"> la Croix-Rouge XXX pour </w:t>
      </w:r>
      <w:r w:rsidR="00685E6B">
        <w:t>obtenir de l’</w:t>
      </w:r>
      <w:r>
        <w:t xml:space="preserve">aide. Ne procédez pas à la transaction sans vérification ou autorisation.  </w:t>
      </w:r>
    </w:p>
    <w:p w:rsidR="00621F67" w:rsidRPr="00015914" w:rsidRDefault="00621F67" w:rsidP="002A5FBE">
      <w:pPr>
        <w:spacing w:before="240"/>
      </w:pPr>
      <w:r>
        <w:t>En cas de questions, veuillez appelez notre bureau au _________________________.</w:t>
      </w:r>
    </w:p>
    <w:p w:rsidR="00621F67" w:rsidRPr="00015914" w:rsidRDefault="00621F67" w:rsidP="00685E6B">
      <w:pPr>
        <w:spacing w:before="240"/>
      </w:pPr>
      <w:r>
        <w:t xml:space="preserve">Merci de nous aider à soutenir </w:t>
      </w:r>
      <w:r w:rsidR="00685E6B">
        <w:t>v</w:t>
      </w:r>
      <w:r>
        <w:t xml:space="preserve">os clients. </w:t>
      </w:r>
    </w:p>
    <w:p w:rsidR="00015914" w:rsidRPr="00015914" w:rsidRDefault="00015914" w:rsidP="002A5FBE">
      <w:pPr>
        <w:spacing w:before="240"/>
        <w:rPr>
          <w:rFonts w:cstheme="majorBidi"/>
        </w:rPr>
      </w:pPr>
    </w:p>
    <w:p w:rsidR="00015914" w:rsidRPr="00015914" w:rsidRDefault="00015914" w:rsidP="002A5FBE">
      <w:pPr>
        <w:spacing w:before="240"/>
        <w:rPr>
          <w:rFonts w:asciiTheme="majorBidi" w:hAnsiTheme="majorBidi" w:cstheme="majorBidi"/>
          <w:i/>
        </w:rPr>
      </w:pPr>
    </w:p>
    <w:sectPr w:rsidR="00015914" w:rsidRPr="00015914" w:rsidSect="00987F15">
      <w:headerReference w:type="default" r:id="rId8"/>
      <w:footerReference w:type="default" r:id="rId9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96" w:rsidRDefault="00AF1F96" w:rsidP="007F6AD1">
      <w:pPr>
        <w:spacing w:after="0"/>
      </w:pPr>
      <w:r>
        <w:separator/>
      </w:r>
    </w:p>
  </w:endnote>
  <w:endnote w:type="continuationSeparator" w:id="0">
    <w:p w:rsidR="00AF1F96" w:rsidRDefault="00AF1F96" w:rsidP="007F6A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BE" w:rsidRPr="00B45C74" w:rsidRDefault="002A5FBE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85E6B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2A5FBE" w:rsidRPr="003A3500" w:rsidRDefault="002A5FBE" w:rsidP="00685E6B">
    <w:pPr>
      <w:pStyle w:val="Footer"/>
    </w:pPr>
    <w:r>
      <w:rPr>
        <w:b/>
      </w:rPr>
      <w:t>Module 4.</w:t>
    </w:r>
    <w:r>
      <w:t xml:space="preserve"> Étape 5. </w:t>
    </w:r>
    <w:r w:rsidR="00685E6B">
      <w:t>Étap</w:t>
    </w:r>
    <w:r>
      <w:t>e</w:t>
    </w:r>
    <w:r w:rsidR="00685E6B">
      <w:t xml:space="preserve"> subsidiaire</w:t>
    </w:r>
    <w:r>
      <w:t xml:space="preserve"> 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685E6B" w:rsidRPr="00685E6B">
      <w:rPr>
        <w:bCs/>
        <w:noProof/>
      </w:rPr>
      <w:t>Modèle de lettre aux</w:t>
    </w:r>
    <w:r w:rsidR="00685E6B">
      <w:rPr>
        <w:i/>
        <w:noProof/>
      </w:rPr>
      <w:t xml:space="preserve"> </w:t>
    </w:r>
    <w:r w:rsidR="00685E6B" w:rsidRPr="00685E6B">
      <w:rPr>
        <w:noProof/>
      </w:rPr>
      <w:t>agents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96" w:rsidRDefault="00AF1F96" w:rsidP="007F6AD1">
      <w:pPr>
        <w:spacing w:after="0"/>
      </w:pPr>
      <w:r>
        <w:separator/>
      </w:r>
    </w:p>
  </w:footnote>
  <w:footnote w:type="continuationSeparator" w:id="0">
    <w:p w:rsidR="00AF1F96" w:rsidRDefault="00AF1F96" w:rsidP="007F6A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BE" w:rsidRPr="00074036" w:rsidRDefault="00E054AD" w:rsidP="00173FF2">
    <w:pPr>
      <w:pStyle w:val="Header"/>
      <w:rPr>
        <w:szCs w:val="16"/>
      </w:rPr>
    </w:pPr>
    <w:r w:rsidRPr="006E3407">
      <w:rPr>
        <w:rStyle w:val="Pantone485"/>
        <w:sz w:val="14"/>
        <w:szCs w:val="14"/>
      </w:rPr>
      <w:t>Mouvement international de la Croix-Rouge et du Croissant-Rouge</w:t>
    </w:r>
    <w:r w:rsidRPr="006E3407">
      <w:rPr>
        <w:rFonts w:cs="Caecilia-Light"/>
        <w:color w:val="FF0000"/>
        <w:sz w:val="14"/>
        <w:szCs w:val="14"/>
      </w:rPr>
      <w:t xml:space="preserve"> </w:t>
    </w:r>
    <w:r w:rsidRPr="006E3407">
      <w:rPr>
        <w:rStyle w:val="PageNumber"/>
        <w:bCs/>
        <w:sz w:val="14"/>
        <w:szCs w:val="14"/>
      </w:rPr>
      <w:t>I</w:t>
    </w:r>
    <w:r w:rsidRPr="006E3407">
      <w:rPr>
        <w:rStyle w:val="PageNumber"/>
        <w:color w:val="FF0000"/>
        <w:sz w:val="14"/>
        <w:szCs w:val="14"/>
      </w:rPr>
      <w:t xml:space="preserve"> </w:t>
    </w:r>
    <w:r w:rsidRPr="006E3407">
      <w:rPr>
        <w:b/>
        <w:sz w:val="14"/>
        <w:szCs w:val="14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B4E61"/>
    <w:multiLevelType w:val="hybridMultilevel"/>
    <w:tmpl w:val="43D6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67"/>
    <w:rsid w:val="00015914"/>
    <w:rsid w:val="0005701B"/>
    <w:rsid w:val="000814D9"/>
    <w:rsid w:val="000D1B24"/>
    <w:rsid w:val="002A5FBE"/>
    <w:rsid w:val="002F29F4"/>
    <w:rsid w:val="00337CC7"/>
    <w:rsid w:val="0039593D"/>
    <w:rsid w:val="0043666D"/>
    <w:rsid w:val="004C716C"/>
    <w:rsid w:val="00621F67"/>
    <w:rsid w:val="00685E6B"/>
    <w:rsid w:val="00714F4F"/>
    <w:rsid w:val="007346AD"/>
    <w:rsid w:val="007B318E"/>
    <w:rsid w:val="007D7181"/>
    <w:rsid w:val="007F6AD1"/>
    <w:rsid w:val="00960453"/>
    <w:rsid w:val="00987F15"/>
    <w:rsid w:val="009F3BD0"/>
    <w:rsid w:val="009F4349"/>
    <w:rsid w:val="00A06D41"/>
    <w:rsid w:val="00A476C7"/>
    <w:rsid w:val="00AF1F96"/>
    <w:rsid w:val="00B349A9"/>
    <w:rsid w:val="00B7425F"/>
    <w:rsid w:val="00CD4EE5"/>
    <w:rsid w:val="00D54FD1"/>
    <w:rsid w:val="00E054AD"/>
    <w:rsid w:val="00E63FAC"/>
    <w:rsid w:val="00E762D3"/>
    <w:rsid w:val="00F3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BE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2A5FB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FB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FBE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5FBE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2A5FBE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A5FBE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2A5FBE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A5FBE"/>
    <w:rPr>
      <w:rFonts w:ascii="Arial" w:eastAsiaTheme="minorEastAsia" w:hAnsi="Arial" w:cs="Times New Roman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FB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BE"/>
    <w:rPr>
      <w:rFonts w:ascii="Lucida Grande" w:eastAsiaTheme="minorEastAsia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A5FBE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A5FBE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5FBE"/>
    <w:rPr>
      <w:rFonts w:ascii="Arial" w:eastAsiaTheme="minorEastAsia" w:hAnsi="Arial" w:cs="Times New Roman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A5FBE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2A5FBE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F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F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FBE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2A5FBE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2A5FBE"/>
    <w:rPr>
      <w:rFonts w:ascii="Arial" w:eastAsiaTheme="minorEastAsia" w:hAnsi="Arial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unhideWhenUsed/>
    <w:rsid w:val="002A5FBE"/>
    <w:rPr>
      <w:b/>
    </w:rPr>
  </w:style>
  <w:style w:type="character" w:styleId="Hyperlink">
    <w:name w:val="Hyperlink"/>
    <w:basedOn w:val="DefaultParagraphFont"/>
    <w:uiPriority w:val="99"/>
    <w:unhideWhenUsed/>
    <w:rsid w:val="002A5F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FB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A5FBE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5FBE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2A5FBE"/>
    <w:rPr>
      <w:vertAlign w:val="superscript"/>
    </w:rPr>
  </w:style>
  <w:style w:type="paragraph" w:styleId="Revision">
    <w:name w:val="Revision"/>
    <w:hidden/>
    <w:uiPriority w:val="99"/>
    <w:semiHidden/>
    <w:rsid w:val="002A5FBE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2A5FB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2A5FBE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2A5FBE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2A5FBE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2A5FBE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2A5FBE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2A5FBE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2A5FBE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2A5FBE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2A5FBE"/>
    <w:pPr>
      <w:numPr>
        <w:numId w:val="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2A5FBE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2A5FBE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2A5FBE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2A5FBE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2A5FBE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2A5FBE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BE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2A5FB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FB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FBE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5FBE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2A5FBE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A5FBE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2A5FBE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A5FBE"/>
    <w:rPr>
      <w:rFonts w:ascii="Arial" w:eastAsiaTheme="minorEastAsia" w:hAnsi="Arial" w:cs="Times New Roman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FB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BE"/>
    <w:rPr>
      <w:rFonts w:ascii="Lucida Grande" w:eastAsiaTheme="minorEastAsia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A5FBE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A5FBE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5FBE"/>
    <w:rPr>
      <w:rFonts w:ascii="Arial" w:eastAsiaTheme="minorEastAsia" w:hAnsi="Arial" w:cs="Times New Roman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A5FBE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2A5FBE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F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F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FBE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2A5FBE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2A5FBE"/>
    <w:rPr>
      <w:rFonts w:ascii="Arial" w:eastAsiaTheme="minorEastAsia" w:hAnsi="Arial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unhideWhenUsed/>
    <w:rsid w:val="002A5FBE"/>
    <w:rPr>
      <w:b/>
    </w:rPr>
  </w:style>
  <w:style w:type="character" w:styleId="Hyperlink">
    <w:name w:val="Hyperlink"/>
    <w:basedOn w:val="DefaultParagraphFont"/>
    <w:uiPriority w:val="99"/>
    <w:unhideWhenUsed/>
    <w:rsid w:val="002A5F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FB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A5FBE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5FBE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2A5FBE"/>
    <w:rPr>
      <w:vertAlign w:val="superscript"/>
    </w:rPr>
  </w:style>
  <w:style w:type="paragraph" w:styleId="Revision">
    <w:name w:val="Revision"/>
    <w:hidden/>
    <w:uiPriority w:val="99"/>
    <w:semiHidden/>
    <w:rsid w:val="002A5FBE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2A5FB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2A5FBE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2A5FBE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2A5FBE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2A5FBE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2A5FBE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2A5FBE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2A5FBE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2A5FBE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2A5FBE"/>
    <w:pPr>
      <w:numPr>
        <w:numId w:val="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2A5FBE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2A5FBE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2A5FBE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2A5FBE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2A5FBE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2A5FBE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IROCuser</dc:creator>
  <cp:lastModifiedBy>Florence MAROT</cp:lastModifiedBy>
  <cp:revision>20</cp:revision>
  <cp:lastPrinted>2015-10-02T13:17:00Z</cp:lastPrinted>
  <dcterms:created xsi:type="dcterms:W3CDTF">2014-12-04T15:16:00Z</dcterms:created>
  <dcterms:modified xsi:type="dcterms:W3CDTF">2016-04-26T10:40:00Z</dcterms:modified>
</cp:coreProperties>
</file>