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15" w:rsidRPr="00500E43" w:rsidRDefault="00760715" w:rsidP="00760715">
      <w:pPr>
        <w:pStyle w:val="H1"/>
        <w:bidi/>
        <w:spacing w:after="480"/>
        <w:rPr>
          <w:rFonts w:cs="Arial"/>
          <w:rtl/>
        </w:rPr>
      </w:pPr>
      <w:r>
        <w:rPr>
          <w:rFonts w:cs="Arial" w:hint="cs"/>
          <w:rtl/>
        </w:rPr>
        <w:t>نموذج الوصف الوظيفي للمشرف على برامج النقد مقابل العمل</w:t>
      </w:r>
    </w:p>
    <w:p w:rsidR="00A16345" w:rsidRPr="00500E43" w:rsidRDefault="00D15BFE" w:rsidP="00760715">
      <w:pPr>
        <w:pStyle w:val="Heading3"/>
        <w:bidi/>
        <w:rPr>
          <w:rFonts w:cs="Arial"/>
        </w:rPr>
      </w:pPr>
      <w:r>
        <w:rPr>
          <w:rFonts w:cs="Arial" w:hint="cs"/>
          <w:bCs/>
          <w:rtl/>
        </w:rPr>
        <w:t>اسم الوظيفة: المشرف على برامج النقد مقابل العمل</w:t>
      </w:r>
    </w:p>
    <w:p w:rsidR="00A16345" w:rsidRPr="00500E43" w:rsidRDefault="00D15BFE" w:rsidP="00760715">
      <w:pPr>
        <w:pStyle w:val="Heading3"/>
        <w:bidi/>
        <w:rPr>
          <w:rFonts w:cs="Arial"/>
        </w:rPr>
      </w:pPr>
      <w:r>
        <w:rPr>
          <w:rFonts w:cs="Arial" w:hint="cs"/>
          <w:bCs/>
          <w:rtl/>
        </w:rPr>
        <w:t>الموقع:</w:t>
      </w:r>
    </w:p>
    <w:p w:rsidR="00A16345" w:rsidRPr="00500E43" w:rsidRDefault="00D15BFE" w:rsidP="00760715">
      <w:pPr>
        <w:pStyle w:val="Heading3"/>
        <w:bidi/>
        <w:rPr>
          <w:rFonts w:cs="Arial"/>
        </w:rPr>
      </w:pPr>
      <w:r>
        <w:rPr>
          <w:rFonts w:cs="Arial" w:hint="cs"/>
          <w:bCs/>
          <w:rtl/>
        </w:rPr>
        <w:t>يخضع لـ:منسق برامج النقد مقابل العمل</w:t>
      </w:r>
    </w:p>
    <w:p w:rsidR="00A16345" w:rsidRDefault="00D15BFE" w:rsidP="00760715">
      <w:pPr>
        <w:pStyle w:val="Heading3"/>
        <w:bidi/>
        <w:spacing w:after="0"/>
        <w:rPr>
          <w:rStyle w:val="A0"/>
          <w:rFonts w:cs="Times New Roman"/>
          <w:b/>
          <w:bCs w:val="0"/>
          <w:color w:val="auto"/>
          <w:sz w:val="22"/>
          <w:szCs w:val="24"/>
          <w:rtl/>
        </w:rPr>
      </w:pPr>
      <w:r>
        <w:rPr>
          <w:rStyle w:val="A0"/>
          <w:rFonts w:cs="Times New Roman" w:hint="cs"/>
          <w:b/>
          <w:bCs w:val="0"/>
          <w:color w:val="auto"/>
          <w:sz w:val="22"/>
          <w:szCs w:val="24"/>
          <w:rtl/>
        </w:rPr>
        <w:t>ملخص عن العمل:</w:t>
      </w:r>
    </w:p>
    <w:p w:rsidR="00D15BFE" w:rsidRPr="00D15BFE" w:rsidRDefault="00D15BFE" w:rsidP="0032555D">
      <w:pPr>
        <w:bidi/>
        <w:rPr>
          <w:rtl/>
        </w:rPr>
      </w:pPr>
      <w:r>
        <w:rPr>
          <w:rFonts w:hint="cs"/>
          <w:rtl/>
        </w:rPr>
        <w:t>تولي</w:t>
      </w:r>
      <w:r>
        <w:rPr>
          <w:rtl/>
        </w:rPr>
        <w:t xml:space="preserve"> </w:t>
      </w:r>
      <w:r>
        <w:rPr>
          <w:rFonts w:hint="cs"/>
          <w:rtl/>
        </w:rPr>
        <w:t xml:space="preserve">مسؤولية </w:t>
      </w:r>
      <w:r w:rsidRPr="00D15BFE">
        <w:rPr>
          <w:rtl/>
        </w:rPr>
        <w:t xml:space="preserve">تحديد وتصميم وتنفيذ ورصد والإبلاغ عن جميع أنشطة </w:t>
      </w:r>
      <w:r>
        <w:rPr>
          <w:rFonts w:hint="cs"/>
          <w:rtl/>
        </w:rPr>
        <w:t xml:space="preserve">برامج النقد مقابل العمل </w:t>
      </w:r>
      <w:r w:rsidRPr="00D15BFE">
        <w:rPr>
          <w:rtl/>
        </w:rPr>
        <w:t xml:space="preserve">والمهام الإدارية التي </w:t>
      </w:r>
      <w:r>
        <w:rPr>
          <w:rFonts w:hint="cs"/>
          <w:rtl/>
        </w:rPr>
        <w:t>تشكل جوءا من البرامج</w:t>
      </w:r>
      <w:r w:rsidRPr="00D15BFE">
        <w:rPr>
          <w:rtl/>
        </w:rPr>
        <w:t xml:space="preserve"> في المنطقة المخصصة. </w:t>
      </w:r>
      <w:r>
        <w:rPr>
          <w:rFonts w:hint="cs"/>
          <w:rtl/>
        </w:rPr>
        <w:t>و</w:t>
      </w:r>
      <w:r w:rsidRPr="00D15BFE">
        <w:rPr>
          <w:rtl/>
        </w:rPr>
        <w:t xml:space="preserve">الإشراف على جميع الموظفين في المنطقة، </w:t>
      </w:r>
      <w:r>
        <w:rPr>
          <w:rtl/>
        </w:rPr>
        <w:t>لضمان</w:t>
      </w:r>
      <w:r w:rsidRPr="00D15BFE">
        <w:rPr>
          <w:rtl/>
        </w:rPr>
        <w:t xml:space="preserve"> تنفيذ المشاريع المخطط لها </w:t>
      </w:r>
      <w:r>
        <w:rPr>
          <w:rFonts w:hint="cs"/>
          <w:rtl/>
        </w:rPr>
        <w:t>بفعالية</w:t>
      </w:r>
      <w:r w:rsidRPr="00D15BFE">
        <w:rPr>
          <w:rtl/>
        </w:rPr>
        <w:t xml:space="preserve">. </w:t>
      </w:r>
      <w:r w:rsidR="0032555D">
        <w:rPr>
          <w:rFonts w:hint="cs"/>
          <w:rtl/>
        </w:rPr>
        <w:t>و</w:t>
      </w:r>
      <w:r w:rsidRPr="00D15BFE">
        <w:rPr>
          <w:rtl/>
        </w:rPr>
        <w:t>إ</w:t>
      </w:r>
      <w:r w:rsidR="0032555D">
        <w:rPr>
          <w:rFonts w:hint="cs"/>
          <w:rtl/>
        </w:rPr>
        <w:t>تنظيم</w:t>
      </w:r>
      <w:r w:rsidRPr="00D15BFE">
        <w:rPr>
          <w:rtl/>
        </w:rPr>
        <w:t xml:space="preserve"> جميع</w:t>
      </w:r>
      <w:r w:rsidR="0032555D">
        <w:rPr>
          <w:rFonts w:hint="cs"/>
          <w:rtl/>
        </w:rPr>
        <w:t xml:space="preserve"> المسائل</w:t>
      </w:r>
      <w:r w:rsidRPr="00D15BFE">
        <w:rPr>
          <w:rtl/>
        </w:rPr>
        <w:t xml:space="preserve"> الإدار</w:t>
      </w:r>
      <w:r w:rsidR="0032555D">
        <w:rPr>
          <w:rFonts w:hint="cs"/>
          <w:rtl/>
        </w:rPr>
        <w:t>ي</w:t>
      </w:r>
      <w:r w:rsidRPr="00D15BFE">
        <w:rPr>
          <w:rtl/>
        </w:rPr>
        <w:t>ة والأمن</w:t>
      </w:r>
      <w:r w:rsidR="0032555D">
        <w:rPr>
          <w:rFonts w:hint="cs"/>
          <w:rtl/>
        </w:rPr>
        <w:t>ية</w:t>
      </w:r>
      <w:r w:rsidRPr="00D15BFE">
        <w:rPr>
          <w:rtl/>
        </w:rPr>
        <w:t xml:space="preserve"> ذات الصلة بأنشطة </w:t>
      </w:r>
      <w:r w:rsidR="0032555D">
        <w:rPr>
          <w:rFonts w:hint="cs"/>
          <w:rtl/>
        </w:rPr>
        <w:t>برامج النقد مقابل العمل</w:t>
      </w:r>
      <w:r w:rsidRPr="00D15BFE">
        <w:rPr>
          <w:rtl/>
        </w:rPr>
        <w:t xml:space="preserve"> في المنطقة ال</w:t>
      </w:r>
      <w:r w:rsidR="0032555D">
        <w:rPr>
          <w:rFonts w:hint="cs"/>
          <w:rtl/>
        </w:rPr>
        <w:t>معنية</w:t>
      </w:r>
      <w:r w:rsidRPr="00D15BFE">
        <w:rPr>
          <w:rtl/>
        </w:rPr>
        <w:t>.</w:t>
      </w:r>
    </w:p>
    <w:p w:rsidR="00D15BFE" w:rsidRPr="00D15BFE" w:rsidRDefault="00D15BFE" w:rsidP="00D15BFE">
      <w:pPr>
        <w:bidi/>
      </w:pPr>
    </w:p>
    <w:p w:rsidR="00A16345" w:rsidRPr="00500E43" w:rsidRDefault="00A9208E" w:rsidP="00760715">
      <w:pPr>
        <w:pStyle w:val="Heading3"/>
        <w:bidi/>
        <w:rPr>
          <w:rFonts w:cs="Arial"/>
        </w:rPr>
      </w:pPr>
      <w:r>
        <w:rPr>
          <w:rFonts w:cs="Arial" w:hint="cs"/>
          <w:rtl/>
        </w:rPr>
        <w:t>المسوؤليات</w:t>
      </w:r>
    </w:p>
    <w:p w:rsidR="00A16345" w:rsidRPr="00500E43" w:rsidRDefault="00A9208E" w:rsidP="00760715">
      <w:pPr>
        <w:pStyle w:val="Heading3"/>
        <w:bidi/>
        <w:spacing w:before="360" w:after="360"/>
        <w:rPr>
          <w:rFonts w:cs="Arial"/>
        </w:rPr>
      </w:pPr>
      <w:r>
        <w:rPr>
          <w:rFonts w:cs="Arial" w:hint="cs"/>
          <w:rtl/>
        </w:rPr>
        <w:t>الدعم الفني</w:t>
      </w:r>
    </w:p>
    <w:p w:rsidR="00DA5E60" w:rsidRPr="009E563F" w:rsidRDefault="00DA5E60" w:rsidP="00DA5E60">
      <w:pPr>
        <w:pStyle w:val="ListParagraph"/>
        <w:numPr>
          <w:ilvl w:val="0"/>
          <w:numId w:val="7"/>
        </w:numPr>
        <w:bidi/>
      </w:pPr>
      <w:r>
        <w:rPr>
          <w:rtl/>
        </w:rPr>
        <w:t xml:space="preserve">وضع خطط لتنفيذ </w:t>
      </w:r>
      <w:r>
        <w:rPr>
          <w:rFonts w:hint="cs"/>
          <w:rtl/>
        </w:rPr>
        <w:t>برامج النقد مقابل العمل</w:t>
      </w:r>
      <w:r>
        <w:rPr>
          <w:rtl/>
        </w:rPr>
        <w:t xml:space="preserve"> في منطقة معينة</w:t>
      </w:r>
      <w:r>
        <w:rPr>
          <w:rFonts w:hint="cs"/>
          <w:rtl/>
        </w:rPr>
        <w:t>،</w:t>
      </w:r>
      <w:r w:rsidRPr="00DA5E60">
        <w:rPr>
          <w:rFonts w:cs="Times New Roman"/>
          <w:rtl/>
        </w:rPr>
        <w:t xml:space="preserve"> تشمل تفويض المسؤو</w:t>
      </w:r>
      <w:r w:rsidR="007A6A83">
        <w:rPr>
          <w:rFonts w:cs="Times New Roman" w:hint="cs"/>
          <w:rtl/>
        </w:rPr>
        <w:t>لية</w:t>
      </w:r>
      <w:r>
        <w:rPr>
          <w:rtl/>
        </w:rPr>
        <w:t xml:space="preserve"> إلى الموظفين المناسبين</w:t>
      </w:r>
      <w:r>
        <w:rPr>
          <w:rFonts w:hint="cs"/>
          <w:rtl/>
        </w:rPr>
        <w:t>،</w:t>
      </w:r>
      <w:r w:rsidR="007A6A83">
        <w:rPr>
          <w:rtl/>
        </w:rPr>
        <w:t xml:space="preserve"> </w:t>
      </w:r>
      <w:r w:rsidR="007A6A83">
        <w:rPr>
          <w:rFonts w:hint="cs"/>
          <w:rtl/>
        </w:rPr>
        <w:t>و</w:t>
      </w:r>
      <w:r>
        <w:rPr>
          <w:rtl/>
        </w:rPr>
        <w:t xml:space="preserve">خطط </w:t>
      </w:r>
      <w:r w:rsidRPr="00DA5E60">
        <w:rPr>
          <w:rFonts w:cs="Times New Roman"/>
          <w:rtl/>
        </w:rPr>
        <w:t>المشاريع</w:t>
      </w:r>
      <w:r>
        <w:rPr>
          <w:rFonts w:hint="cs"/>
          <w:rtl/>
        </w:rPr>
        <w:t>،</w:t>
      </w:r>
      <w:r w:rsidRPr="00DA5E60">
        <w:rPr>
          <w:rFonts w:cs="Times New Roman"/>
          <w:rtl/>
        </w:rPr>
        <w:t xml:space="preserve"> </w:t>
      </w:r>
      <w:r>
        <w:rPr>
          <w:rFonts w:hint="cs"/>
          <w:rtl/>
        </w:rPr>
        <w:t xml:space="preserve">ووسائل تلبية </w:t>
      </w:r>
      <w:r>
        <w:rPr>
          <w:rtl/>
        </w:rPr>
        <w:t>الاحتياجات المادية والنقدية</w:t>
      </w:r>
      <w:r w:rsidRPr="00DA5E60">
        <w:rPr>
          <w:rFonts w:cs="Times New Roman"/>
          <w:rtl/>
        </w:rPr>
        <w:t>، ومواعيد العمل (</w:t>
      </w:r>
      <w:r>
        <w:rPr>
          <w:rFonts w:hint="cs"/>
          <w:rtl/>
        </w:rPr>
        <w:t>ال</w:t>
      </w:r>
      <w:r w:rsidRPr="00DA5E60">
        <w:rPr>
          <w:rFonts w:cs="Times New Roman"/>
          <w:rtl/>
        </w:rPr>
        <w:t xml:space="preserve">جداول </w:t>
      </w:r>
      <w:r>
        <w:rPr>
          <w:rFonts w:hint="cs"/>
          <w:rtl/>
        </w:rPr>
        <w:t>ال</w:t>
      </w:r>
      <w:r w:rsidRPr="00DA5E60">
        <w:rPr>
          <w:rFonts w:cs="Times New Roman"/>
          <w:rtl/>
        </w:rPr>
        <w:t>زمنية) لمختلف مراحل المشروع.</w:t>
      </w:r>
    </w:p>
    <w:p w:rsidR="009E563F" w:rsidRPr="002424E2" w:rsidRDefault="009E563F" w:rsidP="009E563F">
      <w:pPr>
        <w:pStyle w:val="ListParagraph"/>
        <w:numPr>
          <w:ilvl w:val="0"/>
          <w:numId w:val="7"/>
        </w:numPr>
        <w:bidi/>
      </w:pPr>
      <w:r>
        <w:rPr>
          <w:rFonts w:cs="Arial" w:hint="cs"/>
          <w:rtl/>
        </w:rPr>
        <w:t>ال</w:t>
      </w:r>
      <w:r w:rsidRPr="009E563F">
        <w:rPr>
          <w:rFonts w:cs="Arial"/>
          <w:rtl/>
        </w:rPr>
        <w:t xml:space="preserve">تأكد من أن آلية الدفع في </w:t>
      </w:r>
      <w:r>
        <w:rPr>
          <w:rFonts w:cs="Arial" w:hint="cs"/>
          <w:rtl/>
        </w:rPr>
        <w:t>ال</w:t>
      </w:r>
      <w:r w:rsidRPr="009E563F">
        <w:rPr>
          <w:rFonts w:cs="Arial"/>
          <w:rtl/>
        </w:rPr>
        <w:t>منطقة آمنة ودقيقة وفعالة، ولا تنطوي على تعامل</w:t>
      </w:r>
      <w:r>
        <w:rPr>
          <w:rFonts w:cs="Arial" w:hint="cs"/>
          <w:rtl/>
        </w:rPr>
        <w:t xml:space="preserve"> الموظفين </w:t>
      </w:r>
      <w:r>
        <w:rPr>
          <w:rFonts w:cs="Arial"/>
          <w:rtl/>
        </w:rPr>
        <w:t xml:space="preserve"> مع كميات كبيرة من النق</w:t>
      </w:r>
      <w:r>
        <w:rPr>
          <w:rFonts w:cs="Arial" w:hint="cs"/>
          <w:rtl/>
        </w:rPr>
        <w:t>ود</w:t>
      </w:r>
      <w:r w:rsidRPr="009E563F">
        <w:rPr>
          <w:rFonts w:cs="Arial"/>
          <w:rtl/>
        </w:rPr>
        <w:t>.</w:t>
      </w:r>
    </w:p>
    <w:p w:rsidR="002424E2" w:rsidRPr="002424E2" w:rsidRDefault="002424E2" w:rsidP="002424E2">
      <w:pPr>
        <w:pStyle w:val="ListParagraph"/>
        <w:numPr>
          <w:ilvl w:val="0"/>
          <w:numId w:val="7"/>
        </w:numPr>
        <w:bidi/>
      </w:pPr>
      <w:r>
        <w:rPr>
          <w:rFonts w:cs="Arial" w:hint="cs"/>
          <w:rtl/>
        </w:rPr>
        <w:t>ال</w:t>
      </w:r>
      <w:r w:rsidRPr="002424E2">
        <w:rPr>
          <w:rFonts w:cs="Arial"/>
          <w:rtl/>
        </w:rPr>
        <w:t xml:space="preserve">تأكد من </w:t>
      </w:r>
      <w:r>
        <w:rPr>
          <w:rFonts w:cs="Arial" w:hint="cs"/>
          <w:rtl/>
        </w:rPr>
        <w:t xml:space="preserve">موافقة </w:t>
      </w:r>
      <w:r w:rsidRPr="002424E2">
        <w:rPr>
          <w:rFonts w:cs="Arial"/>
          <w:rtl/>
        </w:rPr>
        <w:t xml:space="preserve"> م</w:t>
      </w:r>
      <w:r>
        <w:rPr>
          <w:rFonts w:hint="cs"/>
          <w:rtl/>
        </w:rPr>
        <w:t>نسق ومدير برامج النقد مقابل العمل</w:t>
      </w:r>
      <w:r w:rsidRPr="002424E2">
        <w:rPr>
          <w:rFonts w:cs="Arial"/>
          <w:rtl/>
        </w:rPr>
        <w:t xml:space="preserve"> على جميع المدفوعات </w:t>
      </w:r>
      <w:r>
        <w:rPr>
          <w:rFonts w:cs="Arial" w:hint="cs"/>
          <w:rtl/>
        </w:rPr>
        <w:t>قبل تسليمها</w:t>
      </w:r>
      <w:r w:rsidRPr="002424E2">
        <w:rPr>
          <w:rFonts w:cs="Arial"/>
          <w:rtl/>
        </w:rPr>
        <w:t>.</w:t>
      </w:r>
    </w:p>
    <w:p w:rsidR="002424E2" w:rsidRPr="00C07D97" w:rsidRDefault="00C07D97" w:rsidP="00C07D97">
      <w:pPr>
        <w:pStyle w:val="ListParagraph"/>
        <w:numPr>
          <w:ilvl w:val="0"/>
          <w:numId w:val="7"/>
        </w:numPr>
        <w:bidi/>
      </w:pPr>
      <w:r w:rsidRPr="00C07D97">
        <w:rPr>
          <w:rFonts w:cs="Arial"/>
          <w:rtl/>
        </w:rPr>
        <w:t>تطوير علاقات جيدة و</w:t>
      </w:r>
      <w:r>
        <w:rPr>
          <w:rFonts w:cs="Arial" w:hint="cs"/>
          <w:rtl/>
        </w:rPr>
        <w:t>شبكات تواصل</w:t>
      </w:r>
      <w:r w:rsidRPr="00C07D97">
        <w:rPr>
          <w:rFonts w:cs="Arial"/>
          <w:rtl/>
        </w:rPr>
        <w:t xml:space="preserve"> مع السلطات والمجتمعات المحلية ذات الصلة في جميع مراحل المشروع.</w:t>
      </w:r>
    </w:p>
    <w:p w:rsidR="00C07D97" w:rsidRPr="00C07D97" w:rsidRDefault="00C07D97" w:rsidP="00C07D97">
      <w:pPr>
        <w:pStyle w:val="ListParagraph"/>
        <w:numPr>
          <w:ilvl w:val="0"/>
          <w:numId w:val="7"/>
        </w:numPr>
        <w:bidi/>
      </w:pPr>
      <w:r w:rsidRPr="00C07D97">
        <w:rPr>
          <w:rFonts w:cs="Arial"/>
          <w:rtl/>
        </w:rPr>
        <w:t xml:space="preserve">إشراك المجتمع المحلي </w:t>
      </w:r>
      <w:r>
        <w:rPr>
          <w:rFonts w:cs="Arial"/>
          <w:rtl/>
        </w:rPr>
        <w:t>في جميع مراحل المشروع لضمان</w:t>
      </w:r>
      <w:r w:rsidRPr="00C07D97">
        <w:rPr>
          <w:rFonts w:cs="Arial"/>
          <w:rtl/>
        </w:rPr>
        <w:t xml:space="preserve"> ملكية المجتمع للمشاريع.</w:t>
      </w:r>
    </w:p>
    <w:p w:rsidR="00C07D97" w:rsidRPr="00C07D97" w:rsidRDefault="00C07D97" w:rsidP="00C07D97">
      <w:pPr>
        <w:pStyle w:val="ListParagraph"/>
        <w:numPr>
          <w:ilvl w:val="0"/>
          <w:numId w:val="7"/>
        </w:numPr>
        <w:bidi/>
      </w:pPr>
      <w:r w:rsidRPr="00C07D97"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 على</w:t>
      </w:r>
      <w:r w:rsidRPr="00C07D97"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 w:rsidRPr="00C07D97">
        <w:rPr>
          <w:rFonts w:cs="Arial"/>
          <w:rtl/>
        </w:rPr>
        <w:t xml:space="preserve">موافقة </w:t>
      </w:r>
      <w:r>
        <w:rPr>
          <w:rFonts w:cs="Arial" w:hint="cs"/>
          <w:rtl/>
        </w:rPr>
        <w:t>ال</w:t>
      </w:r>
      <w:r w:rsidRPr="00C07D97">
        <w:rPr>
          <w:rFonts w:cs="Arial"/>
          <w:rtl/>
        </w:rPr>
        <w:t xml:space="preserve">مبدئية </w:t>
      </w:r>
      <w:r>
        <w:rPr>
          <w:rFonts w:cs="Arial" w:hint="cs"/>
          <w:rtl/>
        </w:rPr>
        <w:t xml:space="preserve">من </w:t>
      </w:r>
      <w:r w:rsidRPr="00C07D97">
        <w:rPr>
          <w:rFonts w:cs="Arial"/>
          <w:rtl/>
        </w:rPr>
        <w:t xml:space="preserve">منسق </w:t>
      </w:r>
      <w:r>
        <w:rPr>
          <w:rFonts w:cs="Arial" w:hint="cs"/>
          <w:rtl/>
        </w:rPr>
        <w:t xml:space="preserve"> برامج النقد مقابل العمل على </w:t>
      </w:r>
      <w:r w:rsidRPr="00C07D97">
        <w:rPr>
          <w:rFonts w:cs="Arial"/>
          <w:rtl/>
        </w:rPr>
        <w:t>جميع الخطط قبل بدء تنفيذ المشروع.</w:t>
      </w:r>
    </w:p>
    <w:p w:rsidR="00C07D97" w:rsidRPr="0091363A" w:rsidRDefault="0091363A" w:rsidP="00C07D97">
      <w:pPr>
        <w:pStyle w:val="ListParagraph"/>
        <w:numPr>
          <w:ilvl w:val="0"/>
          <w:numId w:val="7"/>
        </w:numPr>
        <w:bidi/>
      </w:pPr>
      <w:r w:rsidRPr="0091363A">
        <w:rPr>
          <w:rFonts w:cs="Arial"/>
          <w:rtl/>
        </w:rPr>
        <w:t>تنفيذ المشاريع كما هو مخطط لها، واحترام الجداول</w:t>
      </w:r>
      <w:r>
        <w:rPr>
          <w:rFonts w:cs="Arial" w:hint="cs"/>
          <w:rtl/>
        </w:rPr>
        <w:t xml:space="preserve"> والأطر</w:t>
      </w:r>
      <w:r w:rsidRPr="0091363A">
        <w:rPr>
          <w:rFonts w:cs="Arial"/>
          <w:rtl/>
        </w:rPr>
        <w:t xml:space="preserve"> الزمني</w:t>
      </w:r>
      <w:r>
        <w:rPr>
          <w:rFonts w:cs="Arial" w:hint="cs"/>
          <w:rtl/>
        </w:rPr>
        <w:t>ة</w:t>
      </w:r>
    </w:p>
    <w:p w:rsidR="00DA5E60" w:rsidRPr="00DA5E60" w:rsidRDefault="0091363A" w:rsidP="0091363A">
      <w:pPr>
        <w:pStyle w:val="ListParagraph"/>
        <w:numPr>
          <w:ilvl w:val="0"/>
          <w:numId w:val="7"/>
        </w:numPr>
        <w:bidi/>
      </w:pPr>
      <w:r>
        <w:rPr>
          <w:rFonts w:cs="Arial" w:hint="cs"/>
          <w:rtl/>
        </w:rPr>
        <w:t xml:space="preserve">إبلاغ منسق البرامج </w:t>
      </w:r>
      <w:r w:rsidRPr="0091363A">
        <w:rPr>
          <w:rFonts w:cs="Arial"/>
          <w:rtl/>
        </w:rPr>
        <w:t>عن أي اختلا</w:t>
      </w:r>
      <w:r>
        <w:rPr>
          <w:rFonts w:cs="Arial"/>
          <w:rtl/>
        </w:rPr>
        <w:t xml:space="preserve">فات أو مشاكل </w:t>
      </w:r>
      <w:r>
        <w:rPr>
          <w:rFonts w:cs="Arial" w:hint="cs"/>
          <w:rtl/>
        </w:rPr>
        <w:t>في</w:t>
      </w:r>
      <w:r w:rsidRPr="0091363A">
        <w:rPr>
          <w:rFonts w:cs="Arial"/>
          <w:rtl/>
        </w:rPr>
        <w:t xml:space="preserve"> تنفيذ المشروع (</w:t>
      </w:r>
      <w:r>
        <w:rPr>
          <w:rFonts w:cs="Arial" w:hint="cs"/>
          <w:rtl/>
        </w:rPr>
        <w:t xml:space="preserve">على صعيد </w:t>
      </w:r>
      <w:r w:rsidRPr="0091363A">
        <w:rPr>
          <w:rFonts w:cs="Arial"/>
          <w:rtl/>
        </w:rPr>
        <w:t>الموظفين</w:t>
      </w:r>
      <w:r>
        <w:rPr>
          <w:rFonts w:cs="Arial" w:hint="cs"/>
          <w:rtl/>
        </w:rPr>
        <w:t>،</w:t>
      </w:r>
      <w:r w:rsidRPr="0091363A">
        <w:rPr>
          <w:rFonts w:cs="Arial"/>
          <w:rtl/>
        </w:rPr>
        <w:t xml:space="preserve"> والتكاليف</w:t>
      </w:r>
      <w:r>
        <w:rPr>
          <w:rFonts w:cs="Arial" w:hint="cs"/>
          <w:rtl/>
        </w:rPr>
        <w:t>،</w:t>
      </w:r>
      <w:r w:rsidRPr="0091363A">
        <w:rPr>
          <w:rFonts w:cs="Arial"/>
          <w:rtl/>
        </w:rPr>
        <w:t xml:space="preserve"> والجداول الزمنية، والمسائل التقنية</w:t>
      </w:r>
      <w:r>
        <w:rPr>
          <w:rFonts w:hint="cs"/>
          <w:rtl/>
        </w:rPr>
        <w:t>)</w:t>
      </w:r>
      <w:r w:rsidRPr="0091363A"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عند الضرورة، </w:t>
      </w:r>
      <w:r>
        <w:rPr>
          <w:rFonts w:cs="Arial" w:hint="cs"/>
          <w:rtl/>
        </w:rPr>
        <w:t xml:space="preserve">يجب </w:t>
      </w:r>
      <w:r>
        <w:rPr>
          <w:rFonts w:cs="Arial"/>
          <w:rtl/>
        </w:rPr>
        <w:t>تحديث</w:t>
      </w:r>
      <w:r>
        <w:rPr>
          <w:rFonts w:cs="Arial" w:hint="cs"/>
          <w:rtl/>
        </w:rPr>
        <w:t xml:space="preserve"> </w:t>
      </w:r>
      <w:r w:rsidRPr="0091363A">
        <w:rPr>
          <w:rFonts w:cs="Arial"/>
          <w:rtl/>
        </w:rPr>
        <w:t xml:space="preserve">خطط تنفيذ المشروع </w:t>
      </w:r>
      <w:r>
        <w:rPr>
          <w:rFonts w:cs="Arial" w:hint="cs"/>
          <w:rtl/>
        </w:rPr>
        <w:t xml:space="preserve">للتناسب </w:t>
      </w:r>
      <w:r w:rsidRPr="0091363A">
        <w:rPr>
          <w:rFonts w:cs="Arial"/>
          <w:rtl/>
        </w:rPr>
        <w:t>مع</w:t>
      </w:r>
      <w:r>
        <w:rPr>
          <w:rFonts w:cs="Arial"/>
          <w:rtl/>
        </w:rPr>
        <w:t xml:space="preserve"> الأطر الزمنية المرتبطة بها، و</w:t>
      </w:r>
      <w:r w:rsidRPr="0091363A">
        <w:rPr>
          <w:rFonts w:cs="Arial"/>
          <w:rtl/>
        </w:rPr>
        <w:t>إبلاغ</w:t>
      </w:r>
      <w:r>
        <w:rPr>
          <w:rFonts w:cs="Arial" w:hint="cs"/>
          <w:rtl/>
        </w:rPr>
        <w:t xml:space="preserve"> المنسق</w:t>
      </w:r>
      <w:r w:rsidRPr="0091363A">
        <w:rPr>
          <w:rFonts w:cs="Arial"/>
          <w:rtl/>
        </w:rPr>
        <w:t xml:space="preserve"> عن هذه التغييرات</w:t>
      </w:r>
      <w:r>
        <w:rPr>
          <w:rFonts w:cs="Arial" w:hint="cs"/>
          <w:rtl/>
        </w:rPr>
        <w:t>.</w:t>
      </w:r>
    </w:p>
    <w:p w:rsidR="00A16345" w:rsidRPr="00500E43" w:rsidRDefault="00A9208E" w:rsidP="00760715">
      <w:pPr>
        <w:pStyle w:val="Heading3"/>
        <w:bidi/>
        <w:spacing w:before="360" w:after="360"/>
        <w:rPr>
          <w:rFonts w:cs="Arial"/>
        </w:rPr>
      </w:pPr>
      <w:r>
        <w:rPr>
          <w:rFonts w:cs="Arial" w:hint="cs"/>
          <w:rtl/>
        </w:rPr>
        <w:t>الإشراف والرصد</w:t>
      </w:r>
    </w:p>
    <w:p w:rsidR="0091363A" w:rsidRDefault="0091363A" w:rsidP="0091363A">
      <w:pPr>
        <w:pStyle w:val="ListParagraph"/>
        <w:numPr>
          <w:ilvl w:val="0"/>
          <w:numId w:val="7"/>
        </w:numPr>
        <w:bidi/>
      </w:pPr>
      <w:r w:rsidRPr="0091363A">
        <w:rPr>
          <w:rtl/>
        </w:rPr>
        <w:t>تحديد</w:t>
      </w:r>
      <w:r>
        <w:rPr>
          <w:rFonts w:hint="cs"/>
          <w:rtl/>
        </w:rPr>
        <w:t xml:space="preserve"> المشرفين</w:t>
      </w:r>
      <w:r w:rsidRPr="0091363A">
        <w:rPr>
          <w:rtl/>
        </w:rPr>
        <w:t xml:space="preserve"> وتدريب</w:t>
      </w:r>
      <w:r>
        <w:rPr>
          <w:rFonts w:hint="cs"/>
          <w:rtl/>
        </w:rPr>
        <w:t>هم</w:t>
      </w:r>
      <w:r>
        <w:rPr>
          <w:rtl/>
        </w:rPr>
        <w:t xml:space="preserve"> و</w:t>
      </w:r>
      <w:r>
        <w:rPr>
          <w:rFonts w:hint="cs"/>
          <w:rtl/>
        </w:rPr>
        <w:t>الإ</w:t>
      </w:r>
      <w:r w:rsidRPr="0091363A">
        <w:rPr>
          <w:rtl/>
        </w:rPr>
        <w:t>شراف</w:t>
      </w:r>
      <w:r>
        <w:rPr>
          <w:rFonts w:hint="cs"/>
          <w:rtl/>
        </w:rPr>
        <w:t xml:space="preserve"> على عملهم</w:t>
      </w:r>
      <w:r w:rsidRPr="0091363A">
        <w:rPr>
          <w:rtl/>
        </w:rPr>
        <w:t xml:space="preserve"> كل موقع عمل.</w:t>
      </w:r>
    </w:p>
    <w:p w:rsidR="00E22942" w:rsidRPr="00E22942" w:rsidRDefault="00E22942" w:rsidP="00E22942">
      <w:pPr>
        <w:pStyle w:val="ListParagraph"/>
        <w:numPr>
          <w:ilvl w:val="0"/>
          <w:numId w:val="7"/>
        </w:numPr>
        <w:bidi/>
      </w:pPr>
      <w:r>
        <w:rPr>
          <w:rFonts w:cs="Arial"/>
          <w:rtl/>
        </w:rPr>
        <w:t xml:space="preserve">مراقبة </w:t>
      </w:r>
      <w:r>
        <w:rPr>
          <w:rFonts w:cs="Arial" w:hint="cs"/>
          <w:rtl/>
        </w:rPr>
        <w:t>منتظمة ل</w:t>
      </w:r>
      <w:r w:rsidRPr="00E22942">
        <w:rPr>
          <w:rFonts w:cs="Arial"/>
          <w:rtl/>
        </w:rPr>
        <w:t xml:space="preserve">سير العمل في جميع مراحل </w:t>
      </w:r>
      <w:r>
        <w:rPr>
          <w:rFonts w:cs="Arial"/>
          <w:rtl/>
        </w:rPr>
        <w:t xml:space="preserve">المشروع </w:t>
      </w:r>
      <w:r w:rsidRPr="00E22942">
        <w:rPr>
          <w:rFonts w:cs="Arial"/>
          <w:rtl/>
        </w:rPr>
        <w:t xml:space="preserve"> (اختيار المشاريع والتخطيط والتصميم والتنفيذ) و</w:t>
      </w:r>
      <w:r>
        <w:rPr>
          <w:rFonts w:cs="Arial" w:hint="cs"/>
          <w:rtl/>
        </w:rPr>
        <w:t xml:space="preserve">تقديم </w:t>
      </w:r>
      <w:r w:rsidRPr="00E22942">
        <w:rPr>
          <w:rFonts w:cs="Arial"/>
          <w:rtl/>
        </w:rPr>
        <w:t>تقارير</w:t>
      </w:r>
      <w:r>
        <w:rPr>
          <w:rFonts w:cs="Arial" w:hint="cs"/>
          <w:rtl/>
        </w:rPr>
        <w:t xml:space="preserve"> اسبوعية حول</w:t>
      </w:r>
      <w:r w:rsidRPr="00E22942">
        <w:rPr>
          <w:rFonts w:cs="Arial"/>
          <w:rtl/>
        </w:rPr>
        <w:t xml:space="preserve"> </w:t>
      </w:r>
      <w:r>
        <w:rPr>
          <w:rFonts w:cs="Arial" w:hint="cs"/>
          <w:rtl/>
        </w:rPr>
        <w:t>سير العمل</w:t>
      </w:r>
      <w:r w:rsidRPr="00E22942"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بالاستناد إلى النوذج المتفق عليه.</w:t>
      </w:r>
    </w:p>
    <w:p w:rsidR="00E22942" w:rsidRPr="00E22942" w:rsidRDefault="00E22942" w:rsidP="00E22942">
      <w:pPr>
        <w:pStyle w:val="ListParagraph"/>
        <w:numPr>
          <w:ilvl w:val="0"/>
          <w:numId w:val="7"/>
        </w:numPr>
        <w:bidi/>
      </w:pPr>
      <w:r w:rsidRPr="00E22942">
        <w:rPr>
          <w:rFonts w:cs="Arial" w:hint="cs"/>
          <w:bCs/>
          <w:color w:val="000000"/>
          <w:szCs w:val="20"/>
          <w:rtl/>
        </w:rPr>
        <w:t xml:space="preserve">تحديد </w:t>
      </w:r>
      <w:r w:rsidRPr="00E22942">
        <w:rPr>
          <w:rFonts w:cs="Arial"/>
          <w:bCs/>
          <w:color w:val="000000"/>
          <w:szCs w:val="20"/>
          <w:rtl/>
        </w:rPr>
        <w:t xml:space="preserve">مسؤوليات موظفي المشروع في </w:t>
      </w:r>
      <w:r w:rsidRPr="00E22942">
        <w:rPr>
          <w:rFonts w:cs="Arial" w:hint="cs"/>
          <w:bCs/>
          <w:color w:val="000000"/>
          <w:szCs w:val="20"/>
          <w:rtl/>
        </w:rPr>
        <w:t>الحالات التي يتعذر فيها</w:t>
      </w:r>
      <w:r w:rsidRPr="00E22942">
        <w:rPr>
          <w:rFonts w:cs="Arial"/>
          <w:bCs/>
          <w:color w:val="000000"/>
          <w:szCs w:val="20"/>
          <w:rtl/>
        </w:rPr>
        <w:t xml:space="preserve"> </w:t>
      </w:r>
      <w:r w:rsidRPr="00E22942">
        <w:rPr>
          <w:rFonts w:cs="Arial" w:hint="cs"/>
          <w:bCs/>
          <w:color w:val="000000"/>
          <w:szCs w:val="20"/>
          <w:rtl/>
        </w:rPr>
        <w:t xml:space="preserve">الإشراف </w:t>
      </w:r>
      <w:r w:rsidRPr="00E22942">
        <w:rPr>
          <w:rFonts w:cs="Arial"/>
          <w:bCs/>
          <w:color w:val="000000"/>
          <w:szCs w:val="20"/>
          <w:rtl/>
        </w:rPr>
        <w:t xml:space="preserve">على </w:t>
      </w:r>
      <w:r w:rsidRPr="00E22942">
        <w:rPr>
          <w:rFonts w:cs="Arial" w:hint="cs"/>
          <w:bCs/>
          <w:color w:val="000000"/>
          <w:szCs w:val="20"/>
          <w:rtl/>
        </w:rPr>
        <w:t>المشاريع</w:t>
      </w:r>
      <w:r w:rsidRPr="00E22942">
        <w:rPr>
          <w:rFonts w:cs="Arial"/>
          <w:bCs/>
          <w:color w:val="000000"/>
          <w:szCs w:val="20"/>
          <w:rtl/>
        </w:rPr>
        <w:t>.</w:t>
      </w:r>
    </w:p>
    <w:p w:rsidR="00A16345" w:rsidRDefault="00A9208E" w:rsidP="00760715">
      <w:pPr>
        <w:pStyle w:val="Heading3"/>
        <w:keepLines/>
        <w:bidi/>
        <w:spacing w:before="360" w:after="360"/>
        <w:rPr>
          <w:rFonts w:cs="Arial"/>
          <w:rtl/>
        </w:rPr>
      </w:pPr>
      <w:r>
        <w:rPr>
          <w:rFonts w:cs="Arial" w:hint="cs"/>
          <w:rtl/>
        </w:rPr>
        <w:t>الإدارة</w:t>
      </w:r>
    </w:p>
    <w:p w:rsidR="00EB0D00" w:rsidRPr="00EB0D00" w:rsidRDefault="00EB0D00" w:rsidP="00EB0D00">
      <w:pPr>
        <w:pStyle w:val="ListParagraph"/>
        <w:numPr>
          <w:ilvl w:val="0"/>
          <w:numId w:val="7"/>
        </w:numPr>
        <w:bidi/>
      </w:pPr>
      <w:r w:rsidRPr="00EB0D00">
        <w:rPr>
          <w:rFonts w:cs="Arial"/>
          <w:rtl/>
        </w:rPr>
        <w:t xml:space="preserve">تقديم </w:t>
      </w:r>
      <w:r>
        <w:rPr>
          <w:rFonts w:cs="Arial" w:hint="cs"/>
          <w:rtl/>
        </w:rPr>
        <w:t xml:space="preserve">تقارير </w:t>
      </w:r>
      <w:r w:rsidRPr="00EB0D00">
        <w:rPr>
          <w:rFonts w:cs="Arial"/>
          <w:rtl/>
        </w:rPr>
        <w:t>موثوقة</w:t>
      </w:r>
      <w:r>
        <w:rPr>
          <w:rFonts w:cs="Arial" w:hint="cs"/>
          <w:rtl/>
        </w:rPr>
        <w:t xml:space="preserve"> حول </w:t>
      </w:r>
      <w:r w:rsidRPr="00EB0D00">
        <w:rPr>
          <w:rFonts w:cs="Arial"/>
          <w:rtl/>
        </w:rPr>
        <w:t xml:space="preserve"> التدفقات النقدية الأسبوعية والشهرية في الوقت المناسب لضمان التدفق النقدي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>فعال</w:t>
      </w:r>
      <w:r w:rsidRPr="00EB0D00">
        <w:rPr>
          <w:rFonts w:cs="Arial"/>
          <w:rtl/>
        </w:rPr>
        <w:t>.</w:t>
      </w:r>
    </w:p>
    <w:p w:rsidR="00EB0D00" w:rsidRPr="00EB0D00" w:rsidRDefault="00EB0D00" w:rsidP="00EB0D00">
      <w:pPr>
        <w:pStyle w:val="ListParagraph"/>
        <w:numPr>
          <w:ilvl w:val="0"/>
          <w:numId w:val="7"/>
        </w:numPr>
        <w:bidi/>
      </w:pPr>
      <w:r w:rsidRPr="00EB0D00">
        <w:rPr>
          <w:rFonts w:cs="Arial"/>
          <w:rtl/>
        </w:rPr>
        <w:t xml:space="preserve">ضمان الرقابة المالية المناسبة لجميع الأنشطة في المنطقة، </w:t>
      </w:r>
      <w:r>
        <w:rPr>
          <w:rFonts w:cs="Arial" w:hint="cs"/>
          <w:rtl/>
        </w:rPr>
        <w:t xml:space="preserve">وامتثال </w:t>
      </w:r>
      <w:r>
        <w:rPr>
          <w:rFonts w:cs="Arial"/>
          <w:rtl/>
        </w:rPr>
        <w:t xml:space="preserve">جميع الوثائق المالية </w:t>
      </w:r>
      <w:r>
        <w:rPr>
          <w:rFonts w:cs="Arial" w:hint="cs"/>
          <w:rtl/>
        </w:rPr>
        <w:t>ل</w:t>
      </w:r>
      <w:r w:rsidRPr="00EB0D00">
        <w:rPr>
          <w:rFonts w:cs="Arial"/>
          <w:rtl/>
        </w:rPr>
        <w:t>لأنظمة المتفق علي</w:t>
      </w:r>
      <w:r>
        <w:rPr>
          <w:rFonts w:cs="Arial"/>
          <w:rtl/>
        </w:rPr>
        <w:t>ها</w:t>
      </w:r>
      <w:r>
        <w:rPr>
          <w:rFonts w:cs="Arial" w:hint="cs"/>
          <w:rtl/>
        </w:rPr>
        <w:t xml:space="preserve">. مع العلم أنه لا بد من </w:t>
      </w:r>
      <w:r w:rsidRPr="00EB0D00">
        <w:rPr>
          <w:rFonts w:cs="Arial"/>
          <w:rtl/>
        </w:rPr>
        <w:t>الإبلاغ عن جميع المشاكل.</w:t>
      </w:r>
    </w:p>
    <w:p w:rsidR="00EB0D00" w:rsidRPr="00EB0D00" w:rsidRDefault="00EB0D00" w:rsidP="00EB0D00">
      <w:pPr>
        <w:pStyle w:val="ListParagraph"/>
        <w:numPr>
          <w:ilvl w:val="0"/>
          <w:numId w:val="7"/>
        </w:numPr>
        <w:bidi/>
      </w:pPr>
      <w:r>
        <w:rPr>
          <w:rFonts w:cs="Arial"/>
          <w:rtl/>
        </w:rPr>
        <w:t xml:space="preserve">توفير </w:t>
      </w:r>
      <w:r>
        <w:rPr>
          <w:rFonts w:cs="Arial" w:hint="cs"/>
          <w:rtl/>
        </w:rPr>
        <w:t>المعدات و</w:t>
      </w:r>
      <w:r w:rsidRPr="00EB0D00">
        <w:rPr>
          <w:rFonts w:cs="Arial"/>
          <w:rtl/>
        </w:rPr>
        <w:t xml:space="preserve">المستلزمات الضرورية في الوقت المناسب لتنفيذ </w:t>
      </w:r>
      <w:r>
        <w:rPr>
          <w:rFonts w:cs="Arial" w:hint="cs"/>
          <w:rtl/>
        </w:rPr>
        <w:t>برامج النقد مقابل العمل بفعالية</w:t>
      </w:r>
      <w:r w:rsidRPr="00EB0D00">
        <w:rPr>
          <w:rFonts w:cs="Arial"/>
          <w:rtl/>
        </w:rPr>
        <w:t>.</w:t>
      </w:r>
    </w:p>
    <w:p w:rsidR="00EB0D00" w:rsidRDefault="00EB0D00" w:rsidP="00EB0D00">
      <w:pPr>
        <w:pStyle w:val="ListParagraph"/>
        <w:numPr>
          <w:ilvl w:val="0"/>
          <w:numId w:val="7"/>
        </w:numPr>
        <w:bidi/>
      </w:pPr>
      <w:r>
        <w:rPr>
          <w:rFonts w:hint="cs"/>
          <w:rtl/>
        </w:rPr>
        <w:t xml:space="preserve">تأمين مكتب مجانياً، بالتعاون مع منسق برامج النقد مقابل العمل والمجتمع المحلي والممثلين الحكوميين. </w:t>
      </w:r>
    </w:p>
    <w:p w:rsidR="00EB0D00" w:rsidRPr="00EB0D00" w:rsidRDefault="00EB0D00" w:rsidP="00EB0D00">
      <w:pPr>
        <w:pStyle w:val="ListParagraph"/>
        <w:numPr>
          <w:ilvl w:val="0"/>
          <w:numId w:val="7"/>
        </w:numPr>
        <w:bidi/>
      </w:pPr>
      <w:r>
        <w:rPr>
          <w:rFonts w:cs="Arial"/>
          <w:rtl/>
        </w:rPr>
        <w:t>التأكد من</w:t>
      </w:r>
      <w:r>
        <w:rPr>
          <w:rFonts w:cs="Arial" w:hint="cs"/>
          <w:rtl/>
        </w:rPr>
        <w:t xml:space="preserve"> امتثال</w:t>
      </w:r>
      <w:r w:rsidRPr="00EB0D00">
        <w:rPr>
          <w:rFonts w:cs="Arial"/>
          <w:rtl/>
        </w:rPr>
        <w:t xml:space="preserve"> إدارة المشروع والوثائق الإدارية للبروتوكولات واللوائح.</w:t>
      </w:r>
    </w:p>
    <w:p w:rsidR="00A16345" w:rsidRPr="00500E43" w:rsidRDefault="00A9208E" w:rsidP="00760715">
      <w:pPr>
        <w:pStyle w:val="Heading3"/>
        <w:bidi/>
        <w:spacing w:before="360" w:after="360"/>
        <w:rPr>
          <w:rFonts w:cs="Arial"/>
        </w:rPr>
      </w:pPr>
      <w:r>
        <w:rPr>
          <w:rFonts w:cs="Arial" w:hint="cs"/>
          <w:rtl/>
        </w:rPr>
        <w:lastRenderedPageBreak/>
        <w:t>الإبلاغ</w:t>
      </w:r>
    </w:p>
    <w:p w:rsidR="00EB0D00" w:rsidRDefault="00EB0D00" w:rsidP="008B36F9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before="120" w:line="211" w:lineRule="atLeast"/>
        <w:rPr>
          <w:rFonts w:cs="Arial"/>
          <w:color w:val="000000"/>
        </w:rPr>
      </w:pPr>
      <w:r w:rsidRPr="008B36F9">
        <w:rPr>
          <w:rFonts w:cs="Arial" w:hint="cs"/>
          <w:color w:val="000000"/>
          <w:rtl/>
        </w:rPr>
        <w:t xml:space="preserve">تقديم </w:t>
      </w:r>
      <w:r w:rsidRPr="008B36F9">
        <w:rPr>
          <w:rFonts w:cs="Arial"/>
          <w:color w:val="000000"/>
          <w:rtl/>
        </w:rPr>
        <w:t xml:space="preserve"> تقارير أسبوعية </w:t>
      </w:r>
      <w:r w:rsidR="008B36F9" w:rsidRPr="008B36F9">
        <w:rPr>
          <w:rFonts w:cs="Arial" w:hint="cs"/>
          <w:color w:val="000000"/>
          <w:rtl/>
        </w:rPr>
        <w:t>بالاستناد إلى</w:t>
      </w:r>
      <w:r w:rsidRPr="008B36F9">
        <w:rPr>
          <w:rFonts w:cs="Arial"/>
          <w:color w:val="000000"/>
          <w:rtl/>
        </w:rPr>
        <w:t xml:space="preserve"> </w:t>
      </w:r>
      <w:r w:rsidR="008B36F9" w:rsidRPr="008B36F9">
        <w:rPr>
          <w:rFonts w:cs="Arial"/>
          <w:color w:val="000000"/>
          <w:rtl/>
        </w:rPr>
        <w:t>مدخلات  جميع موظفي</w:t>
      </w:r>
      <w:r w:rsidRPr="008B36F9">
        <w:rPr>
          <w:rFonts w:cs="Arial"/>
          <w:color w:val="000000"/>
          <w:rtl/>
        </w:rPr>
        <w:t xml:space="preserve"> </w:t>
      </w:r>
      <w:r w:rsidR="008B36F9" w:rsidRPr="008B36F9">
        <w:rPr>
          <w:rFonts w:cs="Arial" w:hint="cs"/>
          <w:color w:val="000000"/>
          <w:rtl/>
        </w:rPr>
        <w:t>برامج النقد مقابل العمل</w:t>
      </w:r>
      <w:r w:rsidRPr="008B36F9">
        <w:rPr>
          <w:rFonts w:cs="Arial"/>
          <w:color w:val="000000"/>
          <w:rtl/>
        </w:rPr>
        <w:t xml:space="preserve">، </w:t>
      </w:r>
      <w:r w:rsidR="008B36F9" w:rsidRPr="008B36F9">
        <w:rPr>
          <w:rFonts w:cs="Arial" w:hint="cs"/>
          <w:color w:val="000000"/>
          <w:rtl/>
        </w:rPr>
        <w:t>ووفقاً للنموذج المتفق عليه</w:t>
      </w:r>
      <w:r w:rsidR="008B36F9" w:rsidRPr="008B36F9">
        <w:rPr>
          <w:rFonts w:cs="Arial"/>
          <w:color w:val="000000"/>
          <w:rtl/>
        </w:rPr>
        <w:t xml:space="preserve"> المقدمة</w:t>
      </w:r>
      <w:r w:rsidR="008B36F9" w:rsidRPr="008B36F9">
        <w:rPr>
          <w:rFonts w:cs="Arial" w:hint="cs"/>
          <w:color w:val="000000"/>
          <w:rtl/>
        </w:rPr>
        <w:t xml:space="preserve">. </w:t>
      </w:r>
      <w:r w:rsidRPr="008B36F9">
        <w:rPr>
          <w:rFonts w:cs="Arial"/>
          <w:color w:val="000000"/>
          <w:rtl/>
        </w:rPr>
        <w:t xml:space="preserve">والتأكد من أن جميع الموظفين </w:t>
      </w:r>
      <w:r w:rsidR="008B36F9" w:rsidRPr="008B36F9">
        <w:rPr>
          <w:rFonts w:cs="Arial" w:hint="cs"/>
          <w:color w:val="000000"/>
          <w:rtl/>
        </w:rPr>
        <w:t>الخاضعين ل</w:t>
      </w:r>
      <w:r w:rsidRPr="008B36F9">
        <w:rPr>
          <w:rFonts w:cs="Arial"/>
          <w:color w:val="000000"/>
          <w:rtl/>
        </w:rPr>
        <w:t xml:space="preserve">لإشراف المباشر </w:t>
      </w:r>
      <w:r w:rsidR="008B36F9" w:rsidRPr="008B36F9">
        <w:rPr>
          <w:rFonts w:cs="Arial" w:hint="cs"/>
          <w:color w:val="000000"/>
          <w:rtl/>
        </w:rPr>
        <w:t>يقدمون</w:t>
      </w:r>
      <w:r w:rsidRPr="008B36F9">
        <w:rPr>
          <w:rFonts w:cs="Arial"/>
          <w:color w:val="000000"/>
          <w:rtl/>
        </w:rPr>
        <w:t xml:space="preserve"> </w:t>
      </w:r>
      <w:r w:rsidR="008B36F9" w:rsidRPr="008B36F9">
        <w:rPr>
          <w:rFonts w:cs="Arial" w:hint="cs"/>
          <w:color w:val="000000"/>
          <w:rtl/>
        </w:rPr>
        <w:t>ال</w:t>
      </w:r>
      <w:r w:rsidR="008B36F9" w:rsidRPr="008B36F9">
        <w:rPr>
          <w:rFonts w:cs="Arial"/>
          <w:color w:val="000000"/>
          <w:rtl/>
        </w:rPr>
        <w:t>تقارير</w:t>
      </w:r>
      <w:r w:rsidRPr="008B36F9">
        <w:rPr>
          <w:rFonts w:cs="Arial"/>
          <w:color w:val="000000"/>
          <w:rtl/>
        </w:rPr>
        <w:t xml:space="preserve"> في الوقت المناسب.</w:t>
      </w:r>
    </w:p>
    <w:p w:rsidR="008B36F9" w:rsidRDefault="008B36F9" w:rsidP="00AE6971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before="120" w:line="211" w:lineRule="atLeast"/>
        <w:rPr>
          <w:rFonts w:cs="Arial"/>
          <w:color w:val="000000"/>
        </w:rPr>
      </w:pPr>
      <w:r>
        <w:rPr>
          <w:rFonts w:cs="Arial" w:hint="cs"/>
          <w:color w:val="000000"/>
          <w:rtl/>
        </w:rPr>
        <w:t xml:space="preserve">التحضير </w:t>
      </w:r>
      <w:r w:rsidR="00AE6971">
        <w:rPr>
          <w:rFonts w:cs="Arial" w:hint="cs"/>
          <w:color w:val="000000"/>
          <w:rtl/>
        </w:rPr>
        <w:t>و</w:t>
      </w:r>
      <w:r w:rsidRPr="008B36F9">
        <w:rPr>
          <w:rFonts w:cs="Arial"/>
          <w:color w:val="000000"/>
          <w:rtl/>
        </w:rPr>
        <w:t xml:space="preserve">حضور الاجتماعات الأسبوعية على النحو المتفق عليه مع منسق </w:t>
      </w:r>
      <w:r w:rsidR="00AE6971">
        <w:rPr>
          <w:rFonts w:cs="Arial" w:hint="cs"/>
          <w:color w:val="000000"/>
          <w:rtl/>
        </w:rPr>
        <w:t>برامج النقد مقابل العمل</w:t>
      </w:r>
      <w:r w:rsidRPr="008B36F9">
        <w:rPr>
          <w:rFonts w:cs="Arial"/>
          <w:color w:val="000000"/>
          <w:rtl/>
        </w:rPr>
        <w:t>.</w:t>
      </w:r>
    </w:p>
    <w:p w:rsidR="00AE6971" w:rsidRDefault="00AE6971" w:rsidP="00AE6971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before="120" w:line="211" w:lineRule="atLeast"/>
        <w:rPr>
          <w:rFonts w:cs="Arial"/>
          <w:color w:val="000000"/>
        </w:rPr>
      </w:pPr>
      <w:r w:rsidRPr="00AE6971">
        <w:rPr>
          <w:rFonts w:cs="Arial"/>
          <w:color w:val="000000"/>
          <w:rtl/>
        </w:rPr>
        <w:t xml:space="preserve">تقديم </w:t>
      </w:r>
      <w:r>
        <w:rPr>
          <w:rFonts w:cs="Arial" w:hint="cs"/>
          <w:color w:val="000000"/>
          <w:rtl/>
        </w:rPr>
        <w:t>خطط وتقارير مالية</w:t>
      </w:r>
      <w:r>
        <w:rPr>
          <w:rFonts w:cs="Arial"/>
          <w:color w:val="000000"/>
          <w:rtl/>
        </w:rPr>
        <w:t xml:space="preserve"> </w:t>
      </w:r>
      <w:r w:rsidRPr="00AE6971">
        <w:rPr>
          <w:rFonts w:cs="Arial"/>
          <w:color w:val="000000"/>
          <w:rtl/>
        </w:rPr>
        <w:t>أسبوعية وفقا للجدول الزمني المتفق عليه.</w:t>
      </w:r>
    </w:p>
    <w:p w:rsidR="00AE6971" w:rsidRDefault="00AE6971" w:rsidP="00AE6971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before="120" w:line="211" w:lineRule="atLeast"/>
        <w:rPr>
          <w:rFonts w:cs="Arial"/>
          <w:color w:val="000000"/>
        </w:rPr>
      </w:pPr>
      <w:r>
        <w:rPr>
          <w:rFonts w:cs="Arial" w:hint="cs"/>
          <w:color w:val="000000"/>
          <w:rtl/>
        </w:rPr>
        <w:t>ال</w:t>
      </w:r>
      <w:r w:rsidRPr="00AE6971">
        <w:rPr>
          <w:rFonts w:cs="Arial"/>
          <w:color w:val="000000"/>
          <w:rtl/>
        </w:rPr>
        <w:t xml:space="preserve">حفاظ على درجة عالية من الوعي حول الوضع الأمني في منطقة المشروع. اتخاذ التدابير الملائمة بناء على هذه المعرفة لضمان سلامة جميع الموظفين في المنطقة. </w:t>
      </w:r>
      <w:r>
        <w:rPr>
          <w:rFonts w:cs="Arial" w:hint="cs"/>
          <w:color w:val="000000"/>
          <w:rtl/>
        </w:rPr>
        <w:t>و</w:t>
      </w:r>
      <w:r w:rsidRPr="00AE6971">
        <w:rPr>
          <w:rFonts w:cs="Arial"/>
          <w:color w:val="000000"/>
          <w:rtl/>
        </w:rPr>
        <w:t xml:space="preserve">تقديم تقارير </w:t>
      </w:r>
      <w:r>
        <w:rPr>
          <w:rFonts w:cs="Arial" w:hint="cs"/>
          <w:color w:val="000000"/>
          <w:rtl/>
        </w:rPr>
        <w:t>عن الحالة</w:t>
      </w:r>
      <w:r w:rsidRPr="00AE6971">
        <w:rPr>
          <w:rFonts w:cs="Arial"/>
          <w:color w:val="000000"/>
          <w:rtl/>
        </w:rPr>
        <w:t xml:space="preserve"> الأمن</w:t>
      </w:r>
      <w:r>
        <w:rPr>
          <w:rFonts w:cs="Arial" w:hint="cs"/>
          <w:color w:val="000000"/>
          <w:rtl/>
        </w:rPr>
        <w:t>ية</w:t>
      </w:r>
      <w:r w:rsidRPr="00AE6971">
        <w:rPr>
          <w:rFonts w:cs="Arial"/>
          <w:color w:val="000000"/>
          <w:rtl/>
        </w:rPr>
        <w:t xml:space="preserve"> </w:t>
      </w:r>
      <w:r>
        <w:rPr>
          <w:rFonts w:cs="Arial"/>
          <w:color w:val="000000"/>
          <w:rtl/>
        </w:rPr>
        <w:t>أسبوعي</w:t>
      </w:r>
      <w:r>
        <w:rPr>
          <w:rFonts w:cs="Arial" w:hint="cs"/>
          <w:color w:val="000000"/>
          <w:rtl/>
        </w:rPr>
        <w:t>ا وعند الاقتضاء</w:t>
      </w:r>
      <w:r w:rsidRPr="00AE6971">
        <w:rPr>
          <w:rFonts w:cs="Arial"/>
          <w:color w:val="000000"/>
          <w:rtl/>
        </w:rPr>
        <w:t>.</w:t>
      </w:r>
    </w:p>
    <w:p w:rsidR="00AE6971" w:rsidRPr="008B36F9" w:rsidRDefault="00AE6971" w:rsidP="00AE6971">
      <w:pPr>
        <w:pStyle w:val="ListParagraph"/>
        <w:widowControl w:val="0"/>
        <w:numPr>
          <w:ilvl w:val="0"/>
          <w:numId w:val="7"/>
        </w:numPr>
        <w:autoSpaceDE w:val="0"/>
        <w:autoSpaceDN w:val="0"/>
        <w:bidi/>
        <w:adjustRightInd w:val="0"/>
        <w:spacing w:before="120" w:line="211" w:lineRule="atLeast"/>
        <w:rPr>
          <w:rFonts w:cs="Arial"/>
          <w:color w:val="000000"/>
        </w:rPr>
      </w:pPr>
      <w:r>
        <w:rPr>
          <w:rFonts w:cs="Arial" w:hint="cs"/>
          <w:color w:val="000000"/>
          <w:rtl/>
        </w:rPr>
        <w:t xml:space="preserve">الإبلاغ عن </w:t>
      </w:r>
      <w:r>
        <w:rPr>
          <w:rFonts w:cs="Arial"/>
          <w:color w:val="000000"/>
          <w:rtl/>
        </w:rPr>
        <w:t xml:space="preserve"> أي تطورات أو </w:t>
      </w:r>
      <w:r w:rsidRPr="00AE6971">
        <w:rPr>
          <w:rFonts w:cs="Arial"/>
          <w:color w:val="000000"/>
          <w:rtl/>
        </w:rPr>
        <w:t>ظرو</w:t>
      </w:r>
      <w:r>
        <w:rPr>
          <w:rFonts w:cs="Arial"/>
          <w:color w:val="000000"/>
          <w:rtl/>
        </w:rPr>
        <w:t xml:space="preserve">ف </w:t>
      </w:r>
      <w:r w:rsidRPr="00AE6971">
        <w:rPr>
          <w:rFonts w:cs="Arial"/>
          <w:color w:val="000000"/>
          <w:rtl/>
        </w:rPr>
        <w:t xml:space="preserve"> تؤثر على الوضع الإنساني أو</w:t>
      </w:r>
      <w:r>
        <w:rPr>
          <w:rFonts w:cs="Arial" w:hint="cs"/>
          <w:color w:val="000000"/>
          <w:rtl/>
        </w:rPr>
        <w:t xml:space="preserve"> على</w:t>
      </w:r>
      <w:r w:rsidRPr="00AE6971">
        <w:rPr>
          <w:rFonts w:cs="Arial"/>
          <w:color w:val="000000"/>
          <w:rtl/>
        </w:rPr>
        <w:t xml:space="preserve"> تنفيذ المشاريع الإنسانية.</w:t>
      </w:r>
    </w:p>
    <w:p w:rsidR="00A16345" w:rsidRDefault="00A9208E" w:rsidP="00760715">
      <w:pPr>
        <w:pStyle w:val="Heading3"/>
        <w:bidi/>
        <w:spacing w:before="360" w:after="360"/>
        <w:rPr>
          <w:rFonts w:cs="Arial"/>
          <w:rtl/>
        </w:rPr>
      </w:pPr>
      <w:r>
        <w:rPr>
          <w:rFonts w:cs="Arial" w:hint="cs"/>
          <w:rtl/>
        </w:rPr>
        <w:t>التنسيق</w:t>
      </w:r>
    </w:p>
    <w:p w:rsidR="00AE6971" w:rsidRDefault="00AE6971" w:rsidP="00AE6971">
      <w:pPr>
        <w:pStyle w:val="ListParagraph"/>
        <w:numPr>
          <w:ilvl w:val="0"/>
          <w:numId w:val="7"/>
        </w:numPr>
        <w:bidi/>
      </w:pPr>
      <w:r>
        <w:rPr>
          <w:rFonts w:cs="Arial" w:hint="cs"/>
          <w:rtl/>
        </w:rPr>
        <w:t>ا</w:t>
      </w:r>
      <w:r>
        <w:rPr>
          <w:rFonts w:cs="Arial"/>
          <w:rtl/>
        </w:rPr>
        <w:t>لتعاون والتنسيق مع جميع موظفي</w:t>
      </w:r>
      <w:r>
        <w:rPr>
          <w:rFonts w:cs="Arial" w:hint="cs"/>
          <w:rtl/>
        </w:rPr>
        <w:t xml:space="preserve"> برامج النقد مقابل العمل</w:t>
      </w:r>
      <w:r>
        <w:rPr>
          <w:rFonts w:cs="Arial"/>
          <w:rtl/>
        </w:rPr>
        <w:t>، وكذلك مع الإدارات الأخرى (الإدار</w:t>
      </w:r>
      <w:r>
        <w:rPr>
          <w:rFonts w:cs="Arial" w:hint="cs"/>
          <w:rtl/>
        </w:rPr>
        <w:t>ية</w:t>
      </w:r>
      <w:r>
        <w:rPr>
          <w:rFonts w:cs="Arial"/>
          <w:rtl/>
        </w:rPr>
        <w:t xml:space="preserve">، والمالية، والخدمات اللوجستية، </w:t>
      </w:r>
      <w:r>
        <w:rPr>
          <w:rFonts w:cs="Arial" w:hint="cs"/>
          <w:rtl/>
        </w:rPr>
        <w:t>و</w:t>
      </w:r>
      <w:r>
        <w:rPr>
          <w:rFonts w:cs="Arial"/>
          <w:rtl/>
        </w:rPr>
        <w:t>الأمن</w:t>
      </w:r>
      <w:r>
        <w:rPr>
          <w:rFonts w:cs="Arial" w:hint="cs"/>
          <w:rtl/>
        </w:rPr>
        <w:t>ية</w:t>
      </w:r>
      <w:r>
        <w:rPr>
          <w:rFonts w:cs="Arial"/>
          <w:rtl/>
        </w:rPr>
        <w:t>، الخ) لضمان التنسيق الداخلي الجيد</w:t>
      </w:r>
      <w:r>
        <w:rPr>
          <w:rFonts w:cs="Arial" w:hint="cs"/>
          <w:rtl/>
        </w:rPr>
        <w:t>، وجودة عمليات</w:t>
      </w:r>
      <w:r>
        <w:rPr>
          <w:rFonts w:cs="Arial"/>
          <w:rtl/>
        </w:rPr>
        <w:t xml:space="preserve"> اختيار المشاريع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وتصميم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وتنفيذ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ورصد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وإدار</w:t>
      </w:r>
      <w:r>
        <w:rPr>
          <w:rFonts w:cs="Arial" w:hint="cs"/>
          <w:rtl/>
        </w:rPr>
        <w:t>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>عقد اجتماع أسبوعي للموظفين مع موظفي</w:t>
      </w:r>
      <w:r>
        <w:rPr>
          <w:rFonts w:cs="Arial" w:hint="cs"/>
          <w:rtl/>
        </w:rPr>
        <w:t xml:space="preserve"> برامج النقد مقابل العمل </w:t>
      </w:r>
      <w:r>
        <w:rPr>
          <w:rFonts w:cs="Arial"/>
          <w:rtl/>
        </w:rPr>
        <w:t xml:space="preserve">في المنطقة </w:t>
      </w:r>
      <w:r>
        <w:rPr>
          <w:rFonts w:cs="Arial" w:hint="cs"/>
          <w:rtl/>
        </w:rPr>
        <w:t>لمناقشة</w:t>
      </w:r>
      <w:r>
        <w:rPr>
          <w:rFonts w:cs="Arial"/>
          <w:rtl/>
        </w:rPr>
        <w:t xml:space="preserve"> جميع المسائل ذات الصلة (التقنية والمالية والإدارية والأمنية).</w:t>
      </w:r>
    </w:p>
    <w:p w:rsidR="00AE6971" w:rsidRPr="00AE6971" w:rsidRDefault="00AE6971" w:rsidP="00AE6971">
      <w:pPr>
        <w:pStyle w:val="ListParagraph"/>
        <w:numPr>
          <w:ilvl w:val="0"/>
          <w:numId w:val="7"/>
        </w:numPr>
        <w:bidi/>
      </w:pPr>
      <w:r>
        <w:rPr>
          <w:rFonts w:cs="Arial"/>
          <w:rtl/>
        </w:rPr>
        <w:t xml:space="preserve"> التنسيق مع موظفي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برامج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(غير </w:t>
      </w:r>
      <w:r>
        <w:rPr>
          <w:rFonts w:hint="cs"/>
          <w:rtl/>
        </w:rPr>
        <w:t>برامج النقد مقابل العمل</w:t>
      </w:r>
      <w:r>
        <w:rPr>
          <w:rFonts w:cs="Arial"/>
          <w:rtl/>
        </w:rPr>
        <w:t>)</w:t>
      </w:r>
      <w:r>
        <w:rPr>
          <w:rFonts w:cs="Arial" w:hint="cs"/>
          <w:rtl/>
        </w:rPr>
        <w:t xml:space="preserve"> للوصول إلى أفضل النتائج.</w:t>
      </w:r>
    </w:p>
    <w:p w:rsidR="00A16345" w:rsidRPr="00AE6971" w:rsidRDefault="00A16345" w:rsidP="00AE6971">
      <w:pPr>
        <w:widowControl w:val="0"/>
        <w:autoSpaceDE w:val="0"/>
        <w:autoSpaceDN w:val="0"/>
        <w:bidi/>
        <w:adjustRightInd w:val="0"/>
        <w:spacing w:before="120" w:line="211" w:lineRule="atLeast"/>
        <w:rPr>
          <w:rFonts w:cs="Arial"/>
          <w:color w:val="000000"/>
        </w:rPr>
      </w:pPr>
    </w:p>
    <w:sectPr w:rsidR="00A16345" w:rsidRPr="00AE6971" w:rsidSect="00720E40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BA" w:rsidRDefault="00CE1ABA" w:rsidP="00A12354">
      <w:r>
        <w:separator/>
      </w:r>
    </w:p>
  </w:endnote>
  <w:endnote w:type="continuationSeparator" w:id="1">
    <w:p w:rsidR="00CE1ABA" w:rsidRDefault="00CE1ABA" w:rsidP="00A12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354" w:rsidRDefault="00B505CC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23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354" w:rsidRDefault="00A12354" w:rsidP="00A123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40" w:rsidRPr="00B45C74" w:rsidRDefault="00B505C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720E40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A6A8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20E40" w:rsidRPr="003A3500" w:rsidRDefault="00AE773C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720E40" w:rsidRPr="00107E15">
      <w:t xml:space="preserve"> Step </w:t>
    </w:r>
    <w:r w:rsidR="00720E40">
      <w:t>2</w:t>
    </w:r>
    <w:r w:rsidR="00720E40" w:rsidRPr="00107E15">
      <w:t>.</w:t>
    </w:r>
    <w:r w:rsidR="00720E40">
      <w:t xml:space="preserve"> Sub-step 4. </w:t>
    </w:r>
    <w:fldSimple w:instr=" STYLEREF  H1 \t  \* MERGEFORMAT ">
      <w:r w:rsidR="007A6A83" w:rsidRPr="007A6A83">
        <w:rPr>
          <w:bCs/>
          <w:noProof/>
          <w:rtl/>
        </w:rPr>
        <w:t>نموذج الوصف الوظيفي للمشرف على برامج</w:t>
      </w:r>
      <w:r w:rsidR="007A6A83" w:rsidRPr="007A6A83">
        <w:rPr>
          <w:i/>
          <w:noProof/>
          <w:rtl/>
        </w:rPr>
        <w:t xml:space="preserve"> النقد مقابل العمل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BA" w:rsidRDefault="00CE1ABA" w:rsidP="00A12354">
      <w:r>
        <w:separator/>
      </w:r>
    </w:p>
  </w:footnote>
  <w:footnote w:type="continuationSeparator" w:id="1">
    <w:p w:rsidR="00CE1ABA" w:rsidRDefault="00CE1ABA" w:rsidP="00A12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40" w:rsidRPr="00074036" w:rsidRDefault="00720E40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5CF"/>
    <w:multiLevelType w:val="hybridMultilevel"/>
    <w:tmpl w:val="FB941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90EFC"/>
    <w:multiLevelType w:val="hybridMultilevel"/>
    <w:tmpl w:val="F8AEB2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C4107"/>
    <w:multiLevelType w:val="multilevel"/>
    <w:tmpl w:val="FB941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47D39"/>
    <w:multiLevelType w:val="hybridMultilevel"/>
    <w:tmpl w:val="AF84DC10"/>
    <w:lvl w:ilvl="0" w:tplc="6C8223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0C373D"/>
    <w:multiLevelType w:val="multilevel"/>
    <w:tmpl w:val="333E5FF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F4F74"/>
    <w:multiLevelType w:val="hybridMultilevel"/>
    <w:tmpl w:val="C35AE2D6"/>
    <w:lvl w:ilvl="0" w:tplc="D10C569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2C4883"/>
    <w:multiLevelType w:val="hybridMultilevel"/>
    <w:tmpl w:val="333E5FF8"/>
    <w:lvl w:ilvl="0" w:tplc="D10C569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6345"/>
    <w:rsid w:val="00085D17"/>
    <w:rsid w:val="001963BA"/>
    <w:rsid w:val="001B00D5"/>
    <w:rsid w:val="002424E2"/>
    <w:rsid w:val="002B0BC3"/>
    <w:rsid w:val="0030620E"/>
    <w:rsid w:val="0032555D"/>
    <w:rsid w:val="00367E72"/>
    <w:rsid w:val="0037599D"/>
    <w:rsid w:val="00397F16"/>
    <w:rsid w:val="00500E43"/>
    <w:rsid w:val="006C22A2"/>
    <w:rsid w:val="006D713A"/>
    <w:rsid w:val="00720E40"/>
    <w:rsid w:val="00760715"/>
    <w:rsid w:val="00797AA3"/>
    <w:rsid w:val="007A6A83"/>
    <w:rsid w:val="00840E41"/>
    <w:rsid w:val="008737D9"/>
    <w:rsid w:val="008B36F9"/>
    <w:rsid w:val="0091363A"/>
    <w:rsid w:val="00970A19"/>
    <w:rsid w:val="009E563F"/>
    <w:rsid w:val="00A12354"/>
    <w:rsid w:val="00A16345"/>
    <w:rsid w:val="00A9208E"/>
    <w:rsid w:val="00AA2D4A"/>
    <w:rsid w:val="00AC1ADA"/>
    <w:rsid w:val="00AE6971"/>
    <w:rsid w:val="00AE773C"/>
    <w:rsid w:val="00B505CC"/>
    <w:rsid w:val="00C07D97"/>
    <w:rsid w:val="00C10351"/>
    <w:rsid w:val="00C32896"/>
    <w:rsid w:val="00C4561D"/>
    <w:rsid w:val="00C62B57"/>
    <w:rsid w:val="00C81635"/>
    <w:rsid w:val="00CE1ABA"/>
    <w:rsid w:val="00D15BFE"/>
    <w:rsid w:val="00DA5E60"/>
    <w:rsid w:val="00E22942"/>
    <w:rsid w:val="00E40E68"/>
    <w:rsid w:val="00EB0D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3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AE77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3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73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26">
    <w:name w:val="Pa2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9">
    <w:name w:val="Pa39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/>
      <w:sz w:val="24"/>
      <w:szCs w:val="24"/>
    </w:rPr>
  </w:style>
  <w:style w:type="character" w:customStyle="1" w:styleId="A0">
    <w:name w:val="A0"/>
    <w:uiPriority w:val="99"/>
    <w:rsid w:val="00A16345"/>
    <w:rPr>
      <w:rFonts w:cs="Akzidenz Grotesk BE Bold"/>
      <w:b/>
      <w:bCs/>
      <w:color w:val="000000"/>
      <w:sz w:val="21"/>
      <w:szCs w:val="21"/>
    </w:rPr>
  </w:style>
  <w:style w:type="paragraph" w:customStyle="1" w:styleId="Pa38">
    <w:name w:val="Pa38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/>
      <w:sz w:val="24"/>
      <w:szCs w:val="24"/>
    </w:rPr>
  </w:style>
  <w:style w:type="paragraph" w:customStyle="1" w:styleId="Pa37">
    <w:name w:val="Pa37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1">
    <w:name w:val="Pa41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A16345"/>
    <w:rPr>
      <w:rFonts w:cs="Akzidenz Grotesk BE Bold"/>
      <w:b/>
      <w:bCs/>
      <w:color w:val="000000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E773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AE773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73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AE773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773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AE773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773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E773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773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773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AE773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77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E7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E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E40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AE773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AE773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73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E773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73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AE773C"/>
    <w:rPr>
      <w:vertAlign w:val="superscript"/>
    </w:rPr>
  </w:style>
  <w:style w:type="paragraph" w:styleId="Revision">
    <w:name w:val="Revision"/>
    <w:hidden/>
    <w:uiPriority w:val="99"/>
    <w:semiHidden/>
    <w:rsid w:val="00AE773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AE773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AE773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AE773C"/>
    <w:pPr>
      <w:numPr>
        <w:numId w:val="10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AE773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AE773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AE773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AE773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AE773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AE773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AE773C"/>
    <w:pPr>
      <w:numPr>
        <w:numId w:val="11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AE773C"/>
    <w:pPr>
      <w:numPr>
        <w:ilvl w:val="1"/>
        <w:numId w:val="8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AE773C"/>
    <w:pPr>
      <w:numPr>
        <w:numId w:val="9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AE773C"/>
    <w:pPr>
      <w:numPr>
        <w:numId w:val="12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AE773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AE773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AE773C"/>
    <w:pPr>
      <w:keepNext/>
      <w:keepLines/>
      <w:framePr w:hSpace="141" w:wrap="around" w:vAnchor="text" w:hAnchor="margin" w:y="402"/>
      <w:numPr>
        <w:numId w:val="13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26">
    <w:name w:val="Pa2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9">
    <w:name w:val="Pa39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0">
    <w:name w:val="A0"/>
    <w:uiPriority w:val="99"/>
    <w:rsid w:val="00A16345"/>
    <w:rPr>
      <w:rFonts w:cs="Akzidenz Grotesk BE Bold"/>
      <w:b/>
      <w:bCs/>
      <w:color w:val="000000"/>
      <w:sz w:val="21"/>
      <w:szCs w:val="21"/>
    </w:rPr>
  </w:style>
  <w:style w:type="paragraph" w:customStyle="1" w:styleId="Pa38">
    <w:name w:val="Pa38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16">
    <w:name w:val="Pa16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4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7">
    <w:name w:val="Pa37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1">
    <w:name w:val="Pa41"/>
    <w:basedOn w:val="Normal"/>
    <w:next w:val="Normal"/>
    <w:uiPriority w:val="99"/>
    <w:rsid w:val="00A16345"/>
    <w:pPr>
      <w:widowControl w:val="0"/>
      <w:autoSpaceDE w:val="0"/>
      <w:autoSpaceDN w:val="0"/>
      <w:adjustRightInd w:val="0"/>
      <w:spacing w:line="32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A16345"/>
    <w:rPr>
      <w:rFonts w:cs="Akzidenz Grotesk BE Bold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111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28</cp:revision>
  <cp:lastPrinted>2015-10-16T18:32:00Z</cp:lastPrinted>
  <dcterms:created xsi:type="dcterms:W3CDTF">2014-12-01T10:06:00Z</dcterms:created>
  <dcterms:modified xsi:type="dcterms:W3CDTF">2016-02-17T13:49:00Z</dcterms:modified>
</cp:coreProperties>
</file>