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17" w:rsidRPr="00F62029" w:rsidRDefault="00C02812" w:rsidP="00A348C9">
      <w:pPr>
        <w:bidi/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F62029">
        <w:rPr>
          <w:rFonts w:ascii="Arial" w:hAnsi="Arial" w:cs="Arial"/>
          <w:b/>
          <w:bCs/>
          <w:sz w:val="28"/>
          <w:szCs w:val="28"/>
          <w:rtl/>
        </w:rPr>
        <w:t>مجموعة الأدوات المرتبطة بالتحويلات النقدية في حالات الطوارئ</w:t>
      </w:r>
    </w:p>
    <w:p w:rsidR="00C02812" w:rsidRPr="00F62029" w:rsidRDefault="00C02812" w:rsidP="00A348C9">
      <w:pPr>
        <w:bidi/>
        <w:spacing w:after="0"/>
        <w:rPr>
          <w:rFonts w:ascii="Arial" w:hAnsi="Arial" w:cs="Arial"/>
          <w:b/>
          <w:bCs/>
          <w:sz w:val="28"/>
          <w:szCs w:val="28"/>
          <w:rtl/>
        </w:rPr>
      </w:pPr>
      <w:r w:rsidRPr="00F62029">
        <w:rPr>
          <w:rFonts w:ascii="Arial" w:hAnsi="Arial" w:cs="Arial"/>
          <w:b/>
          <w:bCs/>
          <w:sz w:val="28"/>
          <w:szCs w:val="28"/>
          <w:rtl/>
        </w:rPr>
        <w:t xml:space="preserve">التأهب </w:t>
      </w:r>
    </w:p>
    <w:p w:rsidR="00C02812" w:rsidRPr="00F62029" w:rsidRDefault="00C02812" w:rsidP="00A348C9">
      <w:pPr>
        <w:pStyle w:val="ListParagraph"/>
        <w:numPr>
          <w:ilvl w:val="0"/>
          <w:numId w:val="1"/>
        </w:numPr>
        <w:bidi/>
        <w:spacing w:after="0"/>
        <w:rPr>
          <w:rFonts w:ascii="Arial" w:hAnsi="Arial" w:cs="Arial"/>
          <w:sz w:val="28"/>
          <w:szCs w:val="28"/>
        </w:rPr>
      </w:pPr>
      <w:r w:rsidRPr="00F62029">
        <w:rPr>
          <w:rFonts w:ascii="Arial" w:hAnsi="Arial" w:cs="Arial"/>
          <w:sz w:val="28"/>
          <w:szCs w:val="28"/>
          <w:rtl/>
        </w:rPr>
        <w:t>التأهب والتقييم</w:t>
      </w:r>
    </w:p>
    <w:p w:rsidR="00C02812" w:rsidRPr="00F62029" w:rsidRDefault="00C02812" w:rsidP="00A348C9">
      <w:pPr>
        <w:pStyle w:val="ListParagraph"/>
        <w:numPr>
          <w:ilvl w:val="0"/>
          <w:numId w:val="1"/>
        </w:numPr>
        <w:bidi/>
        <w:spacing w:after="0"/>
        <w:rPr>
          <w:rFonts w:ascii="Arial" w:hAnsi="Arial" w:cs="Arial"/>
          <w:sz w:val="28"/>
          <w:szCs w:val="28"/>
        </w:rPr>
      </w:pPr>
      <w:r w:rsidRPr="00F62029">
        <w:rPr>
          <w:rFonts w:ascii="Arial" w:hAnsi="Arial" w:cs="Arial"/>
          <w:sz w:val="28"/>
          <w:szCs w:val="28"/>
          <w:rtl/>
        </w:rPr>
        <w:t>وضع برامج التحويل</w:t>
      </w:r>
      <w:r w:rsidR="001C25E9" w:rsidRPr="00F62029">
        <w:rPr>
          <w:rFonts w:ascii="Arial" w:hAnsi="Arial" w:cs="Arial"/>
          <w:sz w:val="28"/>
          <w:szCs w:val="28"/>
          <w:rtl/>
        </w:rPr>
        <w:t>ات النقدية</w:t>
      </w:r>
      <w:r w:rsidRPr="00F62029">
        <w:rPr>
          <w:rFonts w:ascii="Arial" w:hAnsi="Arial" w:cs="Arial"/>
          <w:sz w:val="28"/>
          <w:szCs w:val="28"/>
          <w:rtl/>
        </w:rPr>
        <w:t xml:space="preserve"> وتنفيذها</w:t>
      </w:r>
    </w:p>
    <w:p w:rsidR="00C02812" w:rsidRPr="00F62029" w:rsidRDefault="00C02812" w:rsidP="00A348C9">
      <w:pPr>
        <w:pStyle w:val="ListParagraph"/>
        <w:numPr>
          <w:ilvl w:val="0"/>
          <w:numId w:val="1"/>
        </w:numPr>
        <w:bidi/>
        <w:spacing w:after="0"/>
        <w:rPr>
          <w:rFonts w:ascii="Arial" w:hAnsi="Arial" w:cs="Arial"/>
          <w:sz w:val="28"/>
          <w:szCs w:val="28"/>
        </w:rPr>
      </w:pPr>
      <w:r w:rsidRPr="00F62029">
        <w:rPr>
          <w:rFonts w:ascii="Arial" w:hAnsi="Arial" w:cs="Arial"/>
          <w:sz w:val="28"/>
          <w:szCs w:val="28"/>
          <w:rtl/>
        </w:rPr>
        <w:t>المراجعة والتعلم والتحسن</w:t>
      </w:r>
    </w:p>
    <w:p w:rsidR="00C02812" w:rsidRPr="00F62029" w:rsidRDefault="00C02812" w:rsidP="00A348C9">
      <w:pPr>
        <w:bidi/>
        <w:spacing w:after="0"/>
        <w:rPr>
          <w:rFonts w:ascii="Arial" w:hAnsi="Arial" w:cs="Arial"/>
          <w:b/>
          <w:bCs/>
          <w:sz w:val="28"/>
          <w:szCs w:val="28"/>
          <w:rtl/>
        </w:rPr>
      </w:pPr>
      <w:r w:rsidRPr="00F62029">
        <w:rPr>
          <w:rFonts w:ascii="Arial" w:hAnsi="Arial" w:cs="Arial"/>
          <w:b/>
          <w:bCs/>
          <w:sz w:val="28"/>
          <w:szCs w:val="28"/>
          <w:rtl/>
        </w:rPr>
        <w:t>التقييم</w:t>
      </w:r>
    </w:p>
    <w:p w:rsidR="00C02812" w:rsidRPr="00F62029" w:rsidRDefault="00C02812" w:rsidP="00A348C9">
      <w:pPr>
        <w:pStyle w:val="ListParagraph"/>
        <w:numPr>
          <w:ilvl w:val="0"/>
          <w:numId w:val="2"/>
        </w:numPr>
        <w:bidi/>
        <w:spacing w:after="0"/>
        <w:rPr>
          <w:rFonts w:ascii="Arial" w:hAnsi="Arial" w:cs="Arial"/>
          <w:sz w:val="28"/>
          <w:szCs w:val="28"/>
        </w:rPr>
      </w:pPr>
      <w:r w:rsidRPr="00F62029">
        <w:rPr>
          <w:rFonts w:ascii="Arial" w:hAnsi="Arial" w:cs="Arial"/>
          <w:sz w:val="28"/>
          <w:szCs w:val="28"/>
          <w:rtl/>
        </w:rPr>
        <w:t>التخطيط والإعداد</w:t>
      </w:r>
    </w:p>
    <w:p w:rsidR="00C02812" w:rsidRPr="00F62029" w:rsidRDefault="00C02812" w:rsidP="00A348C9">
      <w:pPr>
        <w:pStyle w:val="ListParagraph"/>
        <w:numPr>
          <w:ilvl w:val="0"/>
          <w:numId w:val="2"/>
        </w:numPr>
        <w:bidi/>
        <w:spacing w:after="0"/>
        <w:rPr>
          <w:rFonts w:ascii="Arial" w:hAnsi="Arial" w:cs="Arial"/>
          <w:sz w:val="28"/>
          <w:szCs w:val="28"/>
        </w:rPr>
      </w:pPr>
      <w:r w:rsidRPr="00F62029">
        <w:rPr>
          <w:rFonts w:ascii="Arial" w:hAnsi="Arial" w:cs="Arial"/>
          <w:sz w:val="28"/>
          <w:szCs w:val="28"/>
          <w:rtl/>
        </w:rPr>
        <w:t>تقييم الشؤون النقدية على مستوى المجتمع</w:t>
      </w:r>
    </w:p>
    <w:p w:rsidR="00C02812" w:rsidRPr="00F62029" w:rsidRDefault="00C02812" w:rsidP="00A348C9">
      <w:pPr>
        <w:pStyle w:val="ListParagraph"/>
        <w:numPr>
          <w:ilvl w:val="0"/>
          <w:numId w:val="2"/>
        </w:numPr>
        <w:bidi/>
        <w:spacing w:after="0"/>
        <w:rPr>
          <w:rFonts w:ascii="Arial" w:hAnsi="Arial" w:cs="Arial"/>
          <w:sz w:val="28"/>
          <w:szCs w:val="28"/>
        </w:rPr>
      </w:pPr>
      <w:r w:rsidRPr="00F62029">
        <w:rPr>
          <w:rFonts w:ascii="Arial" w:hAnsi="Arial" w:cs="Arial"/>
          <w:sz w:val="28"/>
          <w:szCs w:val="28"/>
          <w:rtl/>
        </w:rPr>
        <w:t>التقييم السريع للأسواق</w:t>
      </w:r>
    </w:p>
    <w:p w:rsidR="00C02812" w:rsidRPr="00F62029" w:rsidRDefault="00C02812" w:rsidP="00A348C9">
      <w:pPr>
        <w:pStyle w:val="ListParagraph"/>
        <w:numPr>
          <w:ilvl w:val="0"/>
          <w:numId w:val="2"/>
        </w:numPr>
        <w:bidi/>
        <w:spacing w:after="0"/>
        <w:rPr>
          <w:rFonts w:ascii="Arial" w:hAnsi="Arial" w:cs="Arial"/>
          <w:sz w:val="28"/>
          <w:szCs w:val="28"/>
        </w:rPr>
      </w:pPr>
      <w:r w:rsidRPr="00F62029">
        <w:rPr>
          <w:rFonts w:ascii="Arial" w:hAnsi="Arial" w:cs="Arial"/>
          <w:sz w:val="28"/>
          <w:szCs w:val="28"/>
          <w:shd w:val="clear" w:color="auto" w:fill="FFFFFF"/>
          <w:rtl/>
          <w:lang w:eastAsia="it-IT"/>
        </w:rPr>
        <w:t>مقدمي الخدمات، والقدرة التنظيمية، وتحليل المخاطر</w:t>
      </w:r>
    </w:p>
    <w:p w:rsidR="00C02812" w:rsidRPr="00A348C9" w:rsidRDefault="00C02812" w:rsidP="00A348C9">
      <w:pPr>
        <w:bidi/>
        <w:spacing w:after="0"/>
        <w:rPr>
          <w:rFonts w:ascii="Arial" w:hAnsi="Arial" w:cs="Arial"/>
          <w:b/>
          <w:bCs/>
          <w:sz w:val="28"/>
          <w:szCs w:val="28"/>
          <w:rtl/>
        </w:rPr>
      </w:pPr>
      <w:r w:rsidRPr="00A348C9">
        <w:rPr>
          <w:rFonts w:ascii="Arial" w:hAnsi="Arial" w:cs="Arial"/>
          <w:b/>
          <w:bCs/>
          <w:sz w:val="28"/>
          <w:szCs w:val="28"/>
          <w:rtl/>
        </w:rPr>
        <w:t>تحليل الاستجابة</w:t>
      </w:r>
    </w:p>
    <w:p w:rsidR="00C02812" w:rsidRPr="00F62029" w:rsidRDefault="00C02812" w:rsidP="00C02812">
      <w:pPr>
        <w:pStyle w:val="Header"/>
        <w:numPr>
          <w:ilvl w:val="0"/>
          <w:numId w:val="3"/>
        </w:numPr>
        <w:bidi/>
        <w:jc w:val="both"/>
        <w:rPr>
          <w:rFonts w:cs="Arial"/>
          <w:caps/>
          <w:sz w:val="28"/>
          <w:szCs w:val="28"/>
          <w:shd w:val="clear" w:color="auto" w:fill="FFFFFF"/>
        </w:rPr>
      </w:pPr>
      <w:r w:rsidRPr="00F62029">
        <w:rPr>
          <w:rFonts w:cs="Arial"/>
          <w:caps/>
          <w:sz w:val="28"/>
          <w:szCs w:val="28"/>
          <w:shd w:val="clear" w:color="auto" w:fill="FFFFFF"/>
          <w:rtl/>
        </w:rPr>
        <w:t>تنفيذ التحويلات النقدية، واختيار وسائل وآليات التحويل</w:t>
      </w:r>
    </w:p>
    <w:p w:rsidR="00C02812" w:rsidRPr="00F62029" w:rsidRDefault="00C02812" w:rsidP="00C02812">
      <w:pPr>
        <w:pStyle w:val="Header"/>
        <w:numPr>
          <w:ilvl w:val="0"/>
          <w:numId w:val="3"/>
        </w:numPr>
        <w:bidi/>
        <w:jc w:val="both"/>
        <w:rPr>
          <w:rFonts w:cs="Arial"/>
          <w:caps/>
          <w:sz w:val="28"/>
          <w:szCs w:val="28"/>
          <w:shd w:val="clear" w:color="auto" w:fill="FFFFFF"/>
          <w:rtl/>
        </w:rPr>
      </w:pPr>
      <w:r w:rsidRPr="00F62029">
        <w:rPr>
          <w:rFonts w:cs="Arial"/>
          <w:sz w:val="28"/>
          <w:szCs w:val="28"/>
          <w:rtl/>
        </w:rPr>
        <w:t>اتخاذ القرار</w:t>
      </w:r>
      <w:r w:rsidR="00933388" w:rsidRPr="00F62029">
        <w:rPr>
          <w:rFonts w:cs="Arial"/>
          <w:sz w:val="28"/>
          <w:szCs w:val="28"/>
          <w:rtl/>
        </w:rPr>
        <w:t>ات بشأ</w:t>
      </w:r>
      <w:r w:rsidRPr="00F62029">
        <w:rPr>
          <w:rFonts w:cs="Arial"/>
          <w:sz w:val="28"/>
          <w:szCs w:val="28"/>
          <w:rtl/>
        </w:rPr>
        <w:t>ن قيمة التحويلات وتواترها</w:t>
      </w:r>
    </w:p>
    <w:p w:rsidR="00C02812" w:rsidRPr="00F62029" w:rsidRDefault="00933388" w:rsidP="00C02812">
      <w:pPr>
        <w:pStyle w:val="Header"/>
        <w:numPr>
          <w:ilvl w:val="0"/>
          <w:numId w:val="3"/>
        </w:numPr>
        <w:bidi/>
        <w:jc w:val="both"/>
        <w:rPr>
          <w:rFonts w:cs="Arial"/>
          <w:caps/>
          <w:sz w:val="28"/>
          <w:szCs w:val="28"/>
          <w:shd w:val="clear" w:color="auto" w:fill="FFFFFF"/>
        </w:rPr>
      </w:pPr>
      <w:r w:rsidRPr="00F62029">
        <w:rPr>
          <w:rFonts w:cs="Arial"/>
          <w:sz w:val="28"/>
          <w:szCs w:val="28"/>
          <w:rtl/>
        </w:rPr>
        <w:t>اتخاذ قرارات الاستهداف</w:t>
      </w:r>
    </w:p>
    <w:p w:rsidR="00933388" w:rsidRPr="00A348C9" w:rsidRDefault="00933388" w:rsidP="00933388">
      <w:pPr>
        <w:pStyle w:val="Header"/>
        <w:bidi/>
        <w:ind w:left="720"/>
        <w:jc w:val="both"/>
        <w:rPr>
          <w:rFonts w:cs="Arial"/>
          <w:b/>
          <w:bCs/>
          <w:caps/>
          <w:sz w:val="28"/>
          <w:szCs w:val="28"/>
          <w:shd w:val="clear" w:color="auto" w:fill="FFFFFF"/>
        </w:rPr>
      </w:pPr>
    </w:p>
    <w:p w:rsidR="00933388" w:rsidRPr="00A348C9" w:rsidRDefault="00933388" w:rsidP="00933388">
      <w:pPr>
        <w:pStyle w:val="Header"/>
        <w:bidi/>
        <w:jc w:val="both"/>
        <w:rPr>
          <w:rFonts w:cs="Arial"/>
          <w:b/>
          <w:bCs/>
          <w:sz w:val="28"/>
          <w:szCs w:val="28"/>
          <w:rtl/>
        </w:rPr>
      </w:pPr>
      <w:r w:rsidRPr="00A348C9">
        <w:rPr>
          <w:rFonts w:cs="Arial"/>
          <w:b/>
          <w:bCs/>
          <w:sz w:val="28"/>
          <w:szCs w:val="28"/>
          <w:rtl/>
        </w:rPr>
        <w:t>الإعداد والتنفيذ</w:t>
      </w:r>
    </w:p>
    <w:p w:rsidR="002E5C1F" w:rsidRPr="00F62029" w:rsidRDefault="00933388" w:rsidP="002E5C1F">
      <w:pPr>
        <w:pStyle w:val="Header"/>
        <w:numPr>
          <w:ilvl w:val="0"/>
          <w:numId w:val="4"/>
        </w:numPr>
        <w:bidi/>
        <w:jc w:val="both"/>
        <w:rPr>
          <w:rFonts w:cs="Arial"/>
          <w:sz w:val="28"/>
          <w:szCs w:val="28"/>
        </w:rPr>
      </w:pPr>
      <w:r w:rsidRPr="00F62029">
        <w:rPr>
          <w:rFonts w:cs="Arial"/>
          <w:sz w:val="28"/>
          <w:szCs w:val="28"/>
          <w:rtl/>
        </w:rPr>
        <w:t xml:space="preserve">إعداد البرامج </w:t>
      </w:r>
    </w:p>
    <w:p w:rsidR="002E5C1F" w:rsidRPr="00F62029" w:rsidRDefault="002E5C1F" w:rsidP="002E5C1F">
      <w:pPr>
        <w:pStyle w:val="Header"/>
        <w:numPr>
          <w:ilvl w:val="0"/>
          <w:numId w:val="4"/>
        </w:numPr>
        <w:bidi/>
        <w:jc w:val="both"/>
        <w:rPr>
          <w:rFonts w:cs="Arial"/>
          <w:sz w:val="28"/>
          <w:szCs w:val="28"/>
        </w:rPr>
      </w:pPr>
      <w:r w:rsidRPr="00F62029">
        <w:rPr>
          <w:rFonts w:cs="Arial"/>
          <w:sz w:val="28"/>
          <w:szCs w:val="28"/>
          <w:rtl/>
        </w:rPr>
        <w:t>المساءلة والتواصل مع المستفيدين</w:t>
      </w:r>
    </w:p>
    <w:p w:rsidR="002E5C1F" w:rsidRPr="00F62029" w:rsidRDefault="002E5C1F" w:rsidP="00A348C9">
      <w:pPr>
        <w:pStyle w:val="ListParagraph"/>
        <w:numPr>
          <w:ilvl w:val="0"/>
          <w:numId w:val="4"/>
        </w:numPr>
        <w:bidi/>
        <w:spacing w:after="0"/>
        <w:rPr>
          <w:rFonts w:ascii="Arial" w:hAnsi="Arial" w:cs="Arial"/>
          <w:sz w:val="28"/>
          <w:szCs w:val="28"/>
        </w:rPr>
      </w:pPr>
      <w:r w:rsidRPr="00F62029">
        <w:rPr>
          <w:rFonts w:ascii="Arial" w:hAnsi="Arial" w:cs="Arial"/>
          <w:sz w:val="28"/>
          <w:szCs w:val="28"/>
          <w:rtl/>
        </w:rPr>
        <w:t>اختيار مقدمي الخدمات في مجال برامج التحويلات النقدية والتعاقد معهم</w:t>
      </w:r>
    </w:p>
    <w:p w:rsidR="002E5C1F" w:rsidRPr="00F62029" w:rsidRDefault="002E5C1F" w:rsidP="00A348C9">
      <w:pPr>
        <w:pStyle w:val="ListParagraph"/>
        <w:numPr>
          <w:ilvl w:val="0"/>
          <w:numId w:val="4"/>
        </w:numPr>
        <w:bidi/>
        <w:spacing w:after="0"/>
        <w:rPr>
          <w:rFonts w:ascii="Arial" w:hAnsi="Arial" w:cs="Arial"/>
          <w:sz w:val="28"/>
          <w:szCs w:val="28"/>
        </w:rPr>
      </w:pPr>
      <w:r w:rsidRPr="00F62029">
        <w:rPr>
          <w:rFonts w:ascii="Arial" w:hAnsi="Arial" w:cs="Arial"/>
          <w:sz w:val="28"/>
          <w:szCs w:val="28"/>
          <w:rtl/>
        </w:rPr>
        <w:t>تحديد المستهدفين وتسجيلهم</w:t>
      </w:r>
    </w:p>
    <w:p w:rsidR="002E5C1F" w:rsidRPr="00F62029" w:rsidRDefault="002E5C1F" w:rsidP="00A348C9">
      <w:pPr>
        <w:pStyle w:val="ListParagraph"/>
        <w:numPr>
          <w:ilvl w:val="0"/>
          <w:numId w:val="4"/>
        </w:numPr>
        <w:bidi/>
        <w:spacing w:after="0"/>
        <w:rPr>
          <w:rFonts w:ascii="Arial" w:hAnsi="Arial" w:cs="Arial"/>
          <w:sz w:val="28"/>
          <w:szCs w:val="28"/>
        </w:rPr>
      </w:pPr>
      <w:r w:rsidRPr="00F62029">
        <w:rPr>
          <w:rFonts w:ascii="Arial" w:hAnsi="Arial" w:cs="Arial"/>
          <w:sz w:val="28"/>
          <w:szCs w:val="28"/>
          <w:rtl/>
        </w:rPr>
        <w:t>توزيع التحويلات وتسليمها</w:t>
      </w:r>
    </w:p>
    <w:p w:rsidR="002E5C1F" w:rsidRPr="00A348C9" w:rsidRDefault="002E5C1F" w:rsidP="00A348C9">
      <w:pPr>
        <w:bidi/>
        <w:spacing w:after="0"/>
        <w:rPr>
          <w:rFonts w:ascii="Arial" w:hAnsi="Arial" w:cs="Arial"/>
          <w:b/>
          <w:bCs/>
          <w:sz w:val="28"/>
          <w:szCs w:val="28"/>
        </w:rPr>
      </w:pPr>
      <w:r w:rsidRPr="00A348C9">
        <w:rPr>
          <w:rFonts w:ascii="Arial" w:hAnsi="Arial" w:cs="Arial"/>
          <w:b/>
          <w:bCs/>
          <w:sz w:val="28"/>
          <w:szCs w:val="28"/>
          <w:rtl/>
        </w:rPr>
        <w:t>الرصد والتقييم</w:t>
      </w:r>
    </w:p>
    <w:p w:rsidR="002E5C1F" w:rsidRPr="00F62029" w:rsidRDefault="002E5C1F" w:rsidP="002E5C1F">
      <w:pPr>
        <w:pStyle w:val="Header"/>
        <w:numPr>
          <w:ilvl w:val="0"/>
          <w:numId w:val="5"/>
        </w:numPr>
        <w:bidi/>
        <w:jc w:val="both"/>
        <w:rPr>
          <w:rFonts w:cs="Arial"/>
          <w:sz w:val="28"/>
          <w:szCs w:val="28"/>
        </w:rPr>
      </w:pPr>
      <w:r w:rsidRPr="00F62029">
        <w:rPr>
          <w:rFonts w:cs="Arial"/>
          <w:sz w:val="28"/>
          <w:szCs w:val="28"/>
          <w:rtl/>
        </w:rPr>
        <w:t>وضع خطط رصد  برامج التحويلات النقدية وتقييمها</w:t>
      </w:r>
    </w:p>
    <w:p w:rsidR="002E5C1F" w:rsidRPr="00F62029" w:rsidRDefault="002E5C1F" w:rsidP="002E5C1F">
      <w:pPr>
        <w:pStyle w:val="Header"/>
        <w:numPr>
          <w:ilvl w:val="0"/>
          <w:numId w:val="5"/>
        </w:numPr>
        <w:bidi/>
        <w:jc w:val="both"/>
        <w:rPr>
          <w:rFonts w:cs="Arial"/>
          <w:sz w:val="28"/>
          <w:szCs w:val="28"/>
        </w:rPr>
      </w:pPr>
      <w:r w:rsidRPr="00F62029">
        <w:rPr>
          <w:rFonts w:cs="Arial"/>
          <w:sz w:val="28"/>
          <w:szCs w:val="28"/>
          <w:rtl/>
          <w:lang w:eastAsia="ko-KR"/>
        </w:rPr>
        <w:t>رصد برامج التحويلات النقدية</w:t>
      </w:r>
    </w:p>
    <w:p w:rsidR="002E5C1F" w:rsidRPr="00F62029" w:rsidRDefault="002E5C1F" w:rsidP="002E5C1F">
      <w:pPr>
        <w:pStyle w:val="Header"/>
        <w:numPr>
          <w:ilvl w:val="0"/>
          <w:numId w:val="5"/>
        </w:numPr>
        <w:bidi/>
        <w:jc w:val="both"/>
        <w:rPr>
          <w:rFonts w:cs="Arial"/>
          <w:sz w:val="28"/>
          <w:szCs w:val="28"/>
        </w:rPr>
      </w:pPr>
      <w:r w:rsidRPr="00F62029">
        <w:rPr>
          <w:rFonts w:cs="Arial"/>
          <w:sz w:val="28"/>
          <w:szCs w:val="28"/>
          <w:rtl/>
        </w:rPr>
        <w:t>رصد الأسواق</w:t>
      </w:r>
    </w:p>
    <w:p w:rsidR="002E5C1F" w:rsidRPr="00F62029" w:rsidRDefault="002E5C1F" w:rsidP="00F62029">
      <w:pPr>
        <w:pStyle w:val="Header"/>
        <w:numPr>
          <w:ilvl w:val="0"/>
          <w:numId w:val="5"/>
        </w:numPr>
        <w:pBdr>
          <w:bottom w:val="single" w:sz="4" w:space="1" w:color="auto"/>
        </w:pBdr>
        <w:bidi/>
        <w:jc w:val="both"/>
        <w:rPr>
          <w:rFonts w:cs="Arial"/>
          <w:sz w:val="28"/>
          <w:szCs w:val="28"/>
        </w:rPr>
      </w:pPr>
      <w:r w:rsidRPr="00F62029">
        <w:rPr>
          <w:rFonts w:cs="Arial"/>
          <w:sz w:val="28"/>
          <w:szCs w:val="28"/>
          <w:rtl/>
        </w:rPr>
        <w:t>تقييم برامج التحويلات النقدية</w:t>
      </w:r>
    </w:p>
    <w:p w:rsidR="00C02812" w:rsidRPr="00F62029" w:rsidRDefault="00C02812" w:rsidP="002E5C1F">
      <w:pPr>
        <w:pStyle w:val="Header"/>
        <w:bidi/>
        <w:jc w:val="both"/>
        <w:rPr>
          <w:rFonts w:cs="Arial"/>
          <w:sz w:val="28"/>
          <w:szCs w:val="28"/>
          <w:rtl/>
        </w:rPr>
      </w:pPr>
    </w:p>
    <w:p w:rsidR="002E5C1F" w:rsidRPr="00A348C9" w:rsidRDefault="002E5C1F" w:rsidP="00A348C9">
      <w:pPr>
        <w:pStyle w:val="Header"/>
        <w:bidi/>
        <w:jc w:val="center"/>
        <w:rPr>
          <w:rFonts w:cs="Arial"/>
          <w:b/>
          <w:bCs/>
          <w:sz w:val="28"/>
          <w:szCs w:val="28"/>
          <w:rtl/>
        </w:rPr>
      </w:pPr>
      <w:r w:rsidRPr="00A348C9">
        <w:rPr>
          <w:rFonts w:cs="Arial"/>
          <w:b/>
          <w:bCs/>
          <w:sz w:val="28"/>
          <w:szCs w:val="28"/>
          <w:rtl/>
        </w:rPr>
        <w:t>الخطوات الفرعية</w:t>
      </w:r>
    </w:p>
    <w:p w:rsidR="002E5C1F" w:rsidRPr="00A348C9" w:rsidRDefault="002E5C1F" w:rsidP="002E5C1F">
      <w:pPr>
        <w:pStyle w:val="Header"/>
        <w:bidi/>
        <w:jc w:val="both"/>
        <w:rPr>
          <w:rFonts w:cs="Arial"/>
          <w:b/>
          <w:bCs/>
          <w:sz w:val="28"/>
          <w:szCs w:val="28"/>
          <w:rtl/>
        </w:rPr>
      </w:pPr>
    </w:p>
    <w:p w:rsidR="001C25E9" w:rsidRPr="00A348C9" w:rsidRDefault="001C25E9" w:rsidP="00A348C9">
      <w:pPr>
        <w:bidi/>
        <w:spacing w:after="0"/>
        <w:rPr>
          <w:rFonts w:ascii="Arial" w:hAnsi="Arial" w:cs="Arial"/>
          <w:b/>
          <w:bCs/>
          <w:sz w:val="28"/>
          <w:szCs w:val="28"/>
          <w:rtl/>
        </w:rPr>
      </w:pPr>
      <w:r w:rsidRPr="00A348C9">
        <w:rPr>
          <w:rFonts w:ascii="Arial" w:hAnsi="Arial" w:cs="Arial"/>
          <w:b/>
          <w:bCs/>
          <w:sz w:val="28"/>
          <w:szCs w:val="28"/>
          <w:rtl/>
        </w:rPr>
        <w:t xml:space="preserve">التأهب </w:t>
      </w:r>
    </w:p>
    <w:p w:rsidR="00C02812" w:rsidRPr="00A348C9" w:rsidRDefault="001C25E9" w:rsidP="00A348C9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Arial"/>
          <w:b/>
          <w:bCs/>
          <w:sz w:val="28"/>
          <w:szCs w:val="28"/>
        </w:rPr>
      </w:pPr>
      <w:r w:rsidRPr="00A348C9">
        <w:rPr>
          <w:rFonts w:ascii="Arial" w:hAnsi="Arial" w:cs="Arial"/>
          <w:b/>
          <w:bCs/>
          <w:sz w:val="28"/>
          <w:szCs w:val="28"/>
          <w:rtl/>
        </w:rPr>
        <w:t>التأهب والتقييم</w:t>
      </w:r>
    </w:p>
    <w:p w:rsidR="001C25E9" w:rsidRPr="00F62029" w:rsidRDefault="001C25E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رصد المعلومات الثانوية وتقييمها</w:t>
      </w:r>
    </w:p>
    <w:p w:rsidR="001C25E9" w:rsidRPr="00F62029" w:rsidRDefault="001C25E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جمع المعلومات الأولية والتدقيق بها</w:t>
      </w:r>
    </w:p>
    <w:p w:rsidR="001C25E9" w:rsidRPr="00F62029" w:rsidRDefault="001C25E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إعداد الوثائق المرجعية</w:t>
      </w:r>
    </w:p>
    <w:p w:rsidR="001C25E9" w:rsidRPr="00F62029" w:rsidRDefault="001C25E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lastRenderedPageBreak/>
        <w:t>وضع السيناريوهات وتقييمها</w:t>
      </w:r>
    </w:p>
    <w:p w:rsidR="001C25E9" w:rsidRPr="00F62029" w:rsidRDefault="001C25E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مشاركة الجهات المعنية الرئيسية في خطة التأهب</w:t>
      </w:r>
    </w:p>
    <w:p w:rsidR="001C25E9" w:rsidRPr="00F62029" w:rsidRDefault="001C25E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تحديد ثغرات التأهب والتقييم الذاتي</w:t>
      </w:r>
    </w:p>
    <w:p w:rsidR="001C25E9" w:rsidRDefault="001C25E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 xml:space="preserve">وضع رسائل النشر الأساسية وتنفيذها </w:t>
      </w:r>
    </w:p>
    <w:p w:rsidR="00A348C9" w:rsidRPr="00F62029" w:rsidRDefault="00A348C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</w:p>
    <w:p w:rsidR="001C25E9" w:rsidRPr="00A348C9" w:rsidRDefault="001C25E9" w:rsidP="00A348C9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Arial"/>
          <w:b/>
          <w:bCs/>
          <w:sz w:val="28"/>
          <w:szCs w:val="28"/>
        </w:rPr>
      </w:pPr>
      <w:r w:rsidRPr="00A348C9">
        <w:rPr>
          <w:rFonts w:ascii="Arial" w:hAnsi="Arial" w:cs="Arial"/>
          <w:b/>
          <w:bCs/>
          <w:sz w:val="28"/>
          <w:szCs w:val="28"/>
          <w:rtl/>
        </w:rPr>
        <w:t>وضع برامج التحويلات النقدية وتنفيذها</w:t>
      </w:r>
    </w:p>
    <w:p w:rsidR="001C25E9" w:rsidRPr="00F62029" w:rsidRDefault="001C25E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تعيين مسؤول معني ببرامج التحويلات النقدية في الجمعية الوطنية</w:t>
      </w:r>
    </w:p>
    <w:p w:rsidR="001C25E9" w:rsidRPr="00F62029" w:rsidRDefault="001C25E9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تشكيل فريق عمل فني معني ببرامج التحويلات النقدية</w:t>
      </w:r>
    </w:p>
    <w:p w:rsidR="001C25E9" w:rsidRPr="00F62029" w:rsidRDefault="001C25E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وضع خطة عمل للتأهب في مجال برامج التحويلات النقدية</w:t>
      </w:r>
    </w:p>
    <w:p w:rsidR="001C25E9" w:rsidRPr="00F62029" w:rsidRDefault="001C25E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 xml:space="preserve">وضع التدابير التشغيلية المعيارية </w:t>
      </w:r>
    </w:p>
    <w:p w:rsidR="001C25E9" w:rsidRPr="00F62029" w:rsidRDefault="001C25E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دمج برامج التحويلات النقدية في الخطط الاستراتيجية، وخطط الطوارئ والاستجابة.</w:t>
      </w:r>
    </w:p>
    <w:p w:rsidR="001C25E9" w:rsidRPr="00F62029" w:rsidRDefault="001C25E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دمج برامج التحويلات النقدية في نظم الموارد البشرية</w:t>
      </w:r>
    </w:p>
    <w:p w:rsidR="001C25E9" w:rsidRPr="00F62029" w:rsidRDefault="001C25E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دمج برامج التحويلات النقدية في النظم المالية</w:t>
      </w:r>
    </w:p>
    <w:p w:rsidR="001C25E9" w:rsidRPr="00F62029" w:rsidRDefault="001C25E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 xml:space="preserve">دمج برامج التحويلات النقدية في نظم المراقبة والتتبع </w:t>
      </w:r>
    </w:p>
    <w:p w:rsidR="001C25E9" w:rsidRPr="00F62029" w:rsidRDefault="001C25E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دمج برامج التحويلات النقدية في نظم تعبئة الموارد</w:t>
      </w:r>
    </w:p>
    <w:p w:rsidR="001C25E9" w:rsidRPr="00F62029" w:rsidRDefault="001C25E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إجراء محاكاة  و/أو برنامج تجريبي</w:t>
      </w:r>
    </w:p>
    <w:p w:rsidR="001C25E9" w:rsidRPr="00F62029" w:rsidRDefault="001C25E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التنسيق الداخلي والخارجي للنشاطات المتعلقة ببرامج التحويلات النقدية</w:t>
      </w:r>
    </w:p>
    <w:p w:rsidR="001C25E9" w:rsidRDefault="001C25E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وضع استراتيجية تواصل ونشر وتنفيذها</w:t>
      </w:r>
    </w:p>
    <w:p w:rsidR="00A348C9" w:rsidRPr="00F62029" w:rsidRDefault="00A348C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</w:p>
    <w:p w:rsidR="001C25E9" w:rsidRPr="00A348C9" w:rsidRDefault="001C25E9" w:rsidP="00A348C9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A348C9">
        <w:rPr>
          <w:rFonts w:ascii="Arial" w:hAnsi="Arial" w:cs="Arial"/>
          <w:b/>
          <w:bCs/>
          <w:sz w:val="28"/>
          <w:szCs w:val="28"/>
          <w:rtl/>
        </w:rPr>
        <w:t>المراجعة والتعلم والتحسن</w:t>
      </w:r>
    </w:p>
    <w:p w:rsidR="001C25E9" w:rsidRPr="00F62029" w:rsidRDefault="001C25E9" w:rsidP="00A348C9">
      <w:pPr>
        <w:bidi/>
        <w:spacing w:after="0"/>
        <w:ind w:left="36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خلق بيئة تعلمية</w:t>
      </w:r>
    </w:p>
    <w:p w:rsidR="001C25E9" w:rsidRPr="00F62029" w:rsidRDefault="001C25E9" w:rsidP="00A348C9">
      <w:pPr>
        <w:bidi/>
        <w:spacing w:after="0"/>
        <w:ind w:left="36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التتبع الداخلي لبرامج التحويلات النقدية</w:t>
      </w:r>
    </w:p>
    <w:p w:rsidR="001C25E9" w:rsidRPr="00F62029" w:rsidRDefault="001C25E9" w:rsidP="00A348C9">
      <w:pPr>
        <w:bidi/>
        <w:spacing w:after="0"/>
        <w:ind w:left="36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التتبع الخارجي لبرامج التحويلات النقدية</w:t>
      </w:r>
    </w:p>
    <w:p w:rsidR="001C25E9" w:rsidRPr="00F62029" w:rsidRDefault="001C25E9" w:rsidP="00A348C9">
      <w:pPr>
        <w:bidi/>
        <w:spacing w:after="0"/>
        <w:ind w:left="36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توثيق المعلومات وتعميمها لتعزيز قاعدة الأدلة العامة</w:t>
      </w:r>
    </w:p>
    <w:p w:rsidR="001C25E9" w:rsidRPr="00F62029" w:rsidRDefault="001C25E9" w:rsidP="00A348C9">
      <w:pPr>
        <w:pBdr>
          <w:bottom w:val="single" w:sz="4" w:space="1" w:color="auto"/>
        </w:pBdr>
        <w:bidi/>
        <w:spacing w:after="0"/>
        <w:ind w:left="360"/>
        <w:rPr>
          <w:rFonts w:ascii="Arial" w:hAnsi="Arial" w:cs="Arial"/>
          <w:sz w:val="28"/>
          <w:szCs w:val="28"/>
          <w:rtl/>
        </w:rPr>
      </w:pPr>
    </w:p>
    <w:p w:rsidR="00BD6A93" w:rsidRPr="00A348C9" w:rsidRDefault="001C25E9" w:rsidP="00A348C9">
      <w:pPr>
        <w:bidi/>
        <w:spacing w:after="0"/>
        <w:rPr>
          <w:rFonts w:ascii="Arial" w:hAnsi="Arial" w:cs="Arial"/>
          <w:b/>
          <w:bCs/>
          <w:sz w:val="28"/>
          <w:szCs w:val="28"/>
          <w:rtl/>
        </w:rPr>
      </w:pPr>
      <w:r w:rsidRPr="00A348C9">
        <w:rPr>
          <w:rFonts w:ascii="Arial" w:hAnsi="Arial" w:cs="Arial"/>
          <w:b/>
          <w:bCs/>
          <w:sz w:val="28"/>
          <w:szCs w:val="28"/>
          <w:rtl/>
        </w:rPr>
        <w:t>التقييم</w:t>
      </w:r>
    </w:p>
    <w:p w:rsidR="00BD6A93" w:rsidRPr="00A348C9" w:rsidRDefault="00BD6A93" w:rsidP="00A348C9">
      <w:pPr>
        <w:pStyle w:val="ListParagraph"/>
        <w:numPr>
          <w:ilvl w:val="0"/>
          <w:numId w:val="9"/>
        </w:numPr>
        <w:bidi/>
        <w:spacing w:after="0"/>
        <w:rPr>
          <w:rFonts w:ascii="Arial" w:hAnsi="Arial" w:cs="Arial"/>
          <w:b/>
          <w:bCs/>
          <w:sz w:val="28"/>
          <w:szCs w:val="28"/>
        </w:rPr>
      </w:pPr>
      <w:r w:rsidRPr="00A348C9">
        <w:rPr>
          <w:rFonts w:ascii="Arial" w:hAnsi="Arial" w:cs="Arial"/>
          <w:b/>
          <w:bCs/>
          <w:sz w:val="28"/>
          <w:szCs w:val="28"/>
          <w:rtl/>
        </w:rPr>
        <w:t>التخطيط والإعداد</w:t>
      </w:r>
    </w:p>
    <w:p w:rsidR="00BD6A93" w:rsidRPr="00F62029" w:rsidRDefault="00BD6A93" w:rsidP="00A348C9">
      <w:pPr>
        <w:tabs>
          <w:tab w:val="left" w:pos="1785"/>
        </w:tabs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اتخاذ القرار الأولي حول التحويلات النقدية</w:t>
      </w:r>
    </w:p>
    <w:p w:rsidR="00BD6A93" w:rsidRPr="00F62029" w:rsidRDefault="00BD6A93" w:rsidP="00A348C9">
      <w:pPr>
        <w:tabs>
          <w:tab w:val="left" w:pos="1785"/>
        </w:tabs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اختيار أدوات التقييم</w:t>
      </w:r>
    </w:p>
    <w:p w:rsidR="00BD6A93" w:rsidRPr="00F62029" w:rsidRDefault="00BD6A93" w:rsidP="00A348C9">
      <w:pPr>
        <w:tabs>
          <w:tab w:val="left" w:pos="1785"/>
        </w:tabs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ايجاد المعلومات الثانوية ذات الصلة</w:t>
      </w:r>
    </w:p>
    <w:p w:rsidR="00BD6A93" w:rsidRPr="00F62029" w:rsidRDefault="00BD6A93" w:rsidP="00A348C9">
      <w:pPr>
        <w:tabs>
          <w:tab w:val="left" w:pos="1785"/>
        </w:tabs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رصد الجهات المعنية على الخريطة</w:t>
      </w:r>
    </w:p>
    <w:p w:rsidR="00BD6A93" w:rsidRPr="00A348C9" w:rsidRDefault="00BD6A93" w:rsidP="00A348C9">
      <w:pPr>
        <w:bidi/>
        <w:spacing w:after="0"/>
        <w:rPr>
          <w:rFonts w:ascii="Arial" w:hAnsi="Arial" w:cs="Arial"/>
          <w:sz w:val="28"/>
          <w:szCs w:val="28"/>
        </w:rPr>
      </w:pPr>
    </w:p>
    <w:p w:rsidR="00BD6A93" w:rsidRPr="00A348C9" w:rsidRDefault="00BD6A93" w:rsidP="00A348C9">
      <w:pPr>
        <w:pStyle w:val="ListParagraph"/>
        <w:numPr>
          <w:ilvl w:val="0"/>
          <w:numId w:val="9"/>
        </w:numPr>
        <w:bidi/>
        <w:spacing w:after="0"/>
        <w:rPr>
          <w:rFonts w:ascii="Arial" w:hAnsi="Arial" w:cs="Arial"/>
          <w:b/>
          <w:bCs/>
          <w:sz w:val="28"/>
          <w:szCs w:val="28"/>
        </w:rPr>
      </w:pPr>
      <w:r w:rsidRPr="00A348C9">
        <w:rPr>
          <w:rFonts w:ascii="Arial" w:hAnsi="Arial" w:cs="Arial"/>
          <w:b/>
          <w:bCs/>
          <w:sz w:val="28"/>
          <w:szCs w:val="28"/>
          <w:rtl/>
        </w:rPr>
        <w:t>تقييم الشؤون النقدية على مستوى المجتمع</w:t>
      </w:r>
    </w:p>
    <w:p w:rsidR="00BD6A93" w:rsidRPr="00F62029" w:rsidRDefault="00BD6A93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الحصول على معلومات حول الشؤون النقدية من المجتمع</w:t>
      </w:r>
    </w:p>
    <w:p w:rsidR="00BD6A93" w:rsidRPr="00F62029" w:rsidRDefault="00BD6A93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فهم امكانية الوصول إلى السواق والخدمات المالية</w:t>
      </w:r>
    </w:p>
    <w:p w:rsidR="00BD6A93" w:rsidRPr="00F62029" w:rsidRDefault="00BD6A93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lastRenderedPageBreak/>
        <w:t xml:space="preserve">تحديد الاحتياجات الأولوية </w:t>
      </w:r>
    </w:p>
    <w:p w:rsidR="00BD6A93" w:rsidRDefault="00BD6A93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توحيد النتائج</w:t>
      </w:r>
    </w:p>
    <w:p w:rsidR="00A348C9" w:rsidRPr="00F62029" w:rsidRDefault="00A348C9" w:rsidP="00A348C9">
      <w:pPr>
        <w:bidi/>
        <w:spacing w:after="0"/>
        <w:rPr>
          <w:rFonts w:ascii="Arial" w:hAnsi="Arial" w:cs="Arial"/>
          <w:sz w:val="28"/>
          <w:szCs w:val="28"/>
        </w:rPr>
      </w:pPr>
    </w:p>
    <w:p w:rsidR="00BD6A93" w:rsidRPr="00A348C9" w:rsidRDefault="00BD6A93" w:rsidP="00A348C9">
      <w:pPr>
        <w:pStyle w:val="ListParagraph"/>
        <w:numPr>
          <w:ilvl w:val="0"/>
          <w:numId w:val="9"/>
        </w:numPr>
        <w:bidi/>
        <w:spacing w:after="0"/>
        <w:rPr>
          <w:rFonts w:ascii="Arial" w:hAnsi="Arial" w:cs="Arial"/>
          <w:b/>
          <w:bCs/>
          <w:sz w:val="28"/>
          <w:szCs w:val="28"/>
        </w:rPr>
      </w:pPr>
      <w:r w:rsidRPr="00A348C9">
        <w:rPr>
          <w:rFonts w:ascii="Arial" w:hAnsi="Arial" w:cs="Arial"/>
          <w:b/>
          <w:bCs/>
          <w:sz w:val="28"/>
          <w:szCs w:val="28"/>
          <w:rtl/>
        </w:rPr>
        <w:t>التقييم السريع للأسواق</w:t>
      </w:r>
    </w:p>
    <w:p w:rsidR="00BD6A93" w:rsidRPr="00F62029" w:rsidRDefault="00BD6A93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تحديد السلع والأسواق الرئيسية</w:t>
      </w:r>
    </w:p>
    <w:p w:rsidR="00BD6A93" w:rsidRPr="00F62029" w:rsidRDefault="00BD6A93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جمع المعلومات عن السوق</w:t>
      </w:r>
    </w:p>
    <w:p w:rsidR="00BD6A93" w:rsidRDefault="00BD6A93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توحيد المعلومات عن السوق</w:t>
      </w:r>
    </w:p>
    <w:p w:rsidR="00A348C9" w:rsidRPr="00F62029" w:rsidRDefault="00A348C9" w:rsidP="00A348C9">
      <w:pPr>
        <w:bidi/>
        <w:spacing w:after="0"/>
        <w:rPr>
          <w:rFonts w:ascii="Arial" w:hAnsi="Arial" w:cs="Arial"/>
          <w:sz w:val="28"/>
          <w:szCs w:val="28"/>
        </w:rPr>
      </w:pPr>
    </w:p>
    <w:p w:rsidR="00BD6A93" w:rsidRPr="00A348C9" w:rsidRDefault="00BD6A93" w:rsidP="00A348C9">
      <w:pPr>
        <w:pStyle w:val="ListParagraph"/>
        <w:numPr>
          <w:ilvl w:val="0"/>
          <w:numId w:val="9"/>
        </w:numPr>
        <w:bidi/>
        <w:spacing w:after="0"/>
        <w:rPr>
          <w:rFonts w:ascii="Arial" w:hAnsi="Arial" w:cs="Arial"/>
          <w:b/>
          <w:bCs/>
          <w:sz w:val="28"/>
          <w:szCs w:val="28"/>
        </w:rPr>
      </w:pPr>
      <w:r w:rsidRPr="00A348C9">
        <w:rPr>
          <w:rFonts w:ascii="Arial" w:hAnsi="Arial" w:cs="Arial"/>
          <w:b/>
          <w:bCs/>
          <w:sz w:val="28"/>
          <w:szCs w:val="28"/>
          <w:shd w:val="clear" w:color="auto" w:fill="FFFFFF"/>
          <w:rtl/>
          <w:lang w:eastAsia="it-IT"/>
        </w:rPr>
        <w:t>مقدمي الخدمات، والقدرة التنظيمية، وتحليل المخاطر</w:t>
      </w:r>
    </w:p>
    <w:p w:rsidR="00A348C9" w:rsidRDefault="00BD6A93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 xml:space="preserve">تقييم المخاطر المالية </w:t>
      </w:r>
    </w:p>
    <w:p w:rsidR="00A348C9" w:rsidRDefault="00BD6A93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تقييم القدرة التنظيمية</w:t>
      </w:r>
    </w:p>
    <w:p w:rsidR="00BD6A93" w:rsidRPr="00F62029" w:rsidRDefault="00BD6A93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تحليل المخاطر</w:t>
      </w:r>
    </w:p>
    <w:p w:rsidR="00A348C9" w:rsidRDefault="00A348C9" w:rsidP="00A348C9">
      <w:pPr>
        <w:pBdr>
          <w:bottom w:val="single" w:sz="4" w:space="1" w:color="auto"/>
        </w:pBdr>
        <w:bidi/>
        <w:spacing w:after="0"/>
        <w:rPr>
          <w:rFonts w:ascii="Arial" w:hAnsi="Arial" w:cs="Arial"/>
          <w:sz w:val="28"/>
          <w:szCs w:val="28"/>
          <w:rtl/>
        </w:rPr>
      </w:pPr>
    </w:p>
    <w:p w:rsidR="00BD6A93" w:rsidRPr="00A348C9" w:rsidRDefault="00BD6A93" w:rsidP="00A348C9">
      <w:pPr>
        <w:bidi/>
        <w:spacing w:after="0"/>
        <w:rPr>
          <w:rFonts w:ascii="Arial" w:hAnsi="Arial" w:cs="Arial"/>
          <w:b/>
          <w:bCs/>
          <w:sz w:val="28"/>
          <w:szCs w:val="28"/>
          <w:rtl/>
        </w:rPr>
      </w:pPr>
      <w:r w:rsidRPr="00A348C9">
        <w:rPr>
          <w:rFonts w:ascii="Arial" w:hAnsi="Arial" w:cs="Arial"/>
          <w:b/>
          <w:bCs/>
          <w:sz w:val="28"/>
          <w:szCs w:val="28"/>
          <w:rtl/>
        </w:rPr>
        <w:t>تحليل الاستجابة</w:t>
      </w:r>
    </w:p>
    <w:p w:rsidR="00A348C9" w:rsidRPr="00A348C9" w:rsidRDefault="00A348C9" w:rsidP="00A348C9">
      <w:pPr>
        <w:bidi/>
        <w:spacing w:after="0"/>
        <w:rPr>
          <w:rFonts w:ascii="Arial" w:hAnsi="Arial" w:cs="Arial"/>
          <w:b/>
          <w:bCs/>
          <w:sz w:val="28"/>
          <w:szCs w:val="28"/>
          <w:rtl/>
        </w:rPr>
      </w:pPr>
    </w:p>
    <w:p w:rsidR="00BD6A93" w:rsidRPr="00F62029" w:rsidRDefault="00BD6A93" w:rsidP="00BD6A93">
      <w:pPr>
        <w:pStyle w:val="Header"/>
        <w:numPr>
          <w:ilvl w:val="0"/>
          <w:numId w:val="10"/>
        </w:numPr>
        <w:bidi/>
        <w:jc w:val="both"/>
        <w:rPr>
          <w:rFonts w:cs="Arial"/>
          <w:caps/>
          <w:sz w:val="28"/>
          <w:szCs w:val="28"/>
          <w:shd w:val="clear" w:color="auto" w:fill="FFFFFF"/>
        </w:rPr>
      </w:pPr>
      <w:r w:rsidRPr="00A348C9">
        <w:rPr>
          <w:rFonts w:cs="Arial"/>
          <w:b/>
          <w:bCs/>
          <w:caps/>
          <w:sz w:val="28"/>
          <w:szCs w:val="28"/>
          <w:shd w:val="clear" w:color="auto" w:fill="FFFFFF"/>
          <w:rtl/>
        </w:rPr>
        <w:t>تنفيذ التحويلات النقدية، واختيار وسائل وآليات التحويل</w:t>
      </w:r>
    </w:p>
    <w:p w:rsidR="00BD6A93" w:rsidRPr="00F62029" w:rsidRDefault="00BD6A93" w:rsidP="00BD6A93">
      <w:pPr>
        <w:pStyle w:val="Header"/>
        <w:bidi/>
        <w:jc w:val="both"/>
        <w:rPr>
          <w:rFonts w:cs="Arial"/>
          <w:sz w:val="28"/>
          <w:szCs w:val="28"/>
          <w:rtl/>
        </w:rPr>
      </w:pPr>
      <w:r w:rsidRPr="00F62029">
        <w:rPr>
          <w:rFonts w:cs="Arial"/>
          <w:sz w:val="28"/>
          <w:szCs w:val="28"/>
          <w:rtl/>
        </w:rPr>
        <w:t>استكشاف خيارات الاستجابة المحتملة</w:t>
      </w:r>
    </w:p>
    <w:p w:rsidR="00BD6A93" w:rsidRPr="00F62029" w:rsidRDefault="00BD6A93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التأكد من امكانية تنفيذ التحويلات النقدية</w:t>
      </w:r>
    </w:p>
    <w:p w:rsidR="00BD6A93" w:rsidRPr="00F62029" w:rsidRDefault="00BD6A93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وضع معايير المقارنة والعمل بها</w:t>
      </w:r>
    </w:p>
    <w:p w:rsidR="00BD6A93" w:rsidRPr="00F62029" w:rsidRDefault="00BD6A93" w:rsidP="00A348C9">
      <w:pPr>
        <w:pStyle w:val="Heading3"/>
        <w:bidi/>
        <w:spacing w:after="0"/>
        <w:jc w:val="both"/>
        <w:rPr>
          <w:rFonts w:cs="Arial"/>
          <w:b w:val="0"/>
          <w:sz w:val="28"/>
          <w:szCs w:val="28"/>
          <w:rtl/>
        </w:rPr>
      </w:pPr>
      <w:r w:rsidRPr="00F62029">
        <w:rPr>
          <w:rFonts w:cs="Arial"/>
          <w:b w:val="0"/>
          <w:sz w:val="28"/>
          <w:szCs w:val="28"/>
          <w:rtl/>
        </w:rPr>
        <w:t>إجراء تحليل للمخاطر</w:t>
      </w:r>
    </w:p>
    <w:p w:rsidR="00BD6A93" w:rsidRPr="00F62029" w:rsidRDefault="00BD6A93" w:rsidP="00A348C9">
      <w:pPr>
        <w:pStyle w:val="Heading3"/>
        <w:bidi/>
        <w:spacing w:after="0"/>
        <w:jc w:val="both"/>
        <w:rPr>
          <w:rFonts w:cs="Arial"/>
          <w:b w:val="0"/>
          <w:sz w:val="28"/>
          <w:szCs w:val="28"/>
          <w:rtl/>
        </w:rPr>
      </w:pPr>
      <w:r w:rsidRPr="00F62029">
        <w:rPr>
          <w:rFonts w:cs="Arial"/>
          <w:b w:val="0"/>
          <w:sz w:val="28"/>
          <w:szCs w:val="28"/>
          <w:rtl/>
        </w:rPr>
        <w:t>تحديد الفعالية من حيث التكلفة</w:t>
      </w:r>
    </w:p>
    <w:p w:rsidR="00BD6A93" w:rsidRPr="00F62029" w:rsidRDefault="00BD6A93" w:rsidP="00A348C9">
      <w:pPr>
        <w:pStyle w:val="Heading3"/>
        <w:keepLines/>
        <w:bidi/>
        <w:spacing w:after="0"/>
        <w:jc w:val="both"/>
        <w:rPr>
          <w:rFonts w:cs="Arial"/>
          <w:b w:val="0"/>
          <w:sz w:val="28"/>
          <w:szCs w:val="28"/>
          <w:rtl/>
        </w:rPr>
      </w:pPr>
      <w:r w:rsidRPr="00F62029">
        <w:rPr>
          <w:rFonts w:cs="Arial"/>
          <w:b w:val="0"/>
          <w:sz w:val="28"/>
          <w:szCs w:val="28"/>
          <w:rtl/>
        </w:rPr>
        <w:t>مقارنة الخيارات واتخاذ القرارات</w:t>
      </w:r>
    </w:p>
    <w:p w:rsidR="00BD6A93" w:rsidRPr="00F62029" w:rsidRDefault="00BD6A93" w:rsidP="00A348C9">
      <w:pPr>
        <w:bidi/>
        <w:spacing w:after="0"/>
        <w:rPr>
          <w:rFonts w:ascii="Arial" w:hAnsi="Arial" w:cs="Arial"/>
          <w:sz w:val="28"/>
          <w:szCs w:val="28"/>
        </w:rPr>
      </w:pPr>
    </w:p>
    <w:p w:rsidR="00BD6A93" w:rsidRPr="00A348C9" w:rsidRDefault="00BD6A93" w:rsidP="00BD6A93">
      <w:pPr>
        <w:pStyle w:val="Header"/>
        <w:numPr>
          <w:ilvl w:val="0"/>
          <w:numId w:val="10"/>
        </w:numPr>
        <w:bidi/>
        <w:jc w:val="both"/>
        <w:rPr>
          <w:rFonts w:cs="Arial"/>
          <w:b/>
          <w:bCs/>
          <w:caps/>
          <w:sz w:val="28"/>
          <w:szCs w:val="28"/>
          <w:shd w:val="clear" w:color="auto" w:fill="FFFFFF"/>
        </w:rPr>
      </w:pPr>
      <w:r w:rsidRPr="00A348C9">
        <w:rPr>
          <w:rFonts w:cs="Arial"/>
          <w:b/>
          <w:bCs/>
          <w:sz w:val="28"/>
          <w:szCs w:val="28"/>
          <w:rtl/>
        </w:rPr>
        <w:t>اتخاذ القرارات بشأن قيمة التحويلات وتواترها</w:t>
      </w:r>
    </w:p>
    <w:p w:rsidR="00BD6A93" w:rsidRPr="00F62029" w:rsidRDefault="00BD6A93" w:rsidP="00A348C9">
      <w:pPr>
        <w:pStyle w:val="Heading3"/>
        <w:bidi/>
        <w:spacing w:after="0"/>
        <w:rPr>
          <w:rFonts w:cs="Arial"/>
          <w:b w:val="0"/>
          <w:sz w:val="28"/>
          <w:szCs w:val="28"/>
          <w:rtl/>
        </w:rPr>
      </w:pPr>
      <w:r w:rsidRPr="00F62029">
        <w:rPr>
          <w:rFonts w:cs="Arial"/>
          <w:b w:val="0"/>
          <w:sz w:val="28"/>
          <w:szCs w:val="28"/>
          <w:rtl/>
        </w:rPr>
        <w:t>تحديد قيمة التحويلات النقدية</w:t>
      </w:r>
    </w:p>
    <w:p w:rsidR="00BD6A93" w:rsidRPr="00F62029" w:rsidRDefault="00BD6A93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تعديل قيمة التحويل لتتناسب مع حجم الأسرة</w:t>
      </w:r>
    </w:p>
    <w:p w:rsidR="00BD6A93" w:rsidRPr="00F62029" w:rsidRDefault="00BD6A93" w:rsidP="00BD6A93">
      <w:pPr>
        <w:pStyle w:val="Header"/>
        <w:bidi/>
        <w:jc w:val="both"/>
        <w:rPr>
          <w:rFonts w:cs="Arial"/>
          <w:caps/>
          <w:sz w:val="28"/>
          <w:szCs w:val="28"/>
          <w:shd w:val="clear" w:color="auto" w:fill="FFFFFF"/>
          <w:rtl/>
        </w:rPr>
      </w:pPr>
    </w:p>
    <w:p w:rsidR="003228AC" w:rsidRPr="00A348C9" w:rsidRDefault="00BD6A93" w:rsidP="003228AC">
      <w:pPr>
        <w:pStyle w:val="Header"/>
        <w:numPr>
          <w:ilvl w:val="0"/>
          <w:numId w:val="10"/>
        </w:numPr>
        <w:bidi/>
        <w:jc w:val="both"/>
        <w:rPr>
          <w:rFonts w:cs="Arial"/>
          <w:b/>
          <w:bCs/>
          <w:caps/>
          <w:sz w:val="28"/>
          <w:szCs w:val="28"/>
          <w:shd w:val="clear" w:color="auto" w:fill="FFFFFF"/>
        </w:rPr>
      </w:pPr>
      <w:r w:rsidRPr="00A348C9">
        <w:rPr>
          <w:rFonts w:cs="Arial"/>
          <w:b/>
          <w:bCs/>
          <w:sz w:val="28"/>
          <w:szCs w:val="28"/>
          <w:rtl/>
        </w:rPr>
        <w:t>اتخاذ قرارات الاستهداف</w:t>
      </w:r>
    </w:p>
    <w:p w:rsidR="00BD6A93" w:rsidRPr="00F62029" w:rsidRDefault="003228AC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تحديد الم</w:t>
      </w:r>
      <w:r w:rsidR="004174D2">
        <w:rPr>
          <w:rFonts w:ascii="Arial" w:hAnsi="Arial" w:cs="Arial" w:hint="cs"/>
          <w:sz w:val="28"/>
          <w:szCs w:val="28"/>
          <w:rtl/>
        </w:rPr>
        <w:t>ن</w:t>
      </w:r>
      <w:r w:rsidRPr="00F62029">
        <w:rPr>
          <w:rFonts w:ascii="Arial" w:hAnsi="Arial" w:cs="Arial"/>
          <w:sz w:val="28"/>
          <w:szCs w:val="28"/>
          <w:rtl/>
        </w:rPr>
        <w:t>اطق الأكثر تضرر</w:t>
      </w:r>
      <w:r w:rsidR="004174D2">
        <w:rPr>
          <w:rFonts w:ascii="Arial" w:hAnsi="Arial" w:cs="Arial" w:hint="cs"/>
          <w:sz w:val="28"/>
          <w:szCs w:val="28"/>
          <w:rtl/>
        </w:rPr>
        <w:t>ً</w:t>
      </w:r>
      <w:r w:rsidRPr="00F62029">
        <w:rPr>
          <w:rFonts w:ascii="Arial" w:hAnsi="Arial" w:cs="Arial"/>
          <w:sz w:val="28"/>
          <w:szCs w:val="28"/>
          <w:rtl/>
        </w:rPr>
        <w:t>ا</w:t>
      </w:r>
    </w:p>
    <w:p w:rsidR="003228AC" w:rsidRPr="00F62029" w:rsidRDefault="003228AC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تحديد معايير الاستهداف وآلياته</w:t>
      </w:r>
    </w:p>
    <w:p w:rsidR="003228AC" w:rsidRPr="00F62029" w:rsidRDefault="003228AC" w:rsidP="00A348C9">
      <w:pPr>
        <w:pBdr>
          <w:bottom w:val="single" w:sz="4" w:space="1" w:color="auto"/>
        </w:pBdr>
        <w:bidi/>
        <w:spacing w:after="0"/>
        <w:rPr>
          <w:rFonts w:ascii="Arial" w:hAnsi="Arial" w:cs="Arial"/>
          <w:sz w:val="28"/>
          <w:szCs w:val="28"/>
          <w:rtl/>
        </w:rPr>
      </w:pPr>
    </w:p>
    <w:p w:rsidR="003228AC" w:rsidRPr="00A348C9" w:rsidRDefault="003228AC" w:rsidP="00A348C9">
      <w:pPr>
        <w:bidi/>
        <w:spacing w:after="0"/>
        <w:rPr>
          <w:rFonts w:ascii="Arial" w:hAnsi="Arial" w:cs="Arial"/>
          <w:b/>
          <w:bCs/>
          <w:sz w:val="28"/>
          <w:szCs w:val="28"/>
          <w:rtl/>
        </w:rPr>
      </w:pPr>
      <w:r w:rsidRPr="00A348C9">
        <w:rPr>
          <w:rFonts w:ascii="Arial" w:hAnsi="Arial" w:cs="Arial"/>
          <w:b/>
          <w:bCs/>
          <w:sz w:val="28"/>
          <w:szCs w:val="28"/>
          <w:rtl/>
        </w:rPr>
        <w:t>الإعداد والتنفيذ</w:t>
      </w:r>
    </w:p>
    <w:p w:rsidR="003228AC" w:rsidRPr="00A348C9" w:rsidRDefault="003228AC" w:rsidP="003228AC">
      <w:pPr>
        <w:pStyle w:val="Header"/>
        <w:numPr>
          <w:ilvl w:val="0"/>
          <w:numId w:val="11"/>
        </w:numPr>
        <w:bidi/>
        <w:jc w:val="both"/>
        <w:rPr>
          <w:rFonts w:cs="Arial"/>
          <w:b/>
          <w:bCs/>
          <w:sz w:val="28"/>
          <w:szCs w:val="28"/>
        </w:rPr>
      </w:pPr>
      <w:r w:rsidRPr="00A348C9">
        <w:rPr>
          <w:rFonts w:cs="Arial"/>
          <w:b/>
          <w:bCs/>
          <w:sz w:val="28"/>
          <w:szCs w:val="28"/>
          <w:rtl/>
        </w:rPr>
        <w:lastRenderedPageBreak/>
        <w:t xml:space="preserve">إعداد البرامج </w:t>
      </w:r>
    </w:p>
    <w:p w:rsidR="003228AC" w:rsidRPr="00F62029" w:rsidRDefault="003228AC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إعداد خطة عمل معنية ببرامج التحويلات النقدية</w:t>
      </w:r>
    </w:p>
    <w:p w:rsidR="003228AC" w:rsidRPr="00F62029" w:rsidRDefault="003228AC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التنسيق الداخلي</w:t>
      </w:r>
    </w:p>
    <w:p w:rsidR="003228AC" w:rsidRPr="00F62029" w:rsidRDefault="003228AC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التنسيق مع الجهات الفاعلة الأخرى</w:t>
      </w:r>
    </w:p>
    <w:p w:rsidR="003228AC" w:rsidRPr="00F62029" w:rsidRDefault="003228AC" w:rsidP="003228AC">
      <w:pPr>
        <w:pStyle w:val="Header"/>
        <w:bidi/>
        <w:jc w:val="both"/>
        <w:rPr>
          <w:rFonts w:cs="Arial"/>
          <w:sz w:val="28"/>
          <w:szCs w:val="28"/>
        </w:rPr>
      </w:pPr>
    </w:p>
    <w:p w:rsidR="003228AC" w:rsidRPr="00A348C9" w:rsidRDefault="003228AC" w:rsidP="003228AC">
      <w:pPr>
        <w:pStyle w:val="Header"/>
        <w:numPr>
          <w:ilvl w:val="0"/>
          <w:numId w:val="11"/>
        </w:numPr>
        <w:bidi/>
        <w:jc w:val="both"/>
        <w:rPr>
          <w:rFonts w:cs="Arial"/>
          <w:b/>
          <w:bCs/>
          <w:sz w:val="28"/>
          <w:szCs w:val="28"/>
        </w:rPr>
      </w:pPr>
      <w:r w:rsidRPr="00A348C9">
        <w:rPr>
          <w:rFonts w:cs="Arial"/>
          <w:b/>
          <w:bCs/>
          <w:sz w:val="28"/>
          <w:szCs w:val="28"/>
          <w:rtl/>
        </w:rPr>
        <w:t>المساءلة والتواصل مع المستفيدين</w:t>
      </w:r>
    </w:p>
    <w:p w:rsidR="003228AC" w:rsidRPr="00F62029" w:rsidRDefault="000E6A39" w:rsidP="003228AC">
      <w:pPr>
        <w:pStyle w:val="Header"/>
        <w:bidi/>
        <w:jc w:val="both"/>
        <w:rPr>
          <w:rFonts w:cs="Arial"/>
          <w:sz w:val="28"/>
          <w:szCs w:val="28"/>
          <w:rtl/>
        </w:rPr>
      </w:pPr>
      <w:r w:rsidRPr="00F62029">
        <w:rPr>
          <w:rFonts w:cs="Arial"/>
          <w:sz w:val="28"/>
          <w:szCs w:val="28"/>
          <w:rtl/>
        </w:rPr>
        <w:t>وضع خطة للمساءلة والتواصل مع المستفيدين</w:t>
      </w:r>
    </w:p>
    <w:p w:rsidR="000E6A39" w:rsidRPr="00F62029" w:rsidRDefault="000E6A3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بناء قدرات الموظفين</w:t>
      </w:r>
    </w:p>
    <w:p w:rsidR="000E6A39" w:rsidRPr="00F62029" w:rsidRDefault="000E6A3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اختيار أدوات وقنوات التواصل</w:t>
      </w:r>
    </w:p>
    <w:p w:rsidR="000E6A39" w:rsidRPr="00F62029" w:rsidRDefault="000E6A3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تحديد الرسائل التي توجه إلى السكان المستهدفين</w:t>
      </w:r>
    </w:p>
    <w:p w:rsidR="000E6A39" w:rsidRDefault="000E6A3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تصميم آلية لتقديم الملاحظات والشكاوى</w:t>
      </w:r>
    </w:p>
    <w:p w:rsidR="000E6A39" w:rsidRPr="00F62029" w:rsidRDefault="000E6A39" w:rsidP="00A348C9">
      <w:pPr>
        <w:bidi/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المراجعة والتعلم</w:t>
      </w:r>
    </w:p>
    <w:p w:rsidR="000E6A39" w:rsidRPr="00A348C9" w:rsidRDefault="000E6A39" w:rsidP="000E6A39">
      <w:pPr>
        <w:pStyle w:val="Header"/>
        <w:bidi/>
        <w:jc w:val="both"/>
        <w:rPr>
          <w:rFonts w:cs="Arial"/>
          <w:b/>
          <w:bCs/>
          <w:sz w:val="28"/>
          <w:szCs w:val="28"/>
        </w:rPr>
      </w:pPr>
    </w:p>
    <w:p w:rsidR="003228AC" w:rsidRPr="00A348C9" w:rsidRDefault="003228AC" w:rsidP="00A348C9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Arial"/>
          <w:b/>
          <w:bCs/>
          <w:sz w:val="28"/>
          <w:szCs w:val="28"/>
        </w:rPr>
      </w:pPr>
      <w:r w:rsidRPr="00A348C9">
        <w:rPr>
          <w:rFonts w:ascii="Arial" w:hAnsi="Arial" w:cs="Arial"/>
          <w:b/>
          <w:bCs/>
          <w:sz w:val="28"/>
          <w:szCs w:val="28"/>
          <w:rtl/>
        </w:rPr>
        <w:t>اختيار مقدمي الخدمات في مجال برامج التحويلات النقدية والتعاقد معهم</w:t>
      </w:r>
    </w:p>
    <w:p w:rsidR="000E6A39" w:rsidRPr="00F62029" w:rsidRDefault="000E6A39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البحث عن مقدمي الخدمات وغربلتهم</w:t>
      </w:r>
    </w:p>
    <w:p w:rsidR="000E6A39" w:rsidRPr="00F62029" w:rsidRDefault="000E6A39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المناقصة واختيار مقدمي الخدمات</w:t>
      </w:r>
    </w:p>
    <w:p w:rsidR="000E6A39" w:rsidRPr="00F62029" w:rsidRDefault="000E6A39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ابرام العقود وتحديد طرق العمل</w:t>
      </w:r>
    </w:p>
    <w:p w:rsidR="000E6A39" w:rsidRDefault="000E6A39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إدارة بيانات المستفيدين وحمايتها</w:t>
      </w:r>
    </w:p>
    <w:p w:rsidR="00A348C9" w:rsidRPr="00F62029" w:rsidRDefault="00A348C9" w:rsidP="00A348C9">
      <w:pPr>
        <w:bidi/>
        <w:spacing w:after="0"/>
        <w:rPr>
          <w:rFonts w:ascii="Arial" w:hAnsi="Arial" w:cs="Arial"/>
          <w:sz w:val="28"/>
          <w:szCs w:val="28"/>
        </w:rPr>
      </w:pPr>
    </w:p>
    <w:p w:rsidR="003228AC" w:rsidRPr="00A348C9" w:rsidRDefault="003228AC" w:rsidP="00A348C9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Arial"/>
          <w:b/>
          <w:bCs/>
          <w:sz w:val="28"/>
          <w:szCs w:val="28"/>
        </w:rPr>
      </w:pPr>
      <w:r w:rsidRPr="00A348C9">
        <w:rPr>
          <w:rFonts w:ascii="Arial" w:hAnsi="Arial" w:cs="Arial"/>
          <w:b/>
          <w:bCs/>
          <w:sz w:val="28"/>
          <w:szCs w:val="28"/>
          <w:rtl/>
        </w:rPr>
        <w:t>تحديد المستهدفين وتسجيلهم</w:t>
      </w:r>
    </w:p>
    <w:p w:rsidR="00F62029" w:rsidRPr="00F62029" w:rsidRDefault="00F62029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التخطيط والتحضير للتسجيل</w:t>
      </w:r>
    </w:p>
    <w:p w:rsidR="000E6A39" w:rsidRDefault="00F62029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اختيار المستفيدين والتصديق</w:t>
      </w:r>
    </w:p>
    <w:p w:rsidR="00A348C9" w:rsidRPr="00F62029" w:rsidRDefault="00A348C9" w:rsidP="00A348C9">
      <w:pPr>
        <w:bidi/>
        <w:spacing w:after="0"/>
        <w:rPr>
          <w:rFonts w:ascii="Arial" w:hAnsi="Arial" w:cs="Arial"/>
          <w:sz w:val="28"/>
          <w:szCs w:val="28"/>
        </w:rPr>
      </w:pPr>
    </w:p>
    <w:p w:rsidR="003228AC" w:rsidRPr="00A348C9" w:rsidRDefault="003228AC" w:rsidP="00A348C9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Arial"/>
          <w:b/>
          <w:bCs/>
          <w:sz w:val="28"/>
          <w:szCs w:val="28"/>
        </w:rPr>
      </w:pPr>
      <w:r w:rsidRPr="00A348C9">
        <w:rPr>
          <w:rFonts w:ascii="Arial" w:hAnsi="Arial" w:cs="Arial"/>
          <w:b/>
          <w:bCs/>
          <w:sz w:val="28"/>
          <w:szCs w:val="28"/>
          <w:rtl/>
        </w:rPr>
        <w:t>توزيع التحويلات وتسليمها</w:t>
      </w:r>
    </w:p>
    <w:p w:rsidR="00F62029" w:rsidRPr="00F62029" w:rsidRDefault="00F62029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التدريب والتواصل</w:t>
      </w:r>
    </w:p>
    <w:p w:rsidR="00F62029" w:rsidRPr="00F62029" w:rsidRDefault="00F62029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التخطيط للتوزيع وتطبيقه</w:t>
      </w:r>
    </w:p>
    <w:p w:rsidR="00F62029" w:rsidRPr="00F62029" w:rsidRDefault="00F62029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التخطيط للتوزيع وتعبئة الوكلاء</w:t>
      </w:r>
    </w:p>
    <w:p w:rsidR="00001D01" w:rsidRDefault="00F62029" w:rsidP="00001D01">
      <w:pPr>
        <w:bidi/>
        <w:spacing w:after="0"/>
        <w:rPr>
          <w:rFonts w:ascii="Arial" w:hAnsi="Arial" w:cs="Arial"/>
          <w:sz w:val="28"/>
          <w:szCs w:val="28"/>
        </w:rPr>
      </w:pPr>
      <w:r w:rsidRPr="00F62029">
        <w:rPr>
          <w:rFonts w:ascii="Arial" w:hAnsi="Arial" w:cs="Arial"/>
          <w:sz w:val="28"/>
          <w:szCs w:val="28"/>
          <w:rtl/>
        </w:rPr>
        <w:t>تنفيذ التوزيع</w:t>
      </w:r>
    </w:p>
    <w:p w:rsidR="00F62029" w:rsidRPr="00001D01" w:rsidRDefault="00F62029" w:rsidP="00001D01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cs="Arial"/>
          <w:sz w:val="28"/>
          <w:szCs w:val="28"/>
          <w:rtl/>
        </w:rPr>
        <w:t>إنهاء عملية التسليم</w:t>
      </w:r>
    </w:p>
    <w:p w:rsidR="003228AC" w:rsidRPr="00F62029" w:rsidRDefault="003228AC" w:rsidP="00A348C9">
      <w:pPr>
        <w:pBdr>
          <w:bottom w:val="single" w:sz="4" w:space="1" w:color="auto"/>
        </w:pBdr>
        <w:bidi/>
        <w:spacing w:after="0"/>
        <w:rPr>
          <w:rFonts w:ascii="Arial" w:hAnsi="Arial" w:cs="Arial"/>
          <w:sz w:val="28"/>
          <w:szCs w:val="28"/>
        </w:rPr>
      </w:pPr>
    </w:p>
    <w:p w:rsidR="00F62029" w:rsidRDefault="00F62029" w:rsidP="00A348C9">
      <w:pPr>
        <w:bidi/>
        <w:spacing w:after="0"/>
        <w:rPr>
          <w:rFonts w:ascii="Arial" w:hAnsi="Arial" w:cs="Arial"/>
          <w:b/>
          <w:bCs/>
          <w:sz w:val="28"/>
          <w:szCs w:val="28"/>
          <w:rtl/>
        </w:rPr>
      </w:pPr>
      <w:r w:rsidRPr="00A348C9">
        <w:rPr>
          <w:rFonts w:ascii="Arial" w:hAnsi="Arial" w:cs="Arial"/>
          <w:b/>
          <w:bCs/>
          <w:sz w:val="28"/>
          <w:szCs w:val="28"/>
          <w:rtl/>
        </w:rPr>
        <w:t>الرصد والتقييم</w:t>
      </w:r>
    </w:p>
    <w:p w:rsidR="00A348C9" w:rsidRPr="00A348C9" w:rsidRDefault="00A348C9" w:rsidP="00A348C9">
      <w:pPr>
        <w:bidi/>
        <w:spacing w:after="0"/>
        <w:rPr>
          <w:rFonts w:ascii="Arial" w:hAnsi="Arial" w:cs="Arial"/>
          <w:b/>
          <w:bCs/>
          <w:sz w:val="28"/>
          <w:szCs w:val="28"/>
        </w:rPr>
      </w:pPr>
    </w:p>
    <w:p w:rsidR="00F62029" w:rsidRPr="00A348C9" w:rsidRDefault="00F62029" w:rsidP="00F62029">
      <w:pPr>
        <w:pStyle w:val="Header"/>
        <w:numPr>
          <w:ilvl w:val="0"/>
          <w:numId w:val="12"/>
        </w:numPr>
        <w:bidi/>
        <w:jc w:val="both"/>
        <w:rPr>
          <w:rFonts w:cs="Arial"/>
          <w:b/>
          <w:bCs/>
          <w:sz w:val="28"/>
          <w:szCs w:val="28"/>
        </w:rPr>
      </w:pPr>
      <w:r w:rsidRPr="00A348C9">
        <w:rPr>
          <w:rFonts w:cs="Arial"/>
          <w:b/>
          <w:bCs/>
          <w:sz w:val="28"/>
          <w:szCs w:val="28"/>
          <w:rtl/>
        </w:rPr>
        <w:t>وضع خطط رصد  برامج التحويلات النقدية وتقييمها</w:t>
      </w:r>
    </w:p>
    <w:p w:rsidR="00F62029" w:rsidRPr="00F62029" w:rsidRDefault="00F62029" w:rsidP="00F62029">
      <w:pPr>
        <w:pStyle w:val="Header"/>
        <w:bidi/>
        <w:jc w:val="both"/>
        <w:rPr>
          <w:rFonts w:cs="Arial"/>
          <w:sz w:val="28"/>
          <w:szCs w:val="28"/>
          <w:rtl/>
        </w:rPr>
      </w:pPr>
      <w:r w:rsidRPr="00F62029">
        <w:rPr>
          <w:rFonts w:cs="Arial"/>
          <w:sz w:val="28"/>
          <w:szCs w:val="28"/>
          <w:rtl/>
        </w:rPr>
        <w:t>وضع استراتيجية  للرصد والتقييم</w:t>
      </w:r>
    </w:p>
    <w:p w:rsidR="00F62029" w:rsidRPr="00F62029" w:rsidRDefault="00F62029" w:rsidP="00F62029">
      <w:pPr>
        <w:pStyle w:val="Header"/>
        <w:bidi/>
        <w:jc w:val="both"/>
        <w:rPr>
          <w:rFonts w:cs="Arial"/>
          <w:sz w:val="28"/>
          <w:szCs w:val="28"/>
          <w:rtl/>
        </w:rPr>
      </w:pPr>
      <w:r w:rsidRPr="00F62029">
        <w:rPr>
          <w:rFonts w:cs="Arial"/>
          <w:sz w:val="28"/>
          <w:szCs w:val="28"/>
          <w:rtl/>
        </w:rPr>
        <w:lastRenderedPageBreak/>
        <w:t xml:space="preserve">بناء قدرات الموظفين </w:t>
      </w:r>
    </w:p>
    <w:p w:rsidR="00F62029" w:rsidRPr="00F62029" w:rsidRDefault="00F62029" w:rsidP="00F62029">
      <w:pPr>
        <w:pStyle w:val="Header"/>
        <w:bidi/>
        <w:ind w:left="360"/>
        <w:jc w:val="both"/>
        <w:rPr>
          <w:rFonts w:cs="Arial"/>
          <w:sz w:val="28"/>
          <w:szCs w:val="28"/>
        </w:rPr>
      </w:pPr>
    </w:p>
    <w:p w:rsidR="00F62029" w:rsidRPr="00A348C9" w:rsidRDefault="00F62029" w:rsidP="00F62029">
      <w:pPr>
        <w:pStyle w:val="Header"/>
        <w:numPr>
          <w:ilvl w:val="0"/>
          <w:numId w:val="12"/>
        </w:numPr>
        <w:bidi/>
        <w:jc w:val="both"/>
        <w:rPr>
          <w:rFonts w:cs="Arial"/>
          <w:b/>
          <w:bCs/>
          <w:sz w:val="28"/>
          <w:szCs w:val="28"/>
        </w:rPr>
      </w:pPr>
      <w:r w:rsidRPr="00A348C9">
        <w:rPr>
          <w:rFonts w:cs="Arial"/>
          <w:b/>
          <w:bCs/>
          <w:sz w:val="28"/>
          <w:szCs w:val="28"/>
          <w:rtl/>
          <w:lang w:eastAsia="ko-KR"/>
        </w:rPr>
        <w:t>رصد برامج التحويلات النقدية</w:t>
      </w:r>
    </w:p>
    <w:p w:rsidR="00A348C9" w:rsidRDefault="00F62029" w:rsidP="00A348C9">
      <w:pPr>
        <w:pStyle w:val="Heading3"/>
        <w:bidi/>
        <w:spacing w:before="0" w:after="0"/>
        <w:rPr>
          <w:rFonts w:cs="Arial"/>
          <w:b w:val="0"/>
          <w:sz w:val="28"/>
          <w:szCs w:val="28"/>
          <w:rtl/>
        </w:rPr>
      </w:pPr>
      <w:r w:rsidRPr="00F62029">
        <w:rPr>
          <w:rFonts w:cs="Arial"/>
          <w:b w:val="0"/>
          <w:sz w:val="28"/>
          <w:szCs w:val="28"/>
          <w:rtl/>
        </w:rPr>
        <w:t>بيانات خط الأساس</w:t>
      </w:r>
    </w:p>
    <w:p w:rsidR="00F62029" w:rsidRPr="00F62029" w:rsidRDefault="00F62029" w:rsidP="00A348C9">
      <w:pPr>
        <w:pStyle w:val="Heading3"/>
        <w:bidi/>
        <w:spacing w:before="0" w:after="0"/>
        <w:rPr>
          <w:rFonts w:cs="Arial"/>
          <w:b w:val="0"/>
          <w:sz w:val="28"/>
          <w:szCs w:val="28"/>
          <w:rtl/>
        </w:rPr>
      </w:pPr>
      <w:r w:rsidRPr="00F62029">
        <w:rPr>
          <w:rFonts w:cs="Arial"/>
          <w:b w:val="0"/>
          <w:sz w:val="28"/>
          <w:szCs w:val="28"/>
          <w:rtl/>
        </w:rPr>
        <w:t>رصد عملية التسليم</w:t>
      </w:r>
    </w:p>
    <w:p w:rsidR="00F62029" w:rsidRPr="00F62029" w:rsidRDefault="00F62029" w:rsidP="00A348C9">
      <w:pPr>
        <w:pStyle w:val="Heading3"/>
        <w:bidi/>
        <w:spacing w:before="0" w:after="0"/>
        <w:rPr>
          <w:rFonts w:cs="Arial"/>
          <w:b w:val="0"/>
          <w:sz w:val="28"/>
          <w:szCs w:val="28"/>
          <w:rtl/>
        </w:rPr>
      </w:pPr>
      <w:r w:rsidRPr="00F62029">
        <w:rPr>
          <w:rFonts w:cs="Arial"/>
          <w:b w:val="0"/>
          <w:sz w:val="28"/>
          <w:szCs w:val="28"/>
          <w:rtl/>
        </w:rPr>
        <w:t>رصد ما بعد عملية التوزيع</w:t>
      </w:r>
    </w:p>
    <w:p w:rsidR="00F62029" w:rsidRPr="00F62029" w:rsidRDefault="00F62029" w:rsidP="00F62029">
      <w:pPr>
        <w:pStyle w:val="Header"/>
        <w:bidi/>
        <w:jc w:val="both"/>
        <w:rPr>
          <w:rFonts w:cs="Arial"/>
          <w:sz w:val="28"/>
          <w:szCs w:val="28"/>
        </w:rPr>
      </w:pPr>
    </w:p>
    <w:p w:rsidR="00F62029" w:rsidRPr="00A348C9" w:rsidRDefault="00F62029" w:rsidP="00F62029">
      <w:pPr>
        <w:pStyle w:val="Header"/>
        <w:numPr>
          <w:ilvl w:val="0"/>
          <w:numId w:val="12"/>
        </w:numPr>
        <w:bidi/>
        <w:jc w:val="both"/>
        <w:rPr>
          <w:rFonts w:cs="Arial"/>
          <w:b/>
          <w:bCs/>
          <w:sz w:val="28"/>
          <w:szCs w:val="28"/>
        </w:rPr>
      </w:pPr>
      <w:r w:rsidRPr="00A348C9">
        <w:rPr>
          <w:rFonts w:cs="Arial"/>
          <w:b/>
          <w:bCs/>
          <w:sz w:val="28"/>
          <w:szCs w:val="28"/>
          <w:rtl/>
        </w:rPr>
        <w:t>رصد الأسواق</w:t>
      </w:r>
    </w:p>
    <w:p w:rsidR="00F62029" w:rsidRPr="00F62029" w:rsidRDefault="00F62029" w:rsidP="00A348C9">
      <w:pPr>
        <w:pStyle w:val="Heading3"/>
        <w:keepLines/>
        <w:bidi/>
        <w:spacing w:before="0" w:after="0"/>
        <w:jc w:val="both"/>
        <w:rPr>
          <w:rFonts w:cs="Arial"/>
          <w:b w:val="0"/>
          <w:sz w:val="28"/>
          <w:szCs w:val="28"/>
        </w:rPr>
      </w:pPr>
      <w:r w:rsidRPr="00F62029">
        <w:rPr>
          <w:rFonts w:cs="Arial"/>
          <w:b w:val="0"/>
          <w:sz w:val="28"/>
          <w:szCs w:val="28"/>
          <w:rtl/>
        </w:rPr>
        <w:t>رصد التجّار</w:t>
      </w:r>
    </w:p>
    <w:p w:rsidR="00F62029" w:rsidRPr="00F62029" w:rsidRDefault="00F62029" w:rsidP="00A348C9">
      <w:pPr>
        <w:pStyle w:val="Heading3"/>
        <w:bidi/>
        <w:spacing w:before="0" w:after="0"/>
        <w:jc w:val="both"/>
        <w:rPr>
          <w:rFonts w:cs="Arial"/>
          <w:b w:val="0"/>
          <w:sz w:val="28"/>
          <w:szCs w:val="28"/>
          <w:rtl/>
        </w:rPr>
      </w:pPr>
      <w:r w:rsidRPr="00F62029">
        <w:rPr>
          <w:rFonts w:cs="Arial"/>
          <w:b w:val="0"/>
          <w:sz w:val="28"/>
          <w:szCs w:val="28"/>
          <w:rtl/>
        </w:rPr>
        <w:t>بيانات رصد الأسعار</w:t>
      </w:r>
    </w:p>
    <w:p w:rsidR="00F62029" w:rsidRPr="00F62029" w:rsidRDefault="00F62029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الاستجابة لتغيرات الأسعار</w:t>
      </w:r>
    </w:p>
    <w:p w:rsidR="00F62029" w:rsidRPr="00F62029" w:rsidRDefault="00F62029" w:rsidP="00F62029">
      <w:pPr>
        <w:pStyle w:val="Header"/>
        <w:bidi/>
        <w:jc w:val="both"/>
        <w:rPr>
          <w:rFonts w:cs="Arial"/>
          <w:sz w:val="28"/>
          <w:szCs w:val="28"/>
        </w:rPr>
      </w:pPr>
    </w:p>
    <w:p w:rsidR="00F62029" w:rsidRPr="00A348C9" w:rsidRDefault="00F62029" w:rsidP="00F62029">
      <w:pPr>
        <w:pStyle w:val="Header"/>
        <w:numPr>
          <w:ilvl w:val="0"/>
          <w:numId w:val="12"/>
        </w:numPr>
        <w:bidi/>
        <w:jc w:val="both"/>
        <w:rPr>
          <w:rFonts w:cs="Arial"/>
          <w:b/>
          <w:bCs/>
          <w:sz w:val="28"/>
          <w:szCs w:val="28"/>
        </w:rPr>
      </w:pPr>
      <w:r w:rsidRPr="00A348C9">
        <w:rPr>
          <w:rFonts w:cs="Arial"/>
          <w:b/>
          <w:bCs/>
          <w:sz w:val="28"/>
          <w:szCs w:val="28"/>
          <w:rtl/>
        </w:rPr>
        <w:t>تقييم برامج التحويلات النقدية</w:t>
      </w:r>
    </w:p>
    <w:p w:rsidR="00F62029" w:rsidRPr="00F62029" w:rsidRDefault="00F62029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وضع معايير التقييم والأسئلة</w:t>
      </w:r>
    </w:p>
    <w:p w:rsidR="00F62029" w:rsidRPr="00F62029" w:rsidRDefault="00F62029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إعداد الشروط المرجعية</w:t>
      </w:r>
    </w:p>
    <w:p w:rsidR="00F62029" w:rsidRPr="00F62029" w:rsidRDefault="00F62029" w:rsidP="00A348C9">
      <w:pPr>
        <w:bidi/>
        <w:spacing w:after="0"/>
        <w:rPr>
          <w:rFonts w:ascii="Arial" w:hAnsi="Arial" w:cs="Arial"/>
          <w:sz w:val="28"/>
          <w:szCs w:val="28"/>
          <w:rtl/>
        </w:rPr>
      </w:pPr>
      <w:r w:rsidRPr="00F62029">
        <w:rPr>
          <w:rFonts w:ascii="Arial" w:hAnsi="Arial" w:cs="Arial"/>
          <w:sz w:val="28"/>
          <w:szCs w:val="28"/>
          <w:rtl/>
        </w:rPr>
        <w:t>إعداد التقارير</w:t>
      </w:r>
    </w:p>
    <w:p w:rsidR="001C25E9" w:rsidRPr="00F62029" w:rsidRDefault="001C25E9" w:rsidP="00A348C9">
      <w:pPr>
        <w:bidi/>
        <w:spacing w:after="0"/>
        <w:rPr>
          <w:rFonts w:ascii="Arial" w:hAnsi="Arial" w:cs="Arial"/>
          <w:sz w:val="28"/>
          <w:szCs w:val="28"/>
        </w:rPr>
      </w:pPr>
    </w:p>
    <w:sectPr w:rsidR="001C25E9" w:rsidRPr="00F62029" w:rsidSect="00AE2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1928"/>
    <w:multiLevelType w:val="hybridMultilevel"/>
    <w:tmpl w:val="9680334C"/>
    <w:lvl w:ilvl="0" w:tplc="7264F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72FB"/>
    <w:multiLevelType w:val="hybridMultilevel"/>
    <w:tmpl w:val="A4443754"/>
    <w:lvl w:ilvl="0" w:tplc="7B2268A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16CB3"/>
    <w:multiLevelType w:val="hybridMultilevel"/>
    <w:tmpl w:val="4EF0E480"/>
    <w:lvl w:ilvl="0" w:tplc="D43EF89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A2D44"/>
    <w:multiLevelType w:val="hybridMultilevel"/>
    <w:tmpl w:val="4EF0E480"/>
    <w:lvl w:ilvl="0" w:tplc="D43EF89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C1267"/>
    <w:multiLevelType w:val="hybridMultilevel"/>
    <w:tmpl w:val="3012801A"/>
    <w:lvl w:ilvl="0" w:tplc="16D0A4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D3A49"/>
    <w:multiLevelType w:val="hybridMultilevel"/>
    <w:tmpl w:val="FA9CF11A"/>
    <w:lvl w:ilvl="0" w:tplc="EED03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E6EE3"/>
    <w:multiLevelType w:val="hybridMultilevel"/>
    <w:tmpl w:val="3012801A"/>
    <w:lvl w:ilvl="0" w:tplc="16D0A4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7F1B"/>
    <w:multiLevelType w:val="hybridMultilevel"/>
    <w:tmpl w:val="24425A8E"/>
    <w:lvl w:ilvl="0" w:tplc="732E35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82B5F"/>
    <w:multiLevelType w:val="hybridMultilevel"/>
    <w:tmpl w:val="9680334C"/>
    <w:lvl w:ilvl="0" w:tplc="7264F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54209"/>
    <w:multiLevelType w:val="hybridMultilevel"/>
    <w:tmpl w:val="24425A8E"/>
    <w:lvl w:ilvl="0" w:tplc="732E35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B63C1"/>
    <w:multiLevelType w:val="hybridMultilevel"/>
    <w:tmpl w:val="FA9CF11A"/>
    <w:lvl w:ilvl="0" w:tplc="EED03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C7915"/>
    <w:multiLevelType w:val="hybridMultilevel"/>
    <w:tmpl w:val="034A666A"/>
    <w:lvl w:ilvl="0" w:tplc="D43EF89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2812"/>
    <w:rsid w:val="00001D01"/>
    <w:rsid w:val="000E6A39"/>
    <w:rsid w:val="001C25E9"/>
    <w:rsid w:val="002E5C1F"/>
    <w:rsid w:val="003228AC"/>
    <w:rsid w:val="00404608"/>
    <w:rsid w:val="004174D2"/>
    <w:rsid w:val="00933388"/>
    <w:rsid w:val="00A348C9"/>
    <w:rsid w:val="00AE2F17"/>
    <w:rsid w:val="00BD6A93"/>
    <w:rsid w:val="00C02812"/>
    <w:rsid w:val="00F6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1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A93"/>
    <w:pPr>
      <w:keepNext/>
      <w:spacing w:before="240" w:after="120" w:line="240" w:lineRule="auto"/>
      <w:outlineLvl w:val="2"/>
    </w:pPr>
    <w:rPr>
      <w:rFonts w:ascii="Arial" w:hAnsi="Arial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812"/>
    <w:pPr>
      <w:ind w:left="720"/>
      <w:contextualSpacing/>
    </w:pPr>
  </w:style>
  <w:style w:type="paragraph" w:customStyle="1" w:styleId="H1">
    <w:name w:val="H1"/>
    <w:basedOn w:val="Normal"/>
    <w:link w:val="H1Char"/>
    <w:qFormat/>
    <w:rsid w:val="00C02812"/>
    <w:pPr>
      <w:spacing w:before="360" w:after="240" w:line="240" w:lineRule="auto"/>
      <w:outlineLvl w:val="0"/>
    </w:pPr>
    <w:rPr>
      <w:rFonts w:ascii="Arial" w:hAnsi="Arial" w:cs="Times New Roman"/>
      <w:b/>
      <w:sz w:val="40"/>
      <w:szCs w:val="52"/>
    </w:rPr>
  </w:style>
  <w:style w:type="character" w:customStyle="1" w:styleId="H1Char">
    <w:name w:val="H1 Char"/>
    <w:basedOn w:val="DefaultParagraphFont"/>
    <w:link w:val="H1"/>
    <w:rsid w:val="00C02812"/>
    <w:rPr>
      <w:rFonts w:ascii="Arial" w:hAnsi="Arial" w:cs="Times New Roman"/>
      <w:b/>
      <w:sz w:val="40"/>
      <w:szCs w:val="52"/>
    </w:rPr>
  </w:style>
  <w:style w:type="paragraph" w:styleId="Header">
    <w:name w:val="header"/>
    <w:basedOn w:val="Normal"/>
    <w:link w:val="HeaderChar"/>
    <w:uiPriority w:val="99"/>
    <w:unhideWhenUsed/>
    <w:rsid w:val="00C02812"/>
    <w:pPr>
      <w:spacing w:after="0" w:line="288" w:lineRule="auto"/>
    </w:pPr>
    <w:rPr>
      <w:rFonts w:ascii="Arial" w:hAnsi="Arial" w:cs="Times New Roman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02812"/>
    <w:rPr>
      <w:rFonts w:ascii="Arial" w:hAnsi="Arial" w:cs="Times New Roman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D6A93"/>
    <w:rPr>
      <w:rFonts w:ascii="Arial" w:hAnsi="Arial" w:cs="Times New Roman"/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</dc:creator>
  <cp:keywords/>
  <dc:description/>
  <cp:lastModifiedBy>joelle</cp:lastModifiedBy>
  <cp:revision>6</cp:revision>
  <dcterms:created xsi:type="dcterms:W3CDTF">2016-02-20T10:08:00Z</dcterms:created>
  <dcterms:modified xsi:type="dcterms:W3CDTF">2016-02-22T09:52:00Z</dcterms:modified>
</cp:coreProperties>
</file>