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DF4" w:rsidRPr="00945B15" w:rsidRDefault="00EC1B20" w:rsidP="00952A21">
      <w:pPr>
        <w:bidi/>
        <w:jc w:val="center"/>
        <w:rPr>
          <w:b/>
          <w:bCs/>
          <w:sz w:val="28"/>
          <w:szCs w:val="28"/>
          <w:rtl/>
        </w:rPr>
      </w:pPr>
      <w:r w:rsidRPr="00EE494B">
        <w:rPr>
          <w:rFonts w:hint="cs"/>
          <w:b/>
          <w:bCs/>
          <w:sz w:val="28"/>
          <w:szCs w:val="28"/>
          <w:rtl/>
        </w:rPr>
        <w:t>ال</w:t>
      </w:r>
      <w:r w:rsidR="00D5261E" w:rsidRPr="00EE494B">
        <w:rPr>
          <w:rFonts w:hint="cs"/>
          <w:b/>
          <w:bCs/>
          <w:sz w:val="28"/>
          <w:szCs w:val="28"/>
          <w:rtl/>
        </w:rPr>
        <w:t xml:space="preserve">قائمة </w:t>
      </w:r>
      <w:r w:rsidR="000B0362" w:rsidRPr="00EE494B">
        <w:rPr>
          <w:rFonts w:hint="cs"/>
          <w:b/>
          <w:bCs/>
          <w:sz w:val="28"/>
          <w:szCs w:val="28"/>
          <w:rtl/>
        </w:rPr>
        <w:t>المرجعية</w:t>
      </w:r>
      <w:r w:rsidR="00D5261E" w:rsidRPr="00EE494B">
        <w:rPr>
          <w:rFonts w:hint="cs"/>
          <w:b/>
          <w:bCs/>
          <w:sz w:val="28"/>
          <w:szCs w:val="28"/>
          <w:rtl/>
        </w:rPr>
        <w:t xml:space="preserve"> حول </w:t>
      </w:r>
      <w:r w:rsidR="000B0362" w:rsidRPr="00EE494B">
        <w:rPr>
          <w:rFonts w:hint="cs"/>
          <w:b/>
          <w:bCs/>
          <w:sz w:val="28"/>
          <w:szCs w:val="28"/>
          <w:rtl/>
        </w:rPr>
        <w:t>ال</w:t>
      </w:r>
      <w:r w:rsidR="00D5261E" w:rsidRPr="00EE494B">
        <w:rPr>
          <w:rFonts w:hint="cs"/>
          <w:b/>
          <w:bCs/>
          <w:sz w:val="28"/>
          <w:szCs w:val="28"/>
          <w:rtl/>
        </w:rPr>
        <w:t xml:space="preserve">معلومات </w:t>
      </w:r>
      <w:r w:rsidR="00952A21" w:rsidRPr="00EE494B">
        <w:rPr>
          <w:rFonts w:hint="cs"/>
          <w:b/>
          <w:bCs/>
          <w:sz w:val="28"/>
          <w:szCs w:val="28"/>
          <w:rtl/>
        </w:rPr>
        <w:t>المتعلقة</w:t>
      </w:r>
      <w:r w:rsidR="00D5261E" w:rsidRPr="00EE494B">
        <w:rPr>
          <w:rFonts w:hint="cs"/>
          <w:b/>
          <w:bCs/>
          <w:sz w:val="28"/>
          <w:szCs w:val="28"/>
          <w:rtl/>
        </w:rPr>
        <w:t xml:space="preserve"> </w:t>
      </w:r>
      <w:r w:rsidR="00952A21" w:rsidRPr="00EE494B">
        <w:rPr>
          <w:rFonts w:hint="cs"/>
          <w:b/>
          <w:bCs/>
          <w:sz w:val="28"/>
          <w:szCs w:val="28"/>
          <w:rtl/>
        </w:rPr>
        <w:t>ب</w:t>
      </w:r>
      <w:r w:rsidR="00D5261E" w:rsidRPr="00EE494B">
        <w:rPr>
          <w:rFonts w:hint="cs"/>
          <w:b/>
          <w:bCs/>
          <w:sz w:val="28"/>
          <w:szCs w:val="28"/>
          <w:rtl/>
        </w:rPr>
        <w:t>السوق</w:t>
      </w:r>
    </w:p>
    <w:p w:rsidR="00D5261E" w:rsidRPr="00945B15" w:rsidRDefault="00D5261E" w:rsidP="00952A21">
      <w:pPr>
        <w:bidi/>
        <w:jc w:val="both"/>
        <w:rPr>
          <w:sz w:val="28"/>
          <w:szCs w:val="28"/>
          <w:rtl/>
        </w:rPr>
      </w:pPr>
      <w:r w:rsidRPr="00945B15">
        <w:rPr>
          <w:rFonts w:hint="cs"/>
          <w:sz w:val="28"/>
          <w:szCs w:val="28"/>
          <w:rtl/>
        </w:rPr>
        <w:t>ما هي المعلومات الم</w:t>
      </w:r>
      <w:r w:rsidR="00952A21">
        <w:rPr>
          <w:rFonts w:hint="cs"/>
          <w:sz w:val="28"/>
          <w:szCs w:val="28"/>
          <w:rtl/>
        </w:rPr>
        <w:t>تعلقة</w:t>
      </w:r>
      <w:r w:rsidRPr="00945B15">
        <w:rPr>
          <w:rFonts w:hint="cs"/>
          <w:sz w:val="28"/>
          <w:szCs w:val="28"/>
          <w:rtl/>
        </w:rPr>
        <w:t xml:space="preserve"> بالسوق التي تعود بالفائدة عند إعداد خط الأساس وتوق</w:t>
      </w:r>
      <w:r w:rsidR="00EE494B">
        <w:rPr>
          <w:rFonts w:hint="cs"/>
          <w:sz w:val="28"/>
          <w:szCs w:val="28"/>
          <w:rtl/>
        </w:rPr>
        <w:t>ّ</w:t>
      </w:r>
      <w:r w:rsidRPr="00945B15">
        <w:rPr>
          <w:rFonts w:hint="cs"/>
          <w:sz w:val="28"/>
          <w:szCs w:val="28"/>
          <w:rtl/>
        </w:rPr>
        <w:t xml:space="preserve">ع الآثار المحتملة لسيناريو معين؟ </w:t>
      </w:r>
    </w:p>
    <w:p w:rsidR="00D5261E" w:rsidRPr="00945B15" w:rsidRDefault="00D5261E" w:rsidP="00275042">
      <w:pPr>
        <w:bidi/>
        <w:jc w:val="both"/>
        <w:rPr>
          <w:sz w:val="28"/>
          <w:szCs w:val="28"/>
          <w:rtl/>
        </w:rPr>
      </w:pPr>
      <w:r w:rsidRPr="00945B15">
        <w:rPr>
          <w:rFonts w:hint="cs"/>
          <w:sz w:val="28"/>
          <w:szCs w:val="28"/>
          <w:rtl/>
        </w:rPr>
        <w:t xml:space="preserve">تدرج المعلومات المتعلقة بالسوق في </w:t>
      </w:r>
      <w:r w:rsidR="00B7449B" w:rsidRPr="00945B15">
        <w:rPr>
          <w:rFonts w:hint="cs"/>
          <w:sz w:val="28"/>
          <w:szCs w:val="28"/>
          <w:rtl/>
        </w:rPr>
        <w:t>ال</w:t>
      </w:r>
      <w:r w:rsidRPr="00945B15">
        <w:rPr>
          <w:rFonts w:hint="cs"/>
          <w:sz w:val="28"/>
          <w:szCs w:val="28"/>
          <w:rtl/>
        </w:rPr>
        <w:t>تح</w:t>
      </w:r>
      <w:r w:rsidR="00B7449B" w:rsidRPr="00945B15">
        <w:rPr>
          <w:rFonts w:hint="cs"/>
          <w:sz w:val="28"/>
          <w:szCs w:val="28"/>
          <w:rtl/>
        </w:rPr>
        <w:t>ا</w:t>
      </w:r>
      <w:r w:rsidRPr="00945B15">
        <w:rPr>
          <w:rFonts w:hint="cs"/>
          <w:sz w:val="28"/>
          <w:szCs w:val="28"/>
          <w:rtl/>
        </w:rPr>
        <w:t xml:space="preserve">ليل </w:t>
      </w:r>
      <w:r w:rsidR="00B7449B" w:rsidRPr="00945B15">
        <w:rPr>
          <w:rFonts w:hint="cs"/>
          <w:sz w:val="28"/>
          <w:szCs w:val="28"/>
          <w:rtl/>
        </w:rPr>
        <w:t>ال</w:t>
      </w:r>
      <w:r w:rsidRPr="00945B15">
        <w:rPr>
          <w:rFonts w:hint="cs"/>
          <w:sz w:val="28"/>
          <w:szCs w:val="28"/>
          <w:rtl/>
        </w:rPr>
        <w:t>شامل</w:t>
      </w:r>
      <w:r w:rsidR="00B7449B" w:rsidRPr="00945B15">
        <w:rPr>
          <w:rFonts w:hint="cs"/>
          <w:sz w:val="28"/>
          <w:szCs w:val="28"/>
          <w:rtl/>
        </w:rPr>
        <w:t>ة</w:t>
      </w:r>
      <w:r w:rsidRPr="00945B15">
        <w:rPr>
          <w:rFonts w:hint="cs"/>
          <w:sz w:val="28"/>
          <w:szCs w:val="28"/>
          <w:rtl/>
        </w:rPr>
        <w:t xml:space="preserve"> </w:t>
      </w:r>
      <w:r w:rsidR="00EE494B">
        <w:rPr>
          <w:rFonts w:hint="cs"/>
          <w:sz w:val="28"/>
          <w:szCs w:val="28"/>
          <w:rtl/>
        </w:rPr>
        <w:t xml:space="preserve">للأوضاع </w:t>
      </w:r>
      <w:r w:rsidR="00B7449B" w:rsidRPr="00945B15">
        <w:rPr>
          <w:rFonts w:hint="cs"/>
          <w:sz w:val="28"/>
          <w:szCs w:val="28"/>
          <w:rtl/>
        </w:rPr>
        <w:t>التي ت</w:t>
      </w:r>
      <w:r w:rsidRPr="00945B15">
        <w:rPr>
          <w:rFonts w:hint="cs"/>
          <w:sz w:val="28"/>
          <w:szCs w:val="28"/>
          <w:rtl/>
        </w:rPr>
        <w:t xml:space="preserve">غطي </w:t>
      </w:r>
      <w:r w:rsidR="00EB7CB7" w:rsidRPr="00945B15">
        <w:rPr>
          <w:rFonts w:hint="cs"/>
          <w:sz w:val="28"/>
          <w:szCs w:val="28"/>
          <w:rtl/>
        </w:rPr>
        <w:t>الشؤون ال</w:t>
      </w:r>
      <w:r w:rsidR="00952A21">
        <w:rPr>
          <w:rFonts w:hint="cs"/>
          <w:sz w:val="28"/>
          <w:szCs w:val="28"/>
          <w:rtl/>
        </w:rPr>
        <w:t>مرتبطة</w:t>
      </w:r>
      <w:r w:rsidR="00EB7CB7" w:rsidRPr="00945B15">
        <w:rPr>
          <w:rFonts w:hint="cs"/>
          <w:sz w:val="28"/>
          <w:szCs w:val="28"/>
          <w:rtl/>
        </w:rPr>
        <w:t xml:space="preserve"> ب</w:t>
      </w:r>
      <w:r w:rsidRPr="00945B15">
        <w:rPr>
          <w:rFonts w:hint="cs"/>
          <w:sz w:val="28"/>
          <w:szCs w:val="28"/>
          <w:rtl/>
        </w:rPr>
        <w:t>الحاجات الأساسية، و</w:t>
      </w:r>
      <w:r w:rsidR="00952A21">
        <w:rPr>
          <w:rFonts w:hint="cs"/>
          <w:sz w:val="28"/>
          <w:szCs w:val="28"/>
          <w:rtl/>
        </w:rPr>
        <w:t>الأمن، وسبل العيش، والمأوى</w:t>
      </w:r>
      <w:r w:rsidR="00EB7CB7" w:rsidRPr="00945B15">
        <w:rPr>
          <w:rFonts w:hint="cs"/>
          <w:sz w:val="28"/>
          <w:szCs w:val="28"/>
          <w:rtl/>
        </w:rPr>
        <w:t xml:space="preserve">، وتفضيلات الأسر، والسياسات الحكومية، إلخ. </w:t>
      </w:r>
      <w:r w:rsidR="00367B01" w:rsidRPr="00945B15">
        <w:rPr>
          <w:rFonts w:hint="cs"/>
          <w:sz w:val="28"/>
          <w:szCs w:val="28"/>
          <w:rtl/>
        </w:rPr>
        <w:t>ويمث</w:t>
      </w:r>
      <w:r w:rsidR="00952A21">
        <w:rPr>
          <w:rFonts w:hint="cs"/>
          <w:sz w:val="28"/>
          <w:szCs w:val="28"/>
          <w:rtl/>
        </w:rPr>
        <w:t>ّل تحليل معلومات السوق</w:t>
      </w:r>
      <w:r w:rsidR="00367B01" w:rsidRPr="00945B15">
        <w:rPr>
          <w:rFonts w:hint="cs"/>
          <w:sz w:val="28"/>
          <w:szCs w:val="28"/>
          <w:rtl/>
        </w:rPr>
        <w:t xml:space="preserve"> أداة </w:t>
      </w:r>
      <w:r w:rsidR="00367B01" w:rsidRPr="00945B15">
        <w:rPr>
          <w:rFonts w:ascii="Times New Roman" w:hAnsi="Times New Roman" w:cs="Times New Roman" w:hint="cs"/>
          <w:sz w:val="28"/>
          <w:szCs w:val="28"/>
          <w:rtl/>
        </w:rPr>
        <w:t>ت</w:t>
      </w:r>
      <w:r w:rsidR="00275042">
        <w:rPr>
          <w:rFonts w:ascii="Times New Roman" w:hAnsi="Times New Roman" w:cs="Times New Roman" w:hint="cs"/>
          <w:sz w:val="28"/>
          <w:szCs w:val="28"/>
          <w:rtl/>
        </w:rPr>
        <w:t>ؤدي</w:t>
      </w:r>
      <w:r w:rsidR="00367B01" w:rsidRPr="00945B15">
        <w:rPr>
          <w:rFonts w:ascii="Times New Roman" w:hAnsi="Times New Roman" w:cs="Times New Roman" w:hint="cs"/>
          <w:sz w:val="28"/>
          <w:szCs w:val="28"/>
          <w:rtl/>
        </w:rPr>
        <w:t xml:space="preserve"> إلى </w:t>
      </w:r>
      <w:r w:rsidR="00367B01" w:rsidRPr="00945B15">
        <w:rPr>
          <w:rFonts w:ascii="Times New Roman" w:hAnsi="Times New Roman" w:cs="Times New Roman"/>
          <w:sz w:val="28"/>
          <w:szCs w:val="28"/>
          <w:rtl/>
        </w:rPr>
        <w:t>فهم</w:t>
      </w:r>
      <w:r w:rsidR="00367B01" w:rsidRPr="00945B15">
        <w:rPr>
          <w:rFonts w:ascii="Times New Roman" w:hAnsi="Times New Roman" w:cs="Times New Roman" w:hint="cs"/>
          <w:sz w:val="28"/>
          <w:szCs w:val="28"/>
          <w:rtl/>
        </w:rPr>
        <w:t xml:space="preserve"> سريع </w:t>
      </w:r>
      <w:r w:rsidR="00367B01" w:rsidRPr="00945B15">
        <w:rPr>
          <w:rFonts w:ascii="Times New Roman" w:hAnsi="Times New Roman" w:cs="Times New Roman"/>
          <w:sz w:val="28"/>
          <w:szCs w:val="28"/>
          <w:rtl/>
        </w:rPr>
        <w:t xml:space="preserve">وأساسي </w:t>
      </w:r>
      <w:r w:rsidR="00367B01" w:rsidRPr="00945B15">
        <w:rPr>
          <w:rFonts w:ascii="Times New Roman" w:hAnsi="Times New Roman" w:cs="Times New Roman" w:hint="cs"/>
          <w:sz w:val="28"/>
          <w:szCs w:val="28"/>
          <w:rtl/>
        </w:rPr>
        <w:t>لل</w:t>
      </w:r>
      <w:r w:rsidR="00367B01" w:rsidRPr="00945B15">
        <w:rPr>
          <w:rFonts w:ascii="Times New Roman" w:hAnsi="Times New Roman" w:cs="Times New Roman"/>
          <w:sz w:val="28"/>
          <w:szCs w:val="28"/>
          <w:rtl/>
        </w:rPr>
        <w:t xml:space="preserve">أسواق الرئيسية </w:t>
      </w:r>
      <w:r w:rsidR="00367B01" w:rsidRPr="00945B15">
        <w:rPr>
          <w:rFonts w:hint="cs"/>
          <w:sz w:val="28"/>
          <w:szCs w:val="28"/>
          <w:rtl/>
        </w:rPr>
        <w:t>وال</w:t>
      </w:r>
      <w:r w:rsidR="00EB7CB7" w:rsidRPr="00945B15">
        <w:rPr>
          <w:rFonts w:hint="cs"/>
          <w:sz w:val="28"/>
          <w:szCs w:val="28"/>
          <w:rtl/>
        </w:rPr>
        <w:t>ظروف القائمة أو "الاعتيادية" ل</w:t>
      </w:r>
      <w:r w:rsidR="0043319F" w:rsidRPr="00945B15">
        <w:rPr>
          <w:rFonts w:hint="cs"/>
          <w:sz w:val="28"/>
          <w:szCs w:val="28"/>
          <w:rtl/>
        </w:rPr>
        <w:t>لأسواق التي ت</w:t>
      </w:r>
      <w:r w:rsidR="00275042">
        <w:rPr>
          <w:rFonts w:hint="cs"/>
          <w:sz w:val="28"/>
          <w:szCs w:val="28"/>
          <w:rtl/>
        </w:rPr>
        <w:t>ُ</w:t>
      </w:r>
      <w:r w:rsidR="0043319F" w:rsidRPr="00945B15">
        <w:rPr>
          <w:rFonts w:hint="cs"/>
          <w:sz w:val="28"/>
          <w:szCs w:val="28"/>
          <w:rtl/>
        </w:rPr>
        <w:t>عد</w:t>
      </w:r>
      <w:r w:rsidR="00275042">
        <w:rPr>
          <w:rFonts w:hint="cs"/>
          <w:sz w:val="28"/>
          <w:szCs w:val="28"/>
          <w:rtl/>
        </w:rPr>
        <w:t>ّ</w:t>
      </w:r>
      <w:r w:rsidR="0043319F" w:rsidRPr="00945B15">
        <w:rPr>
          <w:rFonts w:hint="cs"/>
          <w:sz w:val="28"/>
          <w:szCs w:val="28"/>
          <w:rtl/>
        </w:rPr>
        <w:t xml:space="preserve"> بالغة الأهمية ل</w:t>
      </w:r>
      <w:r w:rsidR="00367B01" w:rsidRPr="00945B15">
        <w:rPr>
          <w:rFonts w:hint="cs"/>
          <w:sz w:val="28"/>
          <w:szCs w:val="28"/>
          <w:rtl/>
        </w:rPr>
        <w:t>ل</w:t>
      </w:r>
      <w:r w:rsidR="00EB7CB7" w:rsidRPr="00945B15">
        <w:rPr>
          <w:rFonts w:hint="cs"/>
          <w:sz w:val="28"/>
          <w:szCs w:val="28"/>
          <w:rtl/>
        </w:rPr>
        <w:t xml:space="preserve">سيناريو المختار. </w:t>
      </w:r>
    </w:p>
    <w:p w:rsidR="0043319F" w:rsidRPr="00945B15" w:rsidRDefault="00BE49A6" w:rsidP="00945B15">
      <w:pPr>
        <w:bidi/>
        <w:jc w:val="both"/>
        <w:rPr>
          <w:sz w:val="28"/>
          <w:szCs w:val="28"/>
          <w:rtl/>
        </w:rPr>
      </w:pPr>
      <w:r w:rsidRPr="00945B15">
        <w:rPr>
          <w:rFonts w:hint="cs"/>
          <w:sz w:val="28"/>
          <w:szCs w:val="28"/>
          <w:rtl/>
        </w:rPr>
        <w:t>وي</w:t>
      </w:r>
      <w:r w:rsidR="00275042">
        <w:rPr>
          <w:rFonts w:hint="cs"/>
          <w:sz w:val="28"/>
          <w:szCs w:val="28"/>
          <w:rtl/>
        </w:rPr>
        <w:t>ُ</w:t>
      </w:r>
      <w:r w:rsidRPr="00945B15">
        <w:rPr>
          <w:rFonts w:hint="cs"/>
          <w:sz w:val="28"/>
          <w:szCs w:val="28"/>
          <w:rtl/>
        </w:rPr>
        <w:t>قصد بالمعلومات المتعلقة بالسوق ما يلي:</w:t>
      </w:r>
    </w:p>
    <w:p w:rsidR="00FF03D6" w:rsidRPr="00945B15" w:rsidRDefault="00BE49A6" w:rsidP="00945B15">
      <w:pPr>
        <w:pStyle w:val="ListParagraph"/>
        <w:numPr>
          <w:ilvl w:val="0"/>
          <w:numId w:val="1"/>
        </w:numPr>
        <w:bidi/>
        <w:jc w:val="both"/>
        <w:rPr>
          <w:sz w:val="28"/>
          <w:szCs w:val="28"/>
        </w:rPr>
      </w:pPr>
      <w:r w:rsidRPr="00945B15">
        <w:rPr>
          <w:rFonts w:hint="cs"/>
          <w:sz w:val="28"/>
          <w:szCs w:val="28"/>
          <w:rtl/>
        </w:rPr>
        <w:t xml:space="preserve">ما هي أنظمة السوق </w:t>
      </w:r>
      <w:r w:rsidR="00FF03D6" w:rsidRPr="00945B15">
        <w:rPr>
          <w:rFonts w:hint="cs"/>
          <w:sz w:val="28"/>
          <w:szCs w:val="28"/>
          <w:rtl/>
        </w:rPr>
        <w:t>الرئيسية؟</w:t>
      </w:r>
    </w:p>
    <w:p w:rsidR="00FF03D6" w:rsidRPr="00945B15" w:rsidRDefault="005A2C2C" w:rsidP="00945B15">
      <w:pPr>
        <w:pStyle w:val="ListParagraph"/>
        <w:numPr>
          <w:ilvl w:val="0"/>
          <w:numId w:val="1"/>
        </w:numPr>
        <w:bidi/>
        <w:jc w:val="both"/>
        <w:rPr>
          <w:sz w:val="28"/>
          <w:szCs w:val="28"/>
        </w:rPr>
      </w:pPr>
      <w:r w:rsidRPr="00945B15">
        <w:rPr>
          <w:rFonts w:hint="cs"/>
          <w:sz w:val="28"/>
          <w:szCs w:val="28"/>
          <w:rtl/>
        </w:rPr>
        <w:t>ما هي هيكليتها؟</w:t>
      </w:r>
    </w:p>
    <w:p w:rsidR="005A2C2C" w:rsidRPr="00945B15" w:rsidRDefault="00BD2B33" w:rsidP="00952A21">
      <w:pPr>
        <w:pStyle w:val="ListParagraph"/>
        <w:numPr>
          <w:ilvl w:val="0"/>
          <w:numId w:val="1"/>
        </w:numPr>
        <w:bidi/>
        <w:jc w:val="both"/>
        <w:rPr>
          <w:sz w:val="28"/>
          <w:szCs w:val="28"/>
        </w:rPr>
      </w:pPr>
      <w:r w:rsidRPr="00945B15">
        <w:rPr>
          <w:rFonts w:hint="cs"/>
          <w:sz w:val="28"/>
          <w:szCs w:val="28"/>
          <w:rtl/>
        </w:rPr>
        <w:t xml:space="preserve">كيف يمكن استعمال المعلومات </w:t>
      </w:r>
      <w:r w:rsidR="00952A21">
        <w:rPr>
          <w:rFonts w:hint="cs"/>
          <w:sz w:val="28"/>
          <w:szCs w:val="28"/>
          <w:rtl/>
        </w:rPr>
        <w:t>المتعلقة ب</w:t>
      </w:r>
      <w:r w:rsidR="00367B01" w:rsidRPr="00945B15">
        <w:rPr>
          <w:rFonts w:hint="cs"/>
          <w:sz w:val="28"/>
          <w:szCs w:val="28"/>
          <w:rtl/>
        </w:rPr>
        <w:t xml:space="preserve">السوق </w:t>
      </w:r>
      <w:r w:rsidRPr="00945B15">
        <w:rPr>
          <w:rFonts w:hint="cs"/>
          <w:sz w:val="28"/>
          <w:szCs w:val="28"/>
          <w:rtl/>
        </w:rPr>
        <w:t>في الاستجابة للسيناريو المختار؟</w:t>
      </w:r>
    </w:p>
    <w:p w:rsidR="00BD2B33" w:rsidRPr="00945B15" w:rsidRDefault="00480FF5" w:rsidP="00945B15">
      <w:pPr>
        <w:bidi/>
        <w:jc w:val="both"/>
        <w:rPr>
          <w:sz w:val="28"/>
          <w:szCs w:val="28"/>
          <w:rtl/>
        </w:rPr>
      </w:pPr>
      <w:r w:rsidRPr="00945B15">
        <w:rPr>
          <w:rFonts w:hint="cs"/>
          <w:sz w:val="28"/>
          <w:szCs w:val="28"/>
          <w:rtl/>
        </w:rPr>
        <w:t>قبل البدء بجمع المعلومات الم</w:t>
      </w:r>
      <w:r w:rsidR="005F7423" w:rsidRPr="00945B15">
        <w:rPr>
          <w:rFonts w:hint="cs"/>
          <w:sz w:val="28"/>
          <w:szCs w:val="28"/>
          <w:rtl/>
        </w:rPr>
        <w:t>ت</w:t>
      </w:r>
      <w:r w:rsidRPr="00945B15">
        <w:rPr>
          <w:rFonts w:hint="cs"/>
          <w:sz w:val="28"/>
          <w:szCs w:val="28"/>
          <w:rtl/>
        </w:rPr>
        <w:t>علقة بالسو</w:t>
      </w:r>
      <w:r w:rsidR="005F7423" w:rsidRPr="00945B15">
        <w:rPr>
          <w:rFonts w:hint="cs"/>
          <w:sz w:val="28"/>
          <w:szCs w:val="28"/>
          <w:rtl/>
        </w:rPr>
        <w:t>ق وتقييمها، يجب التأكد من توفر أ</w:t>
      </w:r>
      <w:r w:rsidRPr="00945B15">
        <w:rPr>
          <w:rFonts w:hint="cs"/>
          <w:sz w:val="28"/>
          <w:szCs w:val="28"/>
          <w:rtl/>
        </w:rPr>
        <w:t xml:space="preserve">ي معلومات ثانوية، </w:t>
      </w:r>
      <w:r w:rsidR="005F7423" w:rsidRPr="00945B15">
        <w:rPr>
          <w:rFonts w:hint="cs"/>
          <w:sz w:val="28"/>
          <w:szCs w:val="28"/>
          <w:rtl/>
        </w:rPr>
        <w:t xml:space="preserve">بما فيها </w:t>
      </w:r>
      <w:r w:rsidRPr="00945B15">
        <w:rPr>
          <w:rFonts w:hint="cs"/>
          <w:sz w:val="28"/>
          <w:szCs w:val="28"/>
          <w:rtl/>
        </w:rPr>
        <w:t>التقارير حول</w:t>
      </w:r>
      <w:r w:rsidR="005F7423" w:rsidRPr="00945B15">
        <w:rPr>
          <w:rFonts w:hint="cs"/>
          <w:sz w:val="28"/>
          <w:szCs w:val="28"/>
          <w:rtl/>
        </w:rPr>
        <w:t xml:space="preserve"> أحداث سابقة مشابهة للسيناريو</w:t>
      </w:r>
      <w:r w:rsidRPr="00945B15">
        <w:rPr>
          <w:rFonts w:hint="cs"/>
          <w:sz w:val="28"/>
          <w:szCs w:val="28"/>
          <w:rtl/>
        </w:rPr>
        <w:t xml:space="preserve"> المختار.</w:t>
      </w:r>
    </w:p>
    <w:p w:rsidR="00367B01" w:rsidRPr="00945B15" w:rsidRDefault="00367B01" w:rsidP="00945B15">
      <w:pPr>
        <w:bidi/>
        <w:jc w:val="both"/>
        <w:rPr>
          <w:sz w:val="28"/>
          <w:szCs w:val="28"/>
          <w:rtl/>
        </w:rPr>
      </w:pPr>
      <w:r w:rsidRPr="00945B15">
        <w:rPr>
          <w:rFonts w:hint="cs"/>
          <w:sz w:val="28"/>
          <w:szCs w:val="28"/>
          <w:rtl/>
        </w:rPr>
        <w:t>الأداة 5.1 شرح مفصل للعملية واقتراح المعايير الكفيلة باختيار الأسواق الرئيسية للسيناريو المختار.</w:t>
      </w:r>
    </w:p>
    <w:p w:rsidR="00686D0F" w:rsidRPr="00945B15" w:rsidRDefault="001B1964" w:rsidP="00945B15">
      <w:pPr>
        <w:bidi/>
        <w:spacing w:after="240"/>
        <w:jc w:val="both"/>
        <w:rPr>
          <w:rFonts w:ascii="Times New Roman" w:hAnsi="Times New Roman" w:cs="Times New Roman"/>
          <w:sz w:val="28"/>
          <w:szCs w:val="28"/>
          <w:rtl/>
        </w:rPr>
      </w:pPr>
      <w:r w:rsidRPr="00945B15">
        <w:rPr>
          <w:rFonts w:hint="cs"/>
          <w:sz w:val="28"/>
          <w:szCs w:val="28"/>
          <w:rtl/>
        </w:rPr>
        <w:t xml:space="preserve">الأداة 5.2 شرح كيفية </w:t>
      </w:r>
      <w:r w:rsidRPr="00945B15">
        <w:rPr>
          <w:rFonts w:ascii="Times New Roman" w:hAnsi="Times New Roman" w:cs="Times New Roman" w:hint="cs"/>
          <w:sz w:val="28"/>
          <w:szCs w:val="28"/>
          <w:rtl/>
        </w:rPr>
        <w:t>رسم خريطة للسوق</w:t>
      </w:r>
      <w:r w:rsidR="00686D0F" w:rsidRPr="00945B15">
        <w:rPr>
          <w:rFonts w:ascii="Times New Roman" w:hAnsi="Times New Roman" w:cs="Times New Roman" w:hint="cs"/>
          <w:sz w:val="28"/>
          <w:szCs w:val="28"/>
          <w:rtl/>
        </w:rPr>
        <w:t xml:space="preserve"> بشكل</w:t>
      </w:r>
      <w:r w:rsidRPr="00945B15">
        <w:rPr>
          <w:rFonts w:ascii="Times New Roman" w:hAnsi="Times New Roman" w:cs="Times New Roman" w:hint="cs"/>
          <w:sz w:val="28"/>
          <w:szCs w:val="28"/>
          <w:rtl/>
        </w:rPr>
        <w:t xml:space="preserve"> </w:t>
      </w:r>
      <w:r w:rsidR="00EA2EFE">
        <w:rPr>
          <w:rFonts w:ascii="Times New Roman" w:hAnsi="Times New Roman" w:cs="Times New Roman" w:hint="cs"/>
          <w:sz w:val="28"/>
          <w:szCs w:val="28"/>
          <w:rtl/>
        </w:rPr>
        <w:t xml:space="preserve">(1) </w:t>
      </w:r>
      <w:r w:rsidR="00686D0F" w:rsidRPr="00945B15">
        <w:rPr>
          <w:rFonts w:ascii="Times New Roman" w:hAnsi="Times New Roman" w:cs="Times New Roman" w:hint="cs"/>
          <w:sz w:val="28"/>
          <w:szCs w:val="28"/>
          <w:rtl/>
        </w:rPr>
        <w:t>ي</w:t>
      </w:r>
      <w:r w:rsidRPr="00945B15">
        <w:rPr>
          <w:rFonts w:ascii="Times New Roman" w:hAnsi="Times New Roman" w:cs="Times New Roman" w:hint="cs"/>
          <w:sz w:val="28"/>
          <w:szCs w:val="28"/>
          <w:rtl/>
        </w:rPr>
        <w:t>ظهر سلسلة الأطراف الفاعلة و</w:t>
      </w:r>
      <w:r w:rsidR="00EA2EFE">
        <w:rPr>
          <w:rFonts w:ascii="Times New Roman" w:hAnsi="Times New Roman" w:cs="Times New Roman" w:hint="cs"/>
          <w:sz w:val="28"/>
          <w:szCs w:val="28"/>
          <w:rtl/>
        </w:rPr>
        <w:t xml:space="preserve">العلاقات في ما بينها </w:t>
      </w:r>
      <w:r w:rsidR="00686D0F" w:rsidRPr="00945B15">
        <w:rPr>
          <w:rFonts w:ascii="Times New Roman" w:hAnsi="Times New Roman" w:cs="Times New Roman" w:hint="cs"/>
          <w:sz w:val="28"/>
          <w:szCs w:val="28"/>
          <w:rtl/>
        </w:rPr>
        <w:t>و</w:t>
      </w:r>
      <w:r w:rsidR="00EA2EFE">
        <w:rPr>
          <w:rFonts w:ascii="Times New Roman" w:hAnsi="Times New Roman" w:cs="Times New Roman" w:hint="cs"/>
          <w:sz w:val="28"/>
          <w:szCs w:val="28"/>
          <w:rtl/>
        </w:rPr>
        <w:t xml:space="preserve">(2) </w:t>
      </w:r>
      <w:r w:rsidR="00D3333A" w:rsidRPr="00945B15">
        <w:rPr>
          <w:rFonts w:ascii="Times New Roman" w:hAnsi="Times New Roman" w:cs="Times New Roman" w:hint="cs"/>
          <w:sz w:val="28"/>
          <w:szCs w:val="28"/>
          <w:rtl/>
        </w:rPr>
        <w:t>ي</w:t>
      </w:r>
      <w:r w:rsidR="00686D0F" w:rsidRPr="00945B15">
        <w:rPr>
          <w:rFonts w:ascii="Times New Roman" w:hAnsi="Times New Roman" w:cs="Times New Roman"/>
          <w:sz w:val="28"/>
          <w:szCs w:val="28"/>
          <w:rtl/>
        </w:rPr>
        <w:t xml:space="preserve">كشف دور </w:t>
      </w:r>
      <w:r w:rsidR="00686D0F" w:rsidRPr="00945B15">
        <w:rPr>
          <w:rFonts w:ascii="Times New Roman" w:hAnsi="Times New Roman" w:cs="Times New Roman" w:hint="cs"/>
          <w:sz w:val="28"/>
          <w:szCs w:val="28"/>
          <w:rtl/>
          <w:lang w:bidi="ar-EG"/>
        </w:rPr>
        <w:t xml:space="preserve">البنية التحتية والخدمات المساندة </w:t>
      </w:r>
      <w:r w:rsidR="00686D0F" w:rsidRPr="00945B15">
        <w:rPr>
          <w:rFonts w:ascii="Times New Roman" w:hAnsi="Times New Roman" w:cs="Times New Roman"/>
          <w:sz w:val="28"/>
          <w:szCs w:val="28"/>
          <w:rtl/>
        </w:rPr>
        <w:t>في جعل نظام السوق</w:t>
      </w:r>
      <w:r w:rsidR="00686D0F" w:rsidRPr="00945B15">
        <w:rPr>
          <w:rFonts w:ascii="Times New Roman" w:hAnsi="Times New Roman" w:cs="Times New Roman" w:hint="cs"/>
          <w:sz w:val="28"/>
          <w:szCs w:val="28"/>
          <w:rtl/>
        </w:rPr>
        <w:t xml:space="preserve"> فعالاً ومتاحاً، و</w:t>
      </w:r>
      <w:r w:rsidR="00EA2EFE">
        <w:rPr>
          <w:rFonts w:ascii="Times New Roman" w:hAnsi="Times New Roman" w:cs="Times New Roman" w:hint="cs"/>
          <w:sz w:val="28"/>
          <w:szCs w:val="28"/>
          <w:rtl/>
        </w:rPr>
        <w:t xml:space="preserve">(3) </w:t>
      </w:r>
      <w:r w:rsidR="00C018FB" w:rsidRPr="00945B15">
        <w:rPr>
          <w:rFonts w:ascii="Times New Roman" w:hAnsi="Times New Roman" w:cs="Times New Roman" w:hint="cs"/>
          <w:sz w:val="28"/>
          <w:szCs w:val="28"/>
          <w:rtl/>
        </w:rPr>
        <w:t>يعكس البيئة الخارجية التي تؤثر على إطار عمل السوق.</w:t>
      </w:r>
    </w:p>
    <w:p w:rsidR="00C018FB" w:rsidRPr="00945B15" w:rsidRDefault="00E9305D" w:rsidP="00945B15">
      <w:pPr>
        <w:bidi/>
        <w:spacing w:after="240"/>
        <w:jc w:val="both"/>
        <w:rPr>
          <w:rFonts w:ascii="Times New Roman" w:hAnsi="Times New Roman" w:cs="Times New Roman"/>
          <w:sz w:val="28"/>
          <w:szCs w:val="28"/>
          <w:rtl/>
        </w:rPr>
      </w:pPr>
      <w:r w:rsidRPr="00945B15">
        <w:rPr>
          <w:rFonts w:ascii="Times New Roman" w:hAnsi="Times New Roman" w:cs="Times New Roman" w:hint="cs"/>
          <w:sz w:val="28"/>
          <w:szCs w:val="28"/>
          <w:rtl/>
        </w:rPr>
        <w:t xml:space="preserve">الأداة 5.3 تقديم قوائم يمكن استخدامها في المقابلات والمناقشات الجماعية مع </w:t>
      </w:r>
      <w:r w:rsidR="005727D3" w:rsidRPr="00945B15">
        <w:rPr>
          <w:rFonts w:ascii="Times New Roman" w:hAnsi="Times New Roman" w:cs="Times New Roman" w:hint="cs"/>
          <w:sz w:val="28"/>
          <w:szCs w:val="28"/>
          <w:rtl/>
        </w:rPr>
        <w:t xml:space="preserve">السكان المستهدفين، والتجار، </w:t>
      </w:r>
      <w:r w:rsidR="00812864" w:rsidRPr="00945B15">
        <w:rPr>
          <w:rFonts w:ascii="Times New Roman" w:hAnsi="Times New Roman" w:cs="Times New Roman" w:hint="cs"/>
          <w:sz w:val="28"/>
          <w:szCs w:val="28"/>
          <w:rtl/>
        </w:rPr>
        <w:t>ومقدمي المعلومات</w:t>
      </w:r>
      <w:r w:rsidR="00E66ED2" w:rsidRPr="00945B15">
        <w:rPr>
          <w:rFonts w:ascii="Times New Roman" w:hAnsi="Times New Roman" w:cs="Times New Roman" w:hint="cs"/>
          <w:sz w:val="28"/>
          <w:szCs w:val="28"/>
          <w:rtl/>
        </w:rPr>
        <w:t xml:space="preserve"> الرئيسيين. </w:t>
      </w:r>
    </w:p>
    <w:p w:rsidR="00F91812" w:rsidRPr="00945B15" w:rsidRDefault="00F91812" w:rsidP="00945B15">
      <w:pPr>
        <w:bidi/>
        <w:spacing w:after="240"/>
        <w:jc w:val="both"/>
        <w:rPr>
          <w:rFonts w:ascii="Times New Roman" w:hAnsi="Times New Roman" w:cs="Times New Roman"/>
          <w:sz w:val="28"/>
          <w:szCs w:val="28"/>
          <w:rtl/>
        </w:rPr>
      </w:pPr>
      <w:r w:rsidRPr="00945B15">
        <w:rPr>
          <w:rFonts w:ascii="Times New Roman" w:hAnsi="Times New Roman" w:cs="Times New Roman" w:hint="cs"/>
          <w:sz w:val="28"/>
          <w:szCs w:val="28"/>
          <w:rtl/>
        </w:rPr>
        <w:t>من المفترض أن تسمح المعلومات التي تم جمعها من المصادر الثانوية أو الأولية بتكوين فكرة حول تأثير السيناريو المختار على السوق.</w:t>
      </w:r>
    </w:p>
    <w:p w:rsidR="00F91812" w:rsidRPr="00945B15" w:rsidRDefault="00812864" w:rsidP="00945B15">
      <w:pPr>
        <w:bidi/>
        <w:spacing w:after="240"/>
        <w:jc w:val="both"/>
        <w:rPr>
          <w:rFonts w:ascii="Times New Roman" w:hAnsi="Times New Roman" w:cs="Times New Roman"/>
          <w:b/>
          <w:bCs/>
          <w:sz w:val="28"/>
          <w:szCs w:val="28"/>
          <w:rtl/>
        </w:rPr>
      </w:pPr>
      <w:r w:rsidRPr="00945B15">
        <w:rPr>
          <w:rFonts w:ascii="Times New Roman" w:hAnsi="Times New Roman" w:cs="Times New Roman" w:hint="cs"/>
          <w:b/>
          <w:bCs/>
          <w:sz w:val="28"/>
          <w:szCs w:val="28"/>
          <w:rtl/>
        </w:rPr>
        <w:t xml:space="preserve">الأداة 1: </w:t>
      </w:r>
      <w:r w:rsidR="003B48A5" w:rsidRPr="00945B15">
        <w:rPr>
          <w:rFonts w:ascii="Times New Roman" w:hAnsi="Times New Roman" w:cs="Times New Roman" w:hint="cs"/>
          <w:b/>
          <w:bCs/>
          <w:sz w:val="28"/>
          <w:szCs w:val="28"/>
          <w:rtl/>
        </w:rPr>
        <w:t>ا</w:t>
      </w:r>
      <w:r w:rsidRPr="00945B15">
        <w:rPr>
          <w:rFonts w:ascii="Times New Roman" w:hAnsi="Times New Roman" w:cs="Times New Roman" w:hint="cs"/>
          <w:b/>
          <w:bCs/>
          <w:sz w:val="28"/>
          <w:szCs w:val="28"/>
          <w:rtl/>
        </w:rPr>
        <w:t>ختيار الأسواق</w:t>
      </w:r>
      <w:r w:rsidR="003B48A5" w:rsidRPr="00945B15">
        <w:rPr>
          <w:rFonts w:ascii="Times New Roman" w:hAnsi="Times New Roman" w:cs="Times New Roman" w:hint="cs"/>
          <w:b/>
          <w:bCs/>
          <w:sz w:val="28"/>
          <w:szCs w:val="28"/>
          <w:rtl/>
        </w:rPr>
        <w:t xml:space="preserve"> </w:t>
      </w:r>
      <w:r w:rsidR="000B0362" w:rsidRPr="00945B15">
        <w:rPr>
          <w:rFonts w:ascii="Times New Roman" w:hAnsi="Times New Roman" w:cs="Times New Roman" w:hint="cs"/>
          <w:b/>
          <w:bCs/>
          <w:sz w:val="28"/>
          <w:szCs w:val="28"/>
          <w:rtl/>
        </w:rPr>
        <w:t>المرجعية</w:t>
      </w:r>
    </w:p>
    <w:p w:rsidR="00812864" w:rsidRPr="00945B15" w:rsidRDefault="00812864" w:rsidP="00945B15">
      <w:pPr>
        <w:bidi/>
        <w:spacing w:after="240"/>
        <w:jc w:val="both"/>
        <w:rPr>
          <w:rFonts w:ascii="Times New Roman" w:hAnsi="Times New Roman" w:cs="Times New Roman"/>
          <w:sz w:val="28"/>
          <w:szCs w:val="28"/>
          <w:rtl/>
        </w:rPr>
      </w:pPr>
      <w:r w:rsidRPr="00945B15">
        <w:rPr>
          <w:rFonts w:ascii="Times New Roman" w:hAnsi="Times New Roman" w:cs="Times New Roman" w:hint="cs"/>
          <w:sz w:val="28"/>
          <w:szCs w:val="28"/>
          <w:rtl/>
        </w:rPr>
        <w:t>الهدف:</w:t>
      </w:r>
    </w:p>
    <w:p w:rsidR="00812864" w:rsidRPr="00945B15" w:rsidRDefault="00812864" w:rsidP="00945B15">
      <w:pPr>
        <w:bidi/>
        <w:spacing w:after="240"/>
        <w:jc w:val="both"/>
        <w:rPr>
          <w:rFonts w:ascii="Times New Roman" w:hAnsi="Times New Roman" w:cs="Times New Roman"/>
          <w:sz w:val="28"/>
          <w:szCs w:val="28"/>
          <w:rtl/>
        </w:rPr>
      </w:pPr>
      <w:r w:rsidRPr="00945B15">
        <w:rPr>
          <w:rFonts w:ascii="Times New Roman" w:hAnsi="Times New Roman" w:cs="Times New Roman" w:hint="cs"/>
          <w:sz w:val="28"/>
          <w:szCs w:val="28"/>
          <w:rtl/>
        </w:rPr>
        <w:t>تساعد هذه الأداة على:</w:t>
      </w:r>
    </w:p>
    <w:p w:rsidR="00812864" w:rsidRPr="00945B15" w:rsidRDefault="00812864" w:rsidP="00945B15">
      <w:pPr>
        <w:bidi/>
        <w:spacing w:after="240"/>
        <w:jc w:val="both"/>
        <w:rPr>
          <w:rFonts w:ascii="Times New Roman" w:hAnsi="Times New Roman" w:cs="Times New Roman"/>
          <w:sz w:val="28"/>
          <w:szCs w:val="28"/>
          <w:rtl/>
        </w:rPr>
      </w:pPr>
      <w:r w:rsidRPr="00945B15">
        <w:rPr>
          <w:rFonts w:ascii="Times New Roman" w:hAnsi="Times New Roman" w:cs="Times New Roman" w:hint="cs"/>
          <w:sz w:val="28"/>
          <w:szCs w:val="28"/>
          <w:rtl/>
        </w:rPr>
        <w:t>-تحديد الأسواق التي تعتبر هامة للسيناريو المختار.</w:t>
      </w:r>
    </w:p>
    <w:p w:rsidR="00812864" w:rsidRPr="00945B15" w:rsidRDefault="00812864" w:rsidP="00945B15">
      <w:pPr>
        <w:bidi/>
        <w:spacing w:after="240"/>
        <w:jc w:val="both"/>
        <w:rPr>
          <w:rFonts w:ascii="Times New Roman" w:hAnsi="Times New Roman" w:cs="Times New Roman"/>
          <w:sz w:val="28"/>
          <w:szCs w:val="28"/>
          <w:rtl/>
        </w:rPr>
      </w:pPr>
      <w:r w:rsidRPr="00945B15">
        <w:rPr>
          <w:rFonts w:ascii="Times New Roman" w:hAnsi="Times New Roman" w:cs="Times New Roman" w:hint="cs"/>
          <w:sz w:val="28"/>
          <w:szCs w:val="28"/>
          <w:rtl/>
        </w:rPr>
        <w:t xml:space="preserve">- </w:t>
      </w:r>
      <w:r w:rsidR="00A82892" w:rsidRPr="00945B15">
        <w:rPr>
          <w:rFonts w:ascii="Times New Roman" w:hAnsi="Times New Roman" w:cs="Times New Roman" w:hint="cs"/>
          <w:sz w:val="28"/>
          <w:szCs w:val="28"/>
          <w:rtl/>
        </w:rPr>
        <w:t xml:space="preserve">تحديد السوق لسير عملية التقييم </w:t>
      </w:r>
    </w:p>
    <w:p w:rsidR="00A82892" w:rsidRPr="00945B15" w:rsidRDefault="00A82892" w:rsidP="00945B15">
      <w:pPr>
        <w:bidi/>
        <w:spacing w:after="240"/>
        <w:jc w:val="both"/>
        <w:rPr>
          <w:rFonts w:ascii="Times New Roman" w:hAnsi="Times New Roman" w:cs="Times New Roman"/>
          <w:sz w:val="28"/>
          <w:szCs w:val="28"/>
          <w:rtl/>
        </w:rPr>
      </w:pPr>
      <w:r w:rsidRPr="00945B15">
        <w:rPr>
          <w:rFonts w:ascii="Times New Roman" w:hAnsi="Times New Roman" w:cs="Times New Roman" w:hint="cs"/>
          <w:sz w:val="28"/>
          <w:szCs w:val="28"/>
          <w:rtl/>
        </w:rPr>
        <w:lastRenderedPageBreak/>
        <w:t>كيفية الاستخدام:</w:t>
      </w:r>
    </w:p>
    <w:p w:rsidR="00A627C4" w:rsidRPr="00945B15" w:rsidRDefault="00A82892" w:rsidP="00945B15">
      <w:pPr>
        <w:bidi/>
        <w:spacing w:after="240"/>
        <w:jc w:val="both"/>
        <w:rPr>
          <w:rFonts w:ascii="Times New Roman" w:hAnsi="Times New Roman" w:cs="Times New Roman"/>
          <w:sz w:val="28"/>
          <w:szCs w:val="28"/>
          <w:rtl/>
        </w:rPr>
      </w:pPr>
      <w:r w:rsidRPr="00945B15">
        <w:rPr>
          <w:rFonts w:ascii="Times New Roman" w:hAnsi="Times New Roman" w:cs="Times New Roman" w:hint="cs"/>
          <w:sz w:val="28"/>
          <w:szCs w:val="28"/>
          <w:rtl/>
        </w:rPr>
        <w:t xml:space="preserve">هذه </w:t>
      </w:r>
      <w:r w:rsidR="00864738" w:rsidRPr="00945B15">
        <w:rPr>
          <w:rFonts w:ascii="Times New Roman" w:hAnsi="Times New Roman" w:cs="Times New Roman" w:hint="cs"/>
          <w:sz w:val="28"/>
          <w:szCs w:val="28"/>
          <w:rtl/>
        </w:rPr>
        <w:t>الأداة</w:t>
      </w:r>
      <w:r w:rsidRPr="00945B15">
        <w:rPr>
          <w:rFonts w:ascii="Times New Roman" w:hAnsi="Times New Roman" w:cs="Times New Roman" w:hint="cs"/>
          <w:sz w:val="28"/>
          <w:szCs w:val="28"/>
          <w:rtl/>
        </w:rPr>
        <w:t xml:space="preserve"> هي اقتباس عن الأداة 1.2: اختيار نظم السوق الرئيسية التي </w:t>
      </w:r>
      <w:r w:rsidR="00A627C4" w:rsidRPr="00945B15">
        <w:rPr>
          <w:rFonts w:ascii="Times New Roman" w:hAnsi="Times New Roman" w:cs="Times New Roman" w:hint="cs"/>
          <w:sz w:val="28"/>
          <w:szCs w:val="28"/>
          <w:rtl/>
        </w:rPr>
        <w:t>ستفص</w:t>
      </w:r>
      <w:r w:rsidR="00864738" w:rsidRPr="00945B15">
        <w:rPr>
          <w:rFonts w:ascii="Times New Roman" w:hAnsi="Times New Roman" w:cs="Times New Roman" w:hint="cs"/>
          <w:sz w:val="28"/>
          <w:szCs w:val="28"/>
          <w:rtl/>
        </w:rPr>
        <w:t>ّ</w:t>
      </w:r>
      <w:r w:rsidR="00A627C4" w:rsidRPr="00945B15">
        <w:rPr>
          <w:rFonts w:ascii="Times New Roman" w:hAnsi="Times New Roman" w:cs="Times New Roman" w:hint="cs"/>
          <w:sz w:val="28"/>
          <w:szCs w:val="28"/>
          <w:rtl/>
        </w:rPr>
        <w:t>ل في الفصل الأول "التقييم". وللحصول على المزيد من المعلومات يمكن مراجعة هذا الفصل.</w:t>
      </w:r>
    </w:p>
    <w:p w:rsidR="00A82892" w:rsidRPr="00945B15" w:rsidRDefault="003B48A5" w:rsidP="00945B15">
      <w:pPr>
        <w:bidi/>
        <w:spacing w:after="240"/>
        <w:jc w:val="both"/>
        <w:rPr>
          <w:rFonts w:ascii="Times New Roman" w:hAnsi="Times New Roman" w:cs="Times New Roman"/>
          <w:sz w:val="28"/>
          <w:szCs w:val="28"/>
          <w:rtl/>
        </w:rPr>
      </w:pPr>
      <w:r w:rsidRPr="00945B15">
        <w:rPr>
          <w:rFonts w:ascii="Times New Roman" w:hAnsi="Times New Roman" w:cs="Times New Roman" w:hint="cs"/>
          <w:sz w:val="28"/>
          <w:szCs w:val="28"/>
          <w:rtl/>
        </w:rPr>
        <w:t xml:space="preserve">يتم اختيار </w:t>
      </w:r>
      <w:r w:rsidR="00864738" w:rsidRPr="00945B15">
        <w:rPr>
          <w:rFonts w:ascii="Times New Roman" w:hAnsi="Times New Roman" w:cs="Times New Roman" w:hint="cs"/>
          <w:sz w:val="28"/>
          <w:szCs w:val="28"/>
          <w:rtl/>
        </w:rPr>
        <w:t xml:space="preserve">الجوانب الهامة </w:t>
      </w:r>
      <w:r w:rsidR="00864738" w:rsidRPr="00945B15">
        <w:rPr>
          <w:rFonts w:ascii="Times New Roman" w:hAnsi="Times New Roman" w:cs="Times New Roman"/>
          <w:sz w:val="28"/>
          <w:szCs w:val="28"/>
          <w:rtl/>
        </w:rPr>
        <w:t>لنظام السوق</w:t>
      </w:r>
      <w:r w:rsidR="00864738" w:rsidRPr="00945B15">
        <w:rPr>
          <w:rFonts w:ascii="Times New Roman" w:hAnsi="Times New Roman" w:cs="Times New Roman" w:hint="cs"/>
          <w:sz w:val="28"/>
          <w:szCs w:val="28"/>
          <w:rtl/>
        </w:rPr>
        <w:t xml:space="preserve"> </w:t>
      </w:r>
      <w:r w:rsidR="000830D4">
        <w:rPr>
          <w:rFonts w:ascii="Times New Roman" w:hAnsi="Times New Roman" w:cs="Times New Roman" w:hint="cs"/>
          <w:sz w:val="28"/>
          <w:szCs w:val="28"/>
          <w:rtl/>
        </w:rPr>
        <w:t>عبر عملية تشاركية ت</w:t>
      </w:r>
      <w:r w:rsidRPr="00945B15">
        <w:rPr>
          <w:rFonts w:ascii="Times New Roman" w:hAnsi="Times New Roman" w:cs="Times New Roman" w:hint="cs"/>
          <w:sz w:val="28"/>
          <w:szCs w:val="28"/>
          <w:rtl/>
        </w:rPr>
        <w:t>ضم الجهات المعنية المطلعة عل</w:t>
      </w:r>
      <w:r w:rsidR="000830D4">
        <w:rPr>
          <w:rFonts w:ascii="Times New Roman" w:hAnsi="Times New Roman" w:cs="Times New Roman" w:hint="cs"/>
          <w:sz w:val="28"/>
          <w:szCs w:val="28"/>
          <w:rtl/>
        </w:rPr>
        <w:t>ى الأسواق والسايقات المحلية. وتش</w:t>
      </w:r>
      <w:r w:rsidRPr="00945B15">
        <w:rPr>
          <w:rFonts w:ascii="Times New Roman" w:hAnsi="Times New Roman" w:cs="Times New Roman" w:hint="cs"/>
          <w:sz w:val="28"/>
          <w:szCs w:val="28"/>
          <w:rtl/>
        </w:rPr>
        <w:t xml:space="preserve">مل هذه الجهات 12 مشاركاً كحد أقصى </w:t>
      </w:r>
      <w:r w:rsidR="000830D4">
        <w:rPr>
          <w:rFonts w:ascii="Times New Roman" w:hAnsi="Times New Roman" w:cs="Times New Roman" w:hint="cs"/>
          <w:sz w:val="28"/>
          <w:szCs w:val="28"/>
          <w:rtl/>
        </w:rPr>
        <w:t>بمن فيهم أ</w:t>
      </w:r>
      <w:r w:rsidR="00FC1398" w:rsidRPr="00945B15">
        <w:rPr>
          <w:rFonts w:ascii="Times New Roman" w:hAnsi="Times New Roman" w:cs="Times New Roman" w:hint="cs"/>
          <w:sz w:val="28"/>
          <w:szCs w:val="28"/>
          <w:rtl/>
        </w:rPr>
        <w:t>عضاء م</w:t>
      </w:r>
      <w:r w:rsidR="000830D4">
        <w:rPr>
          <w:rFonts w:ascii="Times New Roman" w:hAnsi="Times New Roman" w:cs="Times New Roman" w:hint="cs"/>
          <w:sz w:val="28"/>
          <w:szCs w:val="28"/>
          <w:rtl/>
        </w:rPr>
        <w:t>ن فريق  البرنامج وجهات الدعم، وم</w:t>
      </w:r>
      <w:r w:rsidR="00FC1398" w:rsidRPr="00945B15">
        <w:rPr>
          <w:rFonts w:ascii="Times New Roman" w:hAnsi="Times New Roman" w:cs="Times New Roman" w:hint="cs"/>
          <w:sz w:val="28"/>
          <w:szCs w:val="28"/>
          <w:rtl/>
        </w:rPr>
        <w:t>تطوعين من الجمعيات الوطنية، ويعض مقدمي المعلومات الرئيسيين.</w:t>
      </w:r>
    </w:p>
    <w:p w:rsidR="00213F85" w:rsidRPr="00945B15" w:rsidRDefault="00213F85" w:rsidP="00945B15">
      <w:pPr>
        <w:bidi/>
        <w:spacing w:after="240"/>
        <w:jc w:val="both"/>
        <w:rPr>
          <w:rFonts w:ascii="Times New Roman" w:hAnsi="Times New Roman" w:cs="Times New Roman"/>
          <w:sz w:val="28"/>
          <w:szCs w:val="28"/>
          <w:rtl/>
        </w:rPr>
      </w:pPr>
      <w:r w:rsidRPr="00945B15">
        <w:rPr>
          <w:rFonts w:ascii="Times New Roman" w:hAnsi="Times New Roman" w:cs="Times New Roman" w:hint="cs"/>
          <w:sz w:val="28"/>
          <w:szCs w:val="28"/>
          <w:rtl/>
        </w:rPr>
        <w:t>ويساعد عقد جلسة نقاش استهلالية بتحديد السلع، والخدمات، والمداخيل التي يحتاجها السكان والتي تأثرت بالصدمات التي وقعت في السابق.</w:t>
      </w:r>
    </w:p>
    <w:p w:rsidR="00FC1398" w:rsidRPr="00945B15" w:rsidRDefault="00213F85" w:rsidP="00945B15">
      <w:pPr>
        <w:bidi/>
        <w:spacing w:after="240"/>
        <w:jc w:val="both"/>
        <w:rPr>
          <w:rFonts w:ascii="Times New Roman" w:hAnsi="Times New Roman" w:cs="Times New Roman"/>
          <w:sz w:val="28"/>
          <w:szCs w:val="28"/>
          <w:rtl/>
        </w:rPr>
      </w:pPr>
      <w:r w:rsidRPr="00945B15">
        <w:rPr>
          <w:rFonts w:ascii="Times New Roman" w:hAnsi="Times New Roman" w:cs="Times New Roman" w:hint="cs"/>
          <w:sz w:val="28"/>
          <w:szCs w:val="28"/>
          <w:rtl/>
        </w:rPr>
        <w:t>ويستند اخت</w:t>
      </w:r>
      <w:r w:rsidR="00AF0760">
        <w:rPr>
          <w:rFonts w:ascii="Times New Roman" w:hAnsi="Times New Roman" w:cs="Times New Roman" w:hint="cs"/>
          <w:sz w:val="28"/>
          <w:szCs w:val="28"/>
          <w:rtl/>
        </w:rPr>
        <w:t>يار الأسواق التي ستخضع للتقييم إ</w:t>
      </w:r>
      <w:r w:rsidRPr="00945B15">
        <w:rPr>
          <w:rFonts w:ascii="Times New Roman" w:hAnsi="Times New Roman" w:cs="Times New Roman" w:hint="cs"/>
          <w:sz w:val="28"/>
          <w:szCs w:val="28"/>
          <w:rtl/>
        </w:rPr>
        <w:t xml:space="preserve">لى المعايير التالية:    </w:t>
      </w:r>
    </w:p>
    <w:p w:rsidR="00213F85" w:rsidRPr="00945B15" w:rsidRDefault="00AF0760" w:rsidP="00945B15">
      <w:pPr>
        <w:pStyle w:val="ListParagraph"/>
        <w:numPr>
          <w:ilvl w:val="0"/>
          <w:numId w:val="1"/>
        </w:numPr>
        <w:bidi/>
        <w:spacing w:after="240"/>
        <w:jc w:val="both"/>
        <w:rPr>
          <w:rFonts w:ascii="Times New Roman" w:hAnsi="Times New Roman" w:cs="Times New Roman"/>
          <w:sz w:val="28"/>
          <w:szCs w:val="28"/>
        </w:rPr>
      </w:pPr>
      <w:r>
        <w:rPr>
          <w:rFonts w:ascii="Times New Roman" w:hAnsi="Times New Roman" w:cs="Times New Roman" w:hint="cs"/>
          <w:sz w:val="28"/>
          <w:szCs w:val="28"/>
          <w:rtl/>
        </w:rPr>
        <w:t>أهمية هذه الأ</w:t>
      </w:r>
      <w:r w:rsidR="000873CF" w:rsidRPr="00945B15">
        <w:rPr>
          <w:rFonts w:ascii="Times New Roman" w:hAnsi="Times New Roman" w:cs="Times New Roman" w:hint="cs"/>
          <w:sz w:val="28"/>
          <w:szCs w:val="28"/>
          <w:rtl/>
        </w:rPr>
        <w:t>سوق بالنسبة للسكان المستهدفين.</w:t>
      </w:r>
    </w:p>
    <w:p w:rsidR="000873CF" w:rsidRPr="00945B15" w:rsidRDefault="000873CF" w:rsidP="00945B15">
      <w:pPr>
        <w:pStyle w:val="ListParagraph"/>
        <w:numPr>
          <w:ilvl w:val="0"/>
          <w:numId w:val="1"/>
        </w:numPr>
        <w:bidi/>
        <w:spacing w:after="240"/>
        <w:jc w:val="both"/>
        <w:rPr>
          <w:rFonts w:ascii="Times New Roman" w:hAnsi="Times New Roman" w:cs="Times New Roman"/>
          <w:sz w:val="28"/>
          <w:szCs w:val="28"/>
        </w:rPr>
      </w:pPr>
      <w:r w:rsidRPr="00945B15">
        <w:rPr>
          <w:rFonts w:ascii="Times New Roman" w:hAnsi="Times New Roman" w:cs="Times New Roman" w:hint="cs"/>
          <w:sz w:val="28"/>
          <w:szCs w:val="28"/>
          <w:rtl/>
        </w:rPr>
        <w:t>الأثر المحتمل للسيناريو المختار على الأسواق.</w:t>
      </w:r>
    </w:p>
    <w:p w:rsidR="000873CF" w:rsidRPr="00945B15" w:rsidRDefault="007A0CBE" w:rsidP="00945B15">
      <w:pPr>
        <w:bidi/>
        <w:spacing w:after="240"/>
        <w:jc w:val="both"/>
        <w:rPr>
          <w:rFonts w:ascii="Times New Roman" w:hAnsi="Times New Roman" w:cs="Times New Roman"/>
          <w:sz w:val="28"/>
          <w:szCs w:val="28"/>
          <w:rtl/>
        </w:rPr>
      </w:pPr>
      <w:r w:rsidRPr="00945B15">
        <w:rPr>
          <w:rFonts w:ascii="Times New Roman" w:hAnsi="Times New Roman" w:cs="Times New Roman" w:hint="cs"/>
          <w:sz w:val="28"/>
          <w:szCs w:val="28"/>
          <w:rtl/>
        </w:rPr>
        <w:t>ومن أجل إضفاء طابع الدقة على هذه المعايير، يمكن وضع العلامات من 1 إلى 3 (مرتفع إلى م</w:t>
      </w:r>
      <w:r w:rsidR="00AF0760">
        <w:rPr>
          <w:rFonts w:ascii="Times New Roman" w:hAnsi="Times New Roman" w:cs="Times New Roman" w:hint="cs"/>
          <w:sz w:val="28"/>
          <w:szCs w:val="28"/>
          <w:rtl/>
        </w:rPr>
        <w:t>نخفض) لكل معيار، كما يمكن استخدام</w:t>
      </w:r>
      <w:r w:rsidRPr="00945B15">
        <w:rPr>
          <w:rFonts w:ascii="Times New Roman" w:hAnsi="Times New Roman" w:cs="Times New Roman" w:hint="cs"/>
          <w:sz w:val="28"/>
          <w:szCs w:val="28"/>
          <w:rtl/>
        </w:rPr>
        <w:t xml:space="preserve"> المصفوفة أدناه لتسهيل عملية التصنيف.</w:t>
      </w:r>
    </w:p>
    <w:tbl>
      <w:tblPr>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97"/>
        <w:gridCol w:w="340"/>
        <w:gridCol w:w="399"/>
        <w:gridCol w:w="943"/>
        <w:gridCol w:w="943"/>
        <w:gridCol w:w="1083"/>
      </w:tblGrid>
      <w:tr w:rsidR="007A0CBE" w:rsidRPr="00945B15" w:rsidTr="007A0CBE">
        <w:trPr>
          <w:trHeight w:hRule="exact" w:val="364"/>
          <w:jc w:val="center"/>
        </w:trPr>
        <w:tc>
          <w:tcPr>
            <w:tcW w:w="1436" w:type="dxa"/>
            <w:gridSpan w:val="3"/>
            <w:vMerge w:val="restart"/>
            <w:tcBorders>
              <w:top w:val="nil"/>
              <w:left w:val="nil"/>
            </w:tcBorders>
          </w:tcPr>
          <w:p w:rsidR="007A0CBE" w:rsidRPr="00945B15" w:rsidRDefault="007A0CBE" w:rsidP="00945B15">
            <w:pPr>
              <w:spacing w:before="60" w:after="60"/>
              <w:jc w:val="both"/>
              <w:rPr>
                <w:rFonts w:eastAsia="MS Mincho" w:cs="ArialMT"/>
                <w:sz w:val="28"/>
                <w:szCs w:val="28"/>
              </w:rPr>
            </w:pPr>
          </w:p>
        </w:tc>
        <w:tc>
          <w:tcPr>
            <w:tcW w:w="2969" w:type="dxa"/>
            <w:gridSpan w:val="3"/>
            <w:shd w:val="clear" w:color="auto" w:fill="DC281E"/>
            <w:vAlign w:val="center"/>
          </w:tcPr>
          <w:p w:rsidR="007A0CBE" w:rsidRPr="00945B15" w:rsidRDefault="007A0CBE" w:rsidP="00945B15">
            <w:pPr>
              <w:spacing w:before="60" w:after="60"/>
              <w:jc w:val="both"/>
              <w:rPr>
                <w:b/>
                <w:color w:val="FFFFFF" w:themeColor="background1"/>
                <w:sz w:val="28"/>
                <w:szCs w:val="28"/>
              </w:rPr>
            </w:pPr>
            <w:r w:rsidRPr="00945B15">
              <w:rPr>
                <w:rFonts w:hint="cs"/>
                <w:b/>
                <w:color w:val="FFFFFF" w:themeColor="background1"/>
                <w:sz w:val="28"/>
                <w:szCs w:val="28"/>
                <w:rtl/>
              </w:rPr>
              <w:t>أهمية نظام السوق</w:t>
            </w:r>
          </w:p>
        </w:tc>
      </w:tr>
      <w:tr w:rsidR="007A0CBE" w:rsidRPr="00945B15" w:rsidTr="007A0CBE">
        <w:trPr>
          <w:trHeight w:val="284"/>
          <w:jc w:val="center"/>
        </w:trPr>
        <w:tc>
          <w:tcPr>
            <w:tcW w:w="1436" w:type="dxa"/>
            <w:gridSpan w:val="3"/>
            <w:vMerge/>
            <w:tcBorders>
              <w:left w:val="nil"/>
            </w:tcBorders>
          </w:tcPr>
          <w:p w:rsidR="007A0CBE" w:rsidRPr="00945B15" w:rsidRDefault="007A0CBE" w:rsidP="00945B15">
            <w:pPr>
              <w:spacing w:before="60" w:after="60"/>
              <w:jc w:val="both"/>
              <w:rPr>
                <w:rFonts w:eastAsia="MS Mincho" w:cs="ArialMT"/>
                <w:sz w:val="28"/>
                <w:szCs w:val="28"/>
              </w:rPr>
            </w:pPr>
          </w:p>
        </w:tc>
        <w:tc>
          <w:tcPr>
            <w:tcW w:w="943" w:type="dxa"/>
            <w:shd w:val="clear" w:color="auto" w:fill="DC281E"/>
            <w:vAlign w:val="center"/>
          </w:tcPr>
          <w:p w:rsidR="007A0CBE" w:rsidRPr="00945B15" w:rsidRDefault="007A0CBE" w:rsidP="00945B15">
            <w:pPr>
              <w:spacing w:before="60" w:after="60"/>
              <w:jc w:val="both"/>
              <w:rPr>
                <w:i/>
                <w:color w:val="FFFFFF" w:themeColor="background1"/>
                <w:sz w:val="28"/>
                <w:szCs w:val="28"/>
              </w:rPr>
            </w:pPr>
            <w:r w:rsidRPr="00945B15">
              <w:rPr>
                <w:rFonts w:hint="cs"/>
                <w:i/>
                <w:color w:val="FFFFFF" w:themeColor="background1"/>
                <w:sz w:val="28"/>
                <w:szCs w:val="28"/>
                <w:rtl/>
              </w:rPr>
              <w:t>منخفضة</w:t>
            </w:r>
          </w:p>
        </w:tc>
        <w:tc>
          <w:tcPr>
            <w:tcW w:w="943" w:type="dxa"/>
            <w:shd w:val="clear" w:color="auto" w:fill="DC281E"/>
            <w:vAlign w:val="center"/>
          </w:tcPr>
          <w:p w:rsidR="007A0CBE" w:rsidRPr="00945B15" w:rsidRDefault="007A0CBE" w:rsidP="00945B15">
            <w:pPr>
              <w:spacing w:before="60" w:after="60"/>
              <w:jc w:val="both"/>
              <w:rPr>
                <w:i/>
                <w:color w:val="FFFFFF" w:themeColor="background1"/>
                <w:sz w:val="28"/>
                <w:szCs w:val="28"/>
              </w:rPr>
            </w:pPr>
            <w:r w:rsidRPr="00945B15">
              <w:rPr>
                <w:rFonts w:hint="cs"/>
                <w:i/>
                <w:color w:val="FFFFFF" w:themeColor="background1"/>
                <w:sz w:val="28"/>
                <w:szCs w:val="28"/>
                <w:rtl/>
              </w:rPr>
              <w:t>متوسطة</w:t>
            </w:r>
          </w:p>
        </w:tc>
        <w:tc>
          <w:tcPr>
            <w:tcW w:w="1083" w:type="dxa"/>
            <w:shd w:val="clear" w:color="auto" w:fill="DC281E"/>
            <w:vAlign w:val="center"/>
          </w:tcPr>
          <w:p w:rsidR="007A0CBE" w:rsidRPr="00945B15" w:rsidRDefault="007A0CBE" w:rsidP="00945B15">
            <w:pPr>
              <w:spacing w:before="60" w:after="60"/>
              <w:jc w:val="both"/>
              <w:rPr>
                <w:i/>
                <w:color w:val="FFFFFF" w:themeColor="background1"/>
                <w:sz w:val="28"/>
                <w:szCs w:val="28"/>
              </w:rPr>
            </w:pPr>
            <w:r w:rsidRPr="00945B15">
              <w:rPr>
                <w:rFonts w:hint="cs"/>
                <w:i/>
                <w:color w:val="FFFFFF" w:themeColor="background1"/>
                <w:sz w:val="28"/>
                <w:szCs w:val="28"/>
                <w:rtl/>
              </w:rPr>
              <w:t>مرتفعة</w:t>
            </w:r>
          </w:p>
        </w:tc>
      </w:tr>
      <w:tr w:rsidR="007A0CBE" w:rsidRPr="00945B15" w:rsidTr="007A0CBE">
        <w:trPr>
          <w:trHeight w:val="152"/>
          <w:jc w:val="center"/>
        </w:trPr>
        <w:tc>
          <w:tcPr>
            <w:tcW w:w="1436" w:type="dxa"/>
            <w:gridSpan w:val="3"/>
            <w:vMerge/>
            <w:tcBorders>
              <w:left w:val="nil"/>
              <w:bottom w:val="single" w:sz="2" w:space="0" w:color="auto"/>
            </w:tcBorders>
          </w:tcPr>
          <w:p w:rsidR="007A0CBE" w:rsidRPr="00945B15" w:rsidRDefault="007A0CBE" w:rsidP="00945B15">
            <w:pPr>
              <w:spacing w:before="60" w:after="60"/>
              <w:jc w:val="both"/>
              <w:rPr>
                <w:rFonts w:eastAsia="MS Mincho" w:cs="ArialMT"/>
                <w:sz w:val="28"/>
                <w:szCs w:val="28"/>
              </w:rPr>
            </w:pPr>
          </w:p>
        </w:tc>
        <w:tc>
          <w:tcPr>
            <w:tcW w:w="943" w:type="dxa"/>
            <w:tcBorders>
              <w:bottom w:val="single" w:sz="2" w:space="0" w:color="auto"/>
            </w:tcBorders>
            <w:shd w:val="clear" w:color="auto" w:fill="DC281E"/>
            <w:vAlign w:val="center"/>
          </w:tcPr>
          <w:p w:rsidR="007A0CBE" w:rsidRPr="00945B15" w:rsidRDefault="007A0CBE" w:rsidP="00945B15">
            <w:pPr>
              <w:spacing w:before="60" w:after="60"/>
              <w:jc w:val="both"/>
              <w:rPr>
                <w:color w:val="FFFFFF" w:themeColor="background1"/>
                <w:sz w:val="28"/>
                <w:szCs w:val="28"/>
              </w:rPr>
            </w:pPr>
            <w:r w:rsidRPr="00945B15">
              <w:rPr>
                <w:color w:val="FFFFFF" w:themeColor="background1"/>
                <w:sz w:val="28"/>
                <w:szCs w:val="28"/>
              </w:rPr>
              <w:t>1</w:t>
            </w:r>
          </w:p>
        </w:tc>
        <w:tc>
          <w:tcPr>
            <w:tcW w:w="943" w:type="dxa"/>
            <w:tcBorders>
              <w:bottom w:val="single" w:sz="2" w:space="0" w:color="auto"/>
            </w:tcBorders>
            <w:shd w:val="clear" w:color="auto" w:fill="DC281E"/>
            <w:vAlign w:val="center"/>
          </w:tcPr>
          <w:p w:rsidR="007A0CBE" w:rsidRPr="00945B15" w:rsidRDefault="007A0CBE" w:rsidP="00945B15">
            <w:pPr>
              <w:spacing w:before="60" w:after="60"/>
              <w:jc w:val="both"/>
              <w:rPr>
                <w:color w:val="FFFFFF" w:themeColor="background1"/>
                <w:sz w:val="28"/>
                <w:szCs w:val="28"/>
              </w:rPr>
            </w:pPr>
            <w:r w:rsidRPr="00945B15">
              <w:rPr>
                <w:color w:val="FFFFFF" w:themeColor="background1"/>
                <w:sz w:val="28"/>
                <w:szCs w:val="28"/>
              </w:rPr>
              <w:t>2</w:t>
            </w:r>
          </w:p>
        </w:tc>
        <w:tc>
          <w:tcPr>
            <w:tcW w:w="1083" w:type="dxa"/>
            <w:tcBorders>
              <w:bottom w:val="single" w:sz="2" w:space="0" w:color="auto"/>
            </w:tcBorders>
            <w:shd w:val="clear" w:color="auto" w:fill="DC281E"/>
            <w:vAlign w:val="center"/>
          </w:tcPr>
          <w:p w:rsidR="007A0CBE" w:rsidRPr="00945B15" w:rsidRDefault="007A0CBE" w:rsidP="00945B15">
            <w:pPr>
              <w:spacing w:before="60" w:after="60"/>
              <w:jc w:val="both"/>
              <w:rPr>
                <w:color w:val="FFFFFF" w:themeColor="background1"/>
                <w:sz w:val="28"/>
                <w:szCs w:val="28"/>
              </w:rPr>
            </w:pPr>
            <w:r w:rsidRPr="00945B15">
              <w:rPr>
                <w:color w:val="FFFFFF" w:themeColor="background1"/>
                <w:sz w:val="28"/>
                <w:szCs w:val="28"/>
              </w:rPr>
              <w:t>3</w:t>
            </w:r>
          </w:p>
        </w:tc>
      </w:tr>
      <w:tr w:rsidR="007A0CBE" w:rsidRPr="00945B15" w:rsidTr="007A0CBE">
        <w:trPr>
          <w:cantSplit/>
          <w:trHeight w:val="809"/>
          <w:jc w:val="center"/>
        </w:trPr>
        <w:tc>
          <w:tcPr>
            <w:tcW w:w="697" w:type="dxa"/>
            <w:vMerge w:val="restart"/>
            <w:shd w:val="clear" w:color="auto" w:fill="A6A6A6"/>
            <w:textDirection w:val="btLr"/>
            <w:vAlign w:val="center"/>
          </w:tcPr>
          <w:p w:rsidR="007A0CBE" w:rsidRPr="00945B15" w:rsidRDefault="007A0CBE" w:rsidP="00945B15">
            <w:pPr>
              <w:spacing w:before="60" w:after="60"/>
              <w:jc w:val="both"/>
              <w:rPr>
                <w:b/>
                <w:sz w:val="28"/>
                <w:szCs w:val="28"/>
              </w:rPr>
            </w:pPr>
            <w:r w:rsidRPr="00945B15">
              <w:rPr>
                <w:rFonts w:hint="cs"/>
                <w:b/>
                <w:sz w:val="28"/>
                <w:szCs w:val="28"/>
                <w:rtl/>
              </w:rPr>
              <w:t>الأثر المحتمل للسيناريو على السوق</w:t>
            </w:r>
          </w:p>
        </w:tc>
        <w:tc>
          <w:tcPr>
            <w:tcW w:w="340" w:type="dxa"/>
            <w:shd w:val="clear" w:color="auto" w:fill="A6A6A6"/>
            <w:textDirection w:val="btLr"/>
            <w:vAlign w:val="center"/>
          </w:tcPr>
          <w:p w:rsidR="007A0CBE" w:rsidRPr="00945B15" w:rsidRDefault="007A0CBE" w:rsidP="00945B15">
            <w:pPr>
              <w:spacing w:before="60" w:after="60"/>
              <w:jc w:val="both"/>
              <w:rPr>
                <w:i/>
                <w:sz w:val="28"/>
                <w:szCs w:val="28"/>
              </w:rPr>
            </w:pPr>
            <w:r w:rsidRPr="00945B15">
              <w:rPr>
                <w:rFonts w:hint="cs"/>
                <w:i/>
                <w:sz w:val="28"/>
                <w:szCs w:val="28"/>
                <w:rtl/>
              </w:rPr>
              <w:t>مرتفع</w:t>
            </w:r>
          </w:p>
        </w:tc>
        <w:tc>
          <w:tcPr>
            <w:tcW w:w="399" w:type="dxa"/>
            <w:shd w:val="clear" w:color="auto" w:fill="A6A6A6"/>
            <w:vAlign w:val="center"/>
          </w:tcPr>
          <w:p w:rsidR="007A0CBE" w:rsidRPr="00945B15" w:rsidRDefault="007A0CBE" w:rsidP="00945B15">
            <w:pPr>
              <w:spacing w:before="60" w:after="60"/>
              <w:jc w:val="both"/>
              <w:rPr>
                <w:sz w:val="28"/>
                <w:szCs w:val="28"/>
              </w:rPr>
            </w:pPr>
            <w:r w:rsidRPr="00945B15">
              <w:rPr>
                <w:sz w:val="28"/>
                <w:szCs w:val="28"/>
              </w:rPr>
              <w:t>3</w:t>
            </w:r>
          </w:p>
        </w:tc>
        <w:tc>
          <w:tcPr>
            <w:tcW w:w="943" w:type="dxa"/>
            <w:shd w:val="clear" w:color="auto" w:fill="E6E6E6"/>
            <w:vAlign w:val="center"/>
          </w:tcPr>
          <w:p w:rsidR="007A0CBE" w:rsidRPr="00945B15" w:rsidRDefault="007A0CBE" w:rsidP="00945B15">
            <w:pPr>
              <w:spacing w:before="60" w:after="60"/>
              <w:jc w:val="both"/>
              <w:rPr>
                <w:sz w:val="28"/>
                <w:szCs w:val="28"/>
              </w:rPr>
            </w:pPr>
            <w:r w:rsidRPr="00945B15">
              <w:rPr>
                <w:sz w:val="28"/>
                <w:szCs w:val="28"/>
              </w:rPr>
              <w:t>3</w:t>
            </w:r>
          </w:p>
        </w:tc>
        <w:tc>
          <w:tcPr>
            <w:tcW w:w="943" w:type="dxa"/>
            <w:shd w:val="clear" w:color="auto" w:fill="E6E6E6"/>
            <w:vAlign w:val="center"/>
          </w:tcPr>
          <w:p w:rsidR="007A0CBE" w:rsidRPr="00945B15" w:rsidRDefault="007A0CBE" w:rsidP="00945B15">
            <w:pPr>
              <w:spacing w:before="60" w:after="60"/>
              <w:jc w:val="both"/>
              <w:rPr>
                <w:sz w:val="28"/>
                <w:szCs w:val="28"/>
              </w:rPr>
            </w:pPr>
            <w:r w:rsidRPr="00945B15">
              <w:rPr>
                <w:sz w:val="28"/>
                <w:szCs w:val="28"/>
              </w:rPr>
              <w:t>6</w:t>
            </w:r>
          </w:p>
        </w:tc>
        <w:tc>
          <w:tcPr>
            <w:tcW w:w="1083" w:type="dxa"/>
            <w:shd w:val="clear" w:color="auto" w:fill="E6E6E6"/>
            <w:vAlign w:val="center"/>
          </w:tcPr>
          <w:p w:rsidR="007A0CBE" w:rsidRPr="00945B15" w:rsidRDefault="007A0CBE" w:rsidP="00945B15">
            <w:pPr>
              <w:spacing w:before="60" w:after="60"/>
              <w:jc w:val="both"/>
              <w:rPr>
                <w:sz w:val="28"/>
                <w:szCs w:val="28"/>
              </w:rPr>
            </w:pPr>
            <w:r w:rsidRPr="00945B15">
              <w:rPr>
                <w:sz w:val="28"/>
                <w:szCs w:val="28"/>
              </w:rPr>
              <w:t>9</w:t>
            </w:r>
          </w:p>
        </w:tc>
      </w:tr>
      <w:tr w:rsidR="007A0CBE" w:rsidRPr="00945B15" w:rsidTr="007A0CBE">
        <w:trPr>
          <w:cantSplit/>
          <w:trHeight w:val="849"/>
          <w:jc w:val="center"/>
        </w:trPr>
        <w:tc>
          <w:tcPr>
            <w:tcW w:w="697" w:type="dxa"/>
            <w:vMerge/>
            <w:shd w:val="clear" w:color="auto" w:fill="A6A6A6"/>
          </w:tcPr>
          <w:p w:rsidR="007A0CBE" w:rsidRPr="00945B15" w:rsidRDefault="007A0CBE" w:rsidP="00945B15">
            <w:pPr>
              <w:spacing w:before="60" w:after="60"/>
              <w:jc w:val="both"/>
              <w:rPr>
                <w:rFonts w:eastAsia="MS Mincho" w:cs="ArialMT"/>
                <w:sz w:val="28"/>
                <w:szCs w:val="28"/>
              </w:rPr>
            </w:pPr>
          </w:p>
        </w:tc>
        <w:tc>
          <w:tcPr>
            <w:tcW w:w="340" w:type="dxa"/>
            <w:shd w:val="clear" w:color="auto" w:fill="A6A6A6"/>
            <w:textDirection w:val="btLr"/>
            <w:vAlign w:val="center"/>
          </w:tcPr>
          <w:p w:rsidR="007A0CBE" w:rsidRPr="00945B15" w:rsidRDefault="007A0CBE" w:rsidP="00945B15">
            <w:pPr>
              <w:spacing w:before="60" w:after="60"/>
              <w:jc w:val="both"/>
              <w:rPr>
                <w:i/>
                <w:sz w:val="28"/>
                <w:szCs w:val="28"/>
              </w:rPr>
            </w:pPr>
            <w:r w:rsidRPr="00945B15">
              <w:rPr>
                <w:rFonts w:hint="cs"/>
                <w:i/>
                <w:sz w:val="28"/>
                <w:szCs w:val="28"/>
                <w:rtl/>
              </w:rPr>
              <w:t>متوسط</w:t>
            </w:r>
          </w:p>
        </w:tc>
        <w:tc>
          <w:tcPr>
            <w:tcW w:w="399" w:type="dxa"/>
            <w:shd w:val="clear" w:color="auto" w:fill="A6A6A6"/>
            <w:vAlign w:val="center"/>
          </w:tcPr>
          <w:p w:rsidR="007A0CBE" w:rsidRPr="00945B15" w:rsidRDefault="007A0CBE" w:rsidP="00945B15">
            <w:pPr>
              <w:spacing w:before="60" w:after="60"/>
              <w:jc w:val="both"/>
              <w:rPr>
                <w:sz w:val="28"/>
                <w:szCs w:val="28"/>
              </w:rPr>
            </w:pPr>
            <w:r w:rsidRPr="00945B15">
              <w:rPr>
                <w:sz w:val="28"/>
                <w:szCs w:val="28"/>
              </w:rPr>
              <w:t>2</w:t>
            </w:r>
          </w:p>
        </w:tc>
        <w:tc>
          <w:tcPr>
            <w:tcW w:w="943" w:type="dxa"/>
            <w:shd w:val="clear" w:color="auto" w:fill="E6E6E6"/>
            <w:vAlign w:val="center"/>
          </w:tcPr>
          <w:p w:rsidR="007A0CBE" w:rsidRPr="00945B15" w:rsidRDefault="007A0CBE" w:rsidP="00945B15">
            <w:pPr>
              <w:spacing w:before="60" w:after="60"/>
              <w:jc w:val="both"/>
              <w:rPr>
                <w:sz w:val="28"/>
                <w:szCs w:val="28"/>
              </w:rPr>
            </w:pPr>
            <w:r w:rsidRPr="00945B15">
              <w:rPr>
                <w:sz w:val="28"/>
                <w:szCs w:val="28"/>
              </w:rPr>
              <w:t>2</w:t>
            </w:r>
          </w:p>
        </w:tc>
        <w:tc>
          <w:tcPr>
            <w:tcW w:w="943" w:type="dxa"/>
            <w:shd w:val="clear" w:color="auto" w:fill="E6E6E6"/>
            <w:vAlign w:val="center"/>
          </w:tcPr>
          <w:p w:rsidR="007A0CBE" w:rsidRPr="00945B15" w:rsidRDefault="007A0CBE" w:rsidP="00945B15">
            <w:pPr>
              <w:spacing w:before="60" w:after="60"/>
              <w:jc w:val="both"/>
              <w:rPr>
                <w:sz w:val="28"/>
                <w:szCs w:val="28"/>
              </w:rPr>
            </w:pPr>
            <w:r w:rsidRPr="00945B15">
              <w:rPr>
                <w:sz w:val="28"/>
                <w:szCs w:val="28"/>
              </w:rPr>
              <w:t>4</w:t>
            </w:r>
          </w:p>
        </w:tc>
        <w:tc>
          <w:tcPr>
            <w:tcW w:w="1083" w:type="dxa"/>
            <w:shd w:val="clear" w:color="auto" w:fill="E6E6E6"/>
            <w:vAlign w:val="center"/>
          </w:tcPr>
          <w:p w:rsidR="007A0CBE" w:rsidRPr="00945B15" w:rsidRDefault="007A0CBE" w:rsidP="00945B15">
            <w:pPr>
              <w:spacing w:before="60" w:after="60"/>
              <w:jc w:val="both"/>
              <w:rPr>
                <w:sz w:val="28"/>
                <w:szCs w:val="28"/>
              </w:rPr>
            </w:pPr>
            <w:r w:rsidRPr="00945B15">
              <w:rPr>
                <w:sz w:val="28"/>
                <w:szCs w:val="28"/>
              </w:rPr>
              <w:t>6</w:t>
            </w:r>
          </w:p>
        </w:tc>
      </w:tr>
      <w:tr w:rsidR="007A0CBE" w:rsidRPr="00945B15" w:rsidTr="007A0CBE">
        <w:trPr>
          <w:cantSplit/>
          <w:trHeight w:val="600"/>
          <w:jc w:val="center"/>
        </w:trPr>
        <w:tc>
          <w:tcPr>
            <w:tcW w:w="697" w:type="dxa"/>
            <w:vMerge/>
            <w:shd w:val="clear" w:color="auto" w:fill="A6A6A6"/>
          </w:tcPr>
          <w:p w:rsidR="007A0CBE" w:rsidRPr="00945B15" w:rsidRDefault="007A0CBE" w:rsidP="00945B15">
            <w:pPr>
              <w:spacing w:before="60" w:after="60"/>
              <w:jc w:val="both"/>
              <w:rPr>
                <w:rFonts w:eastAsia="MS Mincho" w:cs="ArialMT"/>
                <w:sz w:val="28"/>
                <w:szCs w:val="28"/>
              </w:rPr>
            </w:pPr>
          </w:p>
        </w:tc>
        <w:tc>
          <w:tcPr>
            <w:tcW w:w="340" w:type="dxa"/>
            <w:shd w:val="clear" w:color="auto" w:fill="A6A6A6"/>
            <w:textDirection w:val="btLr"/>
            <w:vAlign w:val="center"/>
          </w:tcPr>
          <w:p w:rsidR="007A0CBE" w:rsidRPr="00945B15" w:rsidRDefault="007A0CBE" w:rsidP="00945B15">
            <w:pPr>
              <w:spacing w:before="60" w:after="60"/>
              <w:jc w:val="both"/>
              <w:rPr>
                <w:i/>
                <w:sz w:val="28"/>
                <w:szCs w:val="28"/>
              </w:rPr>
            </w:pPr>
            <w:r w:rsidRPr="00945B15">
              <w:rPr>
                <w:rFonts w:hint="cs"/>
                <w:i/>
                <w:sz w:val="28"/>
                <w:szCs w:val="28"/>
                <w:rtl/>
              </w:rPr>
              <w:t>منخفض</w:t>
            </w:r>
          </w:p>
        </w:tc>
        <w:tc>
          <w:tcPr>
            <w:tcW w:w="399" w:type="dxa"/>
            <w:shd w:val="clear" w:color="auto" w:fill="A6A6A6"/>
            <w:vAlign w:val="center"/>
          </w:tcPr>
          <w:p w:rsidR="007A0CBE" w:rsidRPr="00945B15" w:rsidRDefault="007A0CBE" w:rsidP="00945B15">
            <w:pPr>
              <w:spacing w:before="60" w:after="60"/>
              <w:jc w:val="both"/>
              <w:rPr>
                <w:sz w:val="28"/>
                <w:szCs w:val="28"/>
              </w:rPr>
            </w:pPr>
            <w:r w:rsidRPr="00945B15">
              <w:rPr>
                <w:sz w:val="28"/>
                <w:szCs w:val="28"/>
              </w:rPr>
              <w:t>1</w:t>
            </w:r>
          </w:p>
        </w:tc>
        <w:tc>
          <w:tcPr>
            <w:tcW w:w="943" w:type="dxa"/>
            <w:shd w:val="clear" w:color="auto" w:fill="E6E6E6"/>
            <w:vAlign w:val="center"/>
          </w:tcPr>
          <w:p w:rsidR="007A0CBE" w:rsidRPr="00945B15" w:rsidRDefault="007A0CBE" w:rsidP="00945B15">
            <w:pPr>
              <w:spacing w:before="60" w:after="60"/>
              <w:jc w:val="both"/>
              <w:rPr>
                <w:sz w:val="28"/>
                <w:szCs w:val="28"/>
              </w:rPr>
            </w:pPr>
            <w:r w:rsidRPr="00945B15">
              <w:rPr>
                <w:sz w:val="28"/>
                <w:szCs w:val="28"/>
              </w:rPr>
              <w:t>1</w:t>
            </w:r>
          </w:p>
        </w:tc>
        <w:tc>
          <w:tcPr>
            <w:tcW w:w="943" w:type="dxa"/>
            <w:shd w:val="clear" w:color="auto" w:fill="E6E6E6"/>
            <w:vAlign w:val="center"/>
          </w:tcPr>
          <w:p w:rsidR="007A0CBE" w:rsidRPr="00945B15" w:rsidRDefault="007A0CBE" w:rsidP="00945B15">
            <w:pPr>
              <w:spacing w:before="60" w:after="60"/>
              <w:jc w:val="both"/>
              <w:rPr>
                <w:sz w:val="28"/>
                <w:szCs w:val="28"/>
              </w:rPr>
            </w:pPr>
            <w:r w:rsidRPr="00945B15">
              <w:rPr>
                <w:sz w:val="28"/>
                <w:szCs w:val="28"/>
              </w:rPr>
              <w:t>2</w:t>
            </w:r>
          </w:p>
        </w:tc>
        <w:tc>
          <w:tcPr>
            <w:tcW w:w="1083" w:type="dxa"/>
            <w:shd w:val="clear" w:color="auto" w:fill="E6E6E6"/>
            <w:vAlign w:val="center"/>
          </w:tcPr>
          <w:p w:rsidR="007A0CBE" w:rsidRPr="00945B15" w:rsidRDefault="007A0CBE" w:rsidP="00945B15">
            <w:pPr>
              <w:spacing w:before="60" w:after="60"/>
              <w:jc w:val="both"/>
              <w:rPr>
                <w:sz w:val="28"/>
                <w:szCs w:val="28"/>
              </w:rPr>
            </w:pPr>
            <w:r w:rsidRPr="00945B15">
              <w:rPr>
                <w:sz w:val="28"/>
                <w:szCs w:val="28"/>
              </w:rPr>
              <w:t>3</w:t>
            </w:r>
          </w:p>
        </w:tc>
      </w:tr>
    </w:tbl>
    <w:p w:rsidR="007A0CBE" w:rsidRPr="00945B15" w:rsidRDefault="007A0CBE" w:rsidP="00945B15">
      <w:pPr>
        <w:bidi/>
        <w:spacing w:after="240"/>
        <w:jc w:val="both"/>
        <w:rPr>
          <w:rFonts w:ascii="Times New Roman" w:hAnsi="Times New Roman" w:cs="Times New Roman"/>
          <w:sz w:val="28"/>
          <w:szCs w:val="28"/>
          <w:rtl/>
        </w:rPr>
      </w:pPr>
    </w:p>
    <w:p w:rsidR="00812864" w:rsidRPr="00945B15" w:rsidRDefault="00812864" w:rsidP="00945B15">
      <w:pPr>
        <w:bidi/>
        <w:spacing w:after="240"/>
        <w:jc w:val="both"/>
        <w:rPr>
          <w:rFonts w:ascii="Times New Roman" w:hAnsi="Times New Roman" w:cs="Times New Roman"/>
          <w:sz w:val="28"/>
          <w:szCs w:val="28"/>
          <w:rtl/>
        </w:rPr>
      </w:pPr>
    </w:p>
    <w:p w:rsidR="00EA458C" w:rsidRPr="00945B15" w:rsidRDefault="00EA458C" w:rsidP="00945B15">
      <w:pPr>
        <w:bidi/>
        <w:spacing w:after="240"/>
        <w:jc w:val="both"/>
        <w:rPr>
          <w:rFonts w:ascii="Times New Roman" w:hAnsi="Times New Roman" w:cs="Times New Roman"/>
          <w:sz w:val="28"/>
          <w:szCs w:val="28"/>
          <w:rtl/>
        </w:rPr>
      </w:pPr>
      <w:r w:rsidRPr="00945B15">
        <w:rPr>
          <w:rFonts w:ascii="Times New Roman" w:hAnsi="Times New Roman" w:cs="Times New Roman" w:hint="cs"/>
          <w:sz w:val="28"/>
          <w:szCs w:val="28"/>
          <w:rtl/>
        </w:rPr>
        <w:t xml:space="preserve">ويمكن أخذ معايير أخرى في الاعتبار عند اختيار الأسواق </w:t>
      </w:r>
      <w:r w:rsidR="000B0362" w:rsidRPr="00945B15">
        <w:rPr>
          <w:rFonts w:ascii="Times New Roman" w:hAnsi="Times New Roman" w:cs="Times New Roman" w:hint="cs"/>
          <w:sz w:val="28"/>
          <w:szCs w:val="28"/>
          <w:rtl/>
        </w:rPr>
        <w:t>المرجعية</w:t>
      </w:r>
      <w:r w:rsidRPr="00945B15">
        <w:rPr>
          <w:rFonts w:ascii="Times New Roman" w:hAnsi="Times New Roman" w:cs="Times New Roman" w:hint="cs"/>
          <w:sz w:val="28"/>
          <w:szCs w:val="28"/>
          <w:rtl/>
        </w:rPr>
        <w:t>، مثل:</w:t>
      </w:r>
    </w:p>
    <w:p w:rsidR="00EA458C" w:rsidRPr="00945B15" w:rsidRDefault="00EA458C" w:rsidP="00945B15">
      <w:pPr>
        <w:pStyle w:val="ListParagraph"/>
        <w:numPr>
          <w:ilvl w:val="0"/>
          <w:numId w:val="1"/>
        </w:numPr>
        <w:bidi/>
        <w:spacing w:after="240"/>
        <w:jc w:val="both"/>
        <w:rPr>
          <w:rFonts w:ascii="Times New Roman" w:hAnsi="Times New Roman" w:cs="Times New Roman"/>
          <w:sz w:val="28"/>
          <w:szCs w:val="28"/>
        </w:rPr>
      </w:pPr>
      <w:r w:rsidRPr="00945B15">
        <w:rPr>
          <w:rFonts w:ascii="Times New Roman" w:hAnsi="Times New Roman" w:cs="Times New Roman" w:hint="cs"/>
          <w:sz w:val="28"/>
          <w:szCs w:val="28"/>
          <w:rtl/>
        </w:rPr>
        <w:t>الامتثال لخصائص الوكالة (</w:t>
      </w:r>
      <w:r w:rsidR="001A7BDC" w:rsidRPr="00945B15">
        <w:rPr>
          <w:rFonts w:ascii="Times New Roman" w:hAnsi="Times New Roman" w:cs="Times New Roman" w:hint="cs"/>
          <w:sz w:val="28"/>
          <w:szCs w:val="28"/>
          <w:rtl/>
        </w:rPr>
        <w:t>اختصاص</w:t>
      </w:r>
      <w:r w:rsidRPr="00945B15">
        <w:rPr>
          <w:rFonts w:ascii="Times New Roman" w:hAnsi="Times New Roman" w:cs="Times New Roman" w:hint="cs"/>
          <w:sz w:val="28"/>
          <w:szCs w:val="28"/>
          <w:rtl/>
        </w:rPr>
        <w:t xml:space="preserve"> الوكالة، وصلاحياتها، وقدراتها). </w:t>
      </w:r>
    </w:p>
    <w:p w:rsidR="001A7BDC" w:rsidRPr="00945B15" w:rsidRDefault="001A7BDC" w:rsidP="00945B15">
      <w:pPr>
        <w:pStyle w:val="ListParagraph"/>
        <w:numPr>
          <w:ilvl w:val="0"/>
          <w:numId w:val="1"/>
        </w:numPr>
        <w:bidi/>
        <w:spacing w:after="240"/>
        <w:jc w:val="both"/>
        <w:rPr>
          <w:rFonts w:ascii="Times New Roman" w:hAnsi="Times New Roman" w:cs="Times New Roman"/>
          <w:sz w:val="28"/>
          <w:szCs w:val="28"/>
        </w:rPr>
      </w:pPr>
      <w:r w:rsidRPr="00945B15">
        <w:rPr>
          <w:rFonts w:ascii="Times New Roman" w:hAnsi="Times New Roman" w:cs="Times New Roman" w:hint="cs"/>
          <w:sz w:val="28"/>
          <w:szCs w:val="28"/>
          <w:rtl/>
        </w:rPr>
        <w:lastRenderedPageBreak/>
        <w:t>الامتثال للبرامج والسياسات الحكومية (التوفر، القدرة، التغطية)</w:t>
      </w:r>
    </w:p>
    <w:p w:rsidR="001A7BDC" w:rsidRPr="00945B15" w:rsidRDefault="00864738" w:rsidP="00945B15">
      <w:pPr>
        <w:bidi/>
        <w:spacing w:after="240"/>
        <w:jc w:val="both"/>
        <w:rPr>
          <w:rFonts w:ascii="Times New Roman" w:hAnsi="Times New Roman" w:cs="Times New Roman"/>
          <w:b/>
          <w:bCs/>
          <w:sz w:val="28"/>
          <w:szCs w:val="28"/>
          <w:rtl/>
        </w:rPr>
      </w:pPr>
      <w:r w:rsidRPr="00945B15">
        <w:rPr>
          <w:rFonts w:ascii="Times New Roman" w:hAnsi="Times New Roman" w:cs="Times New Roman" w:hint="cs"/>
          <w:b/>
          <w:bCs/>
          <w:sz w:val="28"/>
          <w:szCs w:val="28"/>
          <w:rtl/>
        </w:rPr>
        <w:t xml:space="preserve">الأداة 2- </w:t>
      </w:r>
      <w:r w:rsidR="000B0362" w:rsidRPr="00945B15">
        <w:rPr>
          <w:rFonts w:ascii="Times New Roman" w:hAnsi="Times New Roman" w:cs="Times New Roman" w:hint="cs"/>
          <w:b/>
          <w:bCs/>
          <w:sz w:val="28"/>
          <w:szCs w:val="28"/>
          <w:rtl/>
        </w:rPr>
        <w:t>رسم الخرائط المرجعية للأسواق</w:t>
      </w:r>
    </w:p>
    <w:p w:rsidR="00367B01" w:rsidRPr="00945B15" w:rsidRDefault="00864738" w:rsidP="00945B15">
      <w:pPr>
        <w:bidi/>
        <w:jc w:val="both"/>
        <w:rPr>
          <w:sz w:val="28"/>
          <w:szCs w:val="28"/>
        </w:rPr>
      </w:pPr>
      <w:r w:rsidRPr="00945B15">
        <w:rPr>
          <w:rFonts w:hint="cs"/>
          <w:sz w:val="28"/>
          <w:szCs w:val="28"/>
          <w:rtl/>
        </w:rPr>
        <w:t>الهدف</w:t>
      </w:r>
    </w:p>
    <w:p w:rsidR="00864738" w:rsidRPr="00945B15" w:rsidRDefault="00864738" w:rsidP="00945B15">
      <w:pPr>
        <w:bidi/>
        <w:ind w:left="360"/>
        <w:jc w:val="both"/>
        <w:rPr>
          <w:sz w:val="28"/>
          <w:szCs w:val="28"/>
          <w:rtl/>
        </w:rPr>
      </w:pPr>
      <w:r w:rsidRPr="00945B15">
        <w:rPr>
          <w:rFonts w:hint="cs"/>
          <w:sz w:val="28"/>
          <w:szCs w:val="28"/>
          <w:rtl/>
        </w:rPr>
        <w:t>تهدف هذه الأداة إلى:</w:t>
      </w:r>
    </w:p>
    <w:p w:rsidR="00864738" w:rsidRPr="00945B15" w:rsidRDefault="00864738" w:rsidP="00945B15">
      <w:pPr>
        <w:pStyle w:val="ListParagraph"/>
        <w:numPr>
          <w:ilvl w:val="0"/>
          <w:numId w:val="1"/>
        </w:numPr>
        <w:bidi/>
        <w:jc w:val="both"/>
        <w:rPr>
          <w:sz w:val="28"/>
          <w:szCs w:val="28"/>
        </w:rPr>
      </w:pPr>
      <w:r w:rsidRPr="00945B15">
        <w:rPr>
          <w:rFonts w:hint="cs"/>
          <w:sz w:val="28"/>
          <w:szCs w:val="28"/>
          <w:rtl/>
        </w:rPr>
        <w:t>رسم خرائط</w:t>
      </w:r>
      <w:r w:rsidR="000B0362" w:rsidRPr="00945B15">
        <w:rPr>
          <w:rFonts w:hint="cs"/>
          <w:sz w:val="28"/>
          <w:szCs w:val="28"/>
          <w:rtl/>
        </w:rPr>
        <w:t xml:space="preserve"> السوق</w:t>
      </w:r>
      <w:r w:rsidRPr="00945B15">
        <w:rPr>
          <w:rFonts w:hint="cs"/>
          <w:sz w:val="28"/>
          <w:szCs w:val="28"/>
          <w:rtl/>
        </w:rPr>
        <w:t xml:space="preserve"> </w:t>
      </w:r>
      <w:r w:rsidR="000B0362" w:rsidRPr="00945B15">
        <w:rPr>
          <w:rFonts w:hint="cs"/>
          <w:sz w:val="28"/>
          <w:szCs w:val="28"/>
          <w:rtl/>
        </w:rPr>
        <w:t>المرجعية</w:t>
      </w:r>
    </w:p>
    <w:p w:rsidR="00864738" w:rsidRPr="00945B15" w:rsidRDefault="00864738" w:rsidP="00945B15">
      <w:pPr>
        <w:pStyle w:val="ListParagraph"/>
        <w:numPr>
          <w:ilvl w:val="0"/>
          <w:numId w:val="1"/>
        </w:numPr>
        <w:bidi/>
        <w:jc w:val="both"/>
        <w:rPr>
          <w:sz w:val="28"/>
          <w:szCs w:val="28"/>
        </w:rPr>
      </w:pPr>
      <w:r w:rsidRPr="00945B15">
        <w:rPr>
          <w:rFonts w:hint="cs"/>
          <w:sz w:val="28"/>
          <w:szCs w:val="28"/>
          <w:rtl/>
        </w:rPr>
        <w:t>اختصار الوقت المطلوب لتقييم السوق والتمكن من الاستجابة الفورية بعد ال</w:t>
      </w:r>
      <w:r w:rsidR="00AF0760">
        <w:rPr>
          <w:rFonts w:hint="cs"/>
          <w:sz w:val="28"/>
          <w:szCs w:val="28"/>
          <w:rtl/>
        </w:rPr>
        <w:t>ت</w:t>
      </w:r>
      <w:r w:rsidRPr="00945B15">
        <w:rPr>
          <w:rFonts w:hint="cs"/>
          <w:sz w:val="28"/>
          <w:szCs w:val="28"/>
          <w:rtl/>
        </w:rPr>
        <w:t>عرض لصدمة.</w:t>
      </w:r>
    </w:p>
    <w:p w:rsidR="00625E25" w:rsidRPr="00945B15" w:rsidRDefault="00625E25" w:rsidP="00945B15">
      <w:pPr>
        <w:pStyle w:val="ListParagraph"/>
        <w:numPr>
          <w:ilvl w:val="0"/>
          <w:numId w:val="1"/>
        </w:numPr>
        <w:bidi/>
        <w:jc w:val="both"/>
        <w:rPr>
          <w:sz w:val="28"/>
          <w:szCs w:val="28"/>
        </w:rPr>
      </w:pPr>
      <w:r w:rsidRPr="00945B15">
        <w:rPr>
          <w:rFonts w:hint="cs"/>
          <w:sz w:val="28"/>
          <w:szCs w:val="28"/>
          <w:rtl/>
        </w:rPr>
        <w:t>توقع آثار الصدمة المحتملة على أنظمة السوق في السيناريو المختار.</w:t>
      </w:r>
    </w:p>
    <w:p w:rsidR="00864738" w:rsidRPr="00945B15" w:rsidRDefault="00BD1A13" w:rsidP="00945B15">
      <w:pPr>
        <w:bidi/>
        <w:jc w:val="both"/>
        <w:rPr>
          <w:sz w:val="28"/>
          <w:szCs w:val="28"/>
          <w:rtl/>
        </w:rPr>
      </w:pPr>
      <w:r w:rsidRPr="00945B15">
        <w:rPr>
          <w:rFonts w:hint="cs"/>
          <w:sz w:val="28"/>
          <w:szCs w:val="28"/>
          <w:rtl/>
        </w:rPr>
        <w:t xml:space="preserve">كيفية رسم خرائط الأسواق </w:t>
      </w:r>
    </w:p>
    <w:p w:rsidR="00BD1A13" w:rsidRPr="00945B15" w:rsidRDefault="00B06B21" w:rsidP="00945B15">
      <w:pPr>
        <w:bidi/>
        <w:jc w:val="both"/>
        <w:rPr>
          <w:sz w:val="28"/>
          <w:szCs w:val="28"/>
          <w:rtl/>
        </w:rPr>
      </w:pPr>
      <w:r w:rsidRPr="00945B15">
        <w:rPr>
          <w:rFonts w:hint="cs"/>
          <w:sz w:val="28"/>
          <w:szCs w:val="28"/>
          <w:rtl/>
        </w:rPr>
        <w:t xml:space="preserve">هذه الأداة هي اقتباس عن الأداة 1.4: تحديد الأسواق على الخريطة من الفصل الأول "التقييم"، مع التركيز على رسم خرائط أنظمة الأسواق </w:t>
      </w:r>
      <w:r w:rsidR="000B0362" w:rsidRPr="00945B15">
        <w:rPr>
          <w:rFonts w:hint="cs"/>
          <w:sz w:val="28"/>
          <w:szCs w:val="28"/>
          <w:rtl/>
        </w:rPr>
        <w:t>المرجعية</w:t>
      </w:r>
      <w:r w:rsidRPr="00945B15">
        <w:rPr>
          <w:rFonts w:hint="cs"/>
          <w:sz w:val="28"/>
          <w:szCs w:val="28"/>
          <w:rtl/>
        </w:rPr>
        <w:t>.</w:t>
      </w:r>
    </w:p>
    <w:p w:rsidR="00B06B21" w:rsidRPr="00945B15" w:rsidRDefault="00B06B21" w:rsidP="00945B15">
      <w:pPr>
        <w:bidi/>
        <w:jc w:val="both"/>
        <w:rPr>
          <w:rFonts w:cs="Arial"/>
          <w:sz w:val="28"/>
          <w:szCs w:val="28"/>
          <w:rtl/>
        </w:rPr>
      </w:pPr>
      <w:r w:rsidRPr="00945B15">
        <w:rPr>
          <w:rFonts w:cs="Arial" w:hint="cs"/>
          <w:sz w:val="28"/>
          <w:szCs w:val="28"/>
          <w:rtl/>
        </w:rPr>
        <w:t>و</w:t>
      </w:r>
      <w:r w:rsidRPr="00945B15">
        <w:rPr>
          <w:rFonts w:cs="Arial" w:hint="eastAsia"/>
          <w:sz w:val="28"/>
          <w:szCs w:val="28"/>
          <w:rtl/>
        </w:rPr>
        <w:t>يمكن</w:t>
      </w:r>
      <w:r w:rsidRPr="00945B15">
        <w:rPr>
          <w:rFonts w:cs="Arial"/>
          <w:sz w:val="28"/>
          <w:szCs w:val="28"/>
          <w:rtl/>
        </w:rPr>
        <w:t xml:space="preserve"> </w:t>
      </w:r>
      <w:r w:rsidRPr="00945B15">
        <w:rPr>
          <w:rFonts w:cs="Arial" w:hint="eastAsia"/>
          <w:sz w:val="28"/>
          <w:szCs w:val="28"/>
          <w:rtl/>
        </w:rPr>
        <w:t>تمثيل</w:t>
      </w:r>
      <w:r w:rsidRPr="00945B15">
        <w:rPr>
          <w:rFonts w:cs="Arial"/>
          <w:sz w:val="28"/>
          <w:szCs w:val="28"/>
          <w:rtl/>
        </w:rPr>
        <w:t xml:space="preserve"> </w:t>
      </w:r>
      <w:r w:rsidRPr="00945B15">
        <w:rPr>
          <w:rFonts w:cs="Arial" w:hint="eastAsia"/>
          <w:sz w:val="28"/>
          <w:szCs w:val="28"/>
          <w:rtl/>
        </w:rPr>
        <w:t>أنظمة</w:t>
      </w:r>
      <w:r w:rsidRPr="00945B15">
        <w:rPr>
          <w:rFonts w:cs="Arial"/>
          <w:sz w:val="28"/>
          <w:szCs w:val="28"/>
          <w:rtl/>
        </w:rPr>
        <w:t xml:space="preserve"> </w:t>
      </w:r>
      <w:r w:rsidRPr="00945B15">
        <w:rPr>
          <w:rFonts w:cs="Arial" w:hint="eastAsia"/>
          <w:sz w:val="28"/>
          <w:szCs w:val="28"/>
          <w:rtl/>
        </w:rPr>
        <w:t>السوق</w:t>
      </w:r>
      <w:r w:rsidRPr="00945B15">
        <w:rPr>
          <w:rFonts w:cs="Arial"/>
          <w:sz w:val="28"/>
          <w:szCs w:val="28"/>
          <w:rtl/>
        </w:rPr>
        <w:t xml:space="preserve"> </w:t>
      </w:r>
      <w:r w:rsidRPr="00945B15">
        <w:rPr>
          <w:rFonts w:cs="Arial" w:hint="eastAsia"/>
          <w:sz w:val="28"/>
          <w:szCs w:val="28"/>
          <w:rtl/>
        </w:rPr>
        <w:t>في</w:t>
      </w:r>
      <w:r w:rsidRPr="00945B15">
        <w:rPr>
          <w:rFonts w:cs="Arial"/>
          <w:sz w:val="28"/>
          <w:szCs w:val="28"/>
          <w:rtl/>
        </w:rPr>
        <w:t xml:space="preserve"> </w:t>
      </w:r>
      <w:r w:rsidRPr="00945B15">
        <w:rPr>
          <w:rFonts w:cs="Arial" w:hint="eastAsia"/>
          <w:sz w:val="28"/>
          <w:szCs w:val="28"/>
          <w:rtl/>
        </w:rPr>
        <w:t>رسم</w:t>
      </w:r>
      <w:r w:rsidRPr="00945B15">
        <w:rPr>
          <w:rFonts w:cs="Arial"/>
          <w:sz w:val="28"/>
          <w:szCs w:val="28"/>
          <w:rtl/>
        </w:rPr>
        <w:t xml:space="preserve"> </w:t>
      </w:r>
      <w:r w:rsidRPr="00945B15">
        <w:rPr>
          <w:rFonts w:cs="Arial" w:hint="eastAsia"/>
          <w:sz w:val="28"/>
          <w:szCs w:val="28"/>
          <w:rtl/>
        </w:rPr>
        <w:t>بياني</w:t>
      </w:r>
      <w:r w:rsidRPr="00945B15">
        <w:rPr>
          <w:rFonts w:cs="Arial"/>
          <w:sz w:val="28"/>
          <w:szCs w:val="28"/>
          <w:rtl/>
        </w:rPr>
        <w:t xml:space="preserve"> </w:t>
      </w:r>
      <w:r w:rsidRPr="00945B15">
        <w:rPr>
          <w:rFonts w:cs="Arial" w:hint="eastAsia"/>
          <w:sz w:val="28"/>
          <w:szCs w:val="28"/>
          <w:rtl/>
        </w:rPr>
        <w:t>يتضمن</w:t>
      </w:r>
      <w:r w:rsidRPr="00945B15">
        <w:rPr>
          <w:rFonts w:cs="Arial"/>
          <w:sz w:val="28"/>
          <w:szCs w:val="28"/>
          <w:rtl/>
        </w:rPr>
        <w:t xml:space="preserve"> </w:t>
      </w:r>
      <w:r w:rsidRPr="00945B15">
        <w:rPr>
          <w:rFonts w:cs="Arial" w:hint="eastAsia"/>
          <w:sz w:val="28"/>
          <w:szCs w:val="28"/>
          <w:rtl/>
        </w:rPr>
        <w:t>ثلاثة</w:t>
      </w:r>
      <w:r w:rsidRPr="00945B15">
        <w:rPr>
          <w:rFonts w:cs="Arial"/>
          <w:sz w:val="28"/>
          <w:szCs w:val="28"/>
          <w:rtl/>
        </w:rPr>
        <w:t xml:space="preserve"> </w:t>
      </w:r>
      <w:r w:rsidRPr="00945B15">
        <w:rPr>
          <w:rFonts w:cs="Arial" w:hint="eastAsia"/>
          <w:sz w:val="28"/>
          <w:szCs w:val="28"/>
          <w:rtl/>
        </w:rPr>
        <w:t>عناصر</w:t>
      </w:r>
      <w:r w:rsidRPr="00945B15">
        <w:rPr>
          <w:rFonts w:cs="Arial"/>
          <w:sz w:val="28"/>
          <w:szCs w:val="28"/>
          <w:rtl/>
        </w:rPr>
        <w:t xml:space="preserve"> </w:t>
      </w:r>
      <w:r w:rsidRPr="00945B15">
        <w:rPr>
          <w:rFonts w:cs="Arial" w:hint="eastAsia"/>
          <w:sz w:val="28"/>
          <w:szCs w:val="28"/>
          <w:rtl/>
        </w:rPr>
        <w:t>خطية</w:t>
      </w:r>
      <w:r w:rsidRPr="00945B15">
        <w:rPr>
          <w:rFonts w:cs="Arial"/>
          <w:sz w:val="28"/>
          <w:szCs w:val="28"/>
          <w:rtl/>
        </w:rPr>
        <w:t xml:space="preserve">: </w:t>
      </w:r>
      <w:r w:rsidRPr="00945B15">
        <w:rPr>
          <w:rFonts w:cs="Arial" w:hint="cs"/>
          <w:sz w:val="28"/>
          <w:szCs w:val="28"/>
          <w:rtl/>
        </w:rPr>
        <w:t xml:space="preserve">(1) </w:t>
      </w:r>
      <w:r w:rsidRPr="00945B15">
        <w:rPr>
          <w:rFonts w:cs="Arial" w:hint="eastAsia"/>
          <w:sz w:val="28"/>
          <w:szCs w:val="28"/>
          <w:rtl/>
        </w:rPr>
        <w:t>سلسلة</w:t>
      </w:r>
      <w:r w:rsidRPr="00945B15">
        <w:rPr>
          <w:rFonts w:cs="Arial"/>
          <w:sz w:val="28"/>
          <w:szCs w:val="28"/>
          <w:rtl/>
        </w:rPr>
        <w:t xml:space="preserve"> </w:t>
      </w:r>
      <w:r w:rsidRPr="00945B15">
        <w:rPr>
          <w:rFonts w:cs="Arial" w:hint="eastAsia"/>
          <w:sz w:val="28"/>
          <w:szCs w:val="28"/>
          <w:rtl/>
        </w:rPr>
        <w:t>السوق،</w:t>
      </w:r>
      <w:r w:rsidRPr="00945B15">
        <w:rPr>
          <w:rFonts w:cs="Arial"/>
          <w:sz w:val="28"/>
          <w:szCs w:val="28"/>
          <w:rtl/>
        </w:rPr>
        <w:t xml:space="preserve"> </w:t>
      </w:r>
      <w:r w:rsidRPr="00945B15">
        <w:rPr>
          <w:rFonts w:cs="Arial" w:hint="cs"/>
          <w:sz w:val="28"/>
          <w:szCs w:val="28"/>
          <w:rtl/>
        </w:rPr>
        <w:t xml:space="preserve">(2) </w:t>
      </w:r>
      <w:r w:rsidRPr="00945B15">
        <w:rPr>
          <w:rFonts w:cs="Arial" w:hint="eastAsia"/>
          <w:sz w:val="28"/>
          <w:szCs w:val="28"/>
          <w:rtl/>
        </w:rPr>
        <w:t>والبنية</w:t>
      </w:r>
      <w:r w:rsidRPr="00945B15">
        <w:rPr>
          <w:rFonts w:cs="Arial"/>
          <w:sz w:val="28"/>
          <w:szCs w:val="28"/>
          <w:rtl/>
        </w:rPr>
        <w:t xml:space="preserve"> </w:t>
      </w:r>
      <w:r w:rsidRPr="00945B15">
        <w:rPr>
          <w:rFonts w:cs="Arial" w:hint="eastAsia"/>
          <w:sz w:val="28"/>
          <w:szCs w:val="28"/>
          <w:rtl/>
        </w:rPr>
        <w:t>التحتية</w:t>
      </w:r>
      <w:r w:rsidRPr="00945B15">
        <w:rPr>
          <w:rFonts w:cs="Arial"/>
          <w:sz w:val="28"/>
          <w:szCs w:val="28"/>
          <w:rtl/>
        </w:rPr>
        <w:t xml:space="preserve"> </w:t>
      </w:r>
      <w:r w:rsidRPr="00945B15">
        <w:rPr>
          <w:rFonts w:cs="Arial" w:hint="eastAsia"/>
          <w:sz w:val="28"/>
          <w:szCs w:val="28"/>
          <w:rtl/>
        </w:rPr>
        <w:t>والخدمات</w:t>
      </w:r>
      <w:r w:rsidRPr="00945B15">
        <w:rPr>
          <w:rFonts w:cs="Arial"/>
          <w:sz w:val="28"/>
          <w:szCs w:val="28"/>
          <w:rtl/>
        </w:rPr>
        <w:t xml:space="preserve"> </w:t>
      </w:r>
      <w:r w:rsidRPr="00945B15">
        <w:rPr>
          <w:rFonts w:cs="Arial" w:hint="eastAsia"/>
          <w:sz w:val="28"/>
          <w:szCs w:val="28"/>
          <w:rtl/>
        </w:rPr>
        <w:t>المساندة،</w:t>
      </w:r>
      <w:r w:rsidRPr="00945B15">
        <w:rPr>
          <w:rFonts w:cs="Arial" w:hint="cs"/>
          <w:sz w:val="28"/>
          <w:szCs w:val="28"/>
          <w:rtl/>
        </w:rPr>
        <w:t xml:space="preserve"> (3)</w:t>
      </w:r>
      <w:r w:rsidRPr="00945B15">
        <w:rPr>
          <w:rFonts w:cs="Arial"/>
          <w:sz w:val="28"/>
          <w:szCs w:val="28"/>
          <w:rtl/>
        </w:rPr>
        <w:t xml:space="preserve"> </w:t>
      </w:r>
      <w:r w:rsidRPr="00945B15">
        <w:rPr>
          <w:rFonts w:cs="Arial" w:hint="eastAsia"/>
          <w:sz w:val="28"/>
          <w:szCs w:val="28"/>
          <w:rtl/>
        </w:rPr>
        <w:t>والبيئة</w:t>
      </w:r>
      <w:r w:rsidRPr="00945B15">
        <w:rPr>
          <w:rFonts w:cs="Arial"/>
          <w:sz w:val="28"/>
          <w:szCs w:val="28"/>
          <w:rtl/>
        </w:rPr>
        <w:t xml:space="preserve"> </w:t>
      </w:r>
      <w:r w:rsidRPr="00945B15">
        <w:rPr>
          <w:rFonts w:cs="Arial" w:hint="eastAsia"/>
          <w:sz w:val="28"/>
          <w:szCs w:val="28"/>
          <w:rtl/>
        </w:rPr>
        <w:t>الخارجية</w:t>
      </w:r>
      <w:r w:rsidRPr="00945B15">
        <w:rPr>
          <w:rFonts w:cs="Arial" w:hint="cs"/>
          <w:sz w:val="28"/>
          <w:szCs w:val="28"/>
          <w:rtl/>
        </w:rPr>
        <w:t>.</w:t>
      </w:r>
    </w:p>
    <w:p w:rsidR="00B06B21" w:rsidRPr="00945B15" w:rsidRDefault="005460D2" w:rsidP="00945B15">
      <w:pPr>
        <w:pStyle w:val="ListParagraph"/>
        <w:numPr>
          <w:ilvl w:val="0"/>
          <w:numId w:val="2"/>
        </w:numPr>
        <w:bidi/>
        <w:jc w:val="both"/>
        <w:rPr>
          <w:sz w:val="28"/>
          <w:szCs w:val="28"/>
          <w:rtl/>
        </w:rPr>
      </w:pPr>
      <w:r w:rsidRPr="00945B15">
        <w:rPr>
          <w:rFonts w:hint="cs"/>
          <w:sz w:val="28"/>
          <w:szCs w:val="28"/>
          <w:rtl/>
        </w:rPr>
        <w:t xml:space="preserve">سلسلة السوق: </w:t>
      </w:r>
    </w:p>
    <w:p w:rsidR="005460D2" w:rsidRPr="00667485" w:rsidRDefault="00714570" w:rsidP="00945B15">
      <w:pPr>
        <w:bidi/>
        <w:jc w:val="both"/>
        <w:rPr>
          <w:rFonts w:ascii="Times New Roman" w:hAnsi="Times New Roman" w:cs="Times New Roman"/>
          <w:sz w:val="28"/>
          <w:szCs w:val="28"/>
          <w:rtl/>
        </w:rPr>
      </w:pPr>
      <w:r w:rsidRPr="00667485">
        <w:rPr>
          <w:rFonts w:ascii="Times New Roman" w:hAnsi="Times New Roman" w:cs="Times New Roman"/>
          <w:b/>
          <w:bCs/>
          <w:sz w:val="28"/>
          <w:szCs w:val="28"/>
          <w:rtl/>
        </w:rPr>
        <w:t>سلسلة السوق</w:t>
      </w:r>
      <w:r w:rsidRPr="00945B15">
        <w:rPr>
          <w:rFonts w:ascii="Times New Roman" w:hAnsi="Times New Roman" w:cs="Times New Roman"/>
          <w:sz w:val="28"/>
          <w:szCs w:val="28"/>
          <w:rtl/>
        </w:rPr>
        <w:t xml:space="preserve"> هي </w:t>
      </w:r>
      <w:r w:rsidRPr="00945B15">
        <w:rPr>
          <w:rFonts w:ascii="Times New Roman" w:hAnsi="Times New Roman" w:cs="Times New Roman" w:hint="cs"/>
          <w:sz w:val="28"/>
          <w:szCs w:val="28"/>
          <w:rtl/>
        </w:rPr>
        <w:t>ال</w:t>
      </w:r>
      <w:r w:rsidRPr="00945B15">
        <w:rPr>
          <w:rFonts w:ascii="Times New Roman" w:hAnsi="Times New Roman" w:cs="Times New Roman"/>
          <w:sz w:val="28"/>
          <w:szCs w:val="28"/>
          <w:rtl/>
        </w:rPr>
        <w:t xml:space="preserve">سمة </w:t>
      </w:r>
      <w:r w:rsidRPr="00945B15">
        <w:rPr>
          <w:rFonts w:ascii="Times New Roman" w:hAnsi="Times New Roman" w:cs="Times New Roman" w:hint="cs"/>
          <w:sz w:val="28"/>
          <w:szCs w:val="28"/>
          <w:rtl/>
        </w:rPr>
        <w:t>ال</w:t>
      </w:r>
      <w:r w:rsidRPr="00945B15">
        <w:rPr>
          <w:rFonts w:ascii="Times New Roman" w:hAnsi="Times New Roman" w:cs="Times New Roman"/>
          <w:sz w:val="28"/>
          <w:szCs w:val="28"/>
          <w:rtl/>
        </w:rPr>
        <w:t xml:space="preserve">أساسية </w:t>
      </w:r>
      <w:r w:rsidRPr="00945B15">
        <w:rPr>
          <w:rFonts w:ascii="Times New Roman" w:hAnsi="Times New Roman" w:cs="Times New Roman" w:hint="cs"/>
          <w:sz w:val="28"/>
          <w:szCs w:val="28"/>
          <w:rtl/>
        </w:rPr>
        <w:t>ل</w:t>
      </w:r>
      <w:r w:rsidRPr="00945B15">
        <w:rPr>
          <w:rFonts w:ascii="Times New Roman" w:hAnsi="Times New Roman" w:cs="Times New Roman"/>
          <w:sz w:val="28"/>
          <w:szCs w:val="28"/>
          <w:rtl/>
        </w:rPr>
        <w:t xml:space="preserve">أي </w:t>
      </w:r>
      <w:r w:rsidRPr="00667485">
        <w:rPr>
          <w:rFonts w:ascii="Times New Roman" w:hAnsi="Times New Roman" w:cs="Times New Roman" w:hint="cs"/>
          <w:sz w:val="28"/>
          <w:szCs w:val="28"/>
          <w:rtl/>
        </w:rPr>
        <w:t>خريطة ل</w:t>
      </w:r>
      <w:r w:rsidRPr="00667485">
        <w:rPr>
          <w:rFonts w:ascii="Times New Roman" w:hAnsi="Times New Roman" w:cs="Times New Roman"/>
          <w:sz w:val="28"/>
          <w:szCs w:val="28"/>
          <w:rtl/>
        </w:rPr>
        <w:t>نظام السوق</w:t>
      </w:r>
      <w:r w:rsidRPr="00945B15">
        <w:rPr>
          <w:rFonts w:ascii="Times New Roman" w:hAnsi="Times New Roman" w:cs="Times New Roman"/>
          <w:sz w:val="28"/>
          <w:szCs w:val="28"/>
          <w:rtl/>
        </w:rPr>
        <w:t xml:space="preserve">. </w:t>
      </w:r>
      <w:r w:rsidR="00667485">
        <w:rPr>
          <w:rFonts w:ascii="Times New Roman" w:hAnsi="Times New Roman" w:cs="Times New Roman" w:hint="cs"/>
          <w:sz w:val="28"/>
          <w:szCs w:val="28"/>
          <w:rtl/>
        </w:rPr>
        <w:t xml:space="preserve">وهي </w:t>
      </w:r>
      <w:r w:rsidRPr="00945B15">
        <w:rPr>
          <w:rFonts w:ascii="Times New Roman" w:hAnsi="Times New Roman" w:cs="Times New Roman"/>
          <w:sz w:val="28"/>
          <w:szCs w:val="28"/>
          <w:rtl/>
        </w:rPr>
        <w:t xml:space="preserve">سلسلة من </w:t>
      </w:r>
      <w:r w:rsidRPr="00945B15">
        <w:rPr>
          <w:rFonts w:ascii="Times New Roman" w:hAnsi="Times New Roman" w:cs="Times New Roman" w:hint="cs"/>
          <w:sz w:val="28"/>
          <w:szCs w:val="28"/>
          <w:rtl/>
        </w:rPr>
        <w:t>الأطراف الفاعلة في السوق التي تتبادل السلع</w:t>
      </w:r>
      <w:r w:rsidR="00667485">
        <w:rPr>
          <w:rFonts w:ascii="Times New Roman" w:hAnsi="Times New Roman" w:cs="Times New Roman" w:hint="cs"/>
          <w:sz w:val="28"/>
          <w:szCs w:val="28"/>
          <w:rtl/>
        </w:rPr>
        <w:t xml:space="preserve"> وتبيعها وتشتريها، وبهذا تنتقل</w:t>
      </w:r>
      <w:r w:rsidRPr="00945B15">
        <w:rPr>
          <w:rFonts w:ascii="Times New Roman" w:hAnsi="Times New Roman" w:cs="Times New Roman" w:hint="cs"/>
          <w:sz w:val="28"/>
          <w:szCs w:val="28"/>
          <w:rtl/>
        </w:rPr>
        <w:t xml:space="preserve"> </w:t>
      </w:r>
      <w:r w:rsidRPr="00945B15">
        <w:rPr>
          <w:rFonts w:ascii="Times New Roman" w:hAnsi="Times New Roman" w:cs="Times New Roman"/>
          <w:sz w:val="28"/>
          <w:szCs w:val="28"/>
          <w:rtl/>
        </w:rPr>
        <w:t>من المنتج إلى المستهلك</w:t>
      </w:r>
      <w:r w:rsidRPr="00945B15">
        <w:rPr>
          <w:rFonts w:ascii="Times New Roman" w:hAnsi="Times New Roman" w:cs="Times New Roman" w:hint="cs"/>
          <w:sz w:val="28"/>
          <w:szCs w:val="28"/>
          <w:rtl/>
        </w:rPr>
        <w:t xml:space="preserve"> </w:t>
      </w:r>
      <w:r w:rsidRPr="00945B15">
        <w:rPr>
          <w:rFonts w:ascii="Times New Roman" w:hAnsi="Times New Roman" w:cs="Times New Roman"/>
          <w:sz w:val="28"/>
          <w:szCs w:val="28"/>
          <w:rtl/>
        </w:rPr>
        <w:t xml:space="preserve">على </w:t>
      </w:r>
      <w:r w:rsidRPr="00945B15">
        <w:rPr>
          <w:rFonts w:ascii="Times New Roman" w:hAnsi="Times New Roman" w:cs="Times New Roman" w:hint="cs"/>
          <w:sz w:val="28"/>
          <w:szCs w:val="28"/>
          <w:rtl/>
        </w:rPr>
        <w:t>طول السلسلة</w:t>
      </w:r>
      <w:r w:rsidRPr="00945B15">
        <w:rPr>
          <w:rFonts w:ascii="Times New Roman" w:hAnsi="Times New Roman" w:cs="Times New Roman"/>
          <w:sz w:val="28"/>
          <w:szCs w:val="28"/>
          <w:rtl/>
        </w:rPr>
        <w:t>. وت</w:t>
      </w:r>
      <w:r w:rsidRPr="00945B15">
        <w:rPr>
          <w:rFonts w:ascii="Times New Roman" w:hAnsi="Times New Roman" w:cs="Times New Roman" w:hint="cs"/>
          <w:sz w:val="28"/>
          <w:szCs w:val="28"/>
          <w:rtl/>
        </w:rPr>
        <w:t>صوّر</w:t>
      </w:r>
      <w:r w:rsidRPr="00945B15">
        <w:rPr>
          <w:rFonts w:ascii="Times New Roman" w:hAnsi="Times New Roman" w:cs="Times New Roman"/>
          <w:sz w:val="28"/>
          <w:szCs w:val="28"/>
          <w:rtl/>
        </w:rPr>
        <w:t xml:space="preserve"> سلسلة السوق الجهات الفاعلة في نظام السوق</w:t>
      </w:r>
      <w:r w:rsidRPr="00945B15">
        <w:rPr>
          <w:rFonts w:ascii="Times New Roman" w:hAnsi="Times New Roman" w:cs="Times New Roman" w:hint="cs"/>
          <w:sz w:val="28"/>
          <w:szCs w:val="28"/>
          <w:rtl/>
        </w:rPr>
        <w:t>،</w:t>
      </w:r>
      <w:r w:rsidRPr="00945B15">
        <w:rPr>
          <w:rFonts w:ascii="Times New Roman" w:hAnsi="Times New Roman" w:cs="Times New Roman"/>
          <w:sz w:val="28"/>
          <w:szCs w:val="28"/>
          <w:rtl/>
        </w:rPr>
        <w:t xml:space="preserve"> والعلاقات التجارية</w:t>
      </w:r>
      <w:r w:rsidRPr="00945B15">
        <w:rPr>
          <w:rFonts w:ascii="Times New Roman" w:hAnsi="Times New Roman" w:cs="Times New Roman" w:hint="cs"/>
          <w:sz w:val="28"/>
          <w:szCs w:val="28"/>
          <w:rtl/>
        </w:rPr>
        <w:t xml:space="preserve"> في</w:t>
      </w:r>
      <w:r w:rsidR="00667485">
        <w:rPr>
          <w:rFonts w:ascii="Times New Roman" w:hAnsi="Times New Roman" w:cs="Times New Roman" w:hint="cs"/>
          <w:sz w:val="28"/>
          <w:szCs w:val="28"/>
          <w:rtl/>
        </w:rPr>
        <w:t xml:space="preserve"> </w:t>
      </w:r>
      <w:r w:rsidRPr="00945B15">
        <w:rPr>
          <w:rFonts w:ascii="Times New Roman" w:hAnsi="Times New Roman" w:cs="Times New Roman" w:hint="cs"/>
          <w:sz w:val="28"/>
          <w:szCs w:val="28"/>
          <w:rtl/>
        </w:rPr>
        <w:t>ما</w:t>
      </w:r>
      <w:r w:rsidRPr="00945B15">
        <w:rPr>
          <w:rFonts w:ascii="Times New Roman" w:hAnsi="Times New Roman" w:cs="Times New Roman"/>
          <w:sz w:val="28"/>
          <w:szCs w:val="28"/>
          <w:rtl/>
        </w:rPr>
        <w:t xml:space="preserve"> بينها.</w:t>
      </w:r>
    </w:p>
    <w:p w:rsidR="00714570" w:rsidRPr="00945B15" w:rsidRDefault="00714570" w:rsidP="00945B15">
      <w:pPr>
        <w:bidi/>
        <w:spacing w:after="240"/>
        <w:jc w:val="both"/>
        <w:rPr>
          <w:rFonts w:ascii="Times New Roman" w:hAnsi="Times New Roman" w:cs="Times New Roman"/>
          <w:sz w:val="28"/>
          <w:szCs w:val="28"/>
        </w:rPr>
      </w:pPr>
      <w:r w:rsidRPr="00667485">
        <w:rPr>
          <w:rFonts w:ascii="Times New Roman" w:hAnsi="Times New Roman" w:cs="Times New Roman"/>
          <w:b/>
          <w:bCs/>
          <w:sz w:val="28"/>
          <w:szCs w:val="28"/>
          <w:rtl/>
        </w:rPr>
        <w:t>البنية التحتية والخدمات المساندة</w:t>
      </w:r>
      <w:r w:rsidRPr="00945B15">
        <w:rPr>
          <w:rFonts w:ascii="Times New Roman" w:hAnsi="Times New Roman" w:cs="Times New Roman"/>
          <w:sz w:val="28"/>
          <w:szCs w:val="28"/>
          <w:rtl/>
        </w:rPr>
        <w:t xml:space="preserve"> هي السمة الثانية </w:t>
      </w:r>
      <w:r w:rsidRPr="00667485">
        <w:rPr>
          <w:rFonts w:ascii="Times New Roman" w:hAnsi="Times New Roman" w:cs="Times New Roman" w:hint="cs"/>
          <w:sz w:val="28"/>
          <w:szCs w:val="28"/>
          <w:rtl/>
        </w:rPr>
        <w:t xml:space="preserve">لخريطة </w:t>
      </w:r>
      <w:r w:rsidRPr="00667485">
        <w:rPr>
          <w:rFonts w:ascii="Times New Roman" w:hAnsi="Times New Roman" w:cs="Times New Roman"/>
          <w:sz w:val="28"/>
          <w:szCs w:val="28"/>
          <w:rtl/>
        </w:rPr>
        <w:t>نظام السوق</w:t>
      </w:r>
      <w:r w:rsidRPr="00945B15">
        <w:rPr>
          <w:rFonts w:ascii="Times New Roman" w:hAnsi="Times New Roman" w:cs="Times New Roman"/>
          <w:sz w:val="28"/>
          <w:szCs w:val="28"/>
          <w:rtl/>
        </w:rPr>
        <w:t xml:space="preserve">. </w:t>
      </w:r>
      <w:r w:rsidRPr="00945B15">
        <w:rPr>
          <w:rFonts w:ascii="Times New Roman" w:hAnsi="Times New Roman" w:cs="Times New Roman" w:hint="cs"/>
          <w:sz w:val="28"/>
          <w:szCs w:val="28"/>
          <w:rtl/>
        </w:rPr>
        <w:t>ف</w:t>
      </w:r>
      <w:r w:rsidRPr="00945B15">
        <w:rPr>
          <w:rFonts w:ascii="Times New Roman" w:hAnsi="Times New Roman" w:cs="Times New Roman"/>
          <w:sz w:val="28"/>
          <w:szCs w:val="28"/>
          <w:rtl/>
        </w:rPr>
        <w:t>رسم خر</w:t>
      </w:r>
      <w:r w:rsidRPr="00945B15">
        <w:rPr>
          <w:rFonts w:ascii="Times New Roman" w:hAnsi="Times New Roman" w:cs="Times New Roman" w:hint="cs"/>
          <w:sz w:val="28"/>
          <w:szCs w:val="28"/>
          <w:rtl/>
        </w:rPr>
        <w:t>ي</w:t>
      </w:r>
      <w:r w:rsidRPr="00945B15">
        <w:rPr>
          <w:rFonts w:ascii="Times New Roman" w:hAnsi="Times New Roman" w:cs="Times New Roman"/>
          <w:sz w:val="28"/>
          <w:szCs w:val="28"/>
          <w:rtl/>
        </w:rPr>
        <w:t>ط</w:t>
      </w:r>
      <w:r w:rsidRPr="00945B15">
        <w:rPr>
          <w:rFonts w:ascii="Times New Roman" w:hAnsi="Times New Roman" w:cs="Times New Roman" w:hint="cs"/>
          <w:sz w:val="28"/>
          <w:szCs w:val="28"/>
          <w:rtl/>
        </w:rPr>
        <w:t>ة</w:t>
      </w:r>
      <w:r w:rsidRPr="00945B15">
        <w:rPr>
          <w:rFonts w:ascii="Times New Roman" w:hAnsi="Times New Roman" w:cs="Times New Roman"/>
          <w:sz w:val="28"/>
          <w:szCs w:val="28"/>
          <w:rtl/>
        </w:rPr>
        <w:t xml:space="preserve"> البنية التحتية والخدمات الضرورية وربطها </w:t>
      </w:r>
      <w:r w:rsidRPr="00945B15">
        <w:rPr>
          <w:rFonts w:ascii="Times New Roman" w:hAnsi="Times New Roman" w:cs="Times New Roman" w:hint="cs"/>
          <w:sz w:val="28"/>
          <w:szCs w:val="28"/>
          <w:rtl/>
        </w:rPr>
        <w:t>ب</w:t>
      </w:r>
      <w:r w:rsidRPr="00945B15">
        <w:rPr>
          <w:rFonts w:ascii="Times New Roman" w:hAnsi="Times New Roman" w:cs="Times New Roman"/>
          <w:sz w:val="28"/>
          <w:szCs w:val="28"/>
          <w:rtl/>
        </w:rPr>
        <w:t>ال</w:t>
      </w:r>
      <w:r w:rsidRPr="00945B15">
        <w:rPr>
          <w:rFonts w:ascii="Times New Roman" w:hAnsi="Times New Roman" w:cs="Times New Roman" w:hint="cs"/>
          <w:sz w:val="28"/>
          <w:szCs w:val="28"/>
          <w:rtl/>
        </w:rPr>
        <w:t xml:space="preserve">أطراف </w:t>
      </w:r>
      <w:r w:rsidRPr="00945B15">
        <w:rPr>
          <w:rFonts w:ascii="Times New Roman" w:hAnsi="Times New Roman" w:cs="Times New Roman"/>
          <w:sz w:val="28"/>
          <w:szCs w:val="28"/>
          <w:rtl/>
        </w:rPr>
        <w:t xml:space="preserve">الفاعلة </w:t>
      </w:r>
      <w:r w:rsidRPr="00945B15">
        <w:rPr>
          <w:rFonts w:ascii="Times New Roman" w:hAnsi="Times New Roman" w:cs="Times New Roman" w:hint="cs"/>
          <w:sz w:val="28"/>
          <w:szCs w:val="28"/>
          <w:rtl/>
        </w:rPr>
        <w:t>التي ت</w:t>
      </w:r>
      <w:r w:rsidRPr="00945B15">
        <w:rPr>
          <w:rFonts w:ascii="Times New Roman" w:hAnsi="Times New Roman" w:cs="Times New Roman"/>
          <w:sz w:val="28"/>
          <w:szCs w:val="28"/>
          <w:rtl/>
        </w:rPr>
        <w:t xml:space="preserve">ستخدمها يكشف دور </w:t>
      </w:r>
      <w:r w:rsidRPr="00945B15">
        <w:rPr>
          <w:rFonts w:ascii="Times New Roman" w:hAnsi="Times New Roman" w:cs="Times New Roman" w:hint="cs"/>
          <w:sz w:val="28"/>
          <w:szCs w:val="28"/>
          <w:rtl/>
        </w:rPr>
        <w:t xml:space="preserve">البنية التحتية والخدمات المساندة </w:t>
      </w:r>
      <w:r w:rsidRPr="00945B15">
        <w:rPr>
          <w:rFonts w:ascii="Times New Roman" w:hAnsi="Times New Roman" w:cs="Times New Roman"/>
          <w:sz w:val="28"/>
          <w:szCs w:val="28"/>
          <w:rtl/>
        </w:rPr>
        <w:t>في جعل نظام السوق</w:t>
      </w:r>
      <w:r w:rsidRPr="00945B15">
        <w:rPr>
          <w:rFonts w:ascii="Times New Roman" w:hAnsi="Times New Roman" w:cs="Times New Roman" w:hint="cs"/>
          <w:sz w:val="28"/>
          <w:szCs w:val="28"/>
          <w:rtl/>
        </w:rPr>
        <w:t xml:space="preserve"> فعالاً ومتاحاً</w:t>
      </w:r>
      <w:r w:rsidRPr="00945B15">
        <w:rPr>
          <w:rFonts w:ascii="Times New Roman" w:hAnsi="Times New Roman" w:cs="Times New Roman"/>
          <w:sz w:val="28"/>
          <w:szCs w:val="28"/>
          <w:rtl/>
        </w:rPr>
        <w:t>.</w:t>
      </w:r>
    </w:p>
    <w:p w:rsidR="00714570" w:rsidRPr="00945B15" w:rsidRDefault="00714570" w:rsidP="00945B15">
      <w:pPr>
        <w:bidi/>
        <w:spacing w:after="240"/>
        <w:jc w:val="both"/>
        <w:rPr>
          <w:rFonts w:ascii="Times New Roman" w:hAnsi="Times New Roman" w:cs="Times New Roman"/>
          <w:sz w:val="28"/>
          <w:szCs w:val="28"/>
        </w:rPr>
      </w:pPr>
      <w:r w:rsidRPr="00667485">
        <w:rPr>
          <w:rFonts w:ascii="Times New Roman" w:hAnsi="Times New Roman" w:cs="Times New Roman"/>
          <w:b/>
          <w:bCs/>
          <w:sz w:val="28"/>
          <w:szCs w:val="28"/>
          <w:rtl/>
        </w:rPr>
        <w:t>البيئة الخارجية</w:t>
      </w:r>
      <w:r w:rsidRPr="00667485">
        <w:rPr>
          <w:rFonts w:ascii="Times New Roman" w:hAnsi="Times New Roman" w:cs="Times New Roman"/>
          <w:sz w:val="28"/>
          <w:szCs w:val="28"/>
          <w:rtl/>
        </w:rPr>
        <w:t xml:space="preserve"> </w:t>
      </w:r>
      <w:r w:rsidRPr="00945B15">
        <w:rPr>
          <w:rFonts w:ascii="Times New Roman" w:hAnsi="Times New Roman" w:cs="Times New Roman"/>
          <w:sz w:val="28"/>
          <w:szCs w:val="28"/>
          <w:rtl/>
        </w:rPr>
        <w:t xml:space="preserve">هي السمة الثالثة </w:t>
      </w:r>
      <w:r w:rsidRPr="00667485">
        <w:rPr>
          <w:rFonts w:ascii="Times New Roman" w:hAnsi="Times New Roman" w:cs="Times New Roman" w:hint="cs"/>
          <w:sz w:val="28"/>
          <w:szCs w:val="28"/>
          <w:rtl/>
        </w:rPr>
        <w:t xml:space="preserve">لخريطة </w:t>
      </w:r>
      <w:r w:rsidRPr="00667485">
        <w:rPr>
          <w:rFonts w:ascii="Times New Roman" w:hAnsi="Times New Roman" w:cs="Times New Roman"/>
          <w:sz w:val="28"/>
          <w:szCs w:val="28"/>
          <w:rtl/>
        </w:rPr>
        <w:t>نظام السوق</w:t>
      </w:r>
      <w:r w:rsidRPr="00945B15">
        <w:rPr>
          <w:rFonts w:ascii="Times New Roman" w:hAnsi="Times New Roman" w:cs="Times New Roman" w:hint="cs"/>
          <w:sz w:val="28"/>
          <w:szCs w:val="28"/>
          <w:rtl/>
        </w:rPr>
        <w:t>.</w:t>
      </w:r>
      <w:r w:rsidR="00667485">
        <w:rPr>
          <w:rFonts w:ascii="Times New Roman" w:hAnsi="Times New Roman" w:cs="Times New Roman" w:hint="cs"/>
          <w:sz w:val="28"/>
          <w:szCs w:val="28"/>
          <w:rtl/>
        </w:rPr>
        <w:t xml:space="preserve"> </w:t>
      </w:r>
      <w:r w:rsidRPr="00945B15">
        <w:rPr>
          <w:rFonts w:ascii="Times New Roman" w:hAnsi="Times New Roman" w:cs="Times New Roman" w:hint="cs"/>
          <w:sz w:val="28"/>
          <w:szCs w:val="28"/>
          <w:rtl/>
        </w:rPr>
        <w:t>ف</w:t>
      </w:r>
      <w:r w:rsidRPr="00945B15">
        <w:rPr>
          <w:rFonts w:ascii="Times New Roman" w:hAnsi="Times New Roman" w:cs="Times New Roman"/>
          <w:sz w:val="28"/>
          <w:szCs w:val="28"/>
          <w:rtl/>
        </w:rPr>
        <w:t>رسم خر</w:t>
      </w:r>
      <w:r w:rsidRPr="00945B15">
        <w:rPr>
          <w:rFonts w:ascii="Times New Roman" w:hAnsi="Times New Roman" w:cs="Times New Roman" w:hint="cs"/>
          <w:sz w:val="28"/>
          <w:szCs w:val="28"/>
          <w:rtl/>
        </w:rPr>
        <w:t>ي</w:t>
      </w:r>
      <w:r w:rsidRPr="00945B15">
        <w:rPr>
          <w:rFonts w:ascii="Times New Roman" w:hAnsi="Times New Roman" w:cs="Times New Roman"/>
          <w:sz w:val="28"/>
          <w:szCs w:val="28"/>
          <w:rtl/>
        </w:rPr>
        <w:t>ط</w:t>
      </w:r>
      <w:r w:rsidRPr="00945B15">
        <w:rPr>
          <w:rFonts w:ascii="Times New Roman" w:hAnsi="Times New Roman" w:cs="Times New Roman" w:hint="cs"/>
          <w:sz w:val="28"/>
          <w:szCs w:val="28"/>
          <w:rtl/>
        </w:rPr>
        <w:t xml:space="preserve">ة المعايير والقواعد واللوائح </w:t>
      </w:r>
      <w:r w:rsidRPr="00945B15">
        <w:rPr>
          <w:rFonts w:ascii="Times New Roman" w:hAnsi="Times New Roman" w:cs="Times New Roman"/>
          <w:sz w:val="28"/>
          <w:szCs w:val="28"/>
          <w:rtl/>
        </w:rPr>
        <w:t>والقضايا والاتجاهات التي</w:t>
      </w:r>
      <w:r w:rsidR="00667485">
        <w:rPr>
          <w:rFonts w:ascii="Times New Roman" w:hAnsi="Times New Roman" w:cs="Times New Roman" w:hint="cs"/>
          <w:sz w:val="28"/>
          <w:szCs w:val="28"/>
          <w:rtl/>
        </w:rPr>
        <w:t xml:space="preserve"> لها تأثير فاعل في </w:t>
      </w:r>
      <w:r w:rsidRPr="00945B15">
        <w:rPr>
          <w:rFonts w:ascii="Times New Roman" w:hAnsi="Times New Roman" w:cs="Times New Roman"/>
          <w:sz w:val="28"/>
          <w:szCs w:val="28"/>
          <w:rtl/>
        </w:rPr>
        <w:t xml:space="preserve">بيئة السوق </w:t>
      </w:r>
      <w:r w:rsidRPr="00945B15">
        <w:rPr>
          <w:rFonts w:ascii="Times New Roman" w:hAnsi="Times New Roman" w:cs="Times New Roman" w:hint="cs"/>
          <w:sz w:val="28"/>
          <w:szCs w:val="28"/>
          <w:rtl/>
        </w:rPr>
        <w:t xml:space="preserve">التي تعمل فيها الأطراف </w:t>
      </w:r>
      <w:r w:rsidRPr="00945B15">
        <w:rPr>
          <w:rFonts w:ascii="Times New Roman" w:hAnsi="Times New Roman" w:cs="Times New Roman"/>
          <w:sz w:val="28"/>
          <w:szCs w:val="28"/>
          <w:rtl/>
        </w:rPr>
        <w:t>الفاعلة</w:t>
      </w:r>
      <w:r w:rsidR="007F10F8" w:rsidRPr="00945B15">
        <w:rPr>
          <w:rFonts w:ascii="Times New Roman" w:hAnsi="Times New Roman" w:cs="Times New Roman" w:hint="cs"/>
          <w:sz w:val="28"/>
          <w:szCs w:val="28"/>
          <w:rtl/>
        </w:rPr>
        <w:t>،</w:t>
      </w:r>
      <w:r w:rsidRPr="00945B15">
        <w:rPr>
          <w:rFonts w:ascii="Times New Roman" w:hAnsi="Times New Roman" w:cs="Times New Roman"/>
          <w:sz w:val="28"/>
          <w:szCs w:val="28"/>
          <w:rtl/>
        </w:rPr>
        <w:t xml:space="preserve"> </w:t>
      </w:r>
      <w:r w:rsidRPr="00945B15">
        <w:rPr>
          <w:rFonts w:ascii="Times New Roman" w:hAnsi="Times New Roman" w:cs="Times New Roman" w:hint="cs"/>
          <w:sz w:val="28"/>
          <w:szCs w:val="28"/>
          <w:rtl/>
        </w:rPr>
        <w:t xml:space="preserve">يظهر </w:t>
      </w:r>
      <w:r w:rsidRPr="00945B15">
        <w:rPr>
          <w:rFonts w:ascii="Times New Roman" w:hAnsi="Times New Roman" w:cs="Times New Roman"/>
          <w:sz w:val="28"/>
          <w:szCs w:val="28"/>
          <w:rtl/>
        </w:rPr>
        <w:t xml:space="preserve">إطار </w:t>
      </w:r>
      <w:r w:rsidRPr="00945B15">
        <w:rPr>
          <w:rFonts w:ascii="Times New Roman" w:hAnsi="Times New Roman" w:cs="Times New Roman" w:hint="cs"/>
          <w:sz w:val="28"/>
          <w:szCs w:val="28"/>
          <w:rtl/>
        </w:rPr>
        <w:t xml:space="preserve">عمل </w:t>
      </w:r>
      <w:r w:rsidRPr="00945B15">
        <w:rPr>
          <w:rFonts w:ascii="Times New Roman" w:hAnsi="Times New Roman" w:cs="Times New Roman"/>
          <w:sz w:val="28"/>
          <w:szCs w:val="28"/>
          <w:rtl/>
        </w:rPr>
        <w:t>السوق.</w:t>
      </w:r>
    </w:p>
    <w:p w:rsidR="005F7423" w:rsidRPr="00945B15" w:rsidRDefault="007F10F8" w:rsidP="00945B15">
      <w:pPr>
        <w:bidi/>
        <w:jc w:val="both"/>
        <w:rPr>
          <w:rFonts w:cs="Arial"/>
          <w:sz w:val="28"/>
          <w:szCs w:val="28"/>
          <w:rtl/>
        </w:rPr>
      </w:pPr>
      <w:r w:rsidRPr="00667485">
        <w:rPr>
          <w:rFonts w:ascii="Times New Roman" w:hAnsi="Times New Roman" w:cs="Times New Roman" w:hint="cs"/>
          <w:sz w:val="28"/>
          <w:szCs w:val="28"/>
          <w:rtl/>
        </w:rPr>
        <w:t xml:space="preserve">سلسلة السوق المعنية بالأرز في </w:t>
      </w:r>
      <w:r w:rsidRPr="00667485">
        <w:rPr>
          <w:rFonts w:ascii="Times New Roman" w:hAnsi="Times New Roman" w:cs="Times New Roman" w:hint="eastAsia"/>
          <w:sz w:val="28"/>
          <w:szCs w:val="28"/>
          <w:rtl/>
        </w:rPr>
        <w:t>كومبوستيلا</w:t>
      </w:r>
      <w:r w:rsidRPr="00667485">
        <w:rPr>
          <w:rFonts w:ascii="Times New Roman" w:hAnsi="Times New Roman" w:cs="Times New Roman" w:hint="cs"/>
          <w:sz w:val="28"/>
          <w:szCs w:val="28"/>
          <w:rtl/>
        </w:rPr>
        <w:t xml:space="preserve"> و</w:t>
      </w:r>
      <w:r w:rsidRPr="00667485">
        <w:rPr>
          <w:rFonts w:ascii="Times New Roman" w:hAnsi="Times New Roman" w:cs="Times New Roman" w:hint="eastAsia"/>
          <w:sz w:val="28"/>
          <w:szCs w:val="28"/>
          <w:rtl/>
        </w:rPr>
        <w:t>نيو</w:t>
      </w:r>
      <w:r w:rsidRPr="00667485">
        <w:rPr>
          <w:rFonts w:ascii="Times New Roman" w:hAnsi="Times New Roman" w:cs="Times New Roman"/>
          <w:sz w:val="28"/>
          <w:szCs w:val="28"/>
          <w:rtl/>
        </w:rPr>
        <w:t xml:space="preserve"> </w:t>
      </w:r>
      <w:r w:rsidRPr="00667485">
        <w:rPr>
          <w:rFonts w:ascii="Times New Roman" w:hAnsi="Times New Roman" w:cs="Times New Roman" w:hint="eastAsia"/>
          <w:sz w:val="28"/>
          <w:szCs w:val="28"/>
          <w:rtl/>
        </w:rPr>
        <w:t>باتان</w:t>
      </w:r>
    </w:p>
    <w:p w:rsidR="00E3033B" w:rsidRPr="00945B15" w:rsidRDefault="00E3033B" w:rsidP="00945B15">
      <w:pPr>
        <w:bidi/>
        <w:jc w:val="both"/>
        <w:rPr>
          <w:sz w:val="28"/>
          <w:szCs w:val="28"/>
          <w:rtl/>
        </w:rPr>
      </w:pPr>
      <w:r w:rsidRPr="00945B15">
        <w:rPr>
          <w:rFonts w:cs="Arial"/>
          <w:noProof/>
          <w:sz w:val="28"/>
          <w:szCs w:val="28"/>
          <w:rtl/>
        </w:rPr>
        <w:lastRenderedPageBreak/>
        <w:drawing>
          <wp:inline distT="0" distB="0" distL="0" distR="0">
            <wp:extent cx="4624251" cy="3473443"/>
            <wp:effectExtent l="0" t="0" r="508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23394" cy="3472799"/>
                    </a:xfrm>
                    <a:prstGeom prst="rect">
                      <a:avLst/>
                    </a:prstGeom>
                    <a:noFill/>
                    <a:ln>
                      <a:noFill/>
                    </a:ln>
                  </pic:spPr>
                </pic:pic>
              </a:graphicData>
            </a:graphic>
          </wp:inline>
        </w:drawing>
      </w:r>
    </w:p>
    <w:p w:rsidR="005F7423" w:rsidRPr="00945B15" w:rsidRDefault="005F7423" w:rsidP="00945B15">
      <w:pPr>
        <w:bidi/>
        <w:jc w:val="both"/>
        <w:rPr>
          <w:sz w:val="28"/>
          <w:szCs w:val="28"/>
          <w:rtl/>
        </w:rPr>
      </w:pPr>
    </w:p>
    <w:p w:rsidR="005F7423" w:rsidRPr="00945B15" w:rsidRDefault="00657578" w:rsidP="00945B15">
      <w:pPr>
        <w:bidi/>
        <w:jc w:val="both"/>
        <w:rPr>
          <w:sz w:val="28"/>
          <w:szCs w:val="28"/>
          <w:rtl/>
        </w:rPr>
      </w:pPr>
      <w:r w:rsidRPr="00945B15">
        <w:rPr>
          <w:rFonts w:hint="cs"/>
          <w:sz w:val="28"/>
          <w:szCs w:val="28"/>
          <w:rtl/>
        </w:rPr>
        <w:t xml:space="preserve">وتساعد خريطة الصدمة التخيلية في وضع خطط الطوارئ. بما أنها </w:t>
      </w:r>
      <w:r w:rsidRPr="00945B15">
        <w:rPr>
          <w:rFonts w:cs="Arial" w:hint="eastAsia"/>
          <w:sz w:val="28"/>
          <w:szCs w:val="28"/>
          <w:rtl/>
        </w:rPr>
        <w:t>تتيح</w:t>
      </w:r>
      <w:r w:rsidRPr="00945B15">
        <w:rPr>
          <w:rFonts w:cs="Arial"/>
          <w:sz w:val="28"/>
          <w:szCs w:val="28"/>
          <w:rtl/>
        </w:rPr>
        <w:t xml:space="preserve"> </w:t>
      </w:r>
      <w:r w:rsidRPr="00945B15">
        <w:rPr>
          <w:rFonts w:cs="Arial" w:hint="eastAsia"/>
          <w:sz w:val="28"/>
          <w:szCs w:val="28"/>
          <w:rtl/>
        </w:rPr>
        <w:t>لفريق</w:t>
      </w:r>
      <w:r w:rsidRPr="00945B15">
        <w:rPr>
          <w:rFonts w:cs="Arial"/>
          <w:sz w:val="28"/>
          <w:szCs w:val="28"/>
          <w:rtl/>
        </w:rPr>
        <w:t xml:space="preserve"> </w:t>
      </w:r>
      <w:r w:rsidRPr="00945B15">
        <w:rPr>
          <w:rFonts w:cs="Arial" w:hint="eastAsia"/>
          <w:sz w:val="28"/>
          <w:szCs w:val="28"/>
          <w:rtl/>
        </w:rPr>
        <w:t>التقييم</w:t>
      </w:r>
      <w:r w:rsidRPr="00945B15">
        <w:rPr>
          <w:rFonts w:cs="Arial"/>
          <w:sz w:val="28"/>
          <w:szCs w:val="28"/>
          <w:rtl/>
        </w:rPr>
        <w:t xml:space="preserve"> </w:t>
      </w:r>
      <w:r w:rsidRPr="00945B15">
        <w:rPr>
          <w:rFonts w:cs="Arial" w:hint="eastAsia"/>
          <w:sz w:val="28"/>
          <w:szCs w:val="28"/>
          <w:rtl/>
        </w:rPr>
        <w:t>تصوير</w:t>
      </w:r>
      <w:r w:rsidRPr="00945B15">
        <w:rPr>
          <w:rFonts w:cs="Arial"/>
          <w:sz w:val="28"/>
          <w:szCs w:val="28"/>
          <w:rtl/>
        </w:rPr>
        <w:t xml:space="preserve"> </w:t>
      </w:r>
      <w:r w:rsidRPr="00945B15">
        <w:rPr>
          <w:rFonts w:cs="Arial" w:hint="eastAsia"/>
          <w:sz w:val="28"/>
          <w:szCs w:val="28"/>
          <w:rtl/>
        </w:rPr>
        <w:t>تبعات</w:t>
      </w:r>
      <w:r w:rsidRPr="00945B15">
        <w:rPr>
          <w:rFonts w:cs="Arial"/>
          <w:sz w:val="28"/>
          <w:szCs w:val="28"/>
          <w:rtl/>
        </w:rPr>
        <w:t xml:space="preserve"> </w:t>
      </w:r>
      <w:r w:rsidRPr="00945B15">
        <w:rPr>
          <w:rFonts w:cs="Arial" w:hint="eastAsia"/>
          <w:sz w:val="28"/>
          <w:szCs w:val="28"/>
          <w:rtl/>
        </w:rPr>
        <w:t>الصدمة</w:t>
      </w:r>
      <w:r w:rsidRPr="00945B15">
        <w:rPr>
          <w:rFonts w:cs="Arial"/>
          <w:sz w:val="28"/>
          <w:szCs w:val="28"/>
          <w:rtl/>
        </w:rPr>
        <w:t xml:space="preserve"> </w:t>
      </w:r>
      <w:r w:rsidRPr="00945B15">
        <w:rPr>
          <w:rFonts w:cs="Arial" w:hint="eastAsia"/>
          <w:sz w:val="28"/>
          <w:szCs w:val="28"/>
          <w:rtl/>
        </w:rPr>
        <w:t>على</w:t>
      </w:r>
      <w:r w:rsidRPr="00945B15">
        <w:rPr>
          <w:rFonts w:cs="Arial"/>
          <w:sz w:val="28"/>
          <w:szCs w:val="28"/>
          <w:rtl/>
        </w:rPr>
        <w:t xml:space="preserve"> </w:t>
      </w:r>
      <w:r w:rsidRPr="00945B15">
        <w:rPr>
          <w:rFonts w:cs="Arial" w:hint="eastAsia"/>
          <w:sz w:val="28"/>
          <w:szCs w:val="28"/>
          <w:rtl/>
        </w:rPr>
        <w:t>أنظمة</w:t>
      </w:r>
      <w:r w:rsidRPr="00945B15">
        <w:rPr>
          <w:rFonts w:cs="Arial"/>
          <w:sz w:val="28"/>
          <w:szCs w:val="28"/>
          <w:rtl/>
        </w:rPr>
        <w:t xml:space="preserve"> </w:t>
      </w:r>
      <w:r w:rsidRPr="00945B15">
        <w:rPr>
          <w:rFonts w:cs="Arial" w:hint="eastAsia"/>
          <w:sz w:val="28"/>
          <w:szCs w:val="28"/>
          <w:rtl/>
        </w:rPr>
        <w:t>السو</w:t>
      </w:r>
      <w:r w:rsidRPr="00945B15">
        <w:rPr>
          <w:rFonts w:cs="Arial" w:hint="cs"/>
          <w:sz w:val="28"/>
          <w:szCs w:val="28"/>
          <w:rtl/>
        </w:rPr>
        <w:t>ق</w:t>
      </w:r>
      <w:r w:rsidRPr="00945B15">
        <w:rPr>
          <w:rFonts w:cs="Arial"/>
          <w:sz w:val="28"/>
          <w:szCs w:val="28"/>
          <w:rtl/>
        </w:rPr>
        <w:t>.</w:t>
      </w:r>
    </w:p>
    <w:p w:rsidR="00480FF5" w:rsidRPr="00945B15" w:rsidRDefault="00D67431" w:rsidP="00945B15">
      <w:pPr>
        <w:bidi/>
        <w:jc w:val="both"/>
        <w:rPr>
          <w:rFonts w:cs="Arial"/>
          <w:sz w:val="28"/>
          <w:szCs w:val="28"/>
          <w:rtl/>
        </w:rPr>
      </w:pPr>
      <w:r w:rsidRPr="00945B15">
        <w:rPr>
          <w:rFonts w:hint="cs"/>
          <w:sz w:val="28"/>
          <w:szCs w:val="28"/>
          <w:rtl/>
        </w:rPr>
        <w:t>وتأخذ خرائط الصدمة التخيلية المعلومات المتعلقة بتوقعات الأطراف الفاعلة حول قدرة السوق على الانتعاش</w:t>
      </w:r>
      <w:r w:rsidR="00322C2B" w:rsidRPr="00945B15">
        <w:rPr>
          <w:rFonts w:hint="cs"/>
          <w:sz w:val="28"/>
          <w:szCs w:val="28"/>
          <w:rtl/>
        </w:rPr>
        <w:t>، والخطط الحكومية وغير الحكومية للاستجابة</w:t>
      </w:r>
      <w:r w:rsidR="00322C2B" w:rsidRPr="00945B15">
        <w:rPr>
          <w:rFonts w:cs="Arial" w:hint="eastAsia"/>
          <w:sz w:val="28"/>
          <w:szCs w:val="28"/>
          <w:rtl/>
        </w:rPr>
        <w:t>،</w:t>
      </w:r>
      <w:r w:rsidR="00322C2B" w:rsidRPr="00945B15">
        <w:rPr>
          <w:rFonts w:cs="Arial"/>
          <w:sz w:val="28"/>
          <w:szCs w:val="28"/>
          <w:rtl/>
        </w:rPr>
        <w:t xml:space="preserve"> </w:t>
      </w:r>
      <w:r w:rsidR="00322C2B" w:rsidRPr="00945B15">
        <w:rPr>
          <w:rFonts w:cs="Arial" w:hint="eastAsia"/>
          <w:sz w:val="28"/>
          <w:szCs w:val="28"/>
          <w:rtl/>
        </w:rPr>
        <w:t>والتأثيرات</w:t>
      </w:r>
      <w:r w:rsidR="00322C2B" w:rsidRPr="00945B15">
        <w:rPr>
          <w:rFonts w:cs="Arial"/>
          <w:sz w:val="28"/>
          <w:szCs w:val="28"/>
          <w:rtl/>
        </w:rPr>
        <w:t xml:space="preserve"> </w:t>
      </w:r>
      <w:r w:rsidR="00322C2B" w:rsidRPr="00945B15">
        <w:rPr>
          <w:rFonts w:cs="Arial" w:hint="eastAsia"/>
          <w:sz w:val="28"/>
          <w:szCs w:val="28"/>
          <w:rtl/>
        </w:rPr>
        <w:t>الموسمية</w:t>
      </w:r>
      <w:r w:rsidR="00322C2B" w:rsidRPr="00945B15">
        <w:rPr>
          <w:rFonts w:cs="Arial"/>
          <w:sz w:val="28"/>
          <w:szCs w:val="28"/>
          <w:rtl/>
        </w:rPr>
        <w:t xml:space="preserve"> </w:t>
      </w:r>
      <w:r w:rsidR="00322C2B" w:rsidRPr="00945B15">
        <w:rPr>
          <w:rFonts w:cs="Arial" w:hint="eastAsia"/>
          <w:sz w:val="28"/>
          <w:szCs w:val="28"/>
          <w:rtl/>
        </w:rPr>
        <w:t>المحتملة</w:t>
      </w:r>
      <w:r w:rsidR="00322C2B" w:rsidRPr="00945B15">
        <w:rPr>
          <w:rFonts w:cs="Arial"/>
          <w:sz w:val="28"/>
          <w:szCs w:val="28"/>
          <w:rtl/>
        </w:rPr>
        <w:t xml:space="preserve"> </w:t>
      </w:r>
      <w:r w:rsidR="00322C2B" w:rsidRPr="00945B15">
        <w:rPr>
          <w:rFonts w:cs="Arial" w:hint="eastAsia"/>
          <w:sz w:val="28"/>
          <w:szCs w:val="28"/>
          <w:rtl/>
        </w:rPr>
        <w:t>على</w:t>
      </w:r>
      <w:r w:rsidR="00322C2B" w:rsidRPr="00945B15">
        <w:rPr>
          <w:rFonts w:cs="Arial"/>
          <w:sz w:val="28"/>
          <w:szCs w:val="28"/>
          <w:rtl/>
        </w:rPr>
        <w:t xml:space="preserve"> </w:t>
      </w:r>
      <w:r w:rsidR="00322C2B" w:rsidRPr="00945B15">
        <w:rPr>
          <w:rFonts w:cs="Arial" w:hint="eastAsia"/>
          <w:sz w:val="28"/>
          <w:szCs w:val="28"/>
          <w:rtl/>
        </w:rPr>
        <w:t>الأسعار</w:t>
      </w:r>
      <w:r w:rsidR="00322C2B" w:rsidRPr="00945B15">
        <w:rPr>
          <w:rFonts w:cs="Arial"/>
          <w:sz w:val="28"/>
          <w:szCs w:val="28"/>
          <w:rtl/>
        </w:rPr>
        <w:t xml:space="preserve"> </w:t>
      </w:r>
      <w:r w:rsidR="00322C2B" w:rsidRPr="00945B15">
        <w:rPr>
          <w:rFonts w:cs="Arial" w:hint="eastAsia"/>
          <w:sz w:val="28"/>
          <w:szCs w:val="28"/>
          <w:rtl/>
        </w:rPr>
        <w:t>والإنتاج،</w:t>
      </w:r>
      <w:r w:rsidR="00322C2B" w:rsidRPr="00945B15">
        <w:rPr>
          <w:rFonts w:cs="Arial"/>
          <w:sz w:val="28"/>
          <w:szCs w:val="28"/>
          <w:rtl/>
        </w:rPr>
        <w:t xml:space="preserve"> </w:t>
      </w:r>
      <w:r w:rsidR="00322C2B" w:rsidRPr="00945B15">
        <w:rPr>
          <w:rFonts w:cs="Arial" w:hint="eastAsia"/>
          <w:sz w:val="28"/>
          <w:szCs w:val="28"/>
          <w:rtl/>
        </w:rPr>
        <w:t>إلخ</w:t>
      </w:r>
      <w:r w:rsidR="00F21671" w:rsidRPr="00945B15">
        <w:rPr>
          <w:rFonts w:cs="Arial" w:hint="cs"/>
          <w:sz w:val="28"/>
          <w:szCs w:val="28"/>
          <w:rtl/>
        </w:rPr>
        <w:t xml:space="preserve">. </w:t>
      </w:r>
      <w:r w:rsidR="0073499E" w:rsidRPr="00945B15">
        <w:rPr>
          <w:rFonts w:cs="Arial" w:hint="cs"/>
          <w:sz w:val="28"/>
          <w:szCs w:val="28"/>
          <w:rtl/>
        </w:rPr>
        <w:t>ويص</w:t>
      </w:r>
      <w:r w:rsidR="00667485">
        <w:rPr>
          <w:rFonts w:cs="Arial" w:hint="cs"/>
          <w:sz w:val="28"/>
          <w:szCs w:val="28"/>
          <w:rtl/>
        </w:rPr>
        <w:t>ع</w:t>
      </w:r>
      <w:r w:rsidR="0073499E" w:rsidRPr="00945B15">
        <w:rPr>
          <w:rFonts w:cs="Arial" w:hint="cs"/>
          <w:sz w:val="28"/>
          <w:szCs w:val="28"/>
          <w:rtl/>
        </w:rPr>
        <w:t>ب رسم هذه الخرائط بما أنها تستند إلى المعلومات المسبقة والتوقعات، إلا أنها قادرة على تقديم لمحة حول نوع الدعم المطلوب في ال</w:t>
      </w:r>
      <w:r w:rsidR="00667485">
        <w:rPr>
          <w:rFonts w:cs="Arial" w:hint="cs"/>
          <w:sz w:val="28"/>
          <w:szCs w:val="28"/>
          <w:rtl/>
        </w:rPr>
        <w:t>مس</w:t>
      </w:r>
      <w:r w:rsidR="0073499E" w:rsidRPr="00945B15">
        <w:rPr>
          <w:rFonts w:cs="Arial" w:hint="cs"/>
          <w:sz w:val="28"/>
          <w:szCs w:val="28"/>
          <w:rtl/>
        </w:rPr>
        <w:t>تقبل.</w:t>
      </w:r>
    </w:p>
    <w:p w:rsidR="0073499E" w:rsidRPr="00945B15" w:rsidRDefault="0012703E" w:rsidP="00945B15">
      <w:pPr>
        <w:bidi/>
        <w:jc w:val="both"/>
        <w:rPr>
          <w:rFonts w:cs="Arial"/>
          <w:sz w:val="28"/>
          <w:szCs w:val="28"/>
          <w:rtl/>
        </w:rPr>
      </w:pPr>
      <w:r w:rsidRPr="00945B15">
        <w:rPr>
          <w:rFonts w:cs="Arial" w:hint="cs"/>
          <w:sz w:val="28"/>
          <w:szCs w:val="28"/>
          <w:rtl/>
        </w:rPr>
        <w:t>للمزيد من المعلومات حول رسم الخرائط المرجعية والتخيلية، يمكن مراجعة الأداة 1.4.</w:t>
      </w:r>
    </w:p>
    <w:p w:rsidR="00DC57A2" w:rsidRPr="00945B15" w:rsidRDefault="00DC57A2" w:rsidP="00945B15">
      <w:pPr>
        <w:bidi/>
        <w:jc w:val="both"/>
        <w:rPr>
          <w:b/>
          <w:bCs/>
          <w:sz w:val="28"/>
          <w:szCs w:val="28"/>
          <w:rtl/>
        </w:rPr>
      </w:pPr>
      <w:r w:rsidRPr="00945B15">
        <w:rPr>
          <w:rFonts w:hint="cs"/>
          <w:b/>
          <w:bCs/>
          <w:sz w:val="28"/>
          <w:szCs w:val="28"/>
          <w:rtl/>
        </w:rPr>
        <w:t xml:space="preserve">الأداة 3- </w:t>
      </w:r>
      <w:r w:rsidR="00B9473F" w:rsidRPr="00945B15">
        <w:rPr>
          <w:rFonts w:hint="cs"/>
          <w:b/>
          <w:bCs/>
          <w:sz w:val="28"/>
          <w:szCs w:val="28"/>
          <w:rtl/>
        </w:rPr>
        <w:t>قوائم التدقيق المرجعية الخاصة بالمقابلات مع السكان المستهدفين، والتجار، ومقدمي المعلومات الرئيسيين.</w:t>
      </w:r>
    </w:p>
    <w:p w:rsidR="00B9473F" w:rsidRPr="00945B15" w:rsidRDefault="00B60DEA" w:rsidP="00945B15">
      <w:pPr>
        <w:bidi/>
        <w:jc w:val="both"/>
        <w:rPr>
          <w:sz w:val="28"/>
          <w:szCs w:val="28"/>
          <w:rtl/>
        </w:rPr>
      </w:pPr>
      <w:r w:rsidRPr="00945B15">
        <w:rPr>
          <w:rFonts w:hint="cs"/>
          <w:sz w:val="28"/>
          <w:szCs w:val="28"/>
          <w:rtl/>
        </w:rPr>
        <w:t>الهدف من الأداة</w:t>
      </w:r>
    </w:p>
    <w:p w:rsidR="00B60DEA" w:rsidRPr="00945B15" w:rsidRDefault="00667485" w:rsidP="00945B15">
      <w:pPr>
        <w:bidi/>
        <w:jc w:val="both"/>
        <w:rPr>
          <w:sz w:val="28"/>
          <w:szCs w:val="28"/>
          <w:rtl/>
        </w:rPr>
      </w:pPr>
      <w:r>
        <w:rPr>
          <w:rFonts w:hint="cs"/>
          <w:sz w:val="28"/>
          <w:szCs w:val="28"/>
          <w:rtl/>
        </w:rPr>
        <w:t>تهدف هذه الأداة إلى إتاحة</w:t>
      </w:r>
      <w:r w:rsidR="00B60DEA" w:rsidRPr="00945B15">
        <w:rPr>
          <w:rFonts w:hint="cs"/>
          <w:sz w:val="28"/>
          <w:szCs w:val="28"/>
          <w:rtl/>
        </w:rPr>
        <w:t xml:space="preserve"> فهم:</w:t>
      </w:r>
    </w:p>
    <w:p w:rsidR="00B60DEA" w:rsidRPr="00945B15" w:rsidRDefault="00116DEA" w:rsidP="00945B15">
      <w:pPr>
        <w:pStyle w:val="ListParagraph"/>
        <w:numPr>
          <w:ilvl w:val="0"/>
          <w:numId w:val="1"/>
        </w:numPr>
        <w:bidi/>
        <w:jc w:val="both"/>
        <w:rPr>
          <w:sz w:val="28"/>
          <w:szCs w:val="28"/>
        </w:rPr>
      </w:pPr>
      <w:r w:rsidRPr="00945B15">
        <w:rPr>
          <w:rFonts w:hint="cs"/>
          <w:sz w:val="28"/>
          <w:szCs w:val="28"/>
          <w:rtl/>
        </w:rPr>
        <w:t>متطلبات السوق و</w:t>
      </w:r>
      <w:r w:rsidR="008F2156" w:rsidRPr="00945B15">
        <w:rPr>
          <w:rFonts w:hint="cs"/>
          <w:sz w:val="28"/>
          <w:szCs w:val="28"/>
          <w:rtl/>
        </w:rPr>
        <w:t>التقلبات الموسمية، ومدى اعتماد المستفيدين على السوق والفجوة بين حاجاتهم وما يمكن أن يحصلوا عليه من السوق.</w:t>
      </w:r>
    </w:p>
    <w:p w:rsidR="008F2156" w:rsidRPr="00945B15" w:rsidRDefault="00953C9D" w:rsidP="00945B15">
      <w:pPr>
        <w:pStyle w:val="ListParagraph"/>
        <w:numPr>
          <w:ilvl w:val="0"/>
          <w:numId w:val="1"/>
        </w:numPr>
        <w:bidi/>
        <w:jc w:val="both"/>
        <w:rPr>
          <w:sz w:val="28"/>
          <w:szCs w:val="28"/>
        </w:rPr>
      </w:pPr>
      <w:r w:rsidRPr="00945B15">
        <w:rPr>
          <w:rFonts w:hint="cs"/>
          <w:sz w:val="28"/>
          <w:szCs w:val="28"/>
          <w:rtl/>
        </w:rPr>
        <w:lastRenderedPageBreak/>
        <w:t xml:space="preserve">الامكانات المطروحة في السوق وقدرة التجار على توسيع نطاق امداداتهم (سرعتهم في  توفير الامدادات، والكلفة، والمدة). </w:t>
      </w:r>
    </w:p>
    <w:p w:rsidR="00953C9D" w:rsidRPr="00945B15" w:rsidRDefault="00A50672" w:rsidP="00945B15">
      <w:pPr>
        <w:pStyle w:val="ListParagraph"/>
        <w:numPr>
          <w:ilvl w:val="0"/>
          <w:numId w:val="1"/>
        </w:numPr>
        <w:bidi/>
        <w:jc w:val="both"/>
        <w:rPr>
          <w:sz w:val="28"/>
          <w:szCs w:val="28"/>
        </w:rPr>
      </w:pPr>
      <w:r w:rsidRPr="00945B15">
        <w:rPr>
          <w:rFonts w:hint="cs"/>
          <w:sz w:val="28"/>
          <w:szCs w:val="28"/>
          <w:rtl/>
        </w:rPr>
        <w:t>هيكلية السوق، والمنافسة، والأداء.</w:t>
      </w:r>
    </w:p>
    <w:p w:rsidR="00A50672" w:rsidRPr="00945B15" w:rsidRDefault="006F1CF2" w:rsidP="00945B15">
      <w:pPr>
        <w:bidi/>
        <w:ind w:left="360"/>
        <w:jc w:val="both"/>
        <w:rPr>
          <w:sz w:val="28"/>
          <w:szCs w:val="28"/>
          <w:rtl/>
        </w:rPr>
      </w:pPr>
      <w:r w:rsidRPr="00945B15">
        <w:rPr>
          <w:rFonts w:hint="cs"/>
          <w:sz w:val="28"/>
          <w:szCs w:val="28"/>
          <w:rtl/>
        </w:rPr>
        <w:t>كيفية استخدام الأداة</w:t>
      </w:r>
    </w:p>
    <w:p w:rsidR="006F1CF2" w:rsidRPr="00945B15" w:rsidRDefault="00964E25" w:rsidP="00945B15">
      <w:pPr>
        <w:bidi/>
        <w:ind w:left="360"/>
        <w:jc w:val="both"/>
        <w:rPr>
          <w:rFonts w:ascii="Times New Roman" w:hAnsi="Times New Roman" w:cs="Times New Roman"/>
          <w:sz w:val="28"/>
          <w:szCs w:val="28"/>
          <w:rtl/>
        </w:rPr>
      </w:pPr>
      <w:r w:rsidRPr="00945B15">
        <w:rPr>
          <w:rFonts w:ascii="Times New Roman" w:hAnsi="Times New Roman" w:cs="Times New Roman" w:hint="cs"/>
          <w:sz w:val="28"/>
          <w:szCs w:val="28"/>
          <w:rtl/>
        </w:rPr>
        <w:t xml:space="preserve">تستخدم هذه </w:t>
      </w:r>
      <w:r w:rsidR="00DD240A" w:rsidRPr="00945B15">
        <w:rPr>
          <w:rFonts w:ascii="Times New Roman" w:hAnsi="Times New Roman" w:cs="Times New Roman" w:hint="cs"/>
          <w:sz w:val="28"/>
          <w:szCs w:val="28"/>
          <w:rtl/>
        </w:rPr>
        <w:t xml:space="preserve"> الأداة </w:t>
      </w:r>
      <w:r w:rsidRPr="00945B15">
        <w:rPr>
          <w:rFonts w:ascii="Times New Roman" w:hAnsi="Times New Roman" w:cs="Times New Roman" w:hint="cs"/>
          <w:sz w:val="28"/>
          <w:szCs w:val="28"/>
          <w:rtl/>
        </w:rPr>
        <w:t>لتوجيه</w:t>
      </w:r>
      <w:r w:rsidR="00DD240A" w:rsidRPr="00945B15">
        <w:rPr>
          <w:rFonts w:ascii="Times New Roman" w:hAnsi="Times New Roman" w:cs="Times New Roman"/>
          <w:sz w:val="28"/>
          <w:szCs w:val="28"/>
          <w:rtl/>
        </w:rPr>
        <w:t xml:space="preserve"> مناقشات </w:t>
      </w:r>
      <w:r w:rsidR="00DD240A" w:rsidRPr="00945B15">
        <w:rPr>
          <w:rFonts w:ascii="Times New Roman" w:hAnsi="Times New Roman" w:cs="Times New Roman" w:hint="cs"/>
          <w:sz w:val="28"/>
          <w:szCs w:val="28"/>
          <w:rtl/>
        </w:rPr>
        <w:t>ال</w:t>
      </w:r>
      <w:r w:rsidR="00DD240A" w:rsidRPr="00945B15">
        <w:rPr>
          <w:rFonts w:ascii="Times New Roman" w:hAnsi="Times New Roman" w:cs="Times New Roman"/>
          <w:sz w:val="28"/>
          <w:szCs w:val="28"/>
          <w:rtl/>
        </w:rPr>
        <w:t xml:space="preserve">مجموعات </w:t>
      </w:r>
      <w:r w:rsidR="00DD240A" w:rsidRPr="00945B15">
        <w:rPr>
          <w:rFonts w:ascii="Times New Roman" w:hAnsi="Times New Roman" w:cs="Times New Roman" w:hint="cs"/>
          <w:sz w:val="28"/>
          <w:szCs w:val="28"/>
          <w:rtl/>
        </w:rPr>
        <w:t>المختصة والمناقشات الفردية مع السكان المستهدفين، والتجار، ومقدمي الخدمات الرئيسيين.</w:t>
      </w:r>
    </w:p>
    <w:p w:rsidR="00C82FFE" w:rsidRPr="00945B15" w:rsidRDefault="00C82FFE" w:rsidP="00945B15">
      <w:pPr>
        <w:bidi/>
        <w:ind w:left="360"/>
        <w:jc w:val="both"/>
        <w:rPr>
          <w:rFonts w:ascii="Times New Roman" w:hAnsi="Times New Roman" w:cs="Times New Roman"/>
          <w:sz w:val="28"/>
          <w:szCs w:val="28"/>
          <w:rtl/>
        </w:rPr>
      </w:pPr>
      <w:r w:rsidRPr="00945B15">
        <w:rPr>
          <w:rFonts w:ascii="Times New Roman" w:hAnsi="Times New Roman" w:cs="Times New Roman" w:hint="cs"/>
          <w:sz w:val="28"/>
          <w:szCs w:val="28"/>
          <w:rtl/>
        </w:rPr>
        <w:t xml:space="preserve">ومن أجل جمع المجموعات التي تمثل السكان المستهدفين، يجب </w:t>
      </w:r>
      <w:r w:rsidR="00A85954" w:rsidRPr="00945B15">
        <w:rPr>
          <w:rFonts w:ascii="Times New Roman" w:hAnsi="Times New Roman" w:cs="Times New Roman" w:hint="cs"/>
          <w:sz w:val="28"/>
          <w:szCs w:val="28"/>
          <w:rtl/>
        </w:rPr>
        <w:t>التواصل مع السلطات المحلية أو مقدمي المعلومات الرئيسيين المعنيين. ثم يطلب منهم تشكيل فريق من ستة إلى ثمانية أشخاص</w:t>
      </w:r>
      <w:r w:rsidR="00FE05A2">
        <w:rPr>
          <w:rFonts w:ascii="Times New Roman" w:hAnsi="Times New Roman" w:cs="Times New Roman" w:hint="cs"/>
          <w:sz w:val="28"/>
          <w:szCs w:val="28"/>
          <w:rtl/>
        </w:rPr>
        <w:t xml:space="preserve"> </w:t>
      </w:r>
      <w:r w:rsidR="00A85954" w:rsidRPr="00945B15">
        <w:rPr>
          <w:rFonts w:ascii="Times New Roman" w:hAnsi="Times New Roman" w:cs="Times New Roman" w:hint="cs"/>
          <w:sz w:val="28"/>
          <w:szCs w:val="28"/>
          <w:rtl/>
        </w:rPr>
        <w:t xml:space="preserve">(رجال ونساء) مطلعين على شؤون المجتمع وسبل العيش فيه. </w:t>
      </w:r>
      <w:r w:rsidR="00E14DD1" w:rsidRPr="00945B15">
        <w:rPr>
          <w:rFonts w:ascii="Times New Roman" w:hAnsi="Times New Roman" w:cs="Times New Roman" w:hint="cs"/>
          <w:sz w:val="28"/>
          <w:szCs w:val="28"/>
          <w:rtl/>
        </w:rPr>
        <w:t>وإن كان السكان عبارة عن فئات متنوعة ومختلفة من حيث سبل العيش، يمكن إدماجهم في التقييم  بشكل منفصل تماما</w:t>
      </w:r>
      <w:r w:rsidR="00FE05A2">
        <w:rPr>
          <w:rFonts w:ascii="Times New Roman" w:hAnsi="Times New Roman" w:cs="Times New Roman" w:hint="cs"/>
          <w:sz w:val="28"/>
          <w:szCs w:val="28"/>
          <w:rtl/>
        </w:rPr>
        <w:t>ً</w:t>
      </w:r>
      <w:r w:rsidR="00E14DD1" w:rsidRPr="00945B15">
        <w:rPr>
          <w:rFonts w:ascii="Times New Roman" w:hAnsi="Times New Roman" w:cs="Times New Roman" w:hint="cs"/>
          <w:sz w:val="28"/>
          <w:szCs w:val="28"/>
          <w:rtl/>
        </w:rPr>
        <w:t xml:space="preserve"> بحسب اعتمادعم على السوق. بالإضافة إلى ذلك، يجب التنبه إلى العوامل المتعلقة بالنوع الاجتماعي والاثنية. </w:t>
      </w:r>
    </w:p>
    <w:p w:rsidR="00E14DD1" w:rsidRPr="00945B15" w:rsidRDefault="00E14DD1" w:rsidP="00945B15">
      <w:pPr>
        <w:bidi/>
        <w:ind w:left="360"/>
        <w:jc w:val="both"/>
        <w:rPr>
          <w:rFonts w:ascii="Times New Roman" w:hAnsi="Times New Roman" w:cs="Times New Roman"/>
          <w:sz w:val="28"/>
          <w:szCs w:val="28"/>
          <w:rtl/>
        </w:rPr>
      </w:pPr>
      <w:r w:rsidRPr="00945B15">
        <w:rPr>
          <w:rFonts w:ascii="Times New Roman" w:hAnsi="Times New Roman" w:cs="Times New Roman" w:hint="cs"/>
          <w:sz w:val="28"/>
          <w:szCs w:val="28"/>
          <w:rtl/>
        </w:rPr>
        <w:t>ويمكن إجراء مقابلات جماعية أو فردية مع التجار</w:t>
      </w:r>
      <w:r w:rsidR="00FE05A2">
        <w:rPr>
          <w:rFonts w:ascii="Times New Roman" w:hAnsi="Times New Roman" w:cs="Times New Roman" w:hint="cs"/>
          <w:sz w:val="28"/>
          <w:szCs w:val="28"/>
          <w:rtl/>
        </w:rPr>
        <w:t>. وإ</w:t>
      </w:r>
      <w:r w:rsidR="00293ADF" w:rsidRPr="00945B15">
        <w:rPr>
          <w:rFonts w:ascii="Times New Roman" w:hAnsi="Times New Roman" w:cs="Times New Roman" w:hint="cs"/>
          <w:sz w:val="28"/>
          <w:szCs w:val="28"/>
          <w:rtl/>
        </w:rPr>
        <w:t xml:space="preserve">ن وقع الاختيار على المقابلات الفردية، لا بد من إجراء هذه المقابلات مع ثلاثة أو أربعة تجار على الأقل من كل صنف أو موقع.  ويستحسن إجراء مقابلات فردية عند التعامل مع تجار وبائعي جملة كبار. في هذه الحالة، يمكن مقابلة واحد أو اثنين من كل موقع. أما إذا وقع الخيار على إجراء مقابلات جماعية، فيجب </w:t>
      </w:r>
      <w:r w:rsidR="00305C05" w:rsidRPr="00945B15">
        <w:rPr>
          <w:rFonts w:ascii="Times New Roman" w:hAnsi="Times New Roman" w:cs="Times New Roman" w:hint="cs"/>
          <w:sz w:val="28"/>
          <w:szCs w:val="28"/>
          <w:rtl/>
        </w:rPr>
        <w:t xml:space="preserve">تشكيل </w:t>
      </w:r>
      <w:r w:rsidR="00CD0A69" w:rsidRPr="00945B15">
        <w:rPr>
          <w:rFonts w:ascii="Times New Roman" w:hAnsi="Times New Roman" w:cs="Times New Roman" w:hint="cs"/>
          <w:sz w:val="28"/>
          <w:szCs w:val="28"/>
          <w:rtl/>
        </w:rPr>
        <w:t>جماعات</w:t>
      </w:r>
      <w:r w:rsidR="00305C05" w:rsidRPr="00945B15">
        <w:rPr>
          <w:rFonts w:ascii="Times New Roman" w:hAnsi="Times New Roman" w:cs="Times New Roman" w:hint="cs"/>
          <w:sz w:val="28"/>
          <w:szCs w:val="28"/>
          <w:rtl/>
        </w:rPr>
        <w:t xml:space="preserve"> من ثمانية إلى عشرة مشاركين </w:t>
      </w:r>
      <w:r w:rsidR="00D3299B" w:rsidRPr="00945B15">
        <w:rPr>
          <w:rFonts w:ascii="Times New Roman" w:hAnsi="Times New Roman" w:cs="Times New Roman" w:hint="cs"/>
          <w:sz w:val="28"/>
          <w:szCs w:val="28"/>
          <w:rtl/>
        </w:rPr>
        <w:t>لكل جماعة،</w:t>
      </w:r>
      <w:r w:rsidR="00CD0A69" w:rsidRPr="00945B15">
        <w:rPr>
          <w:rFonts w:ascii="Times New Roman" w:hAnsi="Times New Roman" w:cs="Times New Roman" w:hint="cs"/>
          <w:sz w:val="28"/>
          <w:szCs w:val="28"/>
          <w:rtl/>
        </w:rPr>
        <w:t xml:space="preserve"> تعكس ا</w:t>
      </w:r>
      <w:r w:rsidR="00926C46">
        <w:rPr>
          <w:rFonts w:ascii="Times New Roman" w:hAnsi="Times New Roman" w:cs="Times New Roman" w:hint="cs"/>
          <w:sz w:val="28"/>
          <w:szCs w:val="28"/>
          <w:rtl/>
        </w:rPr>
        <w:t xml:space="preserve">لحد الأدنى من </w:t>
      </w:r>
      <w:r w:rsidR="00305C05" w:rsidRPr="00945B15">
        <w:rPr>
          <w:rFonts w:ascii="Times New Roman" w:hAnsi="Times New Roman" w:cs="Times New Roman" w:hint="cs"/>
          <w:sz w:val="28"/>
          <w:szCs w:val="28"/>
          <w:rtl/>
        </w:rPr>
        <w:t>التجانس، ومقسمة بحسب تصنيف التجار.</w:t>
      </w:r>
      <w:r w:rsidR="00926C46">
        <w:rPr>
          <w:rFonts w:ascii="Times New Roman" w:hAnsi="Times New Roman" w:cs="Times New Roman" w:hint="cs"/>
          <w:sz w:val="28"/>
          <w:szCs w:val="28"/>
          <w:rtl/>
        </w:rPr>
        <w:t xml:space="preserve"> </w:t>
      </w:r>
      <w:r w:rsidR="00D3299B" w:rsidRPr="00945B15">
        <w:rPr>
          <w:rFonts w:ascii="Times New Roman" w:hAnsi="Times New Roman" w:cs="Times New Roman" w:hint="cs"/>
          <w:sz w:val="28"/>
          <w:szCs w:val="28"/>
          <w:rtl/>
        </w:rPr>
        <w:t>ويجب على الأقل إجراء مقابلة جماعية واحدة لكل صنف وموقع.</w:t>
      </w:r>
    </w:p>
    <w:p w:rsidR="002219EF" w:rsidRPr="00945B15" w:rsidRDefault="002219EF" w:rsidP="00945B15">
      <w:pPr>
        <w:bidi/>
        <w:ind w:left="360"/>
        <w:jc w:val="both"/>
        <w:rPr>
          <w:rFonts w:ascii="Times New Roman" w:hAnsi="Times New Roman" w:cs="Times New Roman"/>
          <w:sz w:val="28"/>
          <w:szCs w:val="28"/>
          <w:rtl/>
        </w:rPr>
      </w:pPr>
      <w:r w:rsidRPr="00945B15">
        <w:rPr>
          <w:rFonts w:ascii="Times New Roman" w:hAnsi="Times New Roman" w:cs="Times New Roman" w:hint="cs"/>
          <w:sz w:val="28"/>
          <w:szCs w:val="28"/>
          <w:rtl/>
        </w:rPr>
        <w:t xml:space="preserve">ويقصد  بمقدمي المعلومات الرئيسيين الممثلين الحكوميين، المسؤولين التجاريين، المسؤولين الزراعيين، إلخ. ومن المؤكد أن هذه الجهات تتمتع بالمعرفة الكافية لبعض الشؤون وتجهل بالمقابل المعلومات المتعلقة بالشؤون الأخرى. </w:t>
      </w:r>
    </w:p>
    <w:p w:rsidR="0008147B" w:rsidRPr="00945B15" w:rsidRDefault="002219EF" w:rsidP="00945B15">
      <w:pPr>
        <w:bidi/>
        <w:ind w:left="360"/>
        <w:jc w:val="both"/>
        <w:rPr>
          <w:rFonts w:ascii="Times New Roman" w:hAnsi="Times New Roman" w:cs="Times New Roman"/>
          <w:sz w:val="28"/>
          <w:szCs w:val="28"/>
          <w:rtl/>
        </w:rPr>
      </w:pPr>
      <w:r w:rsidRPr="00945B15">
        <w:rPr>
          <w:rFonts w:ascii="Times New Roman" w:hAnsi="Times New Roman" w:cs="Times New Roman" w:hint="cs"/>
          <w:sz w:val="28"/>
          <w:szCs w:val="28"/>
          <w:rtl/>
        </w:rPr>
        <w:t>وقبل إجراء المقابلة، تلقى نظرة سريعة على قائمة التدقي</w:t>
      </w:r>
      <w:r w:rsidR="00926C46">
        <w:rPr>
          <w:rFonts w:ascii="Times New Roman" w:hAnsi="Times New Roman" w:cs="Times New Roman" w:hint="cs"/>
          <w:sz w:val="28"/>
          <w:szCs w:val="28"/>
          <w:rtl/>
        </w:rPr>
        <w:t xml:space="preserve">ق ويتم اختيار الأسئلة المناسبة </w:t>
      </w:r>
      <w:r w:rsidRPr="00945B15">
        <w:rPr>
          <w:rFonts w:ascii="Times New Roman" w:hAnsi="Times New Roman" w:cs="Times New Roman" w:hint="cs"/>
          <w:sz w:val="28"/>
          <w:szCs w:val="28"/>
          <w:rtl/>
        </w:rPr>
        <w:t xml:space="preserve"> بما يتناسب مع الظ</w:t>
      </w:r>
      <w:r w:rsidR="00926C46">
        <w:rPr>
          <w:rFonts w:ascii="Times New Roman" w:hAnsi="Times New Roman" w:cs="Times New Roman" w:hint="cs"/>
          <w:sz w:val="28"/>
          <w:szCs w:val="28"/>
          <w:rtl/>
        </w:rPr>
        <w:t>روف القائمة. ومن المهم التمتع بأ</w:t>
      </w:r>
      <w:r w:rsidRPr="00945B15">
        <w:rPr>
          <w:rFonts w:ascii="Times New Roman" w:hAnsi="Times New Roman" w:cs="Times New Roman" w:hint="cs"/>
          <w:sz w:val="28"/>
          <w:szCs w:val="28"/>
          <w:rtl/>
        </w:rPr>
        <w:t xml:space="preserve">سلوب منفتح وايجابي عند طرح الأسئلة مع مراعاة الجوانب المتعلقة بالنوع الاجتماعي، والحماية، والأمن، والاثنية. </w:t>
      </w:r>
    </w:p>
    <w:p w:rsidR="009D7296" w:rsidRPr="00945B15" w:rsidRDefault="0080260A" w:rsidP="009D7296">
      <w:pPr>
        <w:bidi/>
        <w:ind w:left="360"/>
        <w:jc w:val="both"/>
        <w:rPr>
          <w:rFonts w:ascii="Times New Roman" w:hAnsi="Times New Roman" w:cs="Times New Roman"/>
          <w:sz w:val="28"/>
          <w:szCs w:val="28"/>
          <w:rtl/>
        </w:rPr>
      </w:pPr>
      <w:r w:rsidRPr="00945B15">
        <w:rPr>
          <w:rFonts w:ascii="Times New Roman" w:hAnsi="Times New Roman" w:cs="Times New Roman" w:hint="cs"/>
          <w:sz w:val="28"/>
          <w:szCs w:val="28"/>
          <w:rtl/>
        </w:rPr>
        <w:t>ويعتمد اختيار الأ</w:t>
      </w:r>
      <w:r w:rsidR="002219EF" w:rsidRPr="00945B15">
        <w:rPr>
          <w:rFonts w:ascii="Times New Roman" w:hAnsi="Times New Roman" w:cs="Times New Roman" w:hint="cs"/>
          <w:sz w:val="28"/>
          <w:szCs w:val="28"/>
          <w:rtl/>
        </w:rPr>
        <w:t xml:space="preserve">سئلة على </w:t>
      </w:r>
      <w:r w:rsidR="002547E5" w:rsidRPr="00945B15">
        <w:rPr>
          <w:rFonts w:ascii="Times New Roman" w:hAnsi="Times New Roman" w:cs="Times New Roman" w:hint="cs"/>
          <w:sz w:val="28"/>
          <w:szCs w:val="28"/>
          <w:rtl/>
        </w:rPr>
        <w:t xml:space="preserve">خبرة مقدم المعلومات ومجال معرفته. </w:t>
      </w:r>
    </w:p>
    <w:p w:rsidR="00DD240A" w:rsidRPr="00945B15" w:rsidRDefault="003D2844" w:rsidP="00945B15">
      <w:pPr>
        <w:bidi/>
        <w:ind w:left="360"/>
        <w:jc w:val="both"/>
        <w:rPr>
          <w:b/>
          <w:bCs/>
          <w:sz w:val="28"/>
          <w:szCs w:val="28"/>
          <w:rtl/>
        </w:rPr>
      </w:pPr>
      <w:r w:rsidRPr="00945B15">
        <w:rPr>
          <w:rFonts w:hint="cs"/>
          <w:b/>
          <w:bCs/>
          <w:sz w:val="28"/>
          <w:szCs w:val="28"/>
          <w:rtl/>
        </w:rPr>
        <w:t>قائمة الأ</w:t>
      </w:r>
      <w:r w:rsidR="001402D1" w:rsidRPr="00945B15">
        <w:rPr>
          <w:rFonts w:hint="cs"/>
          <w:b/>
          <w:bCs/>
          <w:sz w:val="28"/>
          <w:szCs w:val="28"/>
          <w:rtl/>
        </w:rPr>
        <w:t>سئلة الخاصة بالمقابلات مع السكان المستهدفين</w:t>
      </w:r>
    </w:p>
    <w:p w:rsidR="001402D1" w:rsidRPr="00945B15" w:rsidRDefault="003D2844" w:rsidP="00945B15">
      <w:pPr>
        <w:bidi/>
        <w:ind w:left="360"/>
        <w:jc w:val="both"/>
        <w:rPr>
          <w:sz w:val="28"/>
          <w:szCs w:val="28"/>
          <w:u w:val="single"/>
          <w:rtl/>
        </w:rPr>
      </w:pPr>
      <w:r w:rsidRPr="00945B15">
        <w:rPr>
          <w:rFonts w:hint="cs"/>
          <w:sz w:val="28"/>
          <w:szCs w:val="28"/>
          <w:u w:val="single"/>
          <w:rtl/>
        </w:rPr>
        <w:t>القدرة على الوصول إلى الأسواق</w:t>
      </w:r>
    </w:p>
    <w:p w:rsidR="003D2844" w:rsidRPr="00945B15" w:rsidRDefault="001B55EB" w:rsidP="00945B15">
      <w:pPr>
        <w:pStyle w:val="ListParagraph"/>
        <w:numPr>
          <w:ilvl w:val="0"/>
          <w:numId w:val="1"/>
        </w:numPr>
        <w:bidi/>
        <w:jc w:val="both"/>
        <w:rPr>
          <w:sz w:val="28"/>
          <w:szCs w:val="28"/>
        </w:rPr>
      </w:pPr>
      <w:r w:rsidRPr="00945B15">
        <w:rPr>
          <w:rFonts w:hint="cs"/>
          <w:sz w:val="28"/>
          <w:szCs w:val="28"/>
          <w:rtl/>
        </w:rPr>
        <w:t xml:space="preserve">ما هي كمية السلع الأساسية التي </w:t>
      </w:r>
      <w:r w:rsidR="00723F65" w:rsidRPr="00945B15">
        <w:rPr>
          <w:rFonts w:hint="cs"/>
          <w:sz w:val="28"/>
          <w:szCs w:val="28"/>
          <w:rtl/>
        </w:rPr>
        <w:t>يمكن الوصول</w:t>
      </w:r>
      <w:r w:rsidRPr="00945B15">
        <w:rPr>
          <w:rFonts w:hint="cs"/>
          <w:sz w:val="28"/>
          <w:szCs w:val="28"/>
          <w:rtl/>
        </w:rPr>
        <w:t xml:space="preserve"> </w:t>
      </w:r>
      <w:r w:rsidR="00337C16">
        <w:rPr>
          <w:rFonts w:hint="cs"/>
          <w:sz w:val="28"/>
          <w:szCs w:val="28"/>
          <w:rtl/>
        </w:rPr>
        <w:t xml:space="preserve">إليها </w:t>
      </w:r>
      <w:r w:rsidRPr="00945B15">
        <w:rPr>
          <w:rFonts w:hint="cs"/>
          <w:sz w:val="28"/>
          <w:szCs w:val="28"/>
          <w:rtl/>
        </w:rPr>
        <w:t>أو</w:t>
      </w:r>
      <w:r w:rsidR="00723F65" w:rsidRPr="00945B15">
        <w:rPr>
          <w:rFonts w:hint="cs"/>
          <w:sz w:val="28"/>
          <w:szCs w:val="28"/>
          <w:rtl/>
        </w:rPr>
        <w:t xml:space="preserve"> التي</w:t>
      </w:r>
      <w:r w:rsidRPr="00945B15">
        <w:rPr>
          <w:rFonts w:hint="cs"/>
          <w:sz w:val="28"/>
          <w:szCs w:val="28"/>
          <w:rtl/>
        </w:rPr>
        <w:t xml:space="preserve"> تباع في السوق؟ و</w:t>
      </w:r>
      <w:r w:rsidRPr="00945B15">
        <w:rPr>
          <w:rFonts w:cs="Arial" w:hint="eastAsia"/>
          <w:sz w:val="28"/>
          <w:szCs w:val="28"/>
          <w:rtl/>
        </w:rPr>
        <w:t>ما</w:t>
      </w:r>
      <w:r w:rsidRPr="00945B15">
        <w:rPr>
          <w:rFonts w:cs="Arial"/>
          <w:sz w:val="28"/>
          <w:szCs w:val="28"/>
          <w:rtl/>
        </w:rPr>
        <w:t xml:space="preserve"> </w:t>
      </w:r>
      <w:r w:rsidRPr="00945B15">
        <w:rPr>
          <w:rFonts w:cs="Arial" w:hint="eastAsia"/>
          <w:sz w:val="28"/>
          <w:szCs w:val="28"/>
          <w:rtl/>
        </w:rPr>
        <w:t>هو</w:t>
      </w:r>
      <w:r w:rsidRPr="00945B15">
        <w:rPr>
          <w:rFonts w:cs="Arial"/>
          <w:sz w:val="28"/>
          <w:szCs w:val="28"/>
          <w:rtl/>
        </w:rPr>
        <w:t xml:space="preserve"> </w:t>
      </w:r>
      <w:r w:rsidRPr="00945B15">
        <w:rPr>
          <w:rFonts w:cs="Arial" w:hint="eastAsia"/>
          <w:sz w:val="28"/>
          <w:szCs w:val="28"/>
          <w:rtl/>
        </w:rPr>
        <w:t>الطلب</w:t>
      </w:r>
      <w:r w:rsidRPr="00945B15">
        <w:rPr>
          <w:rFonts w:cs="Arial"/>
          <w:sz w:val="28"/>
          <w:szCs w:val="28"/>
          <w:rtl/>
        </w:rPr>
        <w:t xml:space="preserve"> </w:t>
      </w:r>
      <w:r w:rsidRPr="00945B15">
        <w:rPr>
          <w:rFonts w:cs="Arial" w:hint="eastAsia"/>
          <w:sz w:val="28"/>
          <w:szCs w:val="28"/>
          <w:rtl/>
        </w:rPr>
        <w:t>على</w:t>
      </w:r>
      <w:r w:rsidRPr="00945B15">
        <w:rPr>
          <w:rFonts w:cs="Arial"/>
          <w:sz w:val="28"/>
          <w:szCs w:val="28"/>
          <w:rtl/>
        </w:rPr>
        <w:t xml:space="preserve"> </w:t>
      </w:r>
      <w:r w:rsidRPr="00945B15">
        <w:rPr>
          <w:rFonts w:cs="Arial" w:hint="eastAsia"/>
          <w:sz w:val="28"/>
          <w:szCs w:val="28"/>
          <w:rtl/>
        </w:rPr>
        <w:t>العمالة</w:t>
      </w:r>
      <w:r w:rsidRPr="00945B15">
        <w:rPr>
          <w:rFonts w:cs="Arial"/>
          <w:sz w:val="28"/>
          <w:szCs w:val="28"/>
          <w:rtl/>
        </w:rPr>
        <w:t xml:space="preserve"> (</w:t>
      </w:r>
      <w:r w:rsidRPr="00945B15">
        <w:rPr>
          <w:rFonts w:cs="Arial" w:hint="eastAsia"/>
          <w:sz w:val="28"/>
          <w:szCs w:val="28"/>
          <w:rtl/>
        </w:rPr>
        <w:t>عدد</w:t>
      </w:r>
      <w:r w:rsidRPr="00945B15">
        <w:rPr>
          <w:rFonts w:cs="Arial"/>
          <w:sz w:val="28"/>
          <w:szCs w:val="28"/>
          <w:rtl/>
        </w:rPr>
        <w:t xml:space="preserve"> </w:t>
      </w:r>
      <w:r w:rsidRPr="00945B15">
        <w:rPr>
          <w:rFonts w:cs="Arial" w:hint="eastAsia"/>
          <w:sz w:val="28"/>
          <w:szCs w:val="28"/>
          <w:rtl/>
        </w:rPr>
        <w:t>الأيام</w:t>
      </w:r>
      <w:r w:rsidRPr="00945B15">
        <w:rPr>
          <w:rFonts w:cs="Arial"/>
          <w:sz w:val="28"/>
          <w:szCs w:val="28"/>
          <w:rtl/>
        </w:rPr>
        <w:t xml:space="preserve"> / </w:t>
      </w:r>
      <w:r w:rsidRPr="00945B15">
        <w:rPr>
          <w:rFonts w:cs="Arial" w:hint="eastAsia"/>
          <w:sz w:val="28"/>
          <w:szCs w:val="28"/>
          <w:rtl/>
        </w:rPr>
        <w:t>شهر</w:t>
      </w:r>
      <w:r w:rsidRPr="00945B15">
        <w:rPr>
          <w:rFonts w:cs="Arial"/>
          <w:sz w:val="28"/>
          <w:szCs w:val="28"/>
          <w:rtl/>
        </w:rPr>
        <w:t xml:space="preserve">) </w:t>
      </w:r>
      <w:r w:rsidRPr="00945B15">
        <w:rPr>
          <w:rFonts w:cs="Arial" w:hint="eastAsia"/>
          <w:sz w:val="28"/>
          <w:szCs w:val="28"/>
          <w:rtl/>
        </w:rPr>
        <w:t>في</w:t>
      </w:r>
      <w:r w:rsidRPr="00945B15">
        <w:rPr>
          <w:rFonts w:cs="Arial"/>
          <w:sz w:val="28"/>
          <w:szCs w:val="28"/>
          <w:rtl/>
        </w:rPr>
        <w:t xml:space="preserve"> </w:t>
      </w:r>
      <w:r w:rsidRPr="00945B15">
        <w:rPr>
          <w:rFonts w:cs="Arial" w:hint="eastAsia"/>
          <w:sz w:val="28"/>
          <w:szCs w:val="28"/>
          <w:rtl/>
        </w:rPr>
        <w:t>السوق؟</w:t>
      </w:r>
    </w:p>
    <w:p w:rsidR="001B55EB" w:rsidRPr="00945B15" w:rsidRDefault="001B55EB" w:rsidP="00945B15">
      <w:pPr>
        <w:pStyle w:val="ListParagraph"/>
        <w:numPr>
          <w:ilvl w:val="0"/>
          <w:numId w:val="1"/>
        </w:numPr>
        <w:bidi/>
        <w:jc w:val="both"/>
        <w:rPr>
          <w:sz w:val="28"/>
          <w:szCs w:val="28"/>
        </w:rPr>
      </w:pPr>
      <w:r w:rsidRPr="00945B15">
        <w:rPr>
          <w:rFonts w:hint="cs"/>
          <w:sz w:val="28"/>
          <w:szCs w:val="28"/>
          <w:rtl/>
        </w:rPr>
        <w:t>ما هو نوع السلع التي تباع في السوق أو التي تحصل عليها الأسر؟</w:t>
      </w:r>
    </w:p>
    <w:p w:rsidR="001B55EB" w:rsidRPr="00945B15" w:rsidRDefault="001B55EB" w:rsidP="00945B15">
      <w:pPr>
        <w:pStyle w:val="ListParagraph"/>
        <w:numPr>
          <w:ilvl w:val="0"/>
          <w:numId w:val="1"/>
        </w:numPr>
        <w:bidi/>
        <w:jc w:val="both"/>
        <w:rPr>
          <w:sz w:val="28"/>
          <w:szCs w:val="28"/>
        </w:rPr>
      </w:pPr>
      <w:r w:rsidRPr="00945B15">
        <w:rPr>
          <w:rFonts w:hint="cs"/>
          <w:sz w:val="28"/>
          <w:szCs w:val="28"/>
          <w:rtl/>
        </w:rPr>
        <w:lastRenderedPageBreak/>
        <w:t xml:space="preserve">ما هي كلفة بيع وشراء السلع الأساسية؟ وما هو متوسط </w:t>
      </w:r>
      <w:r w:rsidR="000D5F8D" w:rsidRPr="00945B15">
        <w:rPr>
          <w:rFonts w:hint="cs"/>
          <w:sz w:val="28"/>
          <w:szCs w:val="28"/>
          <w:rtl/>
        </w:rPr>
        <w:t>الدخل</w:t>
      </w:r>
      <w:r w:rsidRPr="00945B15">
        <w:rPr>
          <w:rFonts w:hint="cs"/>
          <w:sz w:val="28"/>
          <w:szCs w:val="28"/>
          <w:rtl/>
        </w:rPr>
        <w:t xml:space="preserve"> </w:t>
      </w:r>
      <w:r w:rsidR="000D5F8D" w:rsidRPr="00945B15">
        <w:rPr>
          <w:rFonts w:hint="cs"/>
          <w:sz w:val="28"/>
          <w:szCs w:val="28"/>
          <w:rtl/>
        </w:rPr>
        <w:t>الذي يتقاضاه</w:t>
      </w:r>
      <w:r w:rsidRPr="00945B15">
        <w:rPr>
          <w:rFonts w:hint="cs"/>
          <w:sz w:val="28"/>
          <w:szCs w:val="28"/>
          <w:rtl/>
        </w:rPr>
        <w:t xml:space="preserve"> الأفراد؟ هل من حد أدنى لل</w:t>
      </w:r>
      <w:r w:rsidR="000D5F8D" w:rsidRPr="00945B15">
        <w:rPr>
          <w:rFonts w:hint="cs"/>
          <w:sz w:val="28"/>
          <w:szCs w:val="28"/>
          <w:rtl/>
        </w:rPr>
        <w:t>دخل</w:t>
      </w:r>
      <w:r w:rsidRPr="00945B15">
        <w:rPr>
          <w:rFonts w:hint="cs"/>
          <w:sz w:val="28"/>
          <w:szCs w:val="28"/>
          <w:rtl/>
        </w:rPr>
        <w:t>؟</w:t>
      </w:r>
    </w:p>
    <w:p w:rsidR="001B55EB" w:rsidRPr="00945B15" w:rsidRDefault="001B55EB" w:rsidP="00945B15">
      <w:pPr>
        <w:pStyle w:val="ListParagraph"/>
        <w:numPr>
          <w:ilvl w:val="0"/>
          <w:numId w:val="1"/>
        </w:numPr>
        <w:bidi/>
        <w:jc w:val="both"/>
        <w:rPr>
          <w:sz w:val="28"/>
          <w:szCs w:val="28"/>
        </w:rPr>
      </w:pPr>
      <w:r w:rsidRPr="00945B15">
        <w:rPr>
          <w:rFonts w:hint="cs"/>
          <w:sz w:val="28"/>
          <w:szCs w:val="28"/>
          <w:rtl/>
        </w:rPr>
        <w:t xml:space="preserve"> </w:t>
      </w:r>
      <w:r w:rsidR="00711B9B" w:rsidRPr="00945B15">
        <w:rPr>
          <w:rFonts w:hint="cs"/>
          <w:sz w:val="28"/>
          <w:szCs w:val="28"/>
          <w:rtl/>
        </w:rPr>
        <w:t>ما هي نسبة السلع الأساسية التي يمكن الوصول إليها في السوق؟ (تحديد النسبة)</w:t>
      </w:r>
    </w:p>
    <w:p w:rsidR="000D5F8D" w:rsidRPr="00945B15" w:rsidRDefault="00337C16" w:rsidP="00945B15">
      <w:pPr>
        <w:pStyle w:val="ListParagraph"/>
        <w:numPr>
          <w:ilvl w:val="0"/>
          <w:numId w:val="1"/>
        </w:numPr>
        <w:bidi/>
        <w:jc w:val="both"/>
        <w:rPr>
          <w:sz w:val="28"/>
          <w:szCs w:val="28"/>
        </w:rPr>
      </w:pPr>
      <w:r>
        <w:rPr>
          <w:rFonts w:hint="cs"/>
          <w:sz w:val="28"/>
          <w:szCs w:val="28"/>
          <w:rtl/>
        </w:rPr>
        <w:t>ما نسبة الدخل التي ت</w:t>
      </w:r>
      <w:r w:rsidR="000D5F8D" w:rsidRPr="00945B15">
        <w:rPr>
          <w:rFonts w:hint="cs"/>
          <w:sz w:val="28"/>
          <w:szCs w:val="28"/>
          <w:rtl/>
        </w:rPr>
        <w:t>حصّلها الأسر من بيع السلع الأساسية في السوق</w:t>
      </w:r>
      <w:r w:rsidR="009C0A81" w:rsidRPr="00945B15">
        <w:rPr>
          <w:rFonts w:hint="cs"/>
          <w:sz w:val="28"/>
          <w:szCs w:val="28"/>
          <w:rtl/>
        </w:rPr>
        <w:t xml:space="preserve"> أو من العمل</w:t>
      </w:r>
      <w:r w:rsidR="000D5F8D" w:rsidRPr="00945B15">
        <w:rPr>
          <w:rFonts w:hint="cs"/>
          <w:sz w:val="28"/>
          <w:szCs w:val="28"/>
          <w:rtl/>
        </w:rPr>
        <w:t>؟ (تحديد نسبة)</w:t>
      </w:r>
    </w:p>
    <w:p w:rsidR="000D5F8D" w:rsidRPr="00945B15" w:rsidRDefault="000D5F8D" w:rsidP="00945B15">
      <w:pPr>
        <w:pStyle w:val="ListParagraph"/>
        <w:numPr>
          <w:ilvl w:val="0"/>
          <w:numId w:val="1"/>
        </w:numPr>
        <w:bidi/>
        <w:jc w:val="both"/>
        <w:rPr>
          <w:sz w:val="28"/>
          <w:szCs w:val="28"/>
        </w:rPr>
      </w:pPr>
      <w:r w:rsidRPr="00945B15">
        <w:rPr>
          <w:rFonts w:hint="cs"/>
          <w:sz w:val="28"/>
          <w:szCs w:val="28"/>
          <w:rtl/>
        </w:rPr>
        <w:t xml:space="preserve">هل الأسر قادرة على تأمين المبالغ اللازمة لشراء السلع أو تحصيل المبالغ اللازمة </w:t>
      </w:r>
      <w:r w:rsidR="009347D8" w:rsidRPr="00945B15">
        <w:rPr>
          <w:rFonts w:hint="cs"/>
          <w:sz w:val="28"/>
          <w:szCs w:val="28"/>
          <w:rtl/>
        </w:rPr>
        <w:t>عبر</w:t>
      </w:r>
      <w:r w:rsidRPr="00945B15">
        <w:rPr>
          <w:rFonts w:hint="cs"/>
          <w:sz w:val="28"/>
          <w:szCs w:val="28"/>
          <w:rtl/>
        </w:rPr>
        <w:t xml:space="preserve"> الس</w:t>
      </w:r>
      <w:r w:rsidR="009347D8" w:rsidRPr="00945B15">
        <w:rPr>
          <w:rFonts w:hint="cs"/>
          <w:sz w:val="28"/>
          <w:szCs w:val="28"/>
          <w:rtl/>
        </w:rPr>
        <w:t>وق. إ</w:t>
      </w:r>
      <w:r w:rsidRPr="00945B15">
        <w:rPr>
          <w:rFonts w:hint="cs"/>
          <w:sz w:val="28"/>
          <w:szCs w:val="28"/>
          <w:rtl/>
        </w:rPr>
        <w:t>ذا كانت الإجابة لا، لماذا؟</w:t>
      </w:r>
    </w:p>
    <w:p w:rsidR="000D5F8D" w:rsidRPr="00945B15" w:rsidRDefault="000D5F8D" w:rsidP="00945B15">
      <w:pPr>
        <w:pStyle w:val="ListParagraph"/>
        <w:numPr>
          <w:ilvl w:val="0"/>
          <w:numId w:val="1"/>
        </w:numPr>
        <w:bidi/>
        <w:jc w:val="both"/>
        <w:rPr>
          <w:sz w:val="28"/>
          <w:szCs w:val="28"/>
        </w:rPr>
      </w:pPr>
      <w:r w:rsidRPr="00945B15">
        <w:rPr>
          <w:rFonts w:hint="cs"/>
          <w:sz w:val="28"/>
          <w:szCs w:val="28"/>
          <w:rtl/>
        </w:rPr>
        <w:t>ما هي وسائل الدفع الاعتيادية؟ وما هي وتيرة الدفع؟</w:t>
      </w:r>
    </w:p>
    <w:p w:rsidR="007E1915" w:rsidRPr="00945B15" w:rsidRDefault="007E1915" w:rsidP="00945B15">
      <w:pPr>
        <w:pStyle w:val="ListParagraph"/>
        <w:numPr>
          <w:ilvl w:val="0"/>
          <w:numId w:val="1"/>
        </w:numPr>
        <w:bidi/>
        <w:jc w:val="both"/>
        <w:rPr>
          <w:sz w:val="28"/>
          <w:szCs w:val="28"/>
        </w:rPr>
      </w:pPr>
      <w:r w:rsidRPr="00945B15">
        <w:rPr>
          <w:rFonts w:hint="cs"/>
          <w:sz w:val="28"/>
          <w:szCs w:val="28"/>
          <w:rtl/>
        </w:rPr>
        <w:t>هل الأسر قادرة على الحصول على القروض (</w:t>
      </w:r>
      <w:r w:rsidR="008050A5" w:rsidRPr="00945B15">
        <w:rPr>
          <w:rFonts w:hint="cs"/>
          <w:sz w:val="28"/>
          <w:szCs w:val="28"/>
          <w:rtl/>
        </w:rPr>
        <w:t>عبر الخدمات المصرفية</w:t>
      </w:r>
      <w:r w:rsidRPr="00945B15">
        <w:rPr>
          <w:rFonts w:hint="cs"/>
          <w:sz w:val="28"/>
          <w:szCs w:val="28"/>
          <w:rtl/>
        </w:rPr>
        <w:t xml:space="preserve"> </w:t>
      </w:r>
      <w:r w:rsidR="008050A5" w:rsidRPr="00945B15">
        <w:rPr>
          <w:rFonts w:hint="cs"/>
          <w:sz w:val="28"/>
          <w:szCs w:val="28"/>
          <w:rtl/>
        </w:rPr>
        <w:t>الرسمية</w:t>
      </w:r>
      <w:r w:rsidRPr="00945B15">
        <w:rPr>
          <w:rFonts w:hint="cs"/>
          <w:sz w:val="28"/>
          <w:szCs w:val="28"/>
          <w:rtl/>
        </w:rPr>
        <w:t xml:space="preserve"> أو غير </w:t>
      </w:r>
      <w:r w:rsidR="008050A5" w:rsidRPr="00945B15">
        <w:rPr>
          <w:rFonts w:hint="cs"/>
          <w:sz w:val="28"/>
          <w:szCs w:val="28"/>
          <w:rtl/>
        </w:rPr>
        <w:t>الرسمية</w:t>
      </w:r>
      <w:r w:rsidRPr="00945B15">
        <w:rPr>
          <w:rFonts w:hint="cs"/>
          <w:sz w:val="28"/>
          <w:szCs w:val="28"/>
          <w:rtl/>
        </w:rPr>
        <w:t>)؟ ومن هي الجهة التي تقدم هذه القروض؟ وما هي الشروط (المبالغ، مدة القرض، الفوائد</w:t>
      </w:r>
      <w:r w:rsidR="003914F3" w:rsidRPr="00945B15">
        <w:rPr>
          <w:rFonts w:hint="cs"/>
          <w:sz w:val="28"/>
          <w:szCs w:val="28"/>
          <w:rtl/>
        </w:rPr>
        <w:t xml:space="preserve"> المترتبة</w:t>
      </w:r>
      <w:r w:rsidRPr="00945B15">
        <w:rPr>
          <w:rFonts w:hint="cs"/>
          <w:sz w:val="28"/>
          <w:szCs w:val="28"/>
          <w:rtl/>
        </w:rPr>
        <w:t>)؟</w:t>
      </w:r>
    </w:p>
    <w:p w:rsidR="00C33B28" w:rsidRPr="00945B15" w:rsidRDefault="00E26BBC" w:rsidP="00945B15">
      <w:pPr>
        <w:pStyle w:val="ListParagraph"/>
        <w:numPr>
          <w:ilvl w:val="0"/>
          <w:numId w:val="1"/>
        </w:numPr>
        <w:bidi/>
        <w:jc w:val="both"/>
        <w:rPr>
          <w:sz w:val="28"/>
          <w:szCs w:val="28"/>
        </w:rPr>
      </w:pPr>
      <w:r w:rsidRPr="00945B15">
        <w:rPr>
          <w:rFonts w:hint="cs"/>
          <w:sz w:val="28"/>
          <w:szCs w:val="28"/>
          <w:rtl/>
        </w:rPr>
        <w:t>هل يمكن أن تعتمد الأ</w:t>
      </w:r>
      <w:r w:rsidR="00925EE8" w:rsidRPr="00945B15">
        <w:rPr>
          <w:rFonts w:hint="cs"/>
          <w:sz w:val="28"/>
          <w:szCs w:val="28"/>
          <w:rtl/>
        </w:rPr>
        <w:t>سر على وسائل الدعم الاجتماعي؟ كالاقتراض، والتحويلات، إلخ؟</w:t>
      </w:r>
    </w:p>
    <w:p w:rsidR="000D5F8D" w:rsidRPr="00945B15" w:rsidRDefault="00CD4EA0" w:rsidP="00945B15">
      <w:pPr>
        <w:bidi/>
        <w:ind w:left="360"/>
        <w:jc w:val="both"/>
        <w:rPr>
          <w:sz w:val="28"/>
          <w:szCs w:val="28"/>
          <w:u w:val="single"/>
          <w:rtl/>
        </w:rPr>
      </w:pPr>
      <w:r w:rsidRPr="00945B15">
        <w:rPr>
          <w:rFonts w:hint="cs"/>
          <w:sz w:val="28"/>
          <w:szCs w:val="28"/>
          <w:u w:val="single"/>
          <w:rtl/>
        </w:rPr>
        <w:t>القدرة الجسدية على الوصول إلى الأسواق</w:t>
      </w:r>
    </w:p>
    <w:p w:rsidR="00DD335A" w:rsidRPr="00945B15" w:rsidRDefault="00DD335A" w:rsidP="00945B15">
      <w:pPr>
        <w:pStyle w:val="ListParagraph"/>
        <w:numPr>
          <w:ilvl w:val="0"/>
          <w:numId w:val="1"/>
        </w:numPr>
        <w:bidi/>
        <w:jc w:val="both"/>
        <w:rPr>
          <w:sz w:val="28"/>
          <w:szCs w:val="28"/>
        </w:rPr>
      </w:pPr>
      <w:r w:rsidRPr="00945B15">
        <w:rPr>
          <w:rFonts w:hint="cs"/>
          <w:sz w:val="28"/>
          <w:szCs w:val="28"/>
          <w:rtl/>
        </w:rPr>
        <w:t>ما هي المتاجر/مقرات الم</w:t>
      </w:r>
      <w:r w:rsidR="008D1EA9" w:rsidRPr="00945B15">
        <w:rPr>
          <w:rFonts w:hint="cs"/>
          <w:sz w:val="28"/>
          <w:szCs w:val="28"/>
          <w:rtl/>
        </w:rPr>
        <w:t>و</w:t>
      </w:r>
      <w:r w:rsidRPr="00945B15">
        <w:rPr>
          <w:rFonts w:hint="cs"/>
          <w:sz w:val="28"/>
          <w:szCs w:val="28"/>
          <w:rtl/>
        </w:rPr>
        <w:t>ردين/أماكن العمل التي تقصدها الأسر؟</w:t>
      </w:r>
    </w:p>
    <w:p w:rsidR="00DD335A" w:rsidRPr="00945B15" w:rsidRDefault="004E1A53" w:rsidP="00945B15">
      <w:pPr>
        <w:pStyle w:val="ListParagraph"/>
        <w:numPr>
          <w:ilvl w:val="0"/>
          <w:numId w:val="1"/>
        </w:numPr>
        <w:bidi/>
        <w:jc w:val="both"/>
        <w:rPr>
          <w:sz w:val="28"/>
          <w:szCs w:val="28"/>
        </w:rPr>
      </w:pPr>
      <w:r w:rsidRPr="00945B15">
        <w:rPr>
          <w:rFonts w:hint="cs"/>
          <w:sz w:val="28"/>
          <w:szCs w:val="28"/>
          <w:rtl/>
        </w:rPr>
        <w:t xml:space="preserve">إشرح دينامكية وصول الأسر </w:t>
      </w:r>
      <w:r w:rsidR="008D1EA9" w:rsidRPr="00945B15">
        <w:rPr>
          <w:rFonts w:hint="cs"/>
          <w:sz w:val="28"/>
          <w:szCs w:val="28"/>
          <w:rtl/>
        </w:rPr>
        <w:t>إلى المتاجر/مقرات الموردين/أماكن العمل</w:t>
      </w:r>
      <w:r w:rsidR="004806B5" w:rsidRPr="00945B15">
        <w:rPr>
          <w:rFonts w:hint="cs"/>
          <w:sz w:val="28"/>
          <w:szCs w:val="28"/>
          <w:rtl/>
        </w:rPr>
        <w:t xml:space="preserve"> (المسافة، وسائل النقل، تكاليف النقل، الوتيرة).</w:t>
      </w:r>
    </w:p>
    <w:p w:rsidR="004806B5" w:rsidRPr="00945B15" w:rsidRDefault="009C0A81" w:rsidP="00945B15">
      <w:pPr>
        <w:pStyle w:val="ListParagraph"/>
        <w:numPr>
          <w:ilvl w:val="0"/>
          <w:numId w:val="1"/>
        </w:numPr>
        <w:bidi/>
        <w:jc w:val="both"/>
        <w:rPr>
          <w:sz w:val="28"/>
          <w:szCs w:val="28"/>
          <w:rtl/>
        </w:rPr>
      </w:pPr>
      <w:r w:rsidRPr="00945B15">
        <w:rPr>
          <w:rFonts w:hint="cs"/>
          <w:sz w:val="28"/>
          <w:szCs w:val="28"/>
          <w:rtl/>
        </w:rPr>
        <w:t xml:space="preserve">هل تواجه فئة معينة (بسبب النوع الاجتماعي، السن، العرق، إلخ) عوائق تحد من قدرتها على الوصول إلى السوق (الحصول على فرص عمل)؟ لماذا؟ </w:t>
      </w:r>
    </w:p>
    <w:p w:rsidR="00CD4EA0" w:rsidRPr="00945B15" w:rsidRDefault="009347D8" w:rsidP="00945B15">
      <w:pPr>
        <w:bidi/>
        <w:ind w:left="360"/>
        <w:jc w:val="both"/>
        <w:rPr>
          <w:sz w:val="28"/>
          <w:szCs w:val="28"/>
          <w:u w:val="single"/>
          <w:rtl/>
        </w:rPr>
      </w:pPr>
      <w:r w:rsidRPr="00945B15">
        <w:rPr>
          <w:rFonts w:hint="cs"/>
          <w:sz w:val="28"/>
          <w:szCs w:val="28"/>
          <w:u w:val="single"/>
          <w:rtl/>
        </w:rPr>
        <w:t>التفضيلات</w:t>
      </w:r>
    </w:p>
    <w:p w:rsidR="00D5261E" w:rsidRPr="00945B15" w:rsidRDefault="00337C16" w:rsidP="00945B15">
      <w:pPr>
        <w:pStyle w:val="ListParagraph"/>
        <w:numPr>
          <w:ilvl w:val="0"/>
          <w:numId w:val="1"/>
        </w:numPr>
        <w:bidi/>
        <w:jc w:val="both"/>
        <w:rPr>
          <w:sz w:val="28"/>
          <w:szCs w:val="28"/>
        </w:rPr>
      </w:pPr>
      <w:r>
        <w:rPr>
          <w:rFonts w:hint="cs"/>
          <w:sz w:val="28"/>
          <w:szCs w:val="28"/>
          <w:rtl/>
        </w:rPr>
        <w:t>ما هي تفضيلات الأ</w:t>
      </w:r>
      <w:r w:rsidR="009347D8" w:rsidRPr="00945B15">
        <w:rPr>
          <w:rFonts w:hint="cs"/>
          <w:sz w:val="28"/>
          <w:szCs w:val="28"/>
          <w:rtl/>
        </w:rPr>
        <w:t xml:space="preserve">سر وخياراتها من حيث نوع/جودة السلع؟ </w:t>
      </w:r>
    </w:p>
    <w:p w:rsidR="002E568D" w:rsidRPr="00945B15" w:rsidRDefault="002E568D" w:rsidP="00945B15">
      <w:pPr>
        <w:pStyle w:val="ListParagraph"/>
        <w:numPr>
          <w:ilvl w:val="0"/>
          <w:numId w:val="1"/>
        </w:numPr>
        <w:bidi/>
        <w:jc w:val="both"/>
        <w:rPr>
          <w:sz w:val="28"/>
          <w:szCs w:val="28"/>
          <w:rtl/>
        </w:rPr>
      </w:pPr>
    </w:p>
    <w:p w:rsidR="00D5261E" w:rsidRPr="00945B15" w:rsidRDefault="00696E14" w:rsidP="00945B15">
      <w:pPr>
        <w:bidi/>
        <w:jc w:val="both"/>
        <w:rPr>
          <w:b/>
          <w:bCs/>
          <w:sz w:val="28"/>
          <w:szCs w:val="28"/>
          <w:rtl/>
        </w:rPr>
      </w:pPr>
      <w:r w:rsidRPr="00945B15">
        <w:rPr>
          <w:rFonts w:hint="cs"/>
          <w:b/>
          <w:bCs/>
          <w:sz w:val="28"/>
          <w:szCs w:val="28"/>
          <w:rtl/>
        </w:rPr>
        <w:t>قائمة الأسئلة الخاصة بالمقابلات مع التجار</w:t>
      </w:r>
    </w:p>
    <w:p w:rsidR="00696E14" w:rsidRPr="00945B15" w:rsidRDefault="002E568D" w:rsidP="00945B15">
      <w:pPr>
        <w:bidi/>
        <w:jc w:val="both"/>
        <w:rPr>
          <w:sz w:val="28"/>
          <w:szCs w:val="28"/>
          <w:u w:val="single"/>
          <w:rtl/>
        </w:rPr>
      </w:pPr>
      <w:r w:rsidRPr="00945B15">
        <w:rPr>
          <w:rFonts w:hint="cs"/>
          <w:sz w:val="28"/>
          <w:szCs w:val="28"/>
          <w:u w:val="single"/>
          <w:rtl/>
        </w:rPr>
        <w:t>مواصفات التجار</w:t>
      </w:r>
    </w:p>
    <w:p w:rsidR="002E568D" w:rsidRPr="00945B15" w:rsidRDefault="002E568D" w:rsidP="00945B15">
      <w:pPr>
        <w:pStyle w:val="ListParagraph"/>
        <w:numPr>
          <w:ilvl w:val="0"/>
          <w:numId w:val="1"/>
        </w:numPr>
        <w:bidi/>
        <w:jc w:val="both"/>
        <w:rPr>
          <w:sz w:val="28"/>
          <w:szCs w:val="28"/>
          <w:u w:val="single"/>
        </w:rPr>
      </w:pPr>
      <w:r w:rsidRPr="00945B15">
        <w:rPr>
          <w:rFonts w:hint="cs"/>
          <w:sz w:val="28"/>
          <w:szCs w:val="28"/>
          <w:rtl/>
        </w:rPr>
        <w:t>تقديم وصف لنوع التجارة التي يزاولها النتاجر.</w:t>
      </w:r>
    </w:p>
    <w:p w:rsidR="002E568D" w:rsidRPr="00945B15" w:rsidRDefault="00165A01" w:rsidP="00945B15">
      <w:pPr>
        <w:pStyle w:val="ListParagraph"/>
        <w:numPr>
          <w:ilvl w:val="0"/>
          <w:numId w:val="1"/>
        </w:numPr>
        <w:bidi/>
        <w:jc w:val="both"/>
        <w:rPr>
          <w:sz w:val="28"/>
          <w:szCs w:val="28"/>
          <w:u w:val="single"/>
        </w:rPr>
      </w:pPr>
      <w:r w:rsidRPr="00945B15">
        <w:rPr>
          <w:rFonts w:hint="cs"/>
          <w:sz w:val="28"/>
          <w:szCs w:val="28"/>
          <w:rtl/>
        </w:rPr>
        <w:t>ما هي السلع،الخدمات التي ي</w:t>
      </w:r>
      <w:r w:rsidR="00337C16">
        <w:rPr>
          <w:rFonts w:hint="cs"/>
          <w:sz w:val="28"/>
          <w:szCs w:val="28"/>
          <w:rtl/>
        </w:rPr>
        <w:t>ُ</w:t>
      </w:r>
      <w:r w:rsidRPr="00945B15">
        <w:rPr>
          <w:rFonts w:hint="cs"/>
          <w:sz w:val="28"/>
          <w:szCs w:val="28"/>
          <w:rtl/>
        </w:rPr>
        <w:t>تاجر بها؟</w:t>
      </w:r>
    </w:p>
    <w:p w:rsidR="00165A01" w:rsidRPr="00945B15" w:rsidRDefault="00337C16" w:rsidP="00945B15">
      <w:pPr>
        <w:pStyle w:val="ListParagraph"/>
        <w:numPr>
          <w:ilvl w:val="0"/>
          <w:numId w:val="1"/>
        </w:numPr>
        <w:bidi/>
        <w:jc w:val="both"/>
        <w:rPr>
          <w:sz w:val="28"/>
          <w:szCs w:val="28"/>
          <w:u w:val="single"/>
        </w:rPr>
      </w:pPr>
      <w:r>
        <w:rPr>
          <w:rFonts w:hint="cs"/>
          <w:sz w:val="28"/>
          <w:szCs w:val="28"/>
          <w:rtl/>
        </w:rPr>
        <w:t>من هم</w:t>
      </w:r>
      <w:r w:rsidR="00165A01" w:rsidRPr="00945B15">
        <w:rPr>
          <w:rFonts w:hint="cs"/>
          <w:sz w:val="28"/>
          <w:szCs w:val="28"/>
          <w:rtl/>
        </w:rPr>
        <w:t xml:space="preserve"> الزبائن؟ من أين هم؟ وهل يتغيرون بتغير المواسم؟</w:t>
      </w:r>
    </w:p>
    <w:p w:rsidR="00165A01" w:rsidRPr="00945B15" w:rsidRDefault="00E817F2" w:rsidP="00945B15">
      <w:pPr>
        <w:bidi/>
        <w:jc w:val="both"/>
        <w:rPr>
          <w:sz w:val="28"/>
          <w:szCs w:val="28"/>
          <w:u w:val="single"/>
          <w:rtl/>
        </w:rPr>
      </w:pPr>
      <w:r w:rsidRPr="00945B15">
        <w:rPr>
          <w:rFonts w:hint="cs"/>
          <w:sz w:val="28"/>
          <w:szCs w:val="28"/>
          <w:u w:val="single"/>
          <w:rtl/>
        </w:rPr>
        <w:t xml:space="preserve">المشتريات </w:t>
      </w:r>
    </w:p>
    <w:p w:rsidR="002E568D" w:rsidRPr="00945B15" w:rsidRDefault="00337C16" w:rsidP="00945B15">
      <w:pPr>
        <w:pStyle w:val="ListParagraph"/>
        <w:numPr>
          <w:ilvl w:val="0"/>
          <w:numId w:val="1"/>
        </w:numPr>
        <w:bidi/>
        <w:jc w:val="both"/>
        <w:rPr>
          <w:sz w:val="28"/>
          <w:szCs w:val="28"/>
        </w:rPr>
      </w:pPr>
      <w:r>
        <w:rPr>
          <w:rFonts w:hint="cs"/>
          <w:sz w:val="28"/>
          <w:szCs w:val="28"/>
          <w:rtl/>
        </w:rPr>
        <w:t>أ</w:t>
      </w:r>
      <w:r w:rsidR="00E817F2" w:rsidRPr="00945B15">
        <w:rPr>
          <w:rFonts w:hint="cs"/>
          <w:sz w:val="28"/>
          <w:szCs w:val="28"/>
          <w:rtl/>
        </w:rPr>
        <w:t>ين ومتى ومن يزود التجار بالسلع؟ وما هي مصادر هذه السلع؟</w:t>
      </w:r>
    </w:p>
    <w:p w:rsidR="00E817F2" w:rsidRPr="00945B15" w:rsidRDefault="00E817F2" w:rsidP="00945B15">
      <w:pPr>
        <w:pStyle w:val="ListParagraph"/>
        <w:numPr>
          <w:ilvl w:val="0"/>
          <w:numId w:val="1"/>
        </w:numPr>
        <w:bidi/>
        <w:jc w:val="both"/>
        <w:rPr>
          <w:sz w:val="28"/>
          <w:szCs w:val="28"/>
        </w:rPr>
      </w:pPr>
      <w:r w:rsidRPr="00945B15">
        <w:rPr>
          <w:rFonts w:hint="cs"/>
          <w:sz w:val="28"/>
          <w:szCs w:val="28"/>
          <w:rtl/>
        </w:rPr>
        <w:t>ما هي وتيرة شراء التجار للسلع في الظروف "الطبيعية"؟</w:t>
      </w:r>
    </w:p>
    <w:p w:rsidR="00E817F2" w:rsidRPr="00945B15" w:rsidRDefault="00E817F2" w:rsidP="00945B15">
      <w:pPr>
        <w:pStyle w:val="ListParagraph"/>
        <w:numPr>
          <w:ilvl w:val="0"/>
          <w:numId w:val="1"/>
        </w:numPr>
        <w:bidi/>
        <w:jc w:val="both"/>
        <w:rPr>
          <w:sz w:val="28"/>
          <w:szCs w:val="28"/>
        </w:rPr>
      </w:pPr>
      <w:r w:rsidRPr="00945B15">
        <w:rPr>
          <w:rFonts w:hint="cs"/>
          <w:sz w:val="28"/>
          <w:szCs w:val="28"/>
          <w:rtl/>
        </w:rPr>
        <w:t>هل يلجأ التجار إلى الدين لشراء السلع التي يتاجرون بها؟ إذا كانت الإجابة نعم، ما هي الشروط التي يخضعون لها (ما هو المبلغ؟ من هو الدائن؟ متى؟ ما هي الفائدة؟ وما هي فترة الدين؟)</w:t>
      </w:r>
    </w:p>
    <w:p w:rsidR="00E817F2" w:rsidRPr="00945B15" w:rsidRDefault="00E817F2" w:rsidP="00945B15">
      <w:pPr>
        <w:pStyle w:val="ListParagraph"/>
        <w:numPr>
          <w:ilvl w:val="0"/>
          <w:numId w:val="1"/>
        </w:numPr>
        <w:bidi/>
        <w:jc w:val="both"/>
        <w:rPr>
          <w:sz w:val="28"/>
          <w:szCs w:val="28"/>
        </w:rPr>
      </w:pPr>
      <w:r w:rsidRPr="00945B15">
        <w:rPr>
          <w:rFonts w:hint="cs"/>
          <w:sz w:val="28"/>
          <w:szCs w:val="28"/>
          <w:rtl/>
        </w:rPr>
        <w:t>ما هي الأشهر التي تشهد بالعادة ارتفاعاً وانخفاضاً في الأسعار؟</w:t>
      </w:r>
    </w:p>
    <w:p w:rsidR="00E817F2" w:rsidRPr="00945B15" w:rsidRDefault="00E817F2" w:rsidP="00945B15">
      <w:pPr>
        <w:bidi/>
        <w:jc w:val="both"/>
        <w:rPr>
          <w:sz w:val="28"/>
          <w:szCs w:val="28"/>
          <w:u w:val="single"/>
          <w:rtl/>
        </w:rPr>
      </w:pPr>
      <w:r w:rsidRPr="00945B15">
        <w:rPr>
          <w:rFonts w:hint="cs"/>
          <w:sz w:val="28"/>
          <w:szCs w:val="28"/>
          <w:u w:val="single"/>
          <w:rtl/>
        </w:rPr>
        <w:lastRenderedPageBreak/>
        <w:t>مستوى المنافسة</w:t>
      </w:r>
    </w:p>
    <w:p w:rsidR="00E817F2" w:rsidRPr="00945B15" w:rsidRDefault="00686251" w:rsidP="00945B15">
      <w:pPr>
        <w:pStyle w:val="ListParagraph"/>
        <w:numPr>
          <w:ilvl w:val="0"/>
          <w:numId w:val="1"/>
        </w:numPr>
        <w:bidi/>
        <w:jc w:val="both"/>
        <w:rPr>
          <w:sz w:val="28"/>
          <w:szCs w:val="28"/>
        </w:rPr>
      </w:pPr>
      <w:r w:rsidRPr="00945B15">
        <w:rPr>
          <w:rFonts w:hint="cs"/>
          <w:sz w:val="28"/>
          <w:szCs w:val="28"/>
          <w:rtl/>
        </w:rPr>
        <w:t>كم تاجر يبيع نفس السلع في المنطقة الواحدة؟</w:t>
      </w:r>
    </w:p>
    <w:p w:rsidR="00686251" w:rsidRPr="00945B15" w:rsidRDefault="00686251" w:rsidP="00945B15">
      <w:pPr>
        <w:pStyle w:val="ListParagraph"/>
        <w:numPr>
          <w:ilvl w:val="0"/>
          <w:numId w:val="1"/>
        </w:numPr>
        <w:bidi/>
        <w:jc w:val="both"/>
        <w:rPr>
          <w:sz w:val="28"/>
          <w:szCs w:val="28"/>
        </w:rPr>
      </w:pPr>
      <w:r w:rsidRPr="00945B15">
        <w:rPr>
          <w:rFonts w:hint="cs"/>
          <w:sz w:val="28"/>
          <w:szCs w:val="28"/>
          <w:rtl/>
        </w:rPr>
        <w:t xml:space="preserve">هل كل التجار من نفس الحجم؟ </w:t>
      </w:r>
    </w:p>
    <w:p w:rsidR="00686251" w:rsidRPr="00945B15" w:rsidRDefault="00686251" w:rsidP="00945B15">
      <w:pPr>
        <w:pStyle w:val="ListParagraph"/>
        <w:numPr>
          <w:ilvl w:val="0"/>
          <w:numId w:val="1"/>
        </w:numPr>
        <w:bidi/>
        <w:jc w:val="both"/>
        <w:rPr>
          <w:sz w:val="28"/>
          <w:szCs w:val="28"/>
        </w:rPr>
      </w:pPr>
      <w:r w:rsidRPr="00945B15">
        <w:rPr>
          <w:rFonts w:hint="cs"/>
          <w:sz w:val="28"/>
          <w:szCs w:val="28"/>
          <w:rtl/>
        </w:rPr>
        <w:t>هل يمكن للزبائن التفاوض على الأسعار؟</w:t>
      </w:r>
    </w:p>
    <w:p w:rsidR="00686251" w:rsidRPr="00945B15" w:rsidRDefault="00337C16" w:rsidP="00945B15">
      <w:pPr>
        <w:pStyle w:val="ListParagraph"/>
        <w:numPr>
          <w:ilvl w:val="0"/>
          <w:numId w:val="1"/>
        </w:numPr>
        <w:bidi/>
        <w:jc w:val="both"/>
        <w:rPr>
          <w:sz w:val="28"/>
          <w:szCs w:val="28"/>
        </w:rPr>
      </w:pPr>
      <w:r>
        <w:rPr>
          <w:rFonts w:hint="cs"/>
          <w:sz w:val="28"/>
          <w:szCs w:val="28"/>
          <w:rtl/>
        </w:rPr>
        <w:t>ما هي الأ</w:t>
      </w:r>
      <w:r w:rsidR="00686251" w:rsidRPr="00945B15">
        <w:rPr>
          <w:rFonts w:hint="cs"/>
          <w:sz w:val="28"/>
          <w:szCs w:val="28"/>
          <w:rtl/>
        </w:rPr>
        <w:t>سس التي يستند عليها التجار لتحديد أسعار السلع؟</w:t>
      </w:r>
    </w:p>
    <w:p w:rsidR="00686251" w:rsidRPr="00945B15" w:rsidRDefault="001D138F" w:rsidP="00945B15">
      <w:pPr>
        <w:bidi/>
        <w:jc w:val="both"/>
        <w:rPr>
          <w:sz w:val="28"/>
          <w:szCs w:val="28"/>
          <w:u w:val="single"/>
          <w:rtl/>
        </w:rPr>
      </w:pPr>
      <w:r w:rsidRPr="00945B15">
        <w:rPr>
          <w:rFonts w:hint="cs"/>
          <w:sz w:val="28"/>
          <w:szCs w:val="28"/>
          <w:u w:val="single"/>
          <w:rtl/>
        </w:rPr>
        <w:t>البيع</w:t>
      </w:r>
    </w:p>
    <w:p w:rsidR="001D138F" w:rsidRPr="00945B15" w:rsidRDefault="001D138F" w:rsidP="00945B15">
      <w:pPr>
        <w:bidi/>
        <w:jc w:val="both"/>
        <w:rPr>
          <w:rFonts w:cs="Arial"/>
          <w:sz w:val="28"/>
          <w:szCs w:val="28"/>
          <w:rtl/>
        </w:rPr>
      </w:pPr>
      <w:r w:rsidRPr="00945B15">
        <w:rPr>
          <w:rFonts w:cs="Arial" w:hint="cs"/>
          <w:sz w:val="28"/>
          <w:szCs w:val="28"/>
          <w:rtl/>
        </w:rPr>
        <w:t>-</w:t>
      </w:r>
      <w:r w:rsidRPr="00945B15">
        <w:rPr>
          <w:rFonts w:cs="Arial" w:hint="eastAsia"/>
          <w:sz w:val="28"/>
          <w:szCs w:val="28"/>
          <w:rtl/>
        </w:rPr>
        <w:t>ما</w:t>
      </w:r>
      <w:r w:rsidRPr="00945B15">
        <w:rPr>
          <w:rFonts w:cs="Arial"/>
          <w:sz w:val="28"/>
          <w:szCs w:val="28"/>
          <w:rtl/>
        </w:rPr>
        <w:t xml:space="preserve"> </w:t>
      </w:r>
      <w:r w:rsidRPr="00945B15">
        <w:rPr>
          <w:rFonts w:cs="Arial" w:hint="eastAsia"/>
          <w:sz w:val="28"/>
          <w:szCs w:val="28"/>
          <w:rtl/>
        </w:rPr>
        <w:t>هو</w:t>
      </w:r>
      <w:r w:rsidRPr="00945B15">
        <w:rPr>
          <w:rFonts w:cs="Arial"/>
          <w:sz w:val="28"/>
          <w:szCs w:val="28"/>
          <w:rtl/>
        </w:rPr>
        <w:t xml:space="preserve"> </w:t>
      </w:r>
      <w:r w:rsidRPr="00945B15">
        <w:rPr>
          <w:rFonts w:cs="Arial" w:hint="eastAsia"/>
          <w:sz w:val="28"/>
          <w:szCs w:val="28"/>
          <w:rtl/>
        </w:rPr>
        <w:t>حجم</w:t>
      </w:r>
      <w:r w:rsidRPr="00945B15">
        <w:rPr>
          <w:rFonts w:cs="Arial"/>
          <w:sz w:val="28"/>
          <w:szCs w:val="28"/>
          <w:rtl/>
        </w:rPr>
        <w:t xml:space="preserve"> </w:t>
      </w:r>
      <w:r w:rsidRPr="00945B15">
        <w:rPr>
          <w:rFonts w:cs="Arial" w:hint="eastAsia"/>
          <w:sz w:val="28"/>
          <w:szCs w:val="28"/>
          <w:rtl/>
        </w:rPr>
        <w:t>المبيعات</w:t>
      </w:r>
      <w:r w:rsidRPr="00945B15">
        <w:rPr>
          <w:rFonts w:cs="Arial"/>
          <w:sz w:val="28"/>
          <w:szCs w:val="28"/>
          <w:rtl/>
        </w:rPr>
        <w:t xml:space="preserve"> </w:t>
      </w:r>
      <w:r w:rsidRPr="00945B15">
        <w:rPr>
          <w:rFonts w:cs="Arial" w:hint="eastAsia"/>
          <w:sz w:val="28"/>
          <w:szCs w:val="28"/>
          <w:rtl/>
        </w:rPr>
        <w:t>خلال</w:t>
      </w:r>
      <w:r w:rsidRPr="00945B15">
        <w:rPr>
          <w:rFonts w:cs="Arial"/>
          <w:sz w:val="28"/>
          <w:szCs w:val="28"/>
          <w:rtl/>
        </w:rPr>
        <w:t xml:space="preserve"> </w:t>
      </w:r>
      <w:r w:rsidRPr="00945B15">
        <w:rPr>
          <w:rFonts w:cs="Arial" w:hint="eastAsia"/>
          <w:sz w:val="28"/>
          <w:szCs w:val="28"/>
          <w:rtl/>
        </w:rPr>
        <w:t>الأشهر</w:t>
      </w:r>
      <w:r w:rsidRPr="00945B15">
        <w:rPr>
          <w:rFonts w:cs="Arial"/>
          <w:sz w:val="28"/>
          <w:szCs w:val="28"/>
          <w:rtl/>
        </w:rPr>
        <w:t xml:space="preserve"> </w:t>
      </w:r>
      <w:r w:rsidRPr="00945B15">
        <w:rPr>
          <w:rFonts w:cs="Arial" w:hint="cs"/>
          <w:sz w:val="28"/>
          <w:szCs w:val="28"/>
          <w:rtl/>
        </w:rPr>
        <w:t>ال</w:t>
      </w:r>
      <w:r w:rsidRPr="00945B15">
        <w:rPr>
          <w:rFonts w:cs="Arial" w:hint="eastAsia"/>
          <w:sz w:val="28"/>
          <w:szCs w:val="28"/>
          <w:rtl/>
        </w:rPr>
        <w:t>مختلفة</w:t>
      </w:r>
      <w:r w:rsidRPr="00945B15">
        <w:rPr>
          <w:rFonts w:cs="Arial"/>
          <w:sz w:val="28"/>
          <w:szCs w:val="28"/>
          <w:rtl/>
        </w:rPr>
        <w:t xml:space="preserve"> </w:t>
      </w:r>
      <w:r w:rsidRPr="00945B15">
        <w:rPr>
          <w:rFonts w:cs="Arial" w:hint="eastAsia"/>
          <w:sz w:val="28"/>
          <w:szCs w:val="28"/>
          <w:rtl/>
        </w:rPr>
        <w:t>من</w:t>
      </w:r>
      <w:r w:rsidRPr="00945B15">
        <w:rPr>
          <w:rFonts w:cs="Arial"/>
          <w:sz w:val="28"/>
          <w:szCs w:val="28"/>
          <w:rtl/>
        </w:rPr>
        <w:t xml:space="preserve"> </w:t>
      </w:r>
      <w:r w:rsidRPr="00945B15">
        <w:rPr>
          <w:rFonts w:cs="Arial" w:hint="eastAsia"/>
          <w:sz w:val="28"/>
          <w:szCs w:val="28"/>
          <w:rtl/>
        </w:rPr>
        <w:t>السنة</w:t>
      </w:r>
      <w:r w:rsidRPr="00945B15">
        <w:rPr>
          <w:rFonts w:cs="Arial"/>
          <w:sz w:val="28"/>
          <w:szCs w:val="28"/>
          <w:rtl/>
        </w:rPr>
        <w:t xml:space="preserve"> (</w:t>
      </w:r>
      <w:r w:rsidRPr="00945B15">
        <w:rPr>
          <w:rFonts w:cs="Arial" w:hint="eastAsia"/>
          <w:sz w:val="28"/>
          <w:szCs w:val="28"/>
          <w:rtl/>
        </w:rPr>
        <w:t>في</w:t>
      </w:r>
      <w:r w:rsidRPr="00945B15">
        <w:rPr>
          <w:rFonts w:cs="Arial"/>
          <w:sz w:val="28"/>
          <w:szCs w:val="28"/>
          <w:rtl/>
        </w:rPr>
        <w:t xml:space="preserve"> </w:t>
      </w:r>
      <w:r w:rsidRPr="00945B15">
        <w:rPr>
          <w:rFonts w:cs="Arial" w:hint="cs"/>
          <w:sz w:val="28"/>
          <w:szCs w:val="28"/>
          <w:rtl/>
        </w:rPr>
        <w:t>الظروف</w:t>
      </w:r>
      <w:r w:rsidRPr="00945B15">
        <w:rPr>
          <w:rFonts w:cs="Arial"/>
          <w:sz w:val="28"/>
          <w:szCs w:val="28"/>
          <w:rtl/>
        </w:rPr>
        <w:t xml:space="preserve"> "</w:t>
      </w:r>
      <w:r w:rsidRPr="00945B15">
        <w:rPr>
          <w:rFonts w:cs="Arial" w:hint="cs"/>
          <w:sz w:val="28"/>
          <w:szCs w:val="28"/>
          <w:rtl/>
        </w:rPr>
        <w:t>الطبيعية</w:t>
      </w:r>
      <w:r w:rsidRPr="00945B15">
        <w:rPr>
          <w:rFonts w:cs="Arial"/>
          <w:sz w:val="28"/>
          <w:szCs w:val="28"/>
          <w:rtl/>
        </w:rPr>
        <w:t>")</w:t>
      </w:r>
      <w:r w:rsidRPr="00945B15">
        <w:rPr>
          <w:rFonts w:cs="Arial" w:hint="eastAsia"/>
          <w:sz w:val="28"/>
          <w:szCs w:val="28"/>
          <w:rtl/>
        </w:rPr>
        <w:t>؟</w:t>
      </w:r>
    </w:p>
    <w:p w:rsidR="001D138F" w:rsidRPr="00945B15" w:rsidRDefault="001D138F" w:rsidP="00945B15">
      <w:pPr>
        <w:bidi/>
        <w:jc w:val="both"/>
        <w:rPr>
          <w:sz w:val="28"/>
          <w:szCs w:val="28"/>
          <w:rtl/>
        </w:rPr>
      </w:pPr>
      <w:r w:rsidRPr="00945B15">
        <w:rPr>
          <w:rFonts w:hint="cs"/>
          <w:sz w:val="28"/>
          <w:szCs w:val="28"/>
          <w:rtl/>
        </w:rPr>
        <w:t xml:space="preserve">- </w:t>
      </w:r>
      <w:r w:rsidR="00337C16">
        <w:rPr>
          <w:rFonts w:hint="cs"/>
          <w:sz w:val="28"/>
          <w:szCs w:val="28"/>
          <w:rtl/>
        </w:rPr>
        <w:t>ما هي أ</w:t>
      </w:r>
      <w:r w:rsidR="00FF6F07" w:rsidRPr="00945B15">
        <w:rPr>
          <w:rFonts w:hint="cs"/>
          <w:sz w:val="28"/>
          <w:szCs w:val="28"/>
          <w:rtl/>
        </w:rPr>
        <w:t>سعار البيع للس</w:t>
      </w:r>
      <w:r w:rsidR="00337C16">
        <w:rPr>
          <w:rFonts w:hint="cs"/>
          <w:sz w:val="28"/>
          <w:szCs w:val="28"/>
          <w:rtl/>
        </w:rPr>
        <w:t>ل</w:t>
      </w:r>
      <w:r w:rsidR="00FF6F07" w:rsidRPr="00945B15">
        <w:rPr>
          <w:rFonts w:hint="cs"/>
          <w:sz w:val="28"/>
          <w:szCs w:val="28"/>
          <w:rtl/>
        </w:rPr>
        <w:t>ع الأساسية؟</w:t>
      </w:r>
    </w:p>
    <w:p w:rsidR="00FF6F07" w:rsidRPr="00945B15" w:rsidRDefault="00FF6F07" w:rsidP="00945B15">
      <w:pPr>
        <w:bidi/>
        <w:jc w:val="both"/>
        <w:rPr>
          <w:sz w:val="28"/>
          <w:szCs w:val="28"/>
          <w:rtl/>
        </w:rPr>
      </w:pPr>
      <w:r w:rsidRPr="00945B15">
        <w:rPr>
          <w:rFonts w:hint="cs"/>
          <w:sz w:val="28"/>
          <w:szCs w:val="28"/>
          <w:rtl/>
        </w:rPr>
        <w:t>- هل يسمح التجار بمنح الائتمان للزبائن؟ إذا كانت الإجابة لا، لماذا؟ و</w:t>
      </w:r>
      <w:r w:rsidR="006C217C" w:rsidRPr="00945B15">
        <w:rPr>
          <w:rFonts w:hint="cs"/>
          <w:sz w:val="28"/>
          <w:szCs w:val="28"/>
          <w:rtl/>
        </w:rPr>
        <w:t>إن كانت نعم، لمن يمنحونها؟ وما هي الشروط التي يفرضونها؟</w:t>
      </w:r>
    </w:p>
    <w:p w:rsidR="00BF5450" w:rsidRPr="00945B15" w:rsidRDefault="00BF5450" w:rsidP="00945B15">
      <w:pPr>
        <w:bidi/>
        <w:jc w:val="both"/>
        <w:rPr>
          <w:sz w:val="28"/>
          <w:szCs w:val="28"/>
          <w:rtl/>
        </w:rPr>
      </w:pPr>
      <w:r w:rsidRPr="00945B15">
        <w:rPr>
          <w:rFonts w:hint="cs"/>
          <w:sz w:val="28"/>
          <w:szCs w:val="28"/>
          <w:u w:val="single"/>
          <w:rtl/>
        </w:rPr>
        <w:t xml:space="preserve">الوصول إلى البنى التحتية/الخدمات </w:t>
      </w:r>
    </w:p>
    <w:p w:rsidR="00BF5450" w:rsidRPr="00945B15" w:rsidRDefault="00BF5450" w:rsidP="00945B15">
      <w:pPr>
        <w:pStyle w:val="ListParagraph"/>
        <w:numPr>
          <w:ilvl w:val="0"/>
          <w:numId w:val="1"/>
        </w:numPr>
        <w:bidi/>
        <w:jc w:val="both"/>
        <w:rPr>
          <w:sz w:val="28"/>
          <w:szCs w:val="28"/>
          <w:rtl/>
        </w:rPr>
      </w:pPr>
      <w:r w:rsidRPr="00945B15">
        <w:rPr>
          <w:rFonts w:hint="cs"/>
          <w:sz w:val="28"/>
          <w:szCs w:val="28"/>
          <w:rtl/>
        </w:rPr>
        <w:t>كيف ينقل التجار بالعادة السلع إلى المستودعات و/أو السوق (</w:t>
      </w:r>
      <w:r w:rsidR="006D3FA6" w:rsidRPr="00945B15">
        <w:rPr>
          <w:rFonts w:hint="cs"/>
          <w:sz w:val="28"/>
          <w:szCs w:val="28"/>
          <w:rtl/>
        </w:rPr>
        <w:t>ملكية وسائل النقل، التكاليف، المسافة، الوقت، الموثوقية)؟</w:t>
      </w:r>
    </w:p>
    <w:p w:rsidR="006D3FA6" w:rsidRPr="00945B15" w:rsidRDefault="008A7CFF" w:rsidP="00945B15">
      <w:pPr>
        <w:pStyle w:val="ListParagraph"/>
        <w:numPr>
          <w:ilvl w:val="0"/>
          <w:numId w:val="1"/>
        </w:numPr>
        <w:bidi/>
        <w:jc w:val="both"/>
        <w:rPr>
          <w:sz w:val="28"/>
          <w:szCs w:val="28"/>
        </w:rPr>
      </w:pPr>
      <w:r w:rsidRPr="00945B15">
        <w:rPr>
          <w:rFonts w:hint="cs"/>
          <w:sz w:val="28"/>
          <w:szCs w:val="28"/>
          <w:rtl/>
        </w:rPr>
        <w:t>ما هي سعة التخزين التي يتمتع بها التاجر المعني؟</w:t>
      </w:r>
    </w:p>
    <w:p w:rsidR="008A7CFF" w:rsidRPr="00945B15" w:rsidRDefault="008A7CFF" w:rsidP="00945B15">
      <w:pPr>
        <w:pStyle w:val="ListParagraph"/>
        <w:numPr>
          <w:ilvl w:val="0"/>
          <w:numId w:val="1"/>
        </w:numPr>
        <w:bidi/>
        <w:jc w:val="both"/>
        <w:rPr>
          <w:sz w:val="28"/>
          <w:szCs w:val="28"/>
        </w:rPr>
      </w:pPr>
      <w:r w:rsidRPr="00945B15">
        <w:rPr>
          <w:rFonts w:hint="cs"/>
          <w:sz w:val="28"/>
          <w:szCs w:val="28"/>
          <w:rtl/>
        </w:rPr>
        <w:t xml:space="preserve">ما هي مدة تخزين </w:t>
      </w:r>
      <w:r w:rsidR="00914251" w:rsidRPr="00945B15">
        <w:rPr>
          <w:rFonts w:hint="cs"/>
          <w:sz w:val="28"/>
          <w:szCs w:val="28"/>
          <w:rtl/>
        </w:rPr>
        <w:t>التجار ل</w:t>
      </w:r>
      <w:r w:rsidRPr="00945B15">
        <w:rPr>
          <w:rFonts w:hint="cs"/>
          <w:sz w:val="28"/>
          <w:szCs w:val="28"/>
          <w:rtl/>
        </w:rPr>
        <w:t>لسلع؟</w:t>
      </w:r>
    </w:p>
    <w:p w:rsidR="008A7CFF" w:rsidRPr="00945B15" w:rsidRDefault="00CE0457" w:rsidP="00945B15">
      <w:pPr>
        <w:pStyle w:val="ListParagraph"/>
        <w:numPr>
          <w:ilvl w:val="0"/>
          <w:numId w:val="1"/>
        </w:numPr>
        <w:bidi/>
        <w:jc w:val="both"/>
        <w:rPr>
          <w:sz w:val="28"/>
          <w:szCs w:val="28"/>
        </w:rPr>
      </w:pPr>
      <w:r w:rsidRPr="00945B15">
        <w:rPr>
          <w:rFonts w:hint="cs"/>
          <w:sz w:val="28"/>
          <w:szCs w:val="28"/>
          <w:rtl/>
        </w:rPr>
        <w:t>أ</w:t>
      </w:r>
      <w:r w:rsidR="00545C37" w:rsidRPr="00945B15">
        <w:rPr>
          <w:rFonts w:hint="cs"/>
          <w:sz w:val="28"/>
          <w:szCs w:val="28"/>
          <w:rtl/>
        </w:rPr>
        <w:t>ين يخزن التجار السلع؟ وما هي تكاليف التخزين؟</w:t>
      </w:r>
    </w:p>
    <w:p w:rsidR="00545C37" w:rsidRPr="00945B15" w:rsidRDefault="00CE0457" w:rsidP="00945B15">
      <w:pPr>
        <w:pStyle w:val="ListParagraph"/>
        <w:numPr>
          <w:ilvl w:val="0"/>
          <w:numId w:val="1"/>
        </w:numPr>
        <w:bidi/>
        <w:jc w:val="both"/>
        <w:rPr>
          <w:sz w:val="28"/>
          <w:szCs w:val="28"/>
        </w:rPr>
      </w:pPr>
      <w:r w:rsidRPr="00945B15">
        <w:rPr>
          <w:rFonts w:hint="cs"/>
          <w:sz w:val="28"/>
          <w:szCs w:val="28"/>
          <w:rtl/>
        </w:rPr>
        <w:t>ما هي التكنولوجيات التي يستخدمها التجار؟ وما هي التكنولوجيات التي يألفونها؟</w:t>
      </w:r>
    </w:p>
    <w:p w:rsidR="00CE0457" w:rsidRPr="00945B15" w:rsidRDefault="00CE0457" w:rsidP="00945B15">
      <w:pPr>
        <w:pStyle w:val="ListParagraph"/>
        <w:numPr>
          <w:ilvl w:val="0"/>
          <w:numId w:val="1"/>
        </w:numPr>
        <w:bidi/>
        <w:jc w:val="both"/>
        <w:rPr>
          <w:sz w:val="28"/>
          <w:szCs w:val="28"/>
          <w:rtl/>
        </w:rPr>
      </w:pPr>
      <w:r w:rsidRPr="00945B15">
        <w:rPr>
          <w:rFonts w:hint="cs"/>
          <w:sz w:val="28"/>
          <w:szCs w:val="28"/>
          <w:rtl/>
        </w:rPr>
        <w:t>هل يلجأ التجار إلى الخدمات المصرفية الرسمية أو غير الرسمية؟</w:t>
      </w:r>
    </w:p>
    <w:p w:rsidR="00BF5450" w:rsidRPr="00945B15" w:rsidRDefault="00E92A9B" w:rsidP="00945B15">
      <w:pPr>
        <w:bidi/>
        <w:jc w:val="both"/>
        <w:rPr>
          <w:b/>
          <w:bCs/>
          <w:sz w:val="28"/>
          <w:szCs w:val="28"/>
          <w:rtl/>
        </w:rPr>
      </w:pPr>
      <w:r w:rsidRPr="00945B15">
        <w:rPr>
          <w:rFonts w:hint="cs"/>
          <w:b/>
          <w:bCs/>
          <w:sz w:val="28"/>
          <w:szCs w:val="28"/>
          <w:rtl/>
        </w:rPr>
        <w:t>قائمة الأسئلة الخاصة بالمقابلات مع مقدمي الخدمات الرئيسيين</w:t>
      </w:r>
    </w:p>
    <w:p w:rsidR="00BF5450" w:rsidRPr="00945B15" w:rsidRDefault="00E92A9B" w:rsidP="00945B15">
      <w:pPr>
        <w:pStyle w:val="ListParagraph"/>
        <w:numPr>
          <w:ilvl w:val="0"/>
          <w:numId w:val="1"/>
        </w:numPr>
        <w:bidi/>
        <w:jc w:val="both"/>
        <w:rPr>
          <w:sz w:val="28"/>
          <w:szCs w:val="28"/>
        </w:rPr>
      </w:pPr>
      <w:r w:rsidRPr="00945B15">
        <w:rPr>
          <w:rFonts w:hint="cs"/>
          <w:sz w:val="28"/>
          <w:szCs w:val="28"/>
          <w:rtl/>
        </w:rPr>
        <w:t>ما هي السلع والخدمات الأساسية والضرورية لتأمين سبل عيش الفئات الأكثر ضعفاً؟</w:t>
      </w:r>
    </w:p>
    <w:p w:rsidR="00E92A9B" w:rsidRPr="00945B15" w:rsidRDefault="00E92A9B" w:rsidP="00945B15">
      <w:pPr>
        <w:pStyle w:val="ListParagraph"/>
        <w:numPr>
          <w:ilvl w:val="0"/>
          <w:numId w:val="1"/>
        </w:numPr>
        <w:bidi/>
        <w:jc w:val="both"/>
        <w:rPr>
          <w:sz w:val="28"/>
          <w:szCs w:val="28"/>
        </w:rPr>
      </w:pPr>
      <w:r w:rsidRPr="00945B15">
        <w:rPr>
          <w:rFonts w:hint="cs"/>
          <w:sz w:val="28"/>
          <w:szCs w:val="28"/>
          <w:rtl/>
        </w:rPr>
        <w:t>كيف تصل هذه الفئات إلى السلع والخدمات الرئيسية؟</w:t>
      </w:r>
    </w:p>
    <w:p w:rsidR="00E92A9B" w:rsidRPr="00945B15" w:rsidRDefault="00E92A9B" w:rsidP="00945B15">
      <w:pPr>
        <w:pStyle w:val="ListParagraph"/>
        <w:numPr>
          <w:ilvl w:val="0"/>
          <w:numId w:val="1"/>
        </w:numPr>
        <w:bidi/>
        <w:jc w:val="both"/>
        <w:rPr>
          <w:sz w:val="28"/>
          <w:szCs w:val="28"/>
        </w:rPr>
      </w:pPr>
      <w:r w:rsidRPr="00945B15">
        <w:rPr>
          <w:rFonts w:hint="cs"/>
          <w:sz w:val="28"/>
          <w:szCs w:val="28"/>
          <w:rtl/>
        </w:rPr>
        <w:t>ما مدى اعتماد هذه الفئات على السوق للحصول على السلع والخدمات الأساسية؟</w:t>
      </w:r>
    </w:p>
    <w:p w:rsidR="00E92A9B" w:rsidRPr="00945B15" w:rsidRDefault="00E92A9B" w:rsidP="00945B15">
      <w:pPr>
        <w:pStyle w:val="ListParagraph"/>
        <w:numPr>
          <w:ilvl w:val="0"/>
          <w:numId w:val="1"/>
        </w:numPr>
        <w:bidi/>
        <w:jc w:val="both"/>
        <w:rPr>
          <w:sz w:val="28"/>
          <w:szCs w:val="28"/>
        </w:rPr>
      </w:pPr>
      <w:r w:rsidRPr="00945B15">
        <w:rPr>
          <w:rFonts w:hint="cs"/>
          <w:sz w:val="28"/>
          <w:szCs w:val="28"/>
          <w:rtl/>
        </w:rPr>
        <w:t>من هي الجهات الفاعلة ذات الصلة في السوق؟ وكيف تتعامل مع متطلبات الفئات الأكثر ضعفاً؟</w:t>
      </w:r>
    </w:p>
    <w:p w:rsidR="00E92A9B" w:rsidRPr="00945B15" w:rsidRDefault="00E92A9B" w:rsidP="00945B15">
      <w:pPr>
        <w:pStyle w:val="ListParagraph"/>
        <w:numPr>
          <w:ilvl w:val="0"/>
          <w:numId w:val="1"/>
        </w:numPr>
        <w:bidi/>
        <w:jc w:val="both"/>
        <w:rPr>
          <w:sz w:val="28"/>
          <w:szCs w:val="28"/>
        </w:rPr>
      </w:pPr>
      <w:r w:rsidRPr="00945B15">
        <w:rPr>
          <w:rFonts w:hint="cs"/>
          <w:sz w:val="28"/>
          <w:szCs w:val="28"/>
          <w:rtl/>
        </w:rPr>
        <w:t>هل التجار قادرين على تلبية الحاجات اليومية؟ هل من تغيرات موسمية تغير المعادلات؟</w:t>
      </w:r>
    </w:p>
    <w:p w:rsidR="00E92A9B" w:rsidRPr="00945B15" w:rsidRDefault="00337C16" w:rsidP="00945B15">
      <w:pPr>
        <w:pStyle w:val="ListParagraph"/>
        <w:numPr>
          <w:ilvl w:val="0"/>
          <w:numId w:val="1"/>
        </w:numPr>
        <w:bidi/>
        <w:jc w:val="both"/>
        <w:rPr>
          <w:sz w:val="28"/>
          <w:szCs w:val="28"/>
        </w:rPr>
      </w:pPr>
      <w:r>
        <w:rPr>
          <w:rFonts w:hint="cs"/>
          <w:sz w:val="28"/>
          <w:szCs w:val="28"/>
          <w:rtl/>
        </w:rPr>
        <w:t>هل التجار قادري</w:t>
      </w:r>
      <w:r w:rsidR="00E92A9B" w:rsidRPr="00945B15">
        <w:rPr>
          <w:rFonts w:hint="cs"/>
          <w:sz w:val="28"/>
          <w:szCs w:val="28"/>
          <w:rtl/>
        </w:rPr>
        <w:t>ن على تلبية الحاجات المتزايدة؟ وما هي تكلفة ذلك؟</w:t>
      </w:r>
    </w:p>
    <w:p w:rsidR="00E92A9B" w:rsidRPr="00945B15" w:rsidRDefault="00E92A9B" w:rsidP="00945B15">
      <w:pPr>
        <w:pStyle w:val="ListParagraph"/>
        <w:numPr>
          <w:ilvl w:val="0"/>
          <w:numId w:val="1"/>
        </w:numPr>
        <w:bidi/>
        <w:jc w:val="both"/>
        <w:rPr>
          <w:sz w:val="28"/>
          <w:szCs w:val="28"/>
        </w:rPr>
      </w:pPr>
      <w:r w:rsidRPr="00945B15">
        <w:rPr>
          <w:rFonts w:hint="cs"/>
          <w:sz w:val="28"/>
          <w:szCs w:val="28"/>
          <w:rtl/>
        </w:rPr>
        <w:t>هل يكفي عدد الشارين والبائعين لضمان المنافسة والحد من ارتفاع الأسعار؟</w:t>
      </w:r>
    </w:p>
    <w:p w:rsidR="00E92A9B" w:rsidRPr="00945B15" w:rsidRDefault="00714C4F" w:rsidP="00945B15">
      <w:pPr>
        <w:pStyle w:val="ListParagraph"/>
        <w:numPr>
          <w:ilvl w:val="0"/>
          <w:numId w:val="1"/>
        </w:numPr>
        <w:bidi/>
        <w:jc w:val="both"/>
        <w:rPr>
          <w:sz w:val="28"/>
          <w:szCs w:val="28"/>
        </w:rPr>
      </w:pPr>
      <w:r w:rsidRPr="00945B15">
        <w:rPr>
          <w:rFonts w:hint="cs"/>
          <w:sz w:val="28"/>
          <w:szCs w:val="28"/>
          <w:rtl/>
        </w:rPr>
        <w:t>ما هي مستويات الأ</w:t>
      </w:r>
      <w:r w:rsidR="00337C16">
        <w:rPr>
          <w:rFonts w:hint="cs"/>
          <w:sz w:val="28"/>
          <w:szCs w:val="28"/>
          <w:rtl/>
        </w:rPr>
        <w:t>س</w:t>
      </w:r>
      <w:r w:rsidRPr="00945B15">
        <w:rPr>
          <w:rFonts w:hint="cs"/>
          <w:sz w:val="28"/>
          <w:szCs w:val="28"/>
          <w:rtl/>
        </w:rPr>
        <w:t>عار الاعتيادية؟ وكيف تتقلب هذه الأسعار؟</w:t>
      </w:r>
    </w:p>
    <w:p w:rsidR="00714C4F" w:rsidRPr="00945B15" w:rsidRDefault="00714C4F" w:rsidP="00945B15">
      <w:pPr>
        <w:pStyle w:val="ListParagraph"/>
        <w:numPr>
          <w:ilvl w:val="0"/>
          <w:numId w:val="1"/>
        </w:numPr>
        <w:bidi/>
        <w:jc w:val="both"/>
        <w:rPr>
          <w:sz w:val="28"/>
          <w:szCs w:val="28"/>
        </w:rPr>
      </w:pPr>
      <w:r w:rsidRPr="00945B15">
        <w:rPr>
          <w:rFonts w:hint="cs"/>
          <w:sz w:val="28"/>
          <w:szCs w:val="28"/>
          <w:rtl/>
        </w:rPr>
        <w:t>ما هي البنى التحتية والخدمات الضرورية لسيرورة العمل في السوق؟</w:t>
      </w:r>
    </w:p>
    <w:p w:rsidR="00714C4F" w:rsidRPr="00945B15" w:rsidRDefault="00714C4F" w:rsidP="00945B15">
      <w:pPr>
        <w:pStyle w:val="ListParagraph"/>
        <w:numPr>
          <w:ilvl w:val="0"/>
          <w:numId w:val="1"/>
        </w:numPr>
        <w:bidi/>
        <w:jc w:val="both"/>
        <w:rPr>
          <w:sz w:val="28"/>
          <w:szCs w:val="28"/>
        </w:rPr>
      </w:pPr>
      <w:r w:rsidRPr="00945B15">
        <w:rPr>
          <w:rFonts w:hint="cs"/>
          <w:sz w:val="28"/>
          <w:szCs w:val="28"/>
          <w:rtl/>
        </w:rPr>
        <w:t>ما هي العوامل الخارجية التي تؤثر على السوق؟</w:t>
      </w:r>
    </w:p>
    <w:p w:rsidR="00714C4F" w:rsidRPr="00945B15" w:rsidRDefault="00714C4F" w:rsidP="00945B15">
      <w:pPr>
        <w:bidi/>
        <w:ind w:left="360"/>
        <w:jc w:val="both"/>
        <w:rPr>
          <w:sz w:val="28"/>
          <w:szCs w:val="28"/>
        </w:rPr>
      </w:pPr>
    </w:p>
    <w:sectPr w:rsidR="00714C4F" w:rsidRPr="00945B15" w:rsidSect="00322D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A659A"/>
    <w:multiLevelType w:val="hybridMultilevel"/>
    <w:tmpl w:val="EEF82F48"/>
    <w:lvl w:ilvl="0" w:tplc="EA401A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0A43F5"/>
    <w:multiLevelType w:val="hybridMultilevel"/>
    <w:tmpl w:val="565EEED8"/>
    <w:lvl w:ilvl="0" w:tplc="1D2C7C0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5261E"/>
    <w:rsid w:val="000318A9"/>
    <w:rsid w:val="0008147B"/>
    <w:rsid w:val="000830D4"/>
    <w:rsid w:val="000873CF"/>
    <w:rsid w:val="000B0362"/>
    <w:rsid w:val="000B51F7"/>
    <w:rsid w:val="000D5F8D"/>
    <w:rsid w:val="00101AB7"/>
    <w:rsid w:val="00116DEA"/>
    <w:rsid w:val="0012703E"/>
    <w:rsid w:val="001402D1"/>
    <w:rsid w:val="00165A01"/>
    <w:rsid w:val="001A4702"/>
    <w:rsid w:val="001A7BDC"/>
    <w:rsid w:val="001B1964"/>
    <w:rsid w:val="001B55EB"/>
    <w:rsid w:val="001D138F"/>
    <w:rsid w:val="00213F85"/>
    <w:rsid w:val="002219EF"/>
    <w:rsid w:val="002547E5"/>
    <w:rsid w:val="00275042"/>
    <w:rsid w:val="00293ADF"/>
    <w:rsid w:val="002A48BC"/>
    <w:rsid w:val="002E568D"/>
    <w:rsid w:val="00305C05"/>
    <w:rsid w:val="00322C2B"/>
    <w:rsid w:val="00322DF4"/>
    <w:rsid w:val="00337C16"/>
    <w:rsid w:val="00367B01"/>
    <w:rsid w:val="003849D0"/>
    <w:rsid w:val="003914F3"/>
    <w:rsid w:val="003B48A5"/>
    <w:rsid w:val="003D2844"/>
    <w:rsid w:val="0043319F"/>
    <w:rsid w:val="004806B5"/>
    <w:rsid w:val="00480FF5"/>
    <w:rsid w:val="004E1A53"/>
    <w:rsid w:val="00545C37"/>
    <w:rsid w:val="005460D2"/>
    <w:rsid w:val="005573FA"/>
    <w:rsid w:val="00560DE1"/>
    <w:rsid w:val="005727D3"/>
    <w:rsid w:val="005A2C2C"/>
    <w:rsid w:val="005F7423"/>
    <w:rsid w:val="00625E25"/>
    <w:rsid w:val="00657578"/>
    <w:rsid w:val="00667485"/>
    <w:rsid w:val="00686251"/>
    <w:rsid w:val="00686D0F"/>
    <w:rsid w:val="00696E14"/>
    <w:rsid w:val="006C217C"/>
    <w:rsid w:val="006D3FA6"/>
    <w:rsid w:val="006D466C"/>
    <w:rsid w:val="006F1CF2"/>
    <w:rsid w:val="00711958"/>
    <w:rsid w:val="00711B9B"/>
    <w:rsid w:val="00714570"/>
    <w:rsid w:val="00714C4F"/>
    <w:rsid w:val="00723F65"/>
    <w:rsid w:val="0073499E"/>
    <w:rsid w:val="00734FF3"/>
    <w:rsid w:val="007A0CBE"/>
    <w:rsid w:val="007E1915"/>
    <w:rsid w:val="007F10F8"/>
    <w:rsid w:val="0080260A"/>
    <w:rsid w:val="008050A5"/>
    <w:rsid w:val="00812864"/>
    <w:rsid w:val="00856828"/>
    <w:rsid w:val="00864738"/>
    <w:rsid w:val="008A7CFF"/>
    <w:rsid w:val="008D1EA9"/>
    <w:rsid w:val="008F2156"/>
    <w:rsid w:val="00914251"/>
    <w:rsid w:val="00925EE8"/>
    <w:rsid w:val="00926C46"/>
    <w:rsid w:val="009347D8"/>
    <w:rsid w:val="00945B15"/>
    <w:rsid w:val="00952A21"/>
    <w:rsid w:val="00953C9D"/>
    <w:rsid w:val="00964E25"/>
    <w:rsid w:val="009C0A81"/>
    <w:rsid w:val="009D7296"/>
    <w:rsid w:val="00A50672"/>
    <w:rsid w:val="00A627C4"/>
    <w:rsid w:val="00A82892"/>
    <w:rsid w:val="00A85954"/>
    <w:rsid w:val="00AF0760"/>
    <w:rsid w:val="00B06B21"/>
    <w:rsid w:val="00B60DEA"/>
    <w:rsid w:val="00B7449B"/>
    <w:rsid w:val="00B9473F"/>
    <w:rsid w:val="00BD1A13"/>
    <w:rsid w:val="00BD2B33"/>
    <w:rsid w:val="00BE49A6"/>
    <w:rsid w:val="00BF5450"/>
    <w:rsid w:val="00C018FB"/>
    <w:rsid w:val="00C33B28"/>
    <w:rsid w:val="00C82FFE"/>
    <w:rsid w:val="00CD0A69"/>
    <w:rsid w:val="00CD4EA0"/>
    <w:rsid w:val="00CE0457"/>
    <w:rsid w:val="00D3299B"/>
    <w:rsid w:val="00D3333A"/>
    <w:rsid w:val="00D5261E"/>
    <w:rsid w:val="00D67431"/>
    <w:rsid w:val="00DB2E19"/>
    <w:rsid w:val="00DC57A2"/>
    <w:rsid w:val="00DD240A"/>
    <w:rsid w:val="00DD335A"/>
    <w:rsid w:val="00E14DD1"/>
    <w:rsid w:val="00E25A25"/>
    <w:rsid w:val="00E26BBC"/>
    <w:rsid w:val="00E3033B"/>
    <w:rsid w:val="00E66ED2"/>
    <w:rsid w:val="00E817F2"/>
    <w:rsid w:val="00E92A9B"/>
    <w:rsid w:val="00E9305D"/>
    <w:rsid w:val="00EA2EFE"/>
    <w:rsid w:val="00EA458C"/>
    <w:rsid w:val="00EB7CB7"/>
    <w:rsid w:val="00EC1B20"/>
    <w:rsid w:val="00EE494B"/>
    <w:rsid w:val="00F21671"/>
    <w:rsid w:val="00F91812"/>
    <w:rsid w:val="00FC1398"/>
    <w:rsid w:val="00FE05A2"/>
    <w:rsid w:val="00FF03D6"/>
    <w:rsid w:val="00FF6F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D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9A6"/>
    <w:pPr>
      <w:ind w:left="720"/>
      <w:contextualSpacing/>
    </w:pPr>
  </w:style>
  <w:style w:type="paragraph" w:styleId="HTMLPreformatted">
    <w:name w:val="HTML Preformatted"/>
    <w:basedOn w:val="Normal"/>
    <w:link w:val="HTMLPreformattedChar"/>
    <w:uiPriority w:val="99"/>
    <w:semiHidden/>
    <w:unhideWhenUsed/>
    <w:rsid w:val="0062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25E2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30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3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9640968">
      <w:bodyDiv w:val="1"/>
      <w:marLeft w:val="0"/>
      <w:marRight w:val="0"/>
      <w:marTop w:val="0"/>
      <w:marBottom w:val="0"/>
      <w:divBdr>
        <w:top w:val="none" w:sz="0" w:space="0" w:color="auto"/>
        <w:left w:val="none" w:sz="0" w:space="0" w:color="auto"/>
        <w:bottom w:val="none" w:sz="0" w:space="0" w:color="auto"/>
        <w:right w:val="none" w:sz="0" w:space="0" w:color="auto"/>
      </w:divBdr>
    </w:div>
    <w:div w:id="1202934762">
      <w:bodyDiv w:val="1"/>
      <w:marLeft w:val="0"/>
      <w:marRight w:val="0"/>
      <w:marTop w:val="0"/>
      <w:marBottom w:val="0"/>
      <w:divBdr>
        <w:top w:val="none" w:sz="0" w:space="0" w:color="auto"/>
        <w:left w:val="none" w:sz="0" w:space="0" w:color="auto"/>
        <w:bottom w:val="none" w:sz="0" w:space="0" w:color="auto"/>
        <w:right w:val="none" w:sz="0" w:space="0" w:color="auto"/>
      </w:divBdr>
    </w:div>
    <w:div w:id="1213154072">
      <w:bodyDiv w:val="1"/>
      <w:marLeft w:val="0"/>
      <w:marRight w:val="0"/>
      <w:marTop w:val="0"/>
      <w:marBottom w:val="0"/>
      <w:divBdr>
        <w:top w:val="none" w:sz="0" w:space="0" w:color="auto"/>
        <w:left w:val="none" w:sz="0" w:space="0" w:color="auto"/>
        <w:bottom w:val="none" w:sz="0" w:space="0" w:color="auto"/>
        <w:right w:val="none" w:sz="0" w:space="0" w:color="auto"/>
      </w:divBdr>
    </w:div>
    <w:div w:id="1590693573">
      <w:bodyDiv w:val="1"/>
      <w:marLeft w:val="0"/>
      <w:marRight w:val="0"/>
      <w:marTop w:val="0"/>
      <w:marBottom w:val="0"/>
      <w:divBdr>
        <w:top w:val="none" w:sz="0" w:space="0" w:color="auto"/>
        <w:left w:val="none" w:sz="0" w:space="0" w:color="auto"/>
        <w:bottom w:val="none" w:sz="0" w:space="0" w:color="auto"/>
        <w:right w:val="none" w:sz="0" w:space="0" w:color="auto"/>
      </w:divBdr>
    </w:div>
    <w:div w:id="202836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dc:creator>
  <cp:keywords/>
  <dc:description/>
  <cp:lastModifiedBy>joelle</cp:lastModifiedBy>
  <cp:revision>102</cp:revision>
  <dcterms:created xsi:type="dcterms:W3CDTF">2015-12-09T10:24:00Z</dcterms:created>
  <dcterms:modified xsi:type="dcterms:W3CDTF">2015-12-20T17:42:00Z</dcterms:modified>
</cp:coreProperties>
</file>