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A" w:rsidRPr="00007A3E" w:rsidRDefault="00151F98" w:rsidP="00AE3CCB">
      <w:pPr>
        <w:pStyle w:val="H1"/>
        <w:bidi/>
        <w:rPr>
          <w:rFonts w:cs="Arial"/>
          <w:rtl/>
          <w:lang w:val="en-GB"/>
        </w:rPr>
      </w:pPr>
      <w:r>
        <w:rPr>
          <w:rFonts w:cs="Arial" w:hint="cs"/>
          <w:rtl/>
          <w:lang w:val="en-GB"/>
        </w:rPr>
        <w:t>صحيفة وقائع ال</w:t>
      </w:r>
      <w:r w:rsidR="00AE3CCB">
        <w:rPr>
          <w:rFonts w:cs="Arial" w:hint="cs"/>
          <w:rtl/>
          <w:lang w:val="en-GB"/>
        </w:rPr>
        <w:t>برنامج</w:t>
      </w:r>
      <w:r>
        <w:rPr>
          <w:rFonts w:cs="Arial" w:hint="cs"/>
          <w:rtl/>
          <w:lang w:val="en-GB"/>
        </w:rPr>
        <w:t xml:space="preserve">: العنوان </w:t>
      </w:r>
    </w:p>
    <w:p w:rsidR="00D50A6A" w:rsidRPr="00007A3E" w:rsidRDefault="00174711" w:rsidP="00151F98">
      <w:pPr>
        <w:pStyle w:val="Heading2"/>
        <w:bidi/>
        <w:rPr>
          <w:rFonts w:cs="Arial"/>
          <w:lang w:val="en-GB"/>
        </w:rPr>
      </w:pPr>
      <w:bookmarkStart w:id="0" w:name="_GoBack"/>
      <w:bookmarkEnd w:id="0"/>
      <w:r w:rsidRPr="00174711">
        <w:rPr>
          <w:rFonts w:cs="Arial"/>
          <w:b w:val="0"/>
          <w:noProof/>
          <w:sz w:val="14"/>
          <w:szCs w:val="14"/>
          <w:lang w:val="en-CA" w:eastAsia="en-CA"/>
        </w:rPr>
        <w:pict>
          <v:shapetype id="_x0000_t202" coordsize="21600,21600" o:spt="202" path="m,l,21600r21600,l21600,xe">
            <v:stroke joinstyle="miter"/>
            <v:path gradientshapeok="t" o:connecttype="rect"/>
          </v:shapetype>
          <v:shape id="Text Box 7" o:spid="_x0000_s1026" type="#_x0000_t202" style="position:absolute;left:0;text-align:left;margin-left:394.4pt;margin-top:140.25pt;width:158.5pt;height:11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" filled="f" stroked="f">
            <v:textbox style="mso-next-textbox:#Text Box 7" inset=",7.2pt,,7.2pt">
              <w:txbxContent>
                <w:p w:rsidR="00B83376" w:rsidRPr="00B83376" w:rsidRDefault="00B83376" w:rsidP="00B83376">
                  <w:pPr>
                    <w:shd w:val="clear" w:color="auto" w:fill="F3F3F3"/>
                    <w:spacing w:after="0"/>
                    <w:jc w:val="center"/>
                    <w:rPr>
                      <w:b/>
                      <w:sz w:val="14"/>
                      <w:lang w:val="es-ES_tradnl"/>
                    </w:rPr>
                  </w:pPr>
                </w:p>
                <w:p w:rsidR="00D50A6A" w:rsidRPr="004C6989" w:rsidRDefault="00F23725" w:rsidP="00F23725">
                  <w:pPr>
                    <w:shd w:val="clear" w:color="auto" w:fill="F3F3F3"/>
                    <w:bidi/>
                    <w:spacing w:after="0"/>
                    <w:rPr>
                      <w:b/>
                      <w:lang w:val="es-ES_tradnl"/>
                    </w:rPr>
                  </w:pPr>
                  <w:r>
                    <w:rPr>
                      <w:rFonts w:hint="cs"/>
                      <w:b/>
                      <w:rtl/>
                      <w:lang w:val="es-ES_tradnl"/>
                    </w:rPr>
                    <w:t>إ</w:t>
                  </w:r>
                  <w:r w:rsidR="00151F98">
                    <w:rPr>
                      <w:rFonts w:hint="cs"/>
                      <w:b/>
                      <w:rtl/>
                      <w:lang w:val="es-ES_tradnl"/>
                    </w:rPr>
                    <w:t>د</w:t>
                  </w:r>
                  <w:r>
                    <w:rPr>
                      <w:rFonts w:hint="cs"/>
                      <w:b/>
                      <w:rtl/>
                      <w:lang w:val="es-ES_tradnl"/>
                    </w:rPr>
                    <w:t>راج</w:t>
                  </w:r>
                  <w:r w:rsidR="00151F98">
                    <w:rPr>
                      <w:rFonts w:hint="cs"/>
                      <w:b/>
                      <w:rtl/>
                      <w:lang w:val="es-ES_tradnl"/>
                    </w:rPr>
                    <w:t xml:space="preserve"> الخريطة</w:t>
                  </w:r>
                </w:p>
              </w:txbxContent>
            </v:textbox>
            <w10:wrap anchorx="page" anchory="page"/>
          </v:shape>
        </w:pict>
      </w:r>
      <w:r w:rsidR="00151F98">
        <w:rPr>
          <w:rFonts w:cs="Arial" w:hint="cs"/>
          <w:b w:val="0"/>
          <w:noProof/>
          <w:sz w:val="14"/>
          <w:szCs w:val="14"/>
          <w:rtl/>
          <w:lang w:val="en-CA" w:eastAsia="en-CA"/>
        </w:rPr>
        <w:t xml:space="preserve">تفاصيل </w:t>
      </w:r>
      <w:r w:rsidR="00AE3CCB">
        <w:rPr>
          <w:rFonts w:cs="Arial" w:hint="cs"/>
          <w:b w:val="0"/>
          <w:noProof/>
          <w:sz w:val="14"/>
          <w:szCs w:val="14"/>
          <w:rtl/>
          <w:lang w:val="en-CA" w:eastAsia="en-CA"/>
        </w:rPr>
        <w:t>البرنامج</w:t>
      </w:r>
    </w:p>
    <w:tbl>
      <w:tblPr>
        <w:tblStyle w:val="TableGrid"/>
        <w:tblpPr w:leftFromText="180" w:rightFromText="180" w:vertAnchor="text" w:tblpY="1"/>
        <w:tblOverlap w:val="never"/>
        <w:bidiVisual/>
        <w:tblW w:w="6771" w:type="dxa"/>
        <w:tblBorders>
          <w:left w:val="none" w:sz="0" w:space="0" w:color="auto"/>
          <w:right w:val="none" w:sz="0" w:space="0" w:color="auto"/>
        </w:tblBorders>
        <w:tblLook w:val="04A0"/>
      </w:tblPr>
      <w:tblGrid>
        <w:gridCol w:w="1587"/>
        <w:gridCol w:w="5184"/>
      </w:tblGrid>
      <w:tr w:rsidR="008B4BB2" w:rsidRPr="00007A3E" w:rsidTr="00151F98">
        <w:tc>
          <w:tcPr>
            <w:tcW w:w="1587" w:type="dxa"/>
            <w:shd w:val="clear" w:color="auto" w:fill="A6A6A6"/>
            <w:vAlign w:val="center"/>
          </w:tcPr>
          <w:p w:rsidR="008B4BB2" w:rsidRPr="00007A3E" w:rsidRDefault="00151F98" w:rsidP="005F5EFD">
            <w:pPr>
              <w:pStyle w:val="BodyText"/>
              <w:spacing w:before="40" w:afterLines="40"/>
              <w:rPr>
                <w:rFonts w:ascii="Arial" w:hAnsi="Arial" w:cs="Arial"/>
                <w:b/>
              </w:rPr>
            </w:pPr>
            <w:r>
              <w:rPr>
                <w:rFonts w:ascii="Arial" w:hAnsi="Arial" w:cs="Arial" w:hint="cs"/>
                <w:b/>
                <w:rtl/>
              </w:rPr>
              <w:t>الجمعية الوطنية</w:t>
            </w:r>
          </w:p>
        </w:tc>
        <w:tc>
          <w:tcPr>
            <w:tcW w:w="5184" w:type="dxa"/>
            <w:shd w:val="clear" w:color="auto" w:fill="F3F3F3"/>
            <w:vAlign w:val="center"/>
          </w:tcPr>
          <w:p w:rsidR="008B4BB2" w:rsidRPr="00007A3E" w:rsidRDefault="008B4BB2" w:rsidP="005F5EFD">
            <w:pPr>
              <w:pStyle w:val="BodyText"/>
              <w:spacing w:before="40" w:afterLines="40"/>
              <w:rPr>
                <w:rFonts w:ascii="Arial" w:hAnsi="Arial" w:cs="Arial"/>
              </w:rPr>
            </w:pPr>
          </w:p>
        </w:tc>
      </w:tr>
      <w:tr w:rsidR="008B4BB2" w:rsidRPr="00007A3E" w:rsidTr="00151F98">
        <w:tc>
          <w:tcPr>
            <w:tcW w:w="1587" w:type="dxa"/>
            <w:shd w:val="clear" w:color="auto" w:fill="A6A6A6"/>
            <w:vAlign w:val="center"/>
          </w:tcPr>
          <w:p w:rsidR="008B4BB2" w:rsidRPr="00007A3E" w:rsidRDefault="00151F98" w:rsidP="005F5EFD">
            <w:pPr>
              <w:pStyle w:val="BodyText"/>
              <w:spacing w:before="40" w:after="480"/>
              <w:rPr>
                <w:rFonts w:ascii="Arial" w:hAnsi="Arial" w:cs="Arial"/>
                <w:b/>
              </w:rPr>
            </w:pPr>
            <w:r>
              <w:rPr>
                <w:rFonts w:ascii="Arial" w:hAnsi="Arial" w:cs="Arial" w:hint="cs"/>
                <w:b/>
                <w:rtl/>
              </w:rPr>
              <w:t>الكود</w:t>
            </w:r>
          </w:p>
        </w:tc>
        <w:tc>
          <w:tcPr>
            <w:tcW w:w="5184" w:type="dxa"/>
            <w:shd w:val="clear" w:color="auto" w:fill="F3F3F3"/>
            <w:vAlign w:val="center"/>
          </w:tcPr>
          <w:p w:rsidR="002E2CA4" w:rsidRPr="00007A3E" w:rsidRDefault="002E2CA4" w:rsidP="00AE3CCB">
            <w:pPr>
              <w:pStyle w:val="BodyText"/>
              <w:bidi/>
              <w:spacing w:before="40" w:after="480"/>
              <w:rPr>
                <w:rFonts w:ascii="Arial" w:hAnsi="Arial" w:cs="Arial"/>
                <w:i/>
                <w:iCs/>
              </w:rPr>
            </w:pPr>
            <w:r>
              <w:rPr>
                <w:rFonts w:ascii="Arial" w:hAnsi="Arial" w:cs="Arial" w:hint="cs"/>
                <w:i/>
                <w:iCs/>
                <w:rtl/>
              </w:rPr>
              <w:t>يجب ذكر ما إذا كان ال</w:t>
            </w:r>
            <w:r w:rsidR="00AE3CCB">
              <w:rPr>
                <w:rFonts w:ascii="Arial" w:hAnsi="Arial" w:cs="Arial" w:hint="cs"/>
                <w:i/>
                <w:iCs/>
                <w:rtl/>
              </w:rPr>
              <w:t>برنامج</w:t>
            </w:r>
            <w:r>
              <w:rPr>
                <w:rFonts w:ascii="Arial" w:hAnsi="Arial" w:cs="Arial" w:hint="cs"/>
                <w:i/>
                <w:iCs/>
                <w:rtl/>
              </w:rPr>
              <w:t xml:space="preserve"> جزءا من مشروع ثنائي</w:t>
            </w:r>
          </w:p>
        </w:tc>
      </w:tr>
      <w:tr w:rsidR="008B4BB2" w:rsidRPr="00007A3E" w:rsidTr="00151F98">
        <w:tc>
          <w:tcPr>
            <w:tcW w:w="1587" w:type="dxa"/>
            <w:shd w:val="clear" w:color="auto" w:fill="A6A6A6"/>
            <w:vAlign w:val="center"/>
          </w:tcPr>
          <w:p w:rsidR="008B4BB2" w:rsidRPr="00007A3E" w:rsidRDefault="00151F98" w:rsidP="005F5EFD">
            <w:pPr>
              <w:pStyle w:val="BodyText"/>
              <w:spacing w:before="40" w:afterLines="360"/>
              <w:rPr>
                <w:rFonts w:ascii="Arial" w:hAnsi="Arial" w:cs="Arial"/>
                <w:b/>
              </w:rPr>
            </w:pPr>
            <w:r>
              <w:rPr>
                <w:rFonts w:ascii="Arial" w:hAnsi="Arial" w:cs="Arial" w:hint="cs"/>
                <w:b/>
                <w:rtl/>
              </w:rPr>
              <w:t>الأهداف</w:t>
            </w:r>
          </w:p>
        </w:tc>
        <w:tc>
          <w:tcPr>
            <w:tcW w:w="5184" w:type="dxa"/>
            <w:shd w:val="clear" w:color="auto" w:fill="F3F3F3"/>
            <w:vAlign w:val="center"/>
          </w:tcPr>
          <w:p w:rsidR="008B4BB2" w:rsidRPr="00007A3E" w:rsidRDefault="008B4BB2" w:rsidP="005F5EFD">
            <w:pPr>
              <w:pStyle w:val="BodyText"/>
              <w:spacing w:afterLines="360"/>
              <w:rPr>
                <w:rFonts w:ascii="Arial" w:hAnsi="Arial" w:cs="Arial"/>
              </w:rPr>
            </w:pPr>
          </w:p>
        </w:tc>
      </w:tr>
      <w:tr w:rsidR="008B4BB2" w:rsidRPr="00007A3E" w:rsidTr="00151F98">
        <w:tc>
          <w:tcPr>
            <w:tcW w:w="1587" w:type="dxa"/>
            <w:shd w:val="clear" w:color="auto" w:fill="A6A6A6"/>
            <w:vAlign w:val="center"/>
          </w:tcPr>
          <w:p w:rsidR="008B4BB2" w:rsidRPr="00007A3E" w:rsidRDefault="00151F98" w:rsidP="00151F98">
            <w:pPr>
              <w:pStyle w:val="BodyText"/>
              <w:spacing w:before="40" w:after="480"/>
              <w:rPr>
                <w:rFonts w:ascii="Arial" w:hAnsi="Arial" w:cs="Arial"/>
                <w:b/>
              </w:rPr>
            </w:pPr>
            <w:r>
              <w:rPr>
                <w:rFonts w:ascii="Arial" w:hAnsi="Arial" w:cs="Arial" w:hint="cs"/>
                <w:b/>
                <w:rtl/>
              </w:rPr>
              <w:t>المدة الزمنية</w:t>
            </w:r>
          </w:p>
        </w:tc>
        <w:tc>
          <w:tcPr>
            <w:tcW w:w="5184" w:type="dxa"/>
            <w:shd w:val="clear" w:color="auto" w:fill="F3F3F3"/>
            <w:vAlign w:val="center"/>
          </w:tcPr>
          <w:p w:rsidR="008B4BB2" w:rsidRPr="00007A3E" w:rsidRDefault="008B4BB2" w:rsidP="00C104E3">
            <w:pPr>
              <w:autoSpaceDE w:val="0"/>
              <w:autoSpaceDN w:val="0"/>
              <w:adjustRightInd w:val="0"/>
              <w:spacing w:after="480"/>
              <w:rPr>
                <w:rFonts w:cs="Arial"/>
                <w:lang w:val="es-ES_tradnl"/>
              </w:rPr>
            </w:pPr>
          </w:p>
        </w:tc>
      </w:tr>
      <w:tr w:rsidR="008B4BB2" w:rsidRPr="00007A3E" w:rsidTr="00151F98">
        <w:tc>
          <w:tcPr>
            <w:tcW w:w="1587" w:type="dxa"/>
            <w:shd w:val="clear" w:color="auto" w:fill="A6A6A6"/>
            <w:vAlign w:val="center"/>
          </w:tcPr>
          <w:p w:rsidR="008B4BB2" w:rsidRPr="00007A3E" w:rsidRDefault="00151F98" w:rsidP="005F5EFD">
            <w:pPr>
              <w:pStyle w:val="BodyText"/>
              <w:spacing w:before="40" w:afterLines="360"/>
              <w:rPr>
                <w:rFonts w:ascii="Arial" w:hAnsi="Arial" w:cs="Arial"/>
                <w:b/>
              </w:rPr>
            </w:pPr>
            <w:r>
              <w:rPr>
                <w:rFonts w:ascii="Arial" w:hAnsi="Arial" w:cs="Arial" w:hint="cs"/>
                <w:b/>
                <w:rtl/>
              </w:rPr>
              <w:t>الموقع</w:t>
            </w:r>
          </w:p>
        </w:tc>
        <w:tc>
          <w:tcPr>
            <w:tcW w:w="5184" w:type="dxa"/>
            <w:shd w:val="clear" w:color="auto" w:fill="F3F3F3"/>
            <w:vAlign w:val="center"/>
          </w:tcPr>
          <w:p w:rsidR="008B4BB2" w:rsidRPr="00007A3E" w:rsidRDefault="008B4BB2" w:rsidP="005F5EFD">
            <w:pPr>
              <w:spacing w:afterLines="360"/>
              <w:rPr>
                <w:rFonts w:cs="Arial"/>
              </w:rPr>
            </w:pPr>
          </w:p>
        </w:tc>
      </w:tr>
      <w:tr w:rsidR="008B4BB2" w:rsidRPr="00007A3E" w:rsidTr="00151F98">
        <w:tc>
          <w:tcPr>
            <w:tcW w:w="1587" w:type="dxa"/>
            <w:shd w:val="clear" w:color="auto" w:fill="A6A6A6"/>
          </w:tcPr>
          <w:p w:rsidR="008B4BB2" w:rsidRPr="00007A3E" w:rsidRDefault="00151F98" w:rsidP="005F5EFD">
            <w:pPr>
              <w:pStyle w:val="BodyText"/>
              <w:spacing w:before="40" w:after="480"/>
              <w:rPr>
                <w:rFonts w:ascii="Arial" w:hAnsi="Arial" w:cs="Arial"/>
                <w:b/>
              </w:rPr>
            </w:pPr>
            <w:r>
              <w:rPr>
                <w:rFonts w:ascii="Arial" w:hAnsi="Arial" w:cs="Arial" w:hint="cs"/>
                <w:b/>
                <w:rtl/>
              </w:rPr>
              <w:t>التكاليف</w:t>
            </w:r>
          </w:p>
        </w:tc>
        <w:tc>
          <w:tcPr>
            <w:tcW w:w="5184" w:type="dxa"/>
            <w:shd w:val="clear" w:color="auto" w:fill="F3F3F3"/>
            <w:vAlign w:val="center"/>
          </w:tcPr>
          <w:p w:rsidR="0011327D" w:rsidRDefault="0011327D" w:rsidP="0011327D">
            <w:pPr>
              <w:pStyle w:val="BodyText"/>
              <w:bidi/>
              <w:spacing w:before="40"/>
              <w:rPr>
                <w:rFonts w:ascii="Arial" w:hAnsi="Arial" w:cs="Arial"/>
                <w:i/>
                <w:iCs/>
                <w:rtl/>
              </w:rPr>
            </w:pPr>
            <w:r>
              <w:rPr>
                <w:rFonts w:ascii="Arial" w:hAnsi="Arial" w:cs="Arial" w:hint="cs"/>
                <w:i/>
                <w:iCs/>
                <w:rtl/>
              </w:rPr>
              <w:t xml:space="preserve">عرض التكاليف بالفرنك السويسري والعملة المحلية </w:t>
            </w:r>
          </w:p>
          <w:p w:rsidR="0011327D" w:rsidRDefault="0011327D" w:rsidP="0011327D">
            <w:pPr>
              <w:pStyle w:val="BodyText"/>
              <w:bidi/>
              <w:spacing w:before="40"/>
              <w:rPr>
                <w:rFonts w:ascii="Arial" w:hAnsi="Arial" w:cs="Arial"/>
                <w:i/>
                <w:iCs/>
                <w:rtl/>
              </w:rPr>
            </w:pPr>
            <w:r>
              <w:rPr>
                <w:rFonts w:ascii="Arial" w:hAnsi="Arial" w:cs="Arial" w:hint="cs"/>
                <w:i/>
                <w:iCs/>
                <w:rtl/>
              </w:rPr>
              <w:t xml:space="preserve">مثلاً: 20000 فرنك سويسري (=10400000 </w:t>
            </w:r>
            <w:r>
              <w:rPr>
                <w:rtl/>
              </w:rPr>
              <w:t xml:space="preserve"> </w:t>
            </w:r>
            <w:r w:rsidRPr="0011327D">
              <w:rPr>
                <w:rFonts w:ascii="Arial" w:hAnsi="Arial" w:cs="Arial"/>
                <w:i/>
                <w:iCs/>
                <w:rtl/>
              </w:rPr>
              <w:t>سوم قرغيزستاني</w:t>
            </w:r>
            <w:r>
              <w:rPr>
                <w:rFonts w:ascii="Arial" w:hAnsi="Arial" w:cs="Arial" w:hint="cs"/>
                <w:i/>
                <w:iCs/>
                <w:rtl/>
              </w:rPr>
              <w:t>)</w:t>
            </w:r>
          </w:p>
          <w:p w:rsidR="008B4BB2" w:rsidRPr="00007A3E" w:rsidRDefault="0011327D" w:rsidP="0011327D">
            <w:pPr>
              <w:pStyle w:val="BodyText"/>
              <w:bidi/>
              <w:spacing w:before="40"/>
              <w:rPr>
                <w:rFonts w:ascii="Arial" w:hAnsi="Arial" w:cs="Arial"/>
                <w:i/>
                <w:iCs/>
              </w:rPr>
            </w:pPr>
            <w:r w:rsidRPr="0011327D">
              <w:rPr>
                <w:rFonts w:ascii="Arial" w:hAnsi="Arial" w:cs="Arial"/>
                <w:i/>
                <w:iCs/>
                <w:rtl/>
              </w:rPr>
              <w:t xml:space="preserve">حساب متوسط سعر الصرف خلال فترة البرنامج باستخدام </w:t>
            </w:r>
            <w:r w:rsidRPr="0011327D">
              <w:rPr>
                <w:rFonts w:ascii="Arial" w:hAnsi="Arial" w:cs="Arial"/>
                <w:i/>
                <w:iCs/>
              </w:rPr>
              <w:t>www.oanda.com</w:t>
            </w:r>
            <w:r w:rsidRPr="0011327D">
              <w:rPr>
                <w:rFonts w:ascii="Arial" w:hAnsi="Arial" w:cs="Arial"/>
                <w:i/>
                <w:iCs/>
                <w:rtl/>
              </w:rPr>
              <w:t>.</w:t>
            </w:r>
          </w:p>
        </w:tc>
      </w:tr>
      <w:tr w:rsidR="008B4BB2" w:rsidRPr="00007A3E" w:rsidTr="00151F98">
        <w:tc>
          <w:tcPr>
            <w:tcW w:w="1587" w:type="dxa"/>
            <w:shd w:val="clear" w:color="auto" w:fill="A6A6A6"/>
            <w:vAlign w:val="center"/>
          </w:tcPr>
          <w:p w:rsidR="008B4BB2" w:rsidRPr="00007A3E" w:rsidRDefault="00151F98" w:rsidP="005F5EFD">
            <w:pPr>
              <w:pStyle w:val="BodyText"/>
              <w:spacing w:before="40" w:afterLines="120"/>
              <w:rPr>
                <w:rFonts w:ascii="Arial" w:hAnsi="Arial" w:cs="Arial"/>
                <w:b/>
              </w:rPr>
            </w:pPr>
            <w:r>
              <w:rPr>
                <w:rFonts w:ascii="Arial" w:hAnsi="Arial" w:cs="Arial" w:hint="cs"/>
                <w:b/>
                <w:rtl/>
              </w:rPr>
              <w:t>القطاعات الرئيسية</w:t>
            </w:r>
          </w:p>
        </w:tc>
        <w:tc>
          <w:tcPr>
            <w:tcW w:w="5184" w:type="dxa"/>
            <w:shd w:val="clear" w:color="auto" w:fill="F3F3F3"/>
            <w:vAlign w:val="center"/>
          </w:tcPr>
          <w:p w:rsidR="008B4BB2" w:rsidRPr="00007A3E" w:rsidRDefault="008B4BB2" w:rsidP="005F5EFD">
            <w:pPr>
              <w:pStyle w:val="BodyText"/>
              <w:spacing w:before="40" w:afterLines="120"/>
              <w:rPr>
                <w:rFonts w:ascii="Arial" w:hAnsi="Arial" w:cs="Arial"/>
                <w:lang w:val="en-US"/>
              </w:rPr>
            </w:pPr>
          </w:p>
        </w:tc>
      </w:tr>
      <w:tr w:rsidR="008B4BB2" w:rsidRPr="00007A3E" w:rsidTr="00151F98">
        <w:tc>
          <w:tcPr>
            <w:tcW w:w="1587" w:type="dxa"/>
            <w:shd w:val="clear" w:color="auto" w:fill="A6A6A6"/>
            <w:vAlign w:val="center"/>
          </w:tcPr>
          <w:p w:rsidR="008B4BB2" w:rsidRPr="00007A3E" w:rsidRDefault="00151F98" w:rsidP="008B4BB2">
            <w:pPr>
              <w:pStyle w:val="BodyText"/>
              <w:spacing w:before="40"/>
              <w:rPr>
                <w:rFonts w:ascii="Arial" w:hAnsi="Arial" w:cs="Arial"/>
                <w:b/>
              </w:rPr>
            </w:pPr>
            <w:r>
              <w:rPr>
                <w:rFonts w:ascii="Arial" w:hAnsi="Arial" w:cs="Arial" w:hint="cs"/>
                <w:b/>
                <w:rtl/>
              </w:rPr>
              <w:t>عدد الأسر</w:t>
            </w:r>
          </w:p>
        </w:tc>
        <w:tc>
          <w:tcPr>
            <w:tcW w:w="5184" w:type="dxa"/>
            <w:shd w:val="clear" w:color="auto" w:fill="F3F3F3"/>
            <w:vAlign w:val="center"/>
          </w:tcPr>
          <w:p w:rsidR="008B4BB2" w:rsidRPr="00007A3E" w:rsidRDefault="008B4BB2" w:rsidP="005F5EFD">
            <w:pPr>
              <w:spacing w:before="40"/>
              <w:rPr>
                <w:rFonts w:cs="Arial"/>
                <w:lang w:val="en-GB"/>
              </w:rPr>
            </w:pPr>
          </w:p>
        </w:tc>
      </w:tr>
      <w:tr w:rsidR="008B4BB2" w:rsidRPr="00007A3E" w:rsidTr="00151F98">
        <w:tc>
          <w:tcPr>
            <w:tcW w:w="1587" w:type="dxa"/>
            <w:shd w:val="clear" w:color="auto" w:fill="A6A6A6"/>
            <w:vAlign w:val="center"/>
          </w:tcPr>
          <w:p w:rsidR="008B4BB2" w:rsidRPr="00007A3E" w:rsidRDefault="00151F98" w:rsidP="008B4BB2">
            <w:pPr>
              <w:pStyle w:val="BodyText"/>
              <w:spacing w:before="40" w:after="480"/>
              <w:rPr>
                <w:rFonts w:ascii="Arial" w:hAnsi="Arial" w:cs="Arial"/>
                <w:b/>
              </w:rPr>
            </w:pPr>
            <w:r>
              <w:rPr>
                <w:rFonts w:ascii="Arial" w:hAnsi="Arial" w:cs="Arial" w:hint="cs"/>
                <w:b/>
                <w:rtl/>
              </w:rPr>
              <w:t>معايير الاختيار</w:t>
            </w:r>
          </w:p>
        </w:tc>
        <w:tc>
          <w:tcPr>
            <w:tcW w:w="5184" w:type="dxa"/>
            <w:shd w:val="clear" w:color="auto" w:fill="F3F3F3"/>
            <w:vAlign w:val="center"/>
          </w:tcPr>
          <w:p w:rsidR="008B4BB2" w:rsidRPr="00007A3E" w:rsidRDefault="008B4BB2" w:rsidP="005F5EFD">
            <w:pPr>
              <w:pStyle w:val="BodyText"/>
              <w:spacing w:before="40" w:after="480"/>
              <w:rPr>
                <w:rFonts w:ascii="Arial" w:hAnsi="Arial" w:cs="Arial"/>
              </w:rPr>
            </w:pPr>
          </w:p>
        </w:tc>
      </w:tr>
      <w:tr w:rsidR="008B4BB2" w:rsidRPr="00007A3E" w:rsidTr="00151F98">
        <w:tc>
          <w:tcPr>
            <w:tcW w:w="1587" w:type="dxa"/>
            <w:shd w:val="clear" w:color="auto" w:fill="A6A6A6"/>
          </w:tcPr>
          <w:p w:rsidR="008B4BB2" w:rsidRPr="00007A3E" w:rsidRDefault="00151F98" w:rsidP="008B4BB2">
            <w:pPr>
              <w:pStyle w:val="BodyText"/>
              <w:spacing w:before="40"/>
              <w:rPr>
                <w:rFonts w:ascii="Arial" w:hAnsi="Arial" w:cs="Arial"/>
                <w:b/>
              </w:rPr>
            </w:pPr>
            <w:r>
              <w:rPr>
                <w:rFonts w:ascii="Arial" w:hAnsi="Arial" w:cs="Arial" w:hint="cs"/>
                <w:b/>
                <w:rtl/>
              </w:rPr>
              <w:t>النشاطات الأساسية</w:t>
            </w:r>
          </w:p>
        </w:tc>
        <w:tc>
          <w:tcPr>
            <w:tcW w:w="5184" w:type="dxa"/>
            <w:shd w:val="clear" w:color="auto" w:fill="F3F3F3"/>
            <w:vAlign w:val="center"/>
          </w:tcPr>
          <w:p w:rsidR="008B4BB2" w:rsidRPr="00007A3E" w:rsidRDefault="008B4BB2" w:rsidP="008B4BB2">
            <w:pPr>
              <w:pStyle w:val="BodyText"/>
              <w:spacing w:before="40"/>
              <w:rPr>
                <w:rFonts w:ascii="Arial" w:hAnsi="Arial" w:cs="Arial"/>
                <w:color w:val="00B050"/>
              </w:rPr>
            </w:pPr>
          </w:p>
        </w:tc>
      </w:tr>
      <w:tr w:rsidR="008B4BB2" w:rsidRPr="00007A3E" w:rsidTr="00151F98">
        <w:tc>
          <w:tcPr>
            <w:tcW w:w="1587" w:type="dxa"/>
            <w:shd w:val="clear" w:color="auto" w:fill="A6A6A6"/>
            <w:vAlign w:val="center"/>
          </w:tcPr>
          <w:p w:rsidR="008B4BB2" w:rsidRPr="00007A3E" w:rsidRDefault="00151F98" w:rsidP="008B4BB2">
            <w:pPr>
              <w:pStyle w:val="BodyText"/>
              <w:spacing w:before="40"/>
              <w:rPr>
                <w:rFonts w:ascii="Arial" w:hAnsi="Arial" w:cs="Arial"/>
                <w:b/>
              </w:rPr>
            </w:pPr>
            <w:r>
              <w:rPr>
                <w:rFonts w:ascii="Arial" w:hAnsi="Arial" w:cs="Arial" w:hint="cs"/>
                <w:b/>
                <w:rtl/>
              </w:rPr>
              <w:t>المخرجات الرئيسية</w:t>
            </w:r>
          </w:p>
        </w:tc>
        <w:tc>
          <w:tcPr>
            <w:tcW w:w="5184" w:type="dxa"/>
            <w:shd w:val="clear" w:color="auto" w:fill="F3F3F3"/>
            <w:vAlign w:val="center"/>
          </w:tcPr>
          <w:p w:rsidR="008B4BB2" w:rsidRPr="00007A3E" w:rsidRDefault="008B4BB2" w:rsidP="008B4BB2">
            <w:pPr>
              <w:pStyle w:val="BodyText"/>
              <w:spacing w:before="40"/>
              <w:rPr>
                <w:rFonts w:ascii="Arial" w:hAnsi="Arial" w:cs="Arial"/>
              </w:rPr>
            </w:pPr>
          </w:p>
        </w:tc>
      </w:tr>
      <w:tr w:rsidR="008B4BB2" w:rsidRPr="00007A3E" w:rsidTr="00151F98">
        <w:tc>
          <w:tcPr>
            <w:tcW w:w="1587" w:type="dxa"/>
            <w:shd w:val="clear" w:color="auto" w:fill="A6A6A6"/>
            <w:vAlign w:val="center"/>
          </w:tcPr>
          <w:p w:rsidR="008B4BB2" w:rsidRPr="00007A3E" w:rsidRDefault="00151F98" w:rsidP="008B4BB2">
            <w:pPr>
              <w:pStyle w:val="BodyText"/>
              <w:spacing w:before="40"/>
              <w:rPr>
                <w:rFonts w:ascii="Arial" w:hAnsi="Arial" w:cs="Arial"/>
                <w:b/>
              </w:rPr>
            </w:pPr>
            <w:r>
              <w:rPr>
                <w:rFonts w:ascii="Arial" w:hAnsi="Arial" w:cs="Arial" w:hint="cs"/>
                <w:b/>
                <w:rtl/>
              </w:rPr>
              <w:t>عدد الموظفين المعنيين</w:t>
            </w:r>
          </w:p>
        </w:tc>
        <w:tc>
          <w:tcPr>
            <w:tcW w:w="5184" w:type="dxa"/>
            <w:shd w:val="clear" w:color="auto" w:fill="F3F3F3"/>
            <w:vAlign w:val="center"/>
          </w:tcPr>
          <w:p w:rsidR="008B4BB2" w:rsidRPr="00007A3E" w:rsidRDefault="008B4BB2" w:rsidP="008B4BB2">
            <w:pPr>
              <w:spacing w:before="40"/>
              <w:rPr>
                <w:rFonts w:cs="Arial"/>
              </w:rPr>
            </w:pPr>
          </w:p>
        </w:tc>
      </w:tr>
      <w:tr w:rsidR="008B4BB2" w:rsidRPr="00007A3E" w:rsidTr="00151F98">
        <w:tc>
          <w:tcPr>
            <w:tcW w:w="1587" w:type="dxa"/>
            <w:shd w:val="clear" w:color="auto" w:fill="A6A6A6"/>
            <w:vAlign w:val="center"/>
          </w:tcPr>
          <w:p w:rsidR="008B4BB2" w:rsidRPr="00007A3E" w:rsidRDefault="002E2CA4" w:rsidP="008B4BB2">
            <w:pPr>
              <w:pStyle w:val="BodyText"/>
              <w:spacing w:before="40"/>
              <w:rPr>
                <w:rFonts w:ascii="Arial" w:hAnsi="Arial" w:cs="Arial"/>
                <w:b/>
              </w:rPr>
            </w:pPr>
            <w:r>
              <w:rPr>
                <w:rFonts w:ascii="Arial" w:hAnsi="Arial" w:cs="Arial" w:hint="cs"/>
                <w:b/>
                <w:rtl/>
              </w:rPr>
              <w:t>مشاركات أخرى للصليب الأحمر والهلال الأحمر</w:t>
            </w:r>
          </w:p>
        </w:tc>
        <w:tc>
          <w:tcPr>
            <w:tcW w:w="5184" w:type="dxa"/>
            <w:shd w:val="clear" w:color="auto" w:fill="F3F3F3"/>
            <w:vAlign w:val="center"/>
          </w:tcPr>
          <w:p w:rsidR="008B4BB2" w:rsidRPr="00007A3E" w:rsidRDefault="008B4BB2" w:rsidP="008B4BB2">
            <w:pPr>
              <w:spacing w:before="40"/>
              <w:rPr>
                <w:rFonts w:cs="Arial"/>
              </w:rPr>
            </w:pPr>
          </w:p>
        </w:tc>
      </w:tr>
      <w:tr w:rsidR="008B4BB2" w:rsidRPr="00007A3E" w:rsidTr="00151F98">
        <w:tc>
          <w:tcPr>
            <w:tcW w:w="1587" w:type="dxa"/>
            <w:shd w:val="clear" w:color="auto" w:fill="A6A6A6"/>
            <w:vAlign w:val="center"/>
          </w:tcPr>
          <w:p w:rsidR="008B4BB2" w:rsidRPr="00007A3E" w:rsidRDefault="002E2CA4" w:rsidP="008B4BB2">
            <w:pPr>
              <w:pStyle w:val="BodyText"/>
              <w:spacing w:before="40"/>
              <w:rPr>
                <w:rFonts w:ascii="Arial" w:hAnsi="Arial" w:cs="Arial"/>
                <w:b/>
              </w:rPr>
            </w:pPr>
            <w:r>
              <w:rPr>
                <w:rFonts w:ascii="Arial" w:hAnsi="Arial" w:cs="Arial" w:hint="cs"/>
                <w:b/>
                <w:rtl/>
              </w:rPr>
              <w:t>بيانات التقييم المستخدمة</w:t>
            </w:r>
          </w:p>
        </w:tc>
        <w:tc>
          <w:tcPr>
            <w:tcW w:w="5184" w:type="dxa"/>
            <w:shd w:val="clear" w:color="auto" w:fill="F3F3F3"/>
            <w:vAlign w:val="center"/>
          </w:tcPr>
          <w:p w:rsidR="008B4BB2" w:rsidRPr="00007A3E" w:rsidRDefault="008B4BB2" w:rsidP="008B4BB2">
            <w:pPr>
              <w:spacing w:before="40"/>
              <w:rPr>
                <w:rFonts w:cs="Arial"/>
              </w:rPr>
            </w:pPr>
          </w:p>
        </w:tc>
      </w:tr>
    </w:tbl>
    <w:p w:rsidR="00C104E3" w:rsidRPr="00007A3E" w:rsidRDefault="00C104E3" w:rsidP="00C104E3">
      <w:pPr>
        <w:pStyle w:val="Heading2"/>
        <w:pBdr>
          <w:top w:val="none" w:sz="0" w:space="0" w:color="auto"/>
        </w:pBd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D50A6A" w:rsidRDefault="00174711" w:rsidP="00AE3CCB">
      <w:pPr>
        <w:pStyle w:val="Heading2"/>
        <w:bidi/>
        <w:rPr>
          <w:rFonts w:cs="Arial"/>
          <w:noProof/>
          <w:sz w:val="14"/>
          <w:szCs w:val="14"/>
          <w:rtl/>
          <w:lang w:val="en-CA" w:eastAsia="en-CA"/>
        </w:rPr>
      </w:pPr>
      <w:r w:rsidRPr="00174711">
        <w:rPr>
          <w:rFonts w:cs="Arial"/>
          <w:noProof/>
          <w:sz w:val="14"/>
          <w:szCs w:val="14"/>
          <w:rtl/>
          <w:lang w:val="en-CA" w:eastAsia="en-CA"/>
        </w:rPr>
        <w:lastRenderedPageBreak/>
        <w:pict>
          <v:shape id="Text Box 12" o:spid="_x0000_s1027" type="#_x0000_t202" style="position:absolute;left:0;text-align:left;margin-left:358.65pt;margin-top:28.75pt;width:132.7pt;height:23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" filled="f" stroked="f">
            <v:textbox style="mso-next-textbox:#Text Box 12">
              <w:txbxContent>
                <w:p w:rsidR="00B83376" w:rsidRPr="00B83376" w:rsidRDefault="00B83376" w:rsidP="00B83376">
                  <w:pPr>
                    <w:shd w:val="clear" w:color="auto" w:fill="F3F3F3"/>
                    <w:spacing w:after="0"/>
                    <w:jc w:val="center"/>
                    <w:rPr>
                      <w:rFonts w:cs="Arial"/>
                      <w:b/>
                      <w:sz w:val="16"/>
                      <w:szCs w:val="16"/>
                    </w:rPr>
                  </w:pPr>
                </w:p>
                <w:p w:rsidR="00D50A6A" w:rsidRPr="004C6989" w:rsidRDefault="00F23725" w:rsidP="00AE3CCB">
                  <w:pPr>
                    <w:shd w:val="clear" w:color="auto" w:fill="F3F3F3"/>
                    <w:spacing w:after="0"/>
                    <w:jc w:val="center"/>
                    <w:rPr>
                      <w:rFonts w:cs="Arial"/>
                      <w:b/>
                    </w:rPr>
                  </w:pPr>
                  <w:r>
                    <w:rPr>
                      <w:rFonts w:cs="Arial" w:hint="cs"/>
                      <w:b/>
                      <w:rtl/>
                    </w:rPr>
                    <w:t>إدراج الإطار الزمني لل</w:t>
                  </w:r>
                  <w:r w:rsidR="00AE3CCB">
                    <w:rPr>
                      <w:rFonts w:cs="Arial" w:hint="cs"/>
                      <w:b/>
                      <w:rtl/>
                    </w:rPr>
                    <w:t>برنامج</w:t>
                  </w:r>
                </w:p>
              </w:txbxContent>
            </v:textbox>
          </v:shape>
        </w:pict>
      </w:r>
      <w:r w:rsidR="00F23725">
        <w:rPr>
          <w:rFonts w:cs="Arial" w:hint="cs"/>
          <w:noProof/>
          <w:sz w:val="14"/>
          <w:szCs w:val="14"/>
          <w:rtl/>
          <w:lang w:val="en-CA" w:eastAsia="en-CA"/>
        </w:rPr>
        <w:t xml:space="preserve">وصف </w:t>
      </w:r>
      <w:r w:rsidR="00AE3CCB">
        <w:rPr>
          <w:rFonts w:cs="Arial" w:hint="cs"/>
          <w:noProof/>
          <w:sz w:val="14"/>
          <w:szCs w:val="14"/>
          <w:rtl/>
          <w:lang w:val="en-CA" w:eastAsia="en-CA"/>
        </w:rPr>
        <w:t>البرنامج</w:t>
      </w:r>
    </w:p>
    <w:p w:rsidR="00737F7F" w:rsidRPr="00737F7F" w:rsidRDefault="00737F7F" w:rsidP="00737F7F">
      <w:pPr>
        <w:bidi/>
        <w:jc w:val="center"/>
        <w:rPr>
          <w:lang w:val="en-CA" w:eastAsia="en-CA"/>
        </w:rPr>
      </w:pPr>
    </w:p>
    <w:p w:rsidR="008B4BB2" w:rsidRPr="00CA2F5A" w:rsidRDefault="007D39F5" w:rsidP="00737F7F">
      <w:pPr>
        <w:keepNext/>
        <w:bidi/>
        <w:ind w:firstLine="720"/>
        <w:jc w:val="center"/>
        <w:rPr>
          <w:rFonts w:cs="Arial"/>
          <w:bCs/>
          <w:rtl/>
        </w:rPr>
      </w:pPr>
      <w:r w:rsidRPr="00CA2F5A">
        <w:rPr>
          <w:rFonts w:cs="Arial" w:hint="cs"/>
          <w:bCs/>
          <w:rtl/>
        </w:rPr>
        <w:t>السياق واختيار البرنامج</w:t>
      </w:r>
    </w:p>
    <w:p w:rsidR="007D39F5" w:rsidRDefault="007D39F5" w:rsidP="00737F7F">
      <w:pPr>
        <w:keepNext/>
        <w:bidi/>
        <w:ind w:firstLine="720"/>
        <w:jc w:val="center"/>
        <w:rPr>
          <w:rFonts w:cs="Arial"/>
          <w:b/>
          <w:rtl/>
        </w:rPr>
      </w:pPr>
      <w:r>
        <w:rPr>
          <w:rFonts w:cs="Arial" w:hint="cs"/>
          <w:b/>
          <w:rtl/>
        </w:rPr>
        <w:t>وصف موجز للأوضاع والكوارث وأثرها.</w:t>
      </w:r>
    </w:p>
    <w:p w:rsidR="007D39F5" w:rsidRDefault="00737F7F" w:rsidP="00737F7F">
      <w:pPr>
        <w:keepNext/>
        <w:bidi/>
        <w:ind w:firstLine="720"/>
        <w:jc w:val="center"/>
        <w:rPr>
          <w:rFonts w:cs="Arial"/>
          <w:b/>
          <w:rtl/>
        </w:rPr>
      </w:pPr>
      <w:r>
        <w:rPr>
          <w:rFonts w:cs="Arial" w:hint="cs"/>
          <w:b/>
          <w:rtl/>
        </w:rPr>
        <w:t>إدراج نشاطات "الحركة" والموارد النقدية الخاصة بعملية الاستجابة</w:t>
      </w:r>
    </w:p>
    <w:p w:rsidR="00737F7F" w:rsidRDefault="00737F7F" w:rsidP="00737F7F">
      <w:pPr>
        <w:keepNext/>
        <w:bidi/>
        <w:ind w:firstLine="720"/>
        <w:jc w:val="left"/>
        <w:rPr>
          <w:rFonts w:cs="Arial"/>
          <w:b/>
          <w:rtl/>
        </w:rPr>
      </w:pPr>
      <w:r>
        <w:rPr>
          <w:rFonts w:cs="Arial" w:hint="cs"/>
          <w:b/>
          <w:rtl/>
        </w:rPr>
        <w:t>تصميم التقييم والبرنامج</w:t>
      </w:r>
    </w:p>
    <w:p w:rsidR="00737F7F" w:rsidRPr="00CA2F5A" w:rsidRDefault="00BA4F2F" w:rsidP="007D39F5">
      <w:pPr>
        <w:keepNext/>
        <w:jc w:val="center"/>
        <w:rPr>
          <w:rFonts w:cs="Arial"/>
          <w:bCs/>
          <w:rtl/>
        </w:rPr>
      </w:pPr>
      <w:r>
        <w:rPr>
          <w:rFonts w:cs="Arial" w:hint="cs"/>
          <w:bCs/>
          <w:rtl/>
        </w:rPr>
        <w:t xml:space="preserve">التقييم وتصميم </w:t>
      </w:r>
      <w:r w:rsidR="00737F7F" w:rsidRPr="00CA2F5A">
        <w:rPr>
          <w:rFonts w:cs="Arial" w:hint="cs"/>
          <w:bCs/>
          <w:rtl/>
        </w:rPr>
        <w:t>البرنامج</w:t>
      </w:r>
    </w:p>
    <w:p w:rsidR="00737F7F" w:rsidRDefault="00737F7F" w:rsidP="007D39F5">
      <w:pPr>
        <w:keepNext/>
        <w:jc w:val="center"/>
        <w:rPr>
          <w:rFonts w:cs="Arial"/>
          <w:b/>
          <w:rtl/>
        </w:rPr>
      </w:pPr>
      <w:r>
        <w:rPr>
          <w:rFonts w:cs="Arial" w:hint="cs"/>
          <w:b/>
          <w:rtl/>
        </w:rPr>
        <w:t xml:space="preserve">وصف </w:t>
      </w:r>
      <w:r w:rsidR="00CA2F5A">
        <w:rPr>
          <w:rFonts w:cs="Arial" w:hint="cs"/>
          <w:b/>
          <w:rtl/>
        </w:rPr>
        <w:t>التقييمات التي استخدمت لتصميم برنامج التحويلات النقدية.</w:t>
      </w:r>
    </w:p>
    <w:p w:rsidR="00CA2F5A" w:rsidRDefault="00CA2F5A" w:rsidP="00CA2F5A">
      <w:pPr>
        <w:keepNext/>
        <w:jc w:val="center"/>
        <w:rPr>
          <w:rFonts w:cs="Arial"/>
          <w:b/>
          <w:rtl/>
        </w:rPr>
      </w:pPr>
      <w:r>
        <w:rPr>
          <w:rFonts w:cs="Arial" w:hint="cs"/>
          <w:b/>
          <w:rtl/>
        </w:rPr>
        <w:t>إدراج المبررات والتفسيرات المنطقية لتصميم البرنامج.</w:t>
      </w:r>
    </w:p>
    <w:p w:rsidR="00CA2F5A" w:rsidRPr="00CA2F5A" w:rsidRDefault="00CA2F5A" w:rsidP="00CA2F5A">
      <w:pPr>
        <w:keepNext/>
        <w:jc w:val="center"/>
        <w:rPr>
          <w:rFonts w:cs="Arial"/>
          <w:bCs/>
          <w:rtl/>
        </w:rPr>
      </w:pPr>
      <w:r w:rsidRPr="00CA2F5A">
        <w:rPr>
          <w:rFonts w:cs="Arial" w:hint="cs"/>
          <w:bCs/>
          <w:rtl/>
        </w:rPr>
        <w:t>اختيار الأسر</w:t>
      </w:r>
    </w:p>
    <w:p w:rsidR="00CA2F5A" w:rsidRDefault="00CA2F5A" w:rsidP="00CA2F5A">
      <w:pPr>
        <w:keepNext/>
        <w:jc w:val="center"/>
        <w:rPr>
          <w:rFonts w:cs="Arial"/>
          <w:b/>
          <w:rtl/>
        </w:rPr>
      </w:pPr>
      <w:r>
        <w:rPr>
          <w:rFonts w:cs="Arial" w:hint="cs"/>
          <w:b/>
          <w:rtl/>
        </w:rPr>
        <w:t>وصف معايير وعملية اختيار الأسر.</w:t>
      </w:r>
    </w:p>
    <w:p w:rsidR="00CA2F5A" w:rsidRPr="00CD5A36" w:rsidRDefault="00CA2F5A" w:rsidP="00CA2F5A">
      <w:pPr>
        <w:keepNext/>
        <w:jc w:val="center"/>
        <w:rPr>
          <w:rFonts w:cs="Arial"/>
          <w:bCs/>
          <w:rtl/>
        </w:rPr>
      </w:pPr>
      <w:r w:rsidRPr="00CD5A36">
        <w:rPr>
          <w:rFonts w:cs="Arial" w:hint="cs"/>
          <w:bCs/>
          <w:rtl/>
        </w:rPr>
        <w:t>تنفيذ البرنامج</w:t>
      </w:r>
    </w:p>
    <w:p w:rsidR="00CA2F5A" w:rsidRDefault="00CA2F5A" w:rsidP="00CA2F5A">
      <w:pPr>
        <w:keepNext/>
        <w:jc w:val="center"/>
        <w:rPr>
          <w:rFonts w:cs="Arial"/>
          <w:b/>
          <w:rtl/>
        </w:rPr>
      </w:pPr>
      <w:r>
        <w:rPr>
          <w:rFonts w:cs="Arial" w:hint="cs"/>
          <w:b/>
          <w:rtl/>
        </w:rPr>
        <w:t>وصف سبل تنفيذ برنامج التحويلات النقدية بالاستناد إلى المخططات ذات الصلة. وإدراج التعديلات، والتحديات، والنجاحات التي تخللت تنفيذ البرنامج.</w:t>
      </w:r>
    </w:p>
    <w:p w:rsidR="00CA2F5A" w:rsidRPr="00CD5A36" w:rsidRDefault="00CA2F5A" w:rsidP="00CA2F5A">
      <w:pPr>
        <w:keepNext/>
        <w:jc w:val="center"/>
        <w:rPr>
          <w:rFonts w:cs="Arial"/>
          <w:bCs/>
          <w:rtl/>
        </w:rPr>
      </w:pPr>
      <w:r w:rsidRPr="00CD5A36">
        <w:rPr>
          <w:rFonts w:cs="Arial" w:hint="cs"/>
          <w:bCs/>
          <w:rtl/>
        </w:rPr>
        <w:t>مخرجات البرنامج</w:t>
      </w:r>
    </w:p>
    <w:p w:rsidR="00CA2F5A" w:rsidRDefault="00016532" w:rsidP="00CD5A36">
      <w:pPr>
        <w:keepNext/>
        <w:jc w:val="center"/>
        <w:rPr>
          <w:rFonts w:cs="Arial"/>
          <w:b/>
          <w:rtl/>
        </w:rPr>
      </w:pPr>
      <w:r>
        <w:rPr>
          <w:rFonts w:cs="Arial" w:hint="cs"/>
          <w:b/>
          <w:rtl/>
        </w:rPr>
        <w:t>التركيز على المخرجات والأهداف المحققة بالا</w:t>
      </w:r>
      <w:r w:rsidR="00CA2F5A">
        <w:rPr>
          <w:rFonts w:cs="Arial" w:hint="cs"/>
          <w:b/>
          <w:rtl/>
        </w:rPr>
        <w:t>ستناد إلى ال</w:t>
      </w:r>
      <w:r w:rsidR="00CD5A36">
        <w:rPr>
          <w:rFonts w:cs="Arial" w:hint="cs"/>
          <w:b/>
          <w:rtl/>
        </w:rPr>
        <w:t>مخططات ذات الصلة.</w:t>
      </w:r>
    </w:p>
    <w:p w:rsidR="008B4BB2" w:rsidRPr="00007A3E" w:rsidRDefault="008B4BB2" w:rsidP="008B4BB2">
      <w:pPr>
        <w:rPr>
          <w:rFonts w:cs="Arial"/>
          <w:i/>
        </w:rPr>
      </w:pPr>
    </w:p>
    <w:tbl>
      <w:tblPr>
        <w:tblStyle w:val="TableGrid"/>
        <w:bidiVisual/>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D50A6A" w:rsidRPr="00007A3E" w:rsidTr="00AE3CCB">
        <w:tc>
          <w:tcPr>
            <w:tcW w:w="5000" w:type="pct"/>
            <w:gridSpan w:val="2"/>
            <w:tcBorders>
              <w:top w:val="single" w:sz="4" w:space="0" w:color="auto"/>
              <w:bottom w:val="single" w:sz="4" w:space="0" w:color="auto"/>
            </w:tcBorders>
            <w:shd w:val="clear" w:color="auto" w:fill="A6A6A6"/>
            <w:vAlign w:val="center"/>
          </w:tcPr>
          <w:p w:rsidR="00D50A6A" w:rsidRDefault="00CD5A36" w:rsidP="00AE3CCB">
            <w:pPr>
              <w:pStyle w:val="MMTopic4"/>
              <w:numPr>
                <w:ilvl w:val="0"/>
                <w:numId w:val="0"/>
              </w:numPr>
              <w:bidi/>
              <w:spacing w:after="120" w:line="240" w:lineRule="auto"/>
              <w:rPr>
                <w:rFonts w:ascii="Arial" w:hAnsi="Arial" w:cs="Arial"/>
                <w:sz w:val="20"/>
                <w:szCs w:val="20"/>
                <w:rtl/>
              </w:rPr>
            </w:pPr>
            <w:r>
              <w:rPr>
                <w:rFonts w:ascii="Arial" w:hAnsi="Arial" w:cs="Arial" w:hint="cs"/>
                <w:sz w:val="20"/>
                <w:szCs w:val="20"/>
                <w:rtl/>
              </w:rPr>
              <w:t>حقائق مرتبطة ببرمجة التحويلات النقدية</w:t>
            </w:r>
          </w:p>
          <w:p w:rsidR="00D50A6A" w:rsidRPr="00CD5A36" w:rsidRDefault="00CD5A36" w:rsidP="00AE3CCB">
            <w:pPr>
              <w:pStyle w:val="MMTopic4"/>
              <w:numPr>
                <w:ilvl w:val="0"/>
                <w:numId w:val="0"/>
              </w:numPr>
              <w:bidi/>
              <w:spacing w:after="120" w:line="240" w:lineRule="auto"/>
              <w:rPr>
                <w:rFonts w:ascii="Arial" w:hAnsi="Arial" w:cs="Arial"/>
                <w:sz w:val="20"/>
                <w:szCs w:val="20"/>
              </w:rPr>
            </w:pPr>
            <w:r>
              <w:rPr>
                <w:rFonts w:ascii="Arial" w:hAnsi="Arial" w:cs="Arial" w:hint="cs"/>
                <w:sz w:val="20"/>
                <w:szCs w:val="20"/>
                <w:rtl/>
              </w:rPr>
              <w:t>(الرجاء إدراج عمود جديد إذا كان برنامج التحويلات النقدية يغطي عدة قطاعات)</w:t>
            </w: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1721E8" w:rsidP="00AE3CCB">
            <w:pPr>
              <w:pStyle w:val="BodyText"/>
              <w:bidi/>
              <w:spacing w:before="40" w:after="40"/>
              <w:rPr>
                <w:rFonts w:ascii="Arial" w:hAnsi="Arial" w:cs="Arial"/>
                <w:b/>
              </w:rPr>
            </w:pPr>
            <w:r>
              <w:rPr>
                <w:rFonts w:ascii="Arial" w:hAnsi="Arial" w:cs="Arial" w:hint="cs"/>
                <w:b/>
                <w:rtl/>
              </w:rPr>
              <w:t xml:space="preserve">مجموع التحويلات لكل أسرة </w:t>
            </w:r>
          </w:p>
        </w:tc>
        <w:tc>
          <w:tcPr>
            <w:tcW w:w="3346" w:type="pct"/>
            <w:tcBorders>
              <w:top w:val="single" w:sz="4" w:space="0" w:color="auto"/>
              <w:bottom w:val="single" w:sz="4" w:space="0" w:color="auto"/>
            </w:tcBorders>
            <w:shd w:val="clear" w:color="auto" w:fill="F3F3F3"/>
            <w:vAlign w:val="center"/>
          </w:tcPr>
          <w:p w:rsidR="008D7209" w:rsidRDefault="008D7209" w:rsidP="008D7209">
            <w:pPr>
              <w:pStyle w:val="BodyText"/>
              <w:bidi/>
              <w:spacing w:before="40"/>
              <w:rPr>
                <w:rFonts w:ascii="Arial" w:hAnsi="Arial" w:cs="Arial"/>
                <w:i/>
                <w:iCs/>
                <w:rtl/>
              </w:rPr>
            </w:pPr>
            <w:r>
              <w:rPr>
                <w:rFonts w:ascii="Arial" w:hAnsi="Arial" w:cs="Arial" w:hint="cs"/>
                <w:i/>
                <w:iCs/>
                <w:rtl/>
              </w:rPr>
              <w:t xml:space="preserve">عرض التكاليف بالفرنك السويسري والعملة المحلية </w:t>
            </w:r>
          </w:p>
          <w:p w:rsidR="008D7209" w:rsidRPr="00007A3E" w:rsidRDefault="008D7209" w:rsidP="008D7209">
            <w:pPr>
              <w:pStyle w:val="BodyText"/>
              <w:bidi/>
              <w:spacing w:before="40" w:after="40"/>
              <w:rPr>
                <w:rFonts w:ascii="Arial" w:hAnsi="Arial" w:cs="Arial"/>
              </w:rPr>
            </w:pPr>
            <w:r>
              <w:rPr>
                <w:rFonts w:ascii="Arial" w:hAnsi="Arial" w:cs="Arial" w:hint="cs"/>
                <w:i/>
                <w:iCs/>
                <w:rtl/>
              </w:rPr>
              <w:t xml:space="preserve">مثلاً 6000 </w:t>
            </w:r>
            <w:r w:rsidRPr="0011327D">
              <w:rPr>
                <w:rFonts w:ascii="Arial" w:hAnsi="Arial" w:cs="Arial"/>
                <w:i/>
                <w:iCs/>
                <w:rtl/>
              </w:rPr>
              <w:t>سوم قرغيزستاني</w:t>
            </w:r>
            <w:r>
              <w:rPr>
                <w:rFonts w:ascii="Arial" w:hAnsi="Arial" w:cs="Arial" w:hint="cs"/>
                <w:i/>
                <w:iCs/>
                <w:rtl/>
              </w:rPr>
              <w:t xml:space="preserve"> (=115  فرنك سويسري) </w:t>
            </w:r>
          </w:p>
          <w:p w:rsidR="00D50A6A" w:rsidRPr="00007A3E" w:rsidRDefault="00D50A6A" w:rsidP="008D7209">
            <w:pPr>
              <w:pStyle w:val="BodyText"/>
              <w:bidi/>
              <w:spacing w:before="40" w:after="40"/>
              <w:rPr>
                <w:rFonts w:ascii="Arial" w:hAnsi="Arial" w:cs="Arial"/>
              </w:rPr>
            </w:pP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1721E8" w:rsidP="00AE3CCB">
            <w:pPr>
              <w:pStyle w:val="BodyText"/>
              <w:bidi/>
              <w:rPr>
                <w:rFonts w:ascii="Arial" w:hAnsi="Arial" w:cs="Arial"/>
                <w:b/>
              </w:rPr>
            </w:pPr>
            <w:r>
              <w:rPr>
                <w:rFonts w:ascii="Arial" w:hAnsi="Arial" w:cs="Arial" w:hint="cs"/>
                <w:b/>
                <w:rtl/>
              </w:rPr>
              <w:t xml:space="preserve">عدد الدفعات </w:t>
            </w:r>
          </w:p>
        </w:tc>
        <w:tc>
          <w:tcPr>
            <w:tcW w:w="3346" w:type="pct"/>
            <w:tcBorders>
              <w:top w:val="single" w:sz="4" w:space="0" w:color="auto"/>
              <w:bottom w:val="single" w:sz="4" w:space="0" w:color="auto"/>
            </w:tcBorders>
            <w:shd w:val="clear" w:color="auto" w:fill="F3F3F3"/>
            <w:vAlign w:val="center"/>
          </w:tcPr>
          <w:p w:rsidR="00D50A6A" w:rsidRPr="00007A3E" w:rsidRDefault="00A96139" w:rsidP="00A96139">
            <w:pPr>
              <w:pStyle w:val="BodyText"/>
              <w:bidi/>
              <w:spacing w:before="40" w:after="40"/>
              <w:rPr>
                <w:rFonts w:ascii="Arial" w:hAnsi="Arial" w:cs="Arial"/>
              </w:rPr>
            </w:pPr>
            <w:r>
              <w:rPr>
                <w:rFonts w:ascii="Arial" w:hAnsi="Arial" w:cs="Arial" w:hint="cs"/>
                <w:i/>
                <w:iCs/>
                <w:rtl/>
              </w:rPr>
              <w:t>تحديد عدد الأقساط، وقيمة كل منها.</w:t>
            </w:r>
          </w:p>
        </w:tc>
      </w:tr>
      <w:tr w:rsidR="00D50A6A" w:rsidRPr="00007A3E" w:rsidTr="00AE3CCB">
        <w:tc>
          <w:tcPr>
            <w:tcW w:w="1654" w:type="pct"/>
            <w:tcBorders>
              <w:top w:val="single" w:sz="4" w:space="0" w:color="auto"/>
              <w:bottom w:val="single" w:sz="4" w:space="0" w:color="auto"/>
            </w:tcBorders>
            <w:shd w:val="clear" w:color="auto" w:fill="A6A6A6"/>
            <w:vAlign w:val="center"/>
          </w:tcPr>
          <w:p w:rsidR="001721E8" w:rsidRPr="00007A3E" w:rsidRDefault="004F1A65" w:rsidP="00AE3CCB">
            <w:pPr>
              <w:pStyle w:val="BodyText"/>
              <w:bidi/>
              <w:spacing w:before="40" w:after="40"/>
              <w:rPr>
                <w:rFonts w:ascii="Arial" w:hAnsi="Arial" w:cs="Arial"/>
                <w:b/>
              </w:rPr>
            </w:pPr>
            <w:r>
              <w:rPr>
                <w:rFonts w:ascii="Arial" w:hAnsi="Arial" w:cs="Arial" w:hint="cs"/>
                <w:b/>
                <w:rtl/>
              </w:rPr>
              <w:t>كلفة</w:t>
            </w:r>
            <w:r w:rsidR="001721E8">
              <w:rPr>
                <w:rFonts w:ascii="Arial" w:hAnsi="Arial" w:cs="Arial" w:hint="cs"/>
                <w:b/>
                <w:rtl/>
              </w:rPr>
              <w:t xml:space="preserve"> التحويلات النقدية بالنسبة المئوية من إجمالي كلفة البرنامج </w:t>
            </w:r>
          </w:p>
        </w:tc>
        <w:tc>
          <w:tcPr>
            <w:tcW w:w="3346" w:type="pct"/>
            <w:tcBorders>
              <w:top w:val="single" w:sz="4" w:space="0" w:color="auto"/>
              <w:bottom w:val="single" w:sz="4" w:space="0" w:color="auto"/>
            </w:tcBorders>
            <w:shd w:val="clear" w:color="auto" w:fill="F3F3F3"/>
            <w:vAlign w:val="center"/>
          </w:tcPr>
          <w:p w:rsidR="00D50A6A" w:rsidRPr="00007A3E" w:rsidRDefault="00D50A6A" w:rsidP="00AE3CCB">
            <w:pPr>
              <w:pStyle w:val="BodyText"/>
              <w:bidi/>
              <w:rPr>
                <w:rFonts w:ascii="Arial" w:hAnsi="Arial" w:cs="Arial"/>
              </w:rPr>
            </w:pP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AE3CCB" w:rsidP="00AE3CCB">
            <w:pPr>
              <w:pStyle w:val="BodyText"/>
              <w:bidi/>
              <w:rPr>
                <w:rFonts w:ascii="Arial" w:hAnsi="Arial" w:cs="Arial"/>
                <w:b/>
              </w:rPr>
            </w:pPr>
            <w:r>
              <w:rPr>
                <w:rFonts w:ascii="Arial" w:hAnsi="Arial" w:cs="Arial" w:hint="cs"/>
                <w:b/>
                <w:rtl/>
              </w:rPr>
              <w:t>نوع التحويلات النقدية</w:t>
            </w:r>
          </w:p>
        </w:tc>
        <w:tc>
          <w:tcPr>
            <w:tcW w:w="3346" w:type="pct"/>
            <w:tcBorders>
              <w:top w:val="single" w:sz="4" w:space="0" w:color="auto"/>
              <w:bottom w:val="single" w:sz="4" w:space="0" w:color="auto"/>
            </w:tcBorders>
            <w:shd w:val="clear" w:color="auto" w:fill="F3F3F3"/>
            <w:vAlign w:val="center"/>
          </w:tcPr>
          <w:p w:rsidR="00D50A6A" w:rsidRPr="00007A3E" w:rsidRDefault="002E79EC" w:rsidP="00AE3CCB">
            <w:pPr>
              <w:pStyle w:val="BodyText"/>
              <w:bidi/>
              <w:spacing w:before="40" w:after="40"/>
              <w:rPr>
                <w:rFonts w:ascii="Arial" w:hAnsi="Arial" w:cs="Arial"/>
                <w:i/>
                <w:iCs/>
              </w:rPr>
            </w:pPr>
            <w:r>
              <w:rPr>
                <w:rFonts w:ascii="Arial" w:hAnsi="Arial" w:cs="Arial" w:hint="cs"/>
                <w:i/>
                <w:iCs/>
                <w:rtl/>
              </w:rPr>
              <w:t>لغرض الحفاظ على</w:t>
            </w:r>
            <w:r w:rsidRPr="002E79EC">
              <w:rPr>
                <w:rFonts w:ascii="Arial" w:hAnsi="Arial" w:cs="Arial"/>
                <w:i/>
                <w:iCs/>
                <w:rtl/>
              </w:rPr>
              <w:t xml:space="preserve"> التناسق، يرجى استخدام الخيارات التالية ووصف التفاصيل بين قوسين</w:t>
            </w:r>
            <w:r w:rsidR="00D50A6A" w:rsidRPr="00007A3E">
              <w:rPr>
                <w:rFonts w:ascii="Arial" w:hAnsi="Arial" w:cs="Arial"/>
                <w:i/>
                <w:iCs/>
              </w:rPr>
              <w:t>:</w:t>
            </w:r>
          </w:p>
          <w:p w:rsidR="00D50A6A" w:rsidRPr="00007A3E" w:rsidRDefault="00085FF7" w:rsidP="00AE3CCB">
            <w:pPr>
              <w:pStyle w:val="BodyText"/>
              <w:numPr>
                <w:ilvl w:val="0"/>
                <w:numId w:val="11"/>
              </w:numPr>
              <w:bidi/>
              <w:spacing w:after="0"/>
              <w:ind w:left="714" w:hanging="357"/>
              <w:rPr>
                <w:rFonts w:ascii="Arial" w:hAnsi="Arial" w:cs="Arial"/>
                <w:i/>
                <w:iCs/>
              </w:rPr>
            </w:pPr>
            <w:r>
              <w:rPr>
                <w:rFonts w:ascii="Arial" w:hAnsi="Arial" w:cs="Arial" w:hint="cs"/>
                <w:i/>
                <w:iCs/>
                <w:rtl/>
              </w:rPr>
              <w:t>تحويلات نقدية غير مشروطة</w:t>
            </w:r>
          </w:p>
          <w:p w:rsidR="00D50A6A" w:rsidRPr="00007A3E" w:rsidRDefault="00085FF7" w:rsidP="00AE3CCB">
            <w:pPr>
              <w:pStyle w:val="BodyText"/>
              <w:numPr>
                <w:ilvl w:val="0"/>
                <w:numId w:val="11"/>
              </w:numPr>
              <w:bidi/>
              <w:spacing w:after="0"/>
              <w:ind w:left="714" w:hanging="357"/>
              <w:rPr>
                <w:rFonts w:ascii="Arial" w:hAnsi="Arial" w:cs="Arial"/>
                <w:i/>
                <w:iCs/>
              </w:rPr>
            </w:pPr>
            <w:r>
              <w:rPr>
                <w:rFonts w:ascii="Arial" w:hAnsi="Arial" w:cs="Arial" w:hint="cs"/>
                <w:i/>
                <w:iCs/>
                <w:rtl/>
              </w:rPr>
              <w:t>تحويلات نقدية مشروطة</w:t>
            </w:r>
          </w:p>
          <w:p w:rsidR="00D50A6A" w:rsidRPr="00007A3E" w:rsidRDefault="00085FF7" w:rsidP="00AE3CCB">
            <w:pPr>
              <w:pStyle w:val="BodyText"/>
              <w:numPr>
                <w:ilvl w:val="0"/>
                <w:numId w:val="11"/>
              </w:numPr>
              <w:bidi/>
              <w:spacing w:after="0"/>
              <w:ind w:left="714" w:hanging="357"/>
              <w:rPr>
                <w:rFonts w:ascii="Arial" w:hAnsi="Arial" w:cs="Arial"/>
                <w:i/>
                <w:iCs/>
              </w:rPr>
            </w:pPr>
            <w:r>
              <w:rPr>
                <w:rFonts w:ascii="Arial" w:hAnsi="Arial" w:cs="Arial" w:hint="cs"/>
                <w:i/>
                <w:iCs/>
                <w:rtl/>
              </w:rPr>
              <w:t>تحويلات القسائم</w:t>
            </w:r>
          </w:p>
          <w:p w:rsidR="00D50A6A" w:rsidRPr="00007A3E" w:rsidRDefault="00085FF7" w:rsidP="00AE3CCB">
            <w:pPr>
              <w:pStyle w:val="BodyText"/>
              <w:numPr>
                <w:ilvl w:val="0"/>
                <w:numId w:val="11"/>
              </w:numPr>
              <w:bidi/>
              <w:spacing w:after="0"/>
              <w:ind w:left="714" w:hanging="357"/>
              <w:rPr>
                <w:rFonts w:ascii="Arial" w:hAnsi="Arial" w:cs="Arial"/>
                <w:i/>
                <w:iCs/>
              </w:rPr>
            </w:pPr>
            <w:r>
              <w:rPr>
                <w:rFonts w:ascii="Arial" w:hAnsi="Arial" w:cs="Arial" w:hint="cs"/>
                <w:i/>
                <w:iCs/>
                <w:rtl/>
              </w:rPr>
              <w:t>برامج النقود مقابل عمل</w:t>
            </w: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AE3CCB" w:rsidP="00AE3CCB">
            <w:pPr>
              <w:pStyle w:val="BodyText"/>
              <w:bidi/>
              <w:rPr>
                <w:rFonts w:ascii="Arial" w:hAnsi="Arial" w:cs="Arial"/>
                <w:b/>
              </w:rPr>
            </w:pPr>
            <w:r>
              <w:rPr>
                <w:rFonts w:ascii="Arial" w:hAnsi="Arial" w:cs="Arial" w:hint="cs"/>
                <w:b/>
                <w:rtl/>
              </w:rPr>
              <w:t>آليات الدفع</w:t>
            </w:r>
          </w:p>
        </w:tc>
        <w:tc>
          <w:tcPr>
            <w:tcW w:w="3346" w:type="pct"/>
            <w:tcBorders>
              <w:top w:val="single" w:sz="4" w:space="0" w:color="auto"/>
              <w:bottom w:val="single" w:sz="4" w:space="0" w:color="auto"/>
            </w:tcBorders>
            <w:shd w:val="clear" w:color="auto" w:fill="F3F3F3"/>
            <w:vAlign w:val="center"/>
          </w:tcPr>
          <w:p w:rsidR="003A4AF0" w:rsidRDefault="003A4AF0" w:rsidP="003A4AF0">
            <w:pPr>
              <w:pStyle w:val="BodyText"/>
              <w:bidi/>
              <w:spacing w:after="0"/>
              <w:rPr>
                <w:rFonts w:ascii="Arial" w:hAnsi="Arial" w:cs="Arial"/>
                <w:i/>
                <w:iCs/>
                <w:rtl/>
              </w:rPr>
            </w:pPr>
            <w:r>
              <w:rPr>
                <w:rFonts w:ascii="Arial" w:hAnsi="Arial" w:cs="Arial" w:hint="cs"/>
                <w:i/>
                <w:iCs/>
                <w:rtl/>
              </w:rPr>
              <w:t>لغرض الحفاظ على</w:t>
            </w:r>
            <w:r w:rsidRPr="002E79EC">
              <w:rPr>
                <w:rFonts w:ascii="Arial" w:hAnsi="Arial" w:cs="Arial"/>
                <w:i/>
                <w:iCs/>
                <w:rtl/>
              </w:rPr>
              <w:t xml:space="preserve"> التناسق، يرجى استخدام الخيارات التالية ووصف التفاصيل بين قوسين</w:t>
            </w:r>
          </w:p>
          <w:p w:rsidR="003A4AF0" w:rsidRDefault="003A4AF0" w:rsidP="00AE3CCB">
            <w:pPr>
              <w:pStyle w:val="BodyText"/>
              <w:numPr>
                <w:ilvl w:val="0"/>
                <w:numId w:val="9"/>
              </w:numPr>
              <w:bidi/>
              <w:spacing w:after="0"/>
              <w:ind w:left="714" w:hanging="357"/>
              <w:rPr>
                <w:rFonts w:ascii="Arial" w:hAnsi="Arial" w:cs="Arial"/>
                <w:i/>
                <w:iCs/>
              </w:rPr>
            </w:pPr>
            <w:r>
              <w:rPr>
                <w:rFonts w:ascii="Arial" w:hAnsi="Arial" w:cs="Arial" w:hint="cs"/>
                <w:i/>
                <w:iCs/>
                <w:rtl/>
              </w:rPr>
              <w:t>التحويلات النقدية المباشرة</w:t>
            </w:r>
          </w:p>
          <w:p w:rsidR="003A4AF0" w:rsidRDefault="003A4AF0" w:rsidP="003A4AF0">
            <w:pPr>
              <w:pStyle w:val="BodyText"/>
              <w:numPr>
                <w:ilvl w:val="0"/>
                <w:numId w:val="9"/>
              </w:numPr>
              <w:bidi/>
              <w:spacing w:after="0"/>
              <w:ind w:left="714" w:hanging="357"/>
              <w:rPr>
                <w:rFonts w:ascii="Arial" w:hAnsi="Arial" w:cs="Arial"/>
                <w:i/>
                <w:iCs/>
              </w:rPr>
            </w:pPr>
            <w:r>
              <w:rPr>
                <w:rFonts w:ascii="Arial" w:hAnsi="Arial" w:cs="Arial" w:hint="cs"/>
                <w:i/>
                <w:iCs/>
                <w:rtl/>
              </w:rPr>
              <w:t>التحويلات المباشرة للقسائم التي يتم استبدالها عبر طرف ثالث.</w:t>
            </w:r>
          </w:p>
          <w:p w:rsidR="00D50A6A" w:rsidRPr="00007A3E" w:rsidRDefault="003A4AF0" w:rsidP="003A4AF0">
            <w:pPr>
              <w:pStyle w:val="BodyText"/>
              <w:numPr>
                <w:ilvl w:val="0"/>
                <w:numId w:val="9"/>
              </w:numPr>
              <w:bidi/>
              <w:spacing w:after="0"/>
              <w:ind w:left="714" w:hanging="357"/>
              <w:rPr>
                <w:rFonts w:ascii="Arial" w:hAnsi="Arial" w:cs="Arial"/>
                <w:i/>
                <w:iCs/>
              </w:rPr>
            </w:pPr>
            <w:r>
              <w:rPr>
                <w:rFonts w:ascii="Arial" w:hAnsi="Arial" w:cs="Arial" w:hint="cs"/>
                <w:i/>
                <w:iCs/>
                <w:rtl/>
              </w:rPr>
              <w:t>التحويلات النقدية عبر طرف ثالث (بطاقات الكترونية توزعها الجمعية الوطنية ويتم استبدالها من قبل التجار).</w:t>
            </w: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AE3CCB" w:rsidP="00AE3CCB">
            <w:pPr>
              <w:pStyle w:val="BodyText"/>
              <w:bidi/>
              <w:spacing w:before="40" w:after="40"/>
              <w:rPr>
                <w:rFonts w:ascii="Arial" w:hAnsi="Arial" w:cs="Arial"/>
                <w:b/>
              </w:rPr>
            </w:pPr>
            <w:r>
              <w:rPr>
                <w:rFonts w:ascii="Arial" w:hAnsi="Arial" w:cs="Arial" w:hint="cs"/>
                <w:b/>
                <w:rtl/>
              </w:rPr>
              <w:t>كيفية تحديد قيمة التحويلات النقدية</w:t>
            </w:r>
          </w:p>
        </w:tc>
        <w:tc>
          <w:tcPr>
            <w:tcW w:w="3346" w:type="pct"/>
            <w:tcBorders>
              <w:top w:val="single" w:sz="4" w:space="0" w:color="auto"/>
              <w:bottom w:val="single" w:sz="4" w:space="0" w:color="auto"/>
            </w:tcBorders>
            <w:shd w:val="clear" w:color="auto" w:fill="F3F3F3"/>
            <w:vAlign w:val="center"/>
          </w:tcPr>
          <w:p w:rsidR="00D50A6A" w:rsidRPr="00007A3E" w:rsidRDefault="00D50A6A" w:rsidP="00AE3CCB">
            <w:pPr>
              <w:pStyle w:val="BodyText"/>
              <w:bidi/>
              <w:rPr>
                <w:rFonts w:ascii="Arial" w:hAnsi="Arial" w:cs="Arial"/>
                <w:color w:val="00B050"/>
                <w:lang w:val="en-US"/>
              </w:rPr>
            </w:pP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AE3CCB" w:rsidP="00AE3CCB">
            <w:pPr>
              <w:pStyle w:val="BodyText"/>
              <w:bidi/>
              <w:spacing w:before="40" w:after="40"/>
              <w:rPr>
                <w:rFonts w:ascii="Arial" w:hAnsi="Arial" w:cs="Arial"/>
                <w:b/>
              </w:rPr>
            </w:pPr>
            <w:r>
              <w:rPr>
                <w:rFonts w:ascii="Arial" w:hAnsi="Arial" w:cs="Arial" w:hint="cs"/>
                <w:b/>
                <w:rtl/>
              </w:rPr>
              <w:t>الشركاء/مقدمو الخدمات</w:t>
            </w:r>
          </w:p>
        </w:tc>
        <w:tc>
          <w:tcPr>
            <w:tcW w:w="3346" w:type="pct"/>
            <w:tcBorders>
              <w:top w:val="single" w:sz="4" w:space="0" w:color="auto"/>
              <w:bottom w:val="single" w:sz="4" w:space="0" w:color="auto"/>
            </w:tcBorders>
            <w:shd w:val="clear" w:color="auto" w:fill="F3F3F3"/>
            <w:vAlign w:val="center"/>
          </w:tcPr>
          <w:p w:rsidR="00D50A6A" w:rsidRPr="00007A3E" w:rsidRDefault="00D50A6A" w:rsidP="00AE3CCB">
            <w:pPr>
              <w:pStyle w:val="BodyText"/>
              <w:bidi/>
              <w:rPr>
                <w:rFonts w:ascii="Arial" w:hAnsi="Arial" w:cs="Arial"/>
                <w:lang w:val="en-US"/>
              </w:rPr>
            </w:pP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8D7209" w:rsidP="00AE3CCB">
            <w:pPr>
              <w:pStyle w:val="BodyText"/>
              <w:bidi/>
              <w:spacing w:before="40" w:after="40"/>
              <w:rPr>
                <w:rFonts w:ascii="Arial" w:hAnsi="Arial" w:cs="Arial"/>
                <w:b/>
                <w:i/>
              </w:rPr>
            </w:pPr>
            <w:r>
              <w:rPr>
                <w:rFonts w:ascii="Arial" w:hAnsi="Arial" w:cs="Arial" w:hint="cs"/>
                <w:b/>
                <w:rtl/>
              </w:rPr>
              <w:t>الرسوم على تقديم الخدمات</w:t>
            </w:r>
          </w:p>
        </w:tc>
        <w:tc>
          <w:tcPr>
            <w:tcW w:w="3346" w:type="pct"/>
            <w:tcBorders>
              <w:top w:val="single" w:sz="4" w:space="0" w:color="auto"/>
              <w:bottom w:val="single" w:sz="4" w:space="0" w:color="auto"/>
            </w:tcBorders>
            <w:shd w:val="clear" w:color="auto" w:fill="F3F3F3"/>
            <w:vAlign w:val="center"/>
          </w:tcPr>
          <w:p w:rsidR="00D50A6A" w:rsidRPr="00007A3E" w:rsidRDefault="00D50A6A" w:rsidP="00AE3CCB">
            <w:pPr>
              <w:pStyle w:val="BodyText"/>
              <w:bidi/>
              <w:rPr>
                <w:rFonts w:ascii="Arial" w:hAnsi="Arial" w:cs="Arial"/>
                <w:i/>
                <w:iCs/>
              </w:rPr>
            </w:pPr>
          </w:p>
        </w:tc>
      </w:tr>
      <w:tr w:rsidR="00D50A6A" w:rsidRPr="00007A3E" w:rsidTr="00AE3CCB">
        <w:tc>
          <w:tcPr>
            <w:tcW w:w="1654" w:type="pct"/>
            <w:tcBorders>
              <w:top w:val="single" w:sz="4" w:space="0" w:color="auto"/>
              <w:bottom w:val="single" w:sz="4" w:space="0" w:color="auto"/>
            </w:tcBorders>
            <w:shd w:val="clear" w:color="auto" w:fill="A6A6A6"/>
            <w:vAlign w:val="center"/>
          </w:tcPr>
          <w:p w:rsidR="00D50A6A" w:rsidRPr="00007A3E" w:rsidRDefault="008D7209" w:rsidP="00AE3CCB">
            <w:pPr>
              <w:pStyle w:val="BodyText"/>
              <w:bidi/>
              <w:spacing w:before="40" w:after="40"/>
              <w:rPr>
                <w:rFonts w:ascii="Arial" w:hAnsi="Arial" w:cs="Arial"/>
                <w:b/>
              </w:rPr>
            </w:pPr>
            <w:r>
              <w:rPr>
                <w:rFonts w:ascii="Arial" w:hAnsi="Arial" w:cs="Arial" w:hint="cs"/>
                <w:b/>
                <w:rtl/>
              </w:rPr>
              <w:t>كلفة التحويلات النقدية بالنسبة المئوية من إجمالي كلفة البرنامج</w:t>
            </w:r>
          </w:p>
        </w:tc>
        <w:tc>
          <w:tcPr>
            <w:tcW w:w="3346" w:type="pct"/>
            <w:tcBorders>
              <w:top w:val="single" w:sz="4" w:space="0" w:color="auto"/>
              <w:bottom w:val="single" w:sz="4" w:space="0" w:color="auto"/>
            </w:tcBorders>
            <w:shd w:val="clear" w:color="auto" w:fill="F3F3F3"/>
            <w:vAlign w:val="center"/>
          </w:tcPr>
          <w:p w:rsidR="00D50A6A" w:rsidRPr="00007A3E" w:rsidRDefault="008D7209" w:rsidP="00AE3CCB">
            <w:pPr>
              <w:pStyle w:val="BodyText"/>
              <w:bidi/>
              <w:rPr>
                <w:rFonts w:ascii="Arial" w:hAnsi="Arial" w:cs="Arial"/>
                <w:i/>
                <w:iCs/>
              </w:rPr>
            </w:pPr>
            <w:r>
              <w:rPr>
                <w:rFonts w:ascii="Arial" w:hAnsi="Arial" w:cs="Arial" w:hint="cs"/>
                <w:i/>
                <w:iCs/>
                <w:rtl/>
              </w:rPr>
              <w:t>إن وجد</w:t>
            </w:r>
            <w:r w:rsidR="005D699F">
              <w:rPr>
                <w:rFonts w:ascii="Arial" w:hAnsi="Arial" w:cs="Arial" w:hint="cs"/>
                <w:i/>
                <w:iCs/>
                <w:rtl/>
              </w:rPr>
              <w:t>ت</w:t>
            </w:r>
          </w:p>
        </w:tc>
      </w:tr>
    </w:tbl>
    <w:p w:rsidR="00D50A6A" w:rsidRPr="00007A3E" w:rsidRDefault="00D50A6A" w:rsidP="00D50A6A">
      <w:pPr>
        <w:rPr>
          <w:rFonts w:cs="Arial"/>
          <w:b/>
          <w:lang w:val="en-GB"/>
        </w:rPr>
      </w:pPr>
    </w:p>
    <w:p w:rsidR="00D50A6A" w:rsidRDefault="00230DDC" w:rsidP="00230DDC">
      <w:pPr>
        <w:pStyle w:val="Heading3"/>
        <w:bidi/>
        <w:rPr>
          <w:rtl/>
          <w:lang w:val="en-GB"/>
        </w:rPr>
      </w:pPr>
      <w:r>
        <w:rPr>
          <w:rFonts w:hint="cs"/>
          <w:rtl/>
          <w:lang w:val="en-GB"/>
        </w:rPr>
        <w:t>فرص التعليم</w:t>
      </w:r>
    </w:p>
    <w:p w:rsidR="00230DDC" w:rsidRDefault="00230DDC" w:rsidP="00230DDC">
      <w:pPr>
        <w:bidi/>
        <w:rPr>
          <w:rtl/>
          <w:lang w:val="en-GB"/>
        </w:rPr>
      </w:pPr>
      <w:r>
        <w:rPr>
          <w:rFonts w:hint="cs"/>
          <w:rtl/>
          <w:lang w:val="en-GB"/>
        </w:rPr>
        <w:t>من المجدي ذكر اقتباس ما؛ إن وقع اختيارك على الاقتباس لا تنسى أن تذكر المصدر  (الاسم الكامل، والمنصب، والجمعية الوطنية المعنية).</w:t>
      </w:r>
    </w:p>
    <w:p w:rsidR="00CF3A24" w:rsidRPr="00230DDC" w:rsidRDefault="00CF3A24" w:rsidP="00CF3A24">
      <w:pPr>
        <w:bidi/>
        <w:rPr>
          <w:lang w:val="en-GB"/>
        </w:rPr>
      </w:pPr>
      <w:r>
        <w:rPr>
          <w:rFonts w:hint="cs"/>
          <w:rtl/>
          <w:lang w:val="en-GB"/>
        </w:rPr>
        <w:t>ايجاز ثلاث أو أربع نقاط اكتسبتها من خلال البرنامج.</w:t>
      </w:r>
    </w:p>
    <w:p w:rsidR="00D50A6A" w:rsidRPr="00007A3E" w:rsidRDefault="00CF3A24" w:rsidP="00F20E69">
      <w:pPr>
        <w:pStyle w:val="Heading3"/>
        <w:bidi/>
        <w:spacing w:after="0"/>
        <w:rPr>
          <w:lang w:val="en-GB"/>
        </w:rPr>
      </w:pPr>
      <w:r>
        <w:rPr>
          <w:rFonts w:hint="cs"/>
          <w:rtl/>
          <w:lang w:val="en-GB"/>
        </w:rPr>
        <w:lastRenderedPageBreak/>
        <w:t>إدراج صورة ع</w:t>
      </w:r>
      <w:r w:rsidR="00F20E69">
        <w:rPr>
          <w:rFonts w:hint="cs"/>
          <w:rtl/>
          <w:lang w:val="en-GB"/>
        </w:rPr>
        <w:t>ن البرنامج</w:t>
      </w:r>
    </w:p>
    <w:p w:rsidR="00B31FE0" w:rsidRPr="00007A3E" w:rsidRDefault="00174711" w:rsidP="004C6989">
      <w:pPr>
        <w:spacing w:after="0"/>
        <w:rPr>
          <w:rFonts w:cs="Arial"/>
          <w:b/>
          <w:lang w:val="en-GB"/>
        </w:rPr>
      </w:pPr>
      <w:r w:rsidRPr="00174711">
        <w:rPr>
          <w:rFonts w:cs="Arial"/>
          <w:noProof/>
          <w:lang w:val="en-CA" w:eastAsia="en-CA"/>
        </w:rPr>
        <w:pict>
          <v:shape id="Text Box 10" o:spid="_x0000_s1028" type="#_x0000_t202" style="position:absolute;left:0;text-align:left;margin-left:-7.85pt;margin-top:9.55pt;width:268.7pt;height:162.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" stroked="f">
            <v:textbox style="mso-next-textbox:#Text Box 10">
              <w:txbxContent>
                <w:p w:rsidR="004C6989" w:rsidRPr="004C6989" w:rsidRDefault="004C6989" w:rsidP="004C6989">
                  <w:pPr>
                    <w:shd w:val="clear" w:color="auto" w:fill="F3F3F3"/>
                    <w:spacing w:after="0"/>
                    <w:jc w:val="center"/>
                    <w:rPr>
                      <w:rFonts w:cs="Arial"/>
                      <w:b/>
                      <w:sz w:val="16"/>
                      <w:szCs w:val="16"/>
                      <w:lang w:val="es-ES"/>
                    </w:rPr>
                  </w:pPr>
                </w:p>
                <w:p w:rsidR="00D50A6A" w:rsidRPr="00383957" w:rsidRDefault="00CF3A24" w:rsidP="004C6989">
                  <w:pPr>
                    <w:shd w:val="clear" w:color="auto" w:fill="F3F3F3"/>
                    <w:spacing w:after="0"/>
                    <w:jc w:val="center"/>
                    <w:rPr>
                      <w:rFonts w:cs="Arial"/>
                      <w:b/>
                      <w:lang w:val="es-ES"/>
                    </w:rPr>
                  </w:pPr>
                  <w:r>
                    <w:rPr>
                      <w:rFonts w:cs="Arial" w:hint="cs"/>
                      <w:b/>
                      <w:rtl/>
                      <w:lang w:val="es-ES"/>
                    </w:rPr>
                    <w:t>الصورة</w:t>
                  </w:r>
                </w:p>
              </w:txbxContent>
            </v:textbox>
          </v:shape>
        </w:pict>
      </w:r>
      <w:r w:rsidRPr="00174711">
        <w:rPr>
          <w:rFonts w:cs="Arial"/>
          <w:noProof/>
          <w:lang w:val="en-CA" w:eastAsia="en-CA"/>
        </w:rPr>
        <w:pict>
          <v:shape id="_x0000_s1029" type="#_x0000_t202" style="position:absolute;left:0;text-align:left;margin-left:272.1pt;margin-top:9pt;width:204.7pt;height:1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" filled="f" stroked="f">
            <v:textbox style="mso-next-textbox:#_x0000_s1029">
              <w:txbxContent>
                <w:p w:rsidR="004C6989" w:rsidRPr="004C6989" w:rsidRDefault="004C6989" w:rsidP="004C6989">
                  <w:pPr>
                    <w:shd w:val="clear" w:color="auto" w:fill="F3F3F3"/>
                    <w:spacing w:after="0"/>
                    <w:jc w:val="center"/>
                    <w:rPr>
                      <w:rFonts w:cs="Arial"/>
                      <w:b/>
                      <w:sz w:val="16"/>
                      <w:szCs w:val="16"/>
                      <w:lang w:val="es-ES"/>
                    </w:rPr>
                  </w:pPr>
                </w:p>
                <w:p w:rsidR="00D50A6A" w:rsidRPr="00253E7A" w:rsidRDefault="00CF3A24" w:rsidP="004C6989">
                  <w:pPr>
                    <w:shd w:val="clear" w:color="auto" w:fill="F3F3F3"/>
                    <w:spacing w:after="0"/>
                    <w:jc w:val="center"/>
                    <w:rPr>
                      <w:rFonts w:cs="Arial"/>
                      <w:lang w:val="es-ES"/>
                    </w:rPr>
                  </w:pPr>
                  <w:r>
                    <w:rPr>
                      <w:rFonts w:cs="Arial" w:hint="cs"/>
                      <w:b/>
                      <w:rtl/>
                      <w:lang w:val="es-ES"/>
                    </w:rPr>
                    <w:t>إدراج صورة للقسائم</w:t>
                  </w:r>
                  <w:r w:rsidR="00A773F1">
                    <w:rPr>
                      <w:rFonts w:cs="Arial" w:hint="cs"/>
                      <w:b/>
                      <w:rtl/>
                      <w:lang w:val="es-ES"/>
                    </w:rPr>
                    <w:t>/البطاقة إلخ.</w:t>
                  </w:r>
                </w:p>
              </w:txbxContent>
            </v:textbox>
          </v:shape>
        </w:pict>
      </w: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D50A6A" w:rsidRPr="00007A3E" w:rsidRDefault="00D50A6A" w:rsidP="00D50A6A">
      <w:pPr>
        <w:rPr>
          <w:rFonts w:cs="Arial"/>
          <w:b/>
          <w:lang w:val="en-GB"/>
        </w:rPr>
      </w:pPr>
    </w:p>
    <w:p w:rsidR="00E37A22" w:rsidRDefault="00D50A6A" w:rsidP="005A1D9D">
      <w:pPr>
        <w:spacing w:before="240" w:after="360"/>
        <w:rPr>
          <w:rFonts w:cs="Arial"/>
          <w:rtl/>
        </w:rPr>
      </w:pPr>
      <w:r w:rsidRPr="00007A3E">
        <w:rPr>
          <w:rFonts w:cs="Arial"/>
        </w:rPr>
        <w:t>Photo caption XXX</w:t>
      </w:r>
    </w:p>
    <w:p w:rsidR="004C6989" w:rsidRPr="004C6989" w:rsidRDefault="004C6989" w:rsidP="004C6989">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16"/>
          <w:lang w:val="en-GB" w:eastAsia="en-GB"/>
        </w:rPr>
      </w:pPr>
    </w:p>
    <w:p w:rsidR="00D50A6A"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b/>
          <w:noProof/>
          <w:lang w:val="en-GB" w:eastAsia="en-GB"/>
        </w:rPr>
      </w:pPr>
      <w:r>
        <w:rPr>
          <w:rFonts w:cs="Arial" w:hint="cs"/>
          <w:b/>
          <w:noProof/>
          <w:rtl/>
          <w:lang w:val="en-GB" w:eastAsia="en-GB"/>
        </w:rPr>
        <w:t>يمكن الحصول على المزيد من المعلومات من:</w:t>
      </w:r>
    </w:p>
    <w:p w:rsidR="00D50A6A"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الإسم:</w:t>
      </w:r>
    </w:p>
    <w:p w:rsidR="00D50A6A"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المنصب:</w:t>
      </w:r>
    </w:p>
    <w:p w:rsidR="00D50A6A"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الهاتف:</w:t>
      </w:r>
    </w:p>
    <w:p w:rsidR="00D50A6A"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البريد الالكتروني:</w:t>
      </w:r>
    </w:p>
    <w:p w:rsidR="00B86CCD"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الإسم:</w:t>
      </w:r>
    </w:p>
    <w:p w:rsidR="00B86CCD"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المنصب:</w:t>
      </w:r>
    </w:p>
    <w:p w:rsidR="00B86CCD"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الهاتف:</w:t>
      </w:r>
    </w:p>
    <w:p w:rsidR="00B86CCD" w:rsidRPr="00007A3E" w:rsidRDefault="00B86CCD" w:rsidP="00B86CCD">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البريد الالكتروني:</w:t>
      </w:r>
    </w:p>
    <w:p w:rsidR="00B83376" w:rsidRPr="00007A3E" w:rsidRDefault="00B83376" w:rsidP="00B83376">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lang w:val="en-GB" w:eastAsia="en-GB"/>
        </w:rPr>
      </w:pPr>
    </w:p>
    <w:p w:rsidR="00D50A6A" w:rsidRPr="00007A3E" w:rsidRDefault="00D50A6A" w:rsidP="009A03A5">
      <w:pPr>
        <w:rPr>
          <w:rFonts w:cs="Arial"/>
          <w:b/>
          <w:noProof/>
          <w:sz w:val="16"/>
          <w:szCs w:val="16"/>
          <w:lang w:val="en-GB" w:eastAsia="en-GB"/>
        </w:rPr>
      </w:pPr>
      <w:r w:rsidRPr="00007A3E">
        <w:rPr>
          <w:rFonts w:cs="Arial"/>
          <w:b/>
          <w:noProof/>
          <w:sz w:val="16"/>
          <w:szCs w:val="16"/>
          <w:lang w:val="en-GB" w:eastAsia="en-GB"/>
        </w:rPr>
        <w:t>-----------------------------------------------------------------</w:t>
      </w:r>
      <w:r w:rsidR="005A1D9D" w:rsidRPr="00007A3E">
        <w:rPr>
          <w:rFonts w:cs="Arial"/>
          <w:b/>
          <w:noProof/>
          <w:sz w:val="16"/>
          <w:szCs w:val="16"/>
          <w:lang w:val="en-GB" w:eastAsia="en-GB"/>
        </w:rPr>
        <w:t>------</w:t>
      </w:r>
      <w:r w:rsidRPr="00007A3E">
        <w:rPr>
          <w:rFonts w:cs="Arial"/>
          <w:b/>
          <w:noProof/>
          <w:sz w:val="16"/>
          <w:szCs w:val="16"/>
          <w:lang w:val="en-GB" w:eastAsia="en-GB"/>
        </w:rPr>
        <w:t xml:space="preserve">-- </w:t>
      </w:r>
      <w:r w:rsidR="009A03A5">
        <w:rPr>
          <w:rFonts w:cs="Arial" w:hint="cs"/>
          <w:b/>
          <w:noProof/>
          <w:sz w:val="16"/>
          <w:szCs w:val="16"/>
          <w:rtl/>
          <w:lang w:val="en-GB" w:eastAsia="en-GB"/>
        </w:rPr>
        <w:t>نهاية صحيفة الوقائع</w:t>
      </w:r>
      <w:r w:rsidRPr="00007A3E">
        <w:rPr>
          <w:rFonts w:cs="Arial"/>
          <w:b/>
          <w:noProof/>
          <w:sz w:val="16"/>
          <w:szCs w:val="16"/>
          <w:lang w:val="en-GB" w:eastAsia="en-GB"/>
        </w:rPr>
        <w:t xml:space="preserve"> -------------------------------------------------------------------------------</w:t>
      </w:r>
    </w:p>
    <w:p w:rsidR="00FE12A0" w:rsidRDefault="00E37A22" w:rsidP="00E37A22">
      <w:pPr>
        <w:pStyle w:val="Heading3"/>
        <w:bidi/>
        <w:rPr>
          <w:rFonts w:cs="Arial"/>
          <w:noProof/>
          <w:rtl/>
          <w:lang w:val="es-ES" w:eastAsia="en-GB"/>
        </w:rPr>
      </w:pPr>
      <w:r>
        <w:rPr>
          <w:rFonts w:cs="Arial" w:hint="cs"/>
          <w:noProof/>
          <w:rtl/>
          <w:lang w:val="es-ES" w:eastAsia="en-GB"/>
        </w:rPr>
        <w:t>ملاحظات عامة:</w:t>
      </w:r>
    </w:p>
    <w:p w:rsidR="00E37A22" w:rsidRDefault="00801229" w:rsidP="00801229">
      <w:pPr>
        <w:pStyle w:val="ListParagraph"/>
        <w:numPr>
          <w:ilvl w:val="0"/>
          <w:numId w:val="20"/>
        </w:numPr>
        <w:bidi/>
        <w:rPr>
          <w:lang w:val="es-ES" w:eastAsia="en-GB"/>
        </w:rPr>
      </w:pPr>
      <w:r>
        <w:rPr>
          <w:rFonts w:hint="cs"/>
          <w:rtl/>
          <w:lang w:val="es-ES" w:eastAsia="en-GB"/>
        </w:rPr>
        <w:t>تجنب استخدام مصطلف "مستفيدين" واستبداله بمصطلح "الأسر".</w:t>
      </w:r>
    </w:p>
    <w:p w:rsidR="00801229" w:rsidRPr="00801229" w:rsidRDefault="00801229" w:rsidP="00801229">
      <w:pPr>
        <w:pStyle w:val="ListParagraph"/>
        <w:numPr>
          <w:ilvl w:val="0"/>
          <w:numId w:val="20"/>
        </w:numPr>
        <w:bidi/>
        <w:rPr>
          <w:lang w:val="es-ES" w:eastAsia="en-GB"/>
        </w:rPr>
      </w:pPr>
      <w:r w:rsidRPr="00801229">
        <w:rPr>
          <w:rFonts w:cs="Arial"/>
          <w:rtl/>
          <w:lang w:val="es-ES" w:eastAsia="en-GB"/>
        </w:rPr>
        <w:t xml:space="preserve">تهجئة الأسماء الكاملة </w:t>
      </w:r>
      <w:r>
        <w:rPr>
          <w:rFonts w:cs="Arial" w:hint="cs"/>
          <w:rtl/>
          <w:lang w:val="es-ES" w:eastAsia="en-GB"/>
        </w:rPr>
        <w:t>في أول</w:t>
      </w:r>
      <w:r w:rsidRPr="00801229">
        <w:rPr>
          <w:rFonts w:cs="Arial"/>
          <w:rtl/>
          <w:lang w:val="es-ES" w:eastAsia="en-GB"/>
        </w:rPr>
        <w:t xml:space="preserve"> مرة قبل استخدام الاختصارات</w:t>
      </w:r>
      <w:r>
        <w:rPr>
          <w:rFonts w:cs="Arial" w:hint="cs"/>
          <w:rtl/>
          <w:lang w:val="es-ES" w:eastAsia="en-GB"/>
        </w:rPr>
        <w:t>.</w:t>
      </w:r>
    </w:p>
    <w:p w:rsidR="00801229" w:rsidRDefault="00801229" w:rsidP="00801229">
      <w:pPr>
        <w:pStyle w:val="ListParagraph"/>
        <w:numPr>
          <w:ilvl w:val="0"/>
          <w:numId w:val="20"/>
        </w:numPr>
        <w:bidi/>
        <w:rPr>
          <w:lang w:val="es-ES" w:eastAsia="en-GB"/>
        </w:rPr>
      </w:pPr>
      <w:r>
        <w:rPr>
          <w:rFonts w:hint="cs"/>
          <w:rtl/>
          <w:lang w:val="es-ES" w:eastAsia="en-GB"/>
        </w:rPr>
        <w:t>لا تستخدم الاختصارات للجمعيات الوطنية في وثائق الاتحاد الدولي لجمعيات الصليب الحمر والهلال الأحمر.</w:t>
      </w:r>
    </w:p>
    <w:p w:rsidR="00801229" w:rsidRDefault="00801229" w:rsidP="00801229">
      <w:pPr>
        <w:pStyle w:val="ListParagraph"/>
        <w:numPr>
          <w:ilvl w:val="0"/>
          <w:numId w:val="20"/>
        </w:numPr>
        <w:bidi/>
        <w:rPr>
          <w:lang w:val="es-ES" w:eastAsia="en-GB"/>
        </w:rPr>
      </w:pPr>
      <w:r>
        <w:rPr>
          <w:rFonts w:hint="cs"/>
          <w:rtl/>
          <w:lang w:val="es-ES" w:eastAsia="en-GB"/>
        </w:rPr>
        <w:t>يسمح باستخدام الاختصار للاتحاد الدولي لجمعيات الصليب الحمر والهلال الأحمر.</w:t>
      </w:r>
    </w:p>
    <w:p w:rsidR="00801229" w:rsidRDefault="00801229" w:rsidP="00801229">
      <w:pPr>
        <w:bidi/>
        <w:rPr>
          <w:rtl/>
          <w:lang w:val="es-ES" w:eastAsia="en-GB"/>
        </w:rPr>
      </w:pPr>
      <w:r>
        <w:rPr>
          <w:rFonts w:hint="cs"/>
          <w:rtl/>
          <w:lang w:val="es-ES" w:eastAsia="en-GB"/>
        </w:rPr>
        <w:t>الصور</w:t>
      </w:r>
    </w:p>
    <w:p w:rsidR="00801229" w:rsidRDefault="00801229" w:rsidP="007A214D">
      <w:pPr>
        <w:bidi/>
        <w:rPr>
          <w:rtl/>
          <w:lang w:val="es-ES" w:eastAsia="en-GB"/>
        </w:rPr>
      </w:pPr>
      <w:r>
        <w:rPr>
          <w:rFonts w:hint="cs"/>
          <w:rtl/>
          <w:lang w:val="es-ES" w:eastAsia="en-GB"/>
        </w:rPr>
        <w:t>يجب أن تكون الصور المستخدمة عالية الدقة ليتمكن فريق التصميم والانتاج من استخدامها (</w:t>
      </w:r>
      <w:r w:rsidR="007A214D">
        <w:rPr>
          <w:rFonts w:hint="cs"/>
          <w:rtl/>
          <w:lang w:val="es-ES" w:eastAsia="en-GB"/>
        </w:rPr>
        <w:t>وتكون الدقة المثالية:</w:t>
      </w:r>
      <w:r w:rsidR="007A214D" w:rsidRPr="007A214D">
        <w:rPr>
          <w:rtl/>
          <w:lang w:val="es-ES" w:eastAsia="en-GB"/>
        </w:rPr>
        <w:t xml:space="preserve"> 300 نقطة في البوصة، والحد الأدنى 200 نقطة في البوصة). </w:t>
      </w:r>
      <w:r w:rsidR="007A214D">
        <w:rPr>
          <w:rFonts w:hint="cs"/>
          <w:rtl/>
          <w:lang w:val="es-ES" w:eastAsia="en-GB"/>
        </w:rPr>
        <w:t>و</w:t>
      </w:r>
      <w:r w:rsidR="007A214D" w:rsidRPr="007A214D">
        <w:rPr>
          <w:rtl/>
          <w:lang w:val="es-ES" w:eastAsia="en-GB"/>
        </w:rPr>
        <w:t xml:space="preserve">للتحقق </w:t>
      </w:r>
      <w:r w:rsidR="007A214D">
        <w:rPr>
          <w:rFonts w:hint="cs"/>
          <w:rtl/>
          <w:lang w:val="es-ES" w:eastAsia="en-GB"/>
        </w:rPr>
        <w:t xml:space="preserve">من </w:t>
      </w:r>
      <w:r w:rsidR="007A214D" w:rsidRPr="007A214D">
        <w:rPr>
          <w:rtl/>
          <w:lang w:val="es-ES" w:eastAsia="en-GB"/>
        </w:rPr>
        <w:t xml:space="preserve">دقة </w:t>
      </w:r>
      <w:r w:rsidR="007A214D">
        <w:rPr>
          <w:rFonts w:hint="cs"/>
          <w:rtl/>
          <w:lang w:val="es-ES" w:eastAsia="en-GB"/>
        </w:rPr>
        <w:t>و</w:t>
      </w:r>
      <w:r w:rsidR="007A214D">
        <w:rPr>
          <w:rtl/>
          <w:lang w:val="es-ES" w:eastAsia="en-GB"/>
        </w:rPr>
        <w:t>وضوح الصورة</w:t>
      </w:r>
      <w:r w:rsidR="007A214D">
        <w:rPr>
          <w:rFonts w:hint="cs"/>
          <w:rtl/>
          <w:lang w:val="es-ES" w:eastAsia="en-GB"/>
        </w:rPr>
        <w:t xml:space="preserve"> يمكن:</w:t>
      </w:r>
    </w:p>
    <w:p w:rsidR="007A214D" w:rsidRDefault="007A214D" w:rsidP="007A214D">
      <w:pPr>
        <w:pStyle w:val="ListParagraph"/>
        <w:numPr>
          <w:ilvl w:val="0"/>
          <w:numId w:val="20"/>
        </w:numPr>
        <w:bidi/>
        <w:rPr>
          <w:lang w:val="es-ES" w:eastAsia="en-GB"/>
        </w:rPr>
      </w:pPr>
      <w:r w:rsidRPr="007A214D">
        <w:rPr>
          <w:rFonts w:hint="cs"/>
          <w:rtl/>
          <w:lang w:val="es-ES" w:eastAsia="en-GB"/>
        </w:rPr>
        <w:t xml:space="preserve">انقر على اليمين </w:t>
      </w:r>
    </w:p>
    <w:p w:rsidR="00411831" w:rsidRPr="00411831" w:rsidRDefault="00411831" w:rsidP="00411831">
      <w:pPr>
        <w:pStyle w:val="ListParagraph"/>
        <w:numPr>
          <w:ilvl w:val="0"/>
          <w:numId w:val="20"/>
        </w:numPr>
        <w:bidi/>
        <w:rPr>
          <w:lang w:val="es-ES" w:eastAsia="en-GB"/>
        </w:rPr>
      </w:pPr>
      <w:r>
        <w:rPr>
          <w:rFonts w:hint="cs"/>
          <w:rtl/>
          <w:lang w:val="es-ES" w:eastAsia="en-GB"/>
        </w:rPr>
        <w:t>افتح تبويب التفاصيل "</w:t>
      </w:r>
      <w:r w:rsidRPr="00411831">
        <w:rPr>
          <w:lang w:val="es-ES" w:eastAsia="en-GB"/>
        </w:rPr>
        <w:t>Details</w:t>
      </w:r>
      <w:r>
        <w:rPr>
          <w:rFonts w:hint="cs"/>
          <w:rtl/>
          <w:lang w:eastAsia="en-GB"/>
        </w:rPr>
        <w:t>".</w:t>
      </w:r>
    </w:p>
    <w:p w:rsidR="00411831" w:rsidRPr="00411831" w:rsidRDefault="00411831" w:rsidP="00411831">
      <w:pPr>
        <w:pStyle w:val="ListParagraph"/>
        <w:numPr>
          <w:ilvl w:val="0"/>
          <w:numId w:val="20"/>
        </w:numPr>
        <w:bidi/>
        <w:rPr>
          <w:lang w:val="es-ES" w:eastAsia="en-GB"/>
        </w:rPr>
      </w:pPr>
      <w:r>
        <w:rPr>
          <w:rFonts w:hint="cs"/>
          <w:rtl/>
          <w:lang w:val="es-ES" w:eastAsia="en-GB"/>
        </w:rPr>
        <w:t xml:space="preserve"> تحقق من أن الدقة الأفقية والعمودية "</w:t>
      </w:r>
      <w:r>
        <w:rPr>
          <w:lang w:eastAsia="en-GB"/>
        </w:rPr>
        <w:t>Horizontal resolution</w:t>
      </w:r>
      <w:r>
        <w:rPr>
          <w:rFonts w:hint="cs"/>
          <w:rtl/>
          <w:lang w:eastAsia="en-GB"/>
        </w:rPr>
        <w:t>" و"</w:t>
      </w:r>
      <w:r>
        <w:rPr>
          <w:lang w:eastAsia="en-GB"/>
        </w:rPr>
        <w:t>Vertical resolution</w:t>
      </w:r>
      <w:r>
        <w:rPr>
          <w:rFonts w:hint="cs"/>
          <w:rtl/>
          <w:lang w:eastAsia="en-GB"/>
        </w:rPr>
        <w:t xml:space="preserve">" لا تقل عن 200 </w:t>
      </w:r>
      <w:r w:rsidRPr="007A214D">
        <w:rPr>
          <w:rFonts w:cs="Times New Roman"/>
          <w:rtl/>
          <w:lang w:val="es-ES" w:eastAsia="en-GB"/>
        </w:rPr>
        <w:t>نقطة في البوصة</w:t>
      </w:r>
      <w:r>
        <w:rPr>
          <w:rFonts w:cs="Times New Roman" w:hint="cs"/>
          <w:rtl/>
          <w:lang w:val="es-ES" w:eastAsia="en-GB"/>
        </w:rPr>
        <w:t>.</w:t>
      </w:r>
    </w:p>
    <w:p w:rsidR="00411831" w:rsidRDefault="00411831" w:rsidP="00411831">
      <w:pPr>
        <w:bidi/>
        <w:rPr>
          <w:rtl/>
          <w:lang w:val="es-ES" w:eastAsia="en-GB"/>
        </w:rPr>
      </w:pPr>
      <w:r>
        <w:rPr>
          <w:rFonts w:hint="cs"/>
          <w:rtl/>
          <w:lang w:val="es-ES" w:eastAsia="en-GB"/>
        </w:rPr>
        <w:t>ويجب الاحتفاظ بالصور الأساسية في ملف خاص لفريق الانتاج،  بما أن الصور تخسر دقتها متى يتم إدراجها ب</w:t>
      </w:r>
      <w:r w:rsidRPr="00411831">
        <w:rPr>
          <w:rtl/>
          <w:lang w:val="es-ES" w:eastAsia="en-GB"/>
        </w:rPr>
        <w:t>مايكروسوفت وورد</w:t>
      </w:r>
      <w:r>
        <w:rPr>
          <w:rFonts w:hint="cs"/>
          <w:rtl/>
          <w:lang w:val="es-ES" w:eastAsia="en-GB"/>
        </w:rPr>
        <w:t>.</w:t>
      </w:r>
    </w:p>
    <w:p w:rsidR="00411831" w:rsidRDefault="009F27D6" w:rsidP="009F27D6">
      <w:pPr>
        <w:bidi/>
        <w:rPr>
          <w:rtl/>
          <w:lang w:val="es-ES" w:eastAsia="en-GB"/>
        </w:rPr>
      </w:pPr>
      <w:r>
        <w:rPr>
          <w:rFonts w:hint="cs"/>
          <w:rtl/>
          <w:lang w:val="es-ES" w:eastAsia="en-GB"/>
        </w:rPr>
        <w:t xml:space="preserve">كلما أمكن، احصل على شرح واضح للصور. فكل صورة تحتاج إلى شرح يكون عبارة عن وصف لأحداث الصورة (مثلاً جون سميث يشتري الأصناف المفضلة لدى عائلته باستخدام البطاقة الالكترونية) أو وصف عام (مثلاً يمنح برنامج التحويلات النقدية الكرامة وحرية الاختيار بين الأصناف لأناس مثل جون سميث وعائلته). </w:t>
      </w:r>
    </w:p>
    <w:p w:rsidR="00E47804" w:rsidRDefault="00E47804" w:rsidP="004E3AF9">
      <w:pPr>
        <w:bidi/>
        <w:rPr>
          <w:rtl/>
          <w:lang w:val="es-ES" w:eastAsia="en-GB"/>
        </w:rPr>
      </w:pPr>
      <w:r>
        <w:rPr>
          <w:rFonts w:hint="cs"/>
          <w:rtl/>
          <w:lang w:val="es-ES" w:eastAsia="en-GB"/>
        </w:rPr>
        <w:t xml:space="preserve">الجداول، </w:t>
      </w:r>
      <w:r w:rsidR="004E3AF9">
        <w:rPr>
          <w:rFonts w:hint="cs"/>
          <w:rtl/>
          <w:lang w:val="es-ES" w:eastAsia="en-GB"/>
        </w:rPr>
        <w:t>والرسوم البيانية</w:t>
      </w:r>
      <w:r>
        <w:rPr>
          <w:rFonts w:hint="cs"/>
          <w:rtl/>
          <w:lang w:val="es-ES" w:eastAsia="en-GB"/>
        </w:rPr>
        <w:t>، والأطر الزمنية</w:t>
      </w:r>
    </w:p>
    <w:p w:rsidR="00E47804" w:rsidRPr="00411831" w:rsidRDefault="004E3AF9" w:rsidP="004E3AF9">
      <w:pPr>
        <w:bidi/>
        <w:rPr>
          <w:rtl/>
          <w:lang w:val="es-ES" w:eastAsia="en-GB"/>
        </w:rPr>
      </w:pPr>
      <w:r>
        <w:rPr>
          <w:rFonts w:hint="cs"/>
          <w:rtl/>
          <w:lang w:val="es-ES" w:eastAsia="en-GB"/>
        </w:rPr>
        <w:t xml:space="preserve">في كل الجداول والرسوم البيانية والأطر الزمنية يجب التركيز على المضمون بما أن الشكل قابل لأن يغيره فريق التصميم أو الانتاج لكي يتناسب مع نموذج الاتحاد الدولي لجمعيات الصليب الأحمر والهلال الأحمر. </w:t>
      </w:r>
    </w:p>
    <w:p w:rsidR="00D50A6A" w:rsidRPr="00007A3E" w:rsidRDefault="00D50A6A" w:rsidP="00FE12A0">
      <w:pPr>
        <w:rPr>
          <w:rFonts w:cs="Arial"/>
          <w:i/>
          <w:lang w:val="en-CA"/>
        </w:rPr>
      </w:pPr>
    </w:p>
    <w:sectPr w:rsidR="00D50A6A" w:rsidRPr="00007A3E" w:rsidSect="008B4BB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F4" w:rsidRDefault="003871F4" w:rsidP="009C74B1">
      <w:r>
        <w:separator/>
      </w:r>
    </w:p>
  </w:endnote>
  <w:endnote w:type="continuationSeparator" w:id="1">
    <w:p w:rsidR="003871F4" w:rsidRDefault="003871F4"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B45C74" w:rsidRDefault="0017471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4BB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20E69">
      <w:rPr>
        <w:b/>
        <w:noProof/>
        <w:color w:val="808080" w:themeColor="background1" w:themeShade="80"/>
        <w:sz w:val="18"/>
        <w:szCs w:val="18"/>
      </w:rPr>
      <w:t>1</w:t>
    </w:r>
    <w:r w:rsidRPr="00B45C74">
      <w:rPr>
        <w:b/>
        <w:color w:val="808080" w:themeColor="background1" w:themeShade="80"/>
        <w:sz w:val="18"/>
        <w:szCs w:val="18"/>
      </w:rPr>
      <w:fldChar w:fldCharType="end"/>
    </w:r>
  </w:p>
  <w:p w:rsidR="008B4BB2" w:rsidRPr="003A3500" w:rsidRDefault="008B4BB2"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4. </w:t>
    </w:r>
    <w:fldSimple w:instr=" STYLEREF  H1 \t  \* MERGEFORMAT ">
      <w:r w:rsidR="00F20E69" w:rsidRPr="00F20E69">
        <w:rPr>
          <w:b/>
          <w:noProof/>
          <w:rtl/>
        </w:rPr>
        <w:t>صحيفة وقائع البرنامج: العنوان</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F4" w:rsidRDefault="003871F4" w:rsidP="009C74B1">
      <w:r>
        <w:separator/>
      </w:r>
    </w:p>
  </w:footnote>
  <w:footnote w:type="continuationSeparator" w:id="1">
    <w:p w:rsidR="003871F4" w:rsidRDefault="003871F4"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074036" w:rsidRDefault="008B4BB2"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F458F"/>
    <w:multiLevelType w:val="hybridMultilevel"/>
    <w:tmpl w:val="8632B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07D2A"/>
    <w:multiLevelType w:val="hybridMultilevel"/>
    <w:tmpl w:val="28B03698"/>
    <w:lvl w:ilvl="0" w:tplc="6CFED7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2">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2"/>
  </w:num>
  <w:num w:numId="3">
    <w:abstractNumId w:val="1"/>
  </w:num>
  <w:num w:numId="4">
    <w:abstractNumId w:val="7"/>
  </w:num>
  <w:num w:numId="5">
    <w:abstractNumId w:val="6"/>
  </w:num>
  <w:num w:numId="6">
    <w:abstractNumId w:val="3"/>
  </w:num>
  <w:num w:numId="7">
    <w:abstractNumId w:val="4"/>
  </w:num>
  <w:num w:numId="8">
    <w:abstractNumId w:val="11"/>
  </w:num>
  <w:num w:numId="9">
    <w:abstractNumId w:val="18"/>
  </w:num>
  <w:num w:numId="10">
    <w:abstractNumId w:val="14"/>
  </w:num>
  <w:num w:numId="11">
    <w:abstractNumId w:val="9"/>
  </w:num>
  <w:num w:numId="12">
    <w:abstractNumId w:val="8"/>
  </w:num>
  <w:num w:numId="13">
    <w:abstractNumId w:val="5"/>
  </w:num>
  <w:num w:numId="14">
    <w:abstractNumId w:val="0"/>
  </w:num>
  <w:num w:numId="15">
    <w:abstractNumId w:val="13"/>
  </w:num>
  <w:num w:numId="16">
    <w:abstractNumId w:val="2"/>
  </w:num>
  <w:num w:numId="17">
    <w:abstractNumId w:val="15"/>
  </w:num>
  <w:num w:numId="18">
    <w:abstractNumId w:val="17"/>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6BBF"/>
    <w:rsid w:val="00007A3E"/>
    <w:rsid w:val="00016532"/>
    <w:rsid w:val="00030CC0"/>
    <w:rsid w:val="0003434B"/>
    <w:rsid w:val="00050CB5"/>
    <w:rsid w:val="0005150F"/>
    <w:rsid w:val="00052C79"/>
    <w:rsid w:val="00060AE5"/>
    <w:rsid w:val="00065BD5"/>
    <w:rsid w:val="00084F9F"/>
    <w:rsid w:val="00085FF7"/>
    <w:rsid w:val="00096A14"/>
    <w:rsid w:val="000A19FD"/>
    <w:rsid w:val="000A25CF"/>
    <w:rsid w:val="000B42FE"/>
    <w:rsid w:val="000C35A1"/>
    <w:rsid w:val="000D05C7"/>
    <w:rsid w:val="000D2DD0"/>
    <w:rsid w:val="000D6DEA"/>
    <w:rsid w:val="000F610D"/>
    <w:rsid w:val="00104A99"/>
    <w:rsid w:val="0011327D"/>
    <w:rsid w:val="00121519"/>
    <w:rsid w:val="00134925"/>
    <w:rsid w:val="00137659"/>
    <w:rsid w:val="001418A3"/>
    <w:rsid w:val="00151F98"/>
    <w:rsid w:val="00166927"/>
    <w:rsid w:val="001721E8"/>
    <w:rsid w:val="0017388C"/>
    <w:rsid w:val="00174711"/>
    <w:rsid w:val="0018189F"/>
    <w:rsid w:val="0019029F"/>
    <w:rsid w:val="0019772B"/>
    <w:rsid w:val="001A339C"/>
    <w:rsid w:val="001A640F"/>
    <w:rsid w:val="001B7EEF"/>
    <w:rsid w:val="00210005"/>
    <w:rsid w:val="00215B79"/>
    <w:rsid w:val="00224059"/>
    <w:rsid w:val="00224867"/>
    <w:rsid w:val="00230DDC"/>
    <w:rsid w:val="0023327E"/>
    <w:rsid w:val="00242E9E"/>
    <w:rsid w:val="00245B58"/>
    <w:rsid w:val="00253E7A"/>
    <w:rsid w:val="00257AB8"/>
    <w:rsid w:val="00266F5C"/>
    <w:rsid w:val="00267610"/>
    <w:rsid w:val="00271334"/>
    <w:rsid w:val="00276BFB"/>
    <w:rsid w:val="002852AD"/>
    <w:rsid w:val="002A3623"/>
    <w:rsid w:val="002C00F9"/>
    <w:rsid w:val="002D61BA"/>
    <w:rsid w:val="002E2AFC"/>
    <w:rsid w:val="002E2CA4"/>
    <w:rsid w:val="002E6E16"/>
    <w:rsid w:val="002E79EC"/>
    <w:rsid w:val="002F21C5"/>
    <w:rsid w:val="002F38C4"/>
    <w:rsid w:val="0030260E"/>
    <w:rsid w:val="00311319"/>
    <w:rsid w:val="00312AFF"/>
    <w:rsid w:val="00312FC7"/>
    <w:rsid w:val="00315FA2"/>
    <w:rsid w:val="0031759B"/>
    <w:rsid w:val="003302F8"/>
    <w:rsid w:val="003441CC"/>
    <w:rsid w:val="00357FA4"/>
    <w:rsid w:val="00383957"/>
    <w:rsid w:val="003860BE"/>
    <w:rsid w:val="003871F4"/>
    <w:rsid w:val="003A4AF0"/>
    <w:rsid w:val="003A4C81"/>
    <w:rsid w:val="003B25BA"/>
    <w:rsid w:val="003B57A7"/>
    <w:rsid w:val="003B5FDA"/>
    <w:rsid w:val="003C6BF3"/>
    <w:rsid w:val="003E5B49"/>
    <w:rsid w:val="004063A9"/>
    <w:rsid w:val="00406D07"/>
    <w:rsid w:val="00411831"/>
    <w:rsid w:val="0041289A"/>
    <w:rsid w:val="00420588"/>
    <w:rsid w:val="00432124"/>
    <w:rsid w:val="0044743A"/>
    <w:rsid w:val="00452C3D"/>
    <w:rsid w:val="00460259"/>
    <w:rsid w:val="00467B15"/>
    <w:rsid w:val="00477CED"/>
    <w:rsid w:val="00483585"/>
    <w:rsid w:val="00494645"/>
    <w:rsid w:val="004C3EED"/>
    <w:rsid w:val="004C6989"/>
    <w:rsid w:val="004D50EE"/>
    <w:rsid w:val="004E3AF9"/>
    <w:rsid w:val="004F1A65"/>
    <w:rsid w:val="004F6C7D"/>
    <w:rsid w:val="00501173"/>
    <w:rsid w:val="00501ACD"/>
    <w:rsid w:val="00526F48"/>
    <w:rsid w:val="00553E10"/>
    <w:rsid w:val="00564FFA"/>
    <w:rsid w:val="00583B60"/>
    <w:rsid w:val="005A1D9D"/>
    <w:rsid w:val="005A409A"/>
    <w:rsid w:val="005A50E0"/>
    <w:rsid w:val="005B3BB1"/>
    <w:rsid w:val="005B41C9"/>
    <w:rsid w:val="005D699F"/>
    <w:rsid w:val="005E1A34"/>
    <w:rsid w:val="005E36A1"/>
    <w:rsid w:val="00610C8D"/>
    <w:rsid w:val="006153B3"/>
    <w:rsid w:val="00624766"/>
    <w:rsid w:val="00625BC8"/>
    <w:rsid w:val="006610CC"/>
    <w:rsid w:val="00662F1B"/>
    <w:rsid w:val="0066728B"/>
    <w:rsid w:val="00670146"/>
    <w:rsid w:val="0067461F"/>
    <w:rsid w:val="0067681E"/>
    <w:rsid w:val="00694527"/>
    <w:rsid w:val="006B4442"/>
    <w:rsid w:val="006C684D"/>
    <w:rsid w:val="006E05E7"/>
    <w:rsid w:val="006E3ADF"/>
    <w:rsid w:val="006E647C"/>
    <w:rsid w:val="006F2503"/>
    <w:rsid w:val="00706131"/>
    <w:rsid w:val="00737F7F"/>
    <w:rsid w:val="0074098A"/>
    <w:rsid w:val="007A2146"/>
    <w:rsid w:val="007A214D"/>
    <w:rsid w:val="007A32C6"/>
    <w:rsid w:val="007B6BB7"/>
    <w:rsid w:val="007C2235"/>
    <w:rsid w:val="007D217B"/>
    <w:rsid w:val="007D35D5"/>
    <w:rsid w:val="007D39F5"/>
    <w:rsid w:val="007F6570"/>
    <w:rsid w:val="00801229"/>
    <w:rsid w:val="00807338"/>
    <w:rsid w:val="00830226"/>
    <w:rsid w:val="00831671"/>
    <w:rsid w:val="00842F15"/>
    <w:rsid w:val="0085504A"/>
    <w:rsid w:val="00865444"/>
    <w:rsid w:val="00874ACF"/>
    <w:rsid w:val="008779AB"/>
    <w:rsid w:val="00893A68"/>
    <w:rsid w:val="00894B31"/>
    <w:rsid w:val="008B2C7F"/>
    <w:rsid w:val="008B31D5"/>
    <w:rsid w:val="008B4BB2"/>
    <w:rsid w:val="008B4DE8"/>
    <w:rsid w:val="008C3212"/>
    <w:rsid w:val="008C51E5"/>
    <w:rsid w:val="008D2114"/>
    <w:rsid w:val="008D7209"/>
    <w:rsid w:val="008E3B0A"/>
    <w:rsid w:val="008F0730"/>
    <w:rsid w:val="00906AEE"/>
    <w:rsid w:val="00925A38"/>
    <w:rsid w:val="009423E1"/>
    <w:rsid w:val="00962C54"/>
    <w:rsid w:val="00965D78"/>
    <w:rsid w:val="00970E74"/>
    <w:rsid w:val="009728DC"/>
    <w:rsid w:val="009776D6"/>
    <w:rsid w:val="0098026C"/>
    <w:rsid w:val="009A03A5"/>
    <w:rsid w:val="009A6E23"/>
    <w:rsid w:val="009B10DB"/>
    <w:rsid w:val="009C1B85"/>
    <w:rsid w:val="009C3C0F"/>
    <w:rsid w:val="009C74B1"/>
    <w:rsid w:val="009D2B4A"/>
    <w:rsid w:val="009E2C2D"/>
    <w:rsid w:val="009E5DD9"/>
    <w:rsid w:val="009E631E"/>
    <w:rsid w:val="009E714B"/>
    <w:rsid w:val="009E76FB"/>
    <w:rsid w:val="009F27D6"/>
    <w:rsid w:val="009F79FB"/>
    <w:rsid w:val="00A03168"/>
    <w:rsid w:val="00A22695"/>
    <w:rsid w:val="00A238BA"/>
    <w:rsid w:val="00A243A1"/>
    <w:rsid w:val="00A32630"/>
    <w:rsid w:val="00A45A75"/>
    <w:rsid w:val="00A6266A"/>
    <w:rsid w:val="00A669F5"/>
    <w:rsid w:val="00A72044"/>
    <w:rsid w:val="00A773F1"/>
    <w:rsid w:val="00A82FF0"/>
    <w:rsid w:val="00A859B4"/>
    <w:rsid w:val="00A85FA8"/>
    <w:rsid w:val="00A90F29"/>
    <w:rsid w:val="00A96139"/>
    <w:rsid w:val="00AD003F"/>
    <w:rsid w:val="00AE3CCB"/>
    <w:rsid w:val="00AE50BC"/>
    <w:rsid w:val="00AF05D8"/>
    <w:rsid w:val="00AF3769"/>
    <w:rsid w:val="00B0352A"/>
    <w:rsid w:val="00B202C6"/>
    <w:rsid w:val="00B31FE0"/>
    <w:rsid w:val="00B35D2B"/>
    <w:rsid w:val="00B506FF"/>
    <w:rsid w:val="00B50ECF"/>
    <w:rsid w:val="00B532ED"/>
    <w:rsid w:val="00B650D7"/>
    <w:rsid w:val="00B70758"/>
    <w:rsid w:val="00B83376"/>
    <w:rsid w:val="00B84EAA"/>
    <w:rsid w:val="00B86CCD"/>
    <w:rsid w:val="00BA4F2F"/>
    <w:rsid w:val="00BB3C24"/>
    <w:rsid w:val="00BC02CC"/>
    <w:rsid w:val="00BC48B3"/>
    <w:rsid w:val="00BC5219"/>
    <w:rsid w:val="00BC646F"/>
    <w:rsid w:val="00BC6953"/>
    <w:rsid w:val="00BD13AD"/>
    <w:rsid w:val="00BD4796"/>
    <w:rsid w:val="00BD563E"/>
    <w:rsid w:val="00BD67AD"/>
    <w:rsid w:val="00BE1338"/>
    <w:rsid w:val="00C0208B"/>
    <w:rsid w:val="00C04C88"/>
    <w:rsid w:val="00C104E3"/>
    <w:rsid w:val="00C43A1E"/>
    <w:rsid w:val="00C518D3"/>
    <w:rsid w:val="00C5210E"/>
    <w:rsid w:val="00C75550"/>
    <w:rsid w:val="00C771C1"/>
    <w:rsid w:val="00C91E90"/>
    <w:rsid w:val="00C960BE"/>
    <w:rsid w:val="00CA2F5A"/>
    <w:rsid w:val="00CA7DC2"/>
    <w:rsid w:val="00CD5A36"/>
    <w:rsid w:val="00CE5307"/>
    <w:rsid w:val="00CF0B79"/>
    <w:rsid w:val="00CF3A24"/>
    <w:rsid w:val="00D0205C"/>
    <w:rsid w:val="00D050D3"/>
    <w:rsid w:val="00D17A01"/>
    <w:rsid w:val="00D2689D"/>
    <w:rsid w:val="00D27CF6"/>
    <w:rsid w:val="00D33CFF"/>
    <w:rsid w:val="00D50A6A"/>
    <w:rsid w:val="00D5149A"/>
    <w:rsid w:val="00D5579A"/>
    <w:rsid w:val="00D63120"/>
    <w:rsid w:val="00D65F86"/>
    <w:rsid w:val="00D86EB5"/>
    <w:rsid w:val="00D8700E"/>
    <w:rsid w:val="00DA617A"/>
    <w:rsid w:val="00DE303F"/>
    <w:rsid w:val="00DF14FC"/>
    <w:rsid w:val="00DF3988"/>
    <w:rsid w:val="00DF3E5A"/>
    <w:rsid w:val="00DF4B28"/>
    <w:rsid w:val="00E00D85"/>
    <w:rsid w:val="00E11ACF"/>
    <w:rsid w:val="00E22CC6"/>
    <w:rsid w:val="00E23289"/>
    <w:rsid w:val="00E345D8"/>
    <w:rsid w:val="00E3717D"/>
    <w:rsid w:val="00E37A22"/>
    <w:rsid w:val="00E4373F"/>
    <w:rsid w:val="00E47804"/>
    <w:rsid w:val="00E57504"/>
    <w:rsid w:val="00E72985"/>
    <w:rsid w:val="00E73ECF"/>
    <w:rsid w:val="00EA3B6B"/>
    <w:rsid w:val="00EA4AFF"/>
    <w:rsid w:val="00EC0B30"/>
    <w:rsid w:val="00ED08F3"/>
    <w:rsid w:val="00EE7E9D"/>
    <w:rsid w:val="00EF4DA0"/>
    <w:rsid w:val="00F03560"/>
    <w:rsid w:val="00F0521C"/>
    <w:rsid w:val="00F075D4"/>
    <w:rsid w:val="00F12CB7"/>
    <w:rsid w:val="00F20E69"/>
    <w:rsid w:val="00F23725"/>
    <w:rsid w:val="00F26AA2"/>
    <w:rsid w:val="00F311F9"/>
    <w:rsid w:val="00F53676"/>
    <w:rsid w:val="00F55B5A"/>
    <w:rsid w:val="00F829FD"/>
    <w:rsid w:val="00F8660A"/>
    <w:rsid w:val="00FC3F46"/>
    <w:rsid w:val="00FC52A7"/>
    <w:rsid w:val="00FD30A3"/>
    <w:rsid w:val="00FE04B9"/>
    <w:rsid w:val="00FE12A0"/>
    <w:rsid w:val="00FE36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9"/>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C6989"/>
  </w:style>
  <w:style w:type="paragraph" w:styleId="Heading2">
    <w:name w:val="heading 2"/>
    <w:basedOn w:val="Normal"/>
    <w:next w:val="Normal"/>
    <w:link w:val="Heading2Char"/>
    <w:uiPriority w:val="9"/>
    <w:unhideWhenUsed/>
    <w:qFormat/>
    <w:rsid w:val="004C698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6989"/>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89"/>
    <w:pPr>
      <w:spacing w:after="0" w:line="288" w:lineRule="auto"/>
      <w:jc w:val="left"/>
    </w:pPr>
    <w:rPr>
      <w:sz w:val="16"/>
    </w:rPr>
  </w:style>
  <w:style w:type="character" w:customStyle="1" w:styleId="HeaderChar">
    <w:name w:val="Header Char"/>
    <w:basedOn w:val="DefaultParagraphFont"/>
    <w:link w:val="Header"/>
    <w:uiPriority w:val="99"/>
    <w:rsid w:val="004C6989"/>
    <w:rPr>
      <w:rFonts w:ascii="Arial" w:eastAsiaTheme="minorEastAsia" w:hAnsi="Arial" w:cs="Times New Roman"/>
      <w:sz w:val="16"/>
      <w:szCs w:val="20"/>
      <w:lang w:val="en-US"/>
    </w:rPr>
  </w:style>
  <w:style w:type="paragraph" w:styleId="Footer">
    <w:name w:val="footer"/>
    <w:basedOn w:val="Normal"/>
    <w:link w:val="FooterChar"/>
    <w:uiPriority w:val="99"/>
    <w:unhideWhenUsed/>
    <w:rsid w:val="004C6989"/>
    <w:pPr>
      <w:spacing w:after="0"/>
      <w:jc w:val="left"/>
    </w:pPr>
    <w:rPr>
      <w:sz w:val="16"/>
      <w:szCs w:val="18"/>
    </w:rPr>
  </w:style>
  <w:style w:type="character" w:customStyle="1" w:styleId="FooterChar">
    <w:name w:val="Footer Char"/>
    <w:basedOn w:val="DefaultParagraphFont"/>
    <w:link w:val="Footer"/>
    <w:uiPriority w:val="99"/>
    <w:rsid w:val="004C6989"/>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6989"/>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6989"/>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4C698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C6989"/>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C6989"/>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4C69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989"/>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C6989"/>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4C6989"/>
    <w:rPr>
      <w:b/>
      <w:bCs/>
    </w:rPr>
  </w:style>
  <w:style w:type="character" w:customStyle="1" w:styleId="CommentSubjectChar">
    <w:name w:val="Comment Subject Char"/>
    <w:basedOn w:val="DefaultParagraphFont"/>
    <w:link w:val="CommentSubject"/>
    <w:uiPriority w:val="99"/>
    <w:semiHidden/>
    <w:rsid w:val="004C6989"/>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4C6989"/>
    <w:rPr>
      <w:color w:val="0000FF" w:themeColor="hyperlink"/>
      <w:u w:val="single"/>
    </w:rPr>
  </w:style>
  <w:style w:type="paragraph" w:styleId="FootnoteText">
    <w:name w:val="footnote text"/>
    <w:basedOn w:val="Normal"/>
    <w:link w:val="FootnoteTextChar"/>
    <w:uiPriority w:val="99"/>
    <w:unhideWhenUsed/>
    <w:rsid w:val="004C6989"/>
    <w:pPr>
      <w:spacing w:after="0"/>
    </w:pPr>
    <w:rPr>
      <w:sz w:val="16"/>
      <w:szCs w:val="22"/>
    </w:rPr>
  </w:style>
  <w:style w:type="character" w:customStyle="1" w:styleId="FootnoteTextChar">
    <w:name w:val="Footnote Text Char"/>
    <w:basedOn w:val="DefaultParagraphFont"/>
    <w:link w:val="FootnoteText"/>
    <w:uiPriority w:val="99"/>
    <w:rsid w:val="004C698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C6989"/>
    <w:rPr>
      <w:vertAlign w:val="superscript"/>
    </w:rPr>
  </w:style>
  <w:style w:type="character" w:styleId="PageNumber">
    <w:name w:val="page number"/>
    <w:basedOn w:val="DefaultParagraphFont"/>
    <w:uiPriority w:val="99"/>
    <w:unhideWhenUsed/>
    <w:rsid w:val="004C6989"/>
    <w:rPr>
      <w:b/>
    </w:rPr>
  </w:style>
  <w:style w:type="character" w:customStyle="1" w:styleId="Pantone485">
    <w:name w:val="Pantone 485"/>
    <w:basedOn w:val="DefaultParagraphFont"/>
    <w:uiPriority w:val="1"/>
    <w:qFormat/>
    <w:rsid w:val="004C6989"/>
    <w:rPr>
      <w:rFonts w:cs="Caecilia-Light"/>
      <w:color w:val="DC281E"/>
      <w:szCs w:val="16"/>
    </w:rPr>
  </w:style>
  <w:style w:type="character" w:customStyle="1" w:styleId="ListParagraphChar">
    <w:name w:val="List Paragraph Char"/>
    <w:basedOn w:val="DefaultParagraphFont"/>
    <w:link w:val="ListParagraph"/>
    <w:uiPriority w:val="34"/>
    <w:rsid w:val="004C6989"/>
    <w:rPr>
      <w:rFonts w:ascii="Arial" w:hAnsi="Arial"/>
      <w:sz w:val="20"/>
      <w:lang w:val="en-US"/>
    </w:rPr>
  </w:style>
  <w:style w:type="paragraph" w:customStyle="1" w:styleId="Default">
    <w:name w:val="Default"/>
    <w:rsid w:val="004C6989"/>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4C6989"/>
    <w:rPr>
      <w:color w:val="800080" w:themeColor="followedHyperlink"/>
      <w:u w:val="single"/>
    </w:rPr>
  </w:style>
  <w:style w:type="paragraph" w:styleId="Revision">
    <w:name w:val="Revision"/>
    <w:hidden/>
    <w:uiPriority w:val="99"/>
    <w:semiHidden/>
    <w:rsid w:val="004C6989"/>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4C698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6989"/>
    <w:pPr>
      <w:spacing w:before="360" w:after="240"/>
      <w:jc w:val="left"/>
      <w:outlineLvl w:val="0"/>
    </w:pPr>
    <w:rPr>
      <w:b/>
      <w:sz w:val="40"/>
      <w:szCs w:val="52"/>
    </w:rPr>
  </w:style>
  <w:style w:type="paragraph" w:customStyle="1" w:styleId="Bullet1">
    <w:name w:val="Bullet 1"/>
    <w:basedOn w:val="Normal"/>
    <w:rsid w:val="004C6989"/>
    <w:pPr>
      <w:numPr>
        <w:numId w:val="16"/>
      </w:numPr>
      <w:spacing w:before="60"/>
    </w:pPr>
    <w:rPr>
      <w:rFonts w:eastAsia="Times New Roman"/>
      <w:color w:val="000000"/>
    </w:rPr>
  </w:style>
  <w:style w:type="paragraph" w:customStyle="1" w:styleId="RefItem1">
    <w:name w:val="Ref Item 1"/>
    <w:basedOn w:val="Normal"/>
    <w:rsid w:val="004C6989"/>
    <w:pPr>
      <w:jc w:val="left"/>
    </w:pPr>
    <w:rPr>
      <w:color w:val="000000"/>
      <w:szCs w:val="24"/>
      <w:lang w:eastAsia="it-IT"/>
    </w:rPr>
  </w:style>
  <w:style w:type="paragraph" w:customStyle="1" w:styleId="RefTitre">
    <w:name w:val="Ref Titre"/>
    <w:basedOn w:val="Normal"/>
    <w:rsid w:val="004C6989"/>
    <w:pPr>
      <w:jc w:val="left"/>
    </w:pPr>
    <w:rPr>
      <w:rFonts w:eastAsia="Times New Roman"/>
      <w:b/>
      <w:bCs/>
      <w:sz w:val="26"/>
      <w:szCs w:val="26"/>
    </w:rPr>
  </w:style>
  <w:style w:type="paragraph" w:customStyle="1" w:styleId="Header1">
    <w:name w:val="Header 1"/>
    <w:basedOn w:val="Header"/>
    <w:rsid w:val="004C6989"/>
    <w:rPr>
      <w:b/>
      <w:sz w:val="24"/>
      <w:szCs w:val="24"/>
    </w:rPr>
  </w:style>
  <w:style w:type="character" w:customStyle="1" w:styleId="H1Char">
    <w:name w:val="H1 Char"/>
    <w:basedOn w:val="DefaultParagraphFont"/>
    <w:link w:val="H1"/>
    <w:rsid w:val="004C6989"/>
    <w:rPr>
      <w:rFonts w:ascii="Arial" w:eastAsiaTheme="minorEastAsia" w:hAnsi="Arial" w:cs="Times New Roman"/>
      <w:b/>
      <w:sz w:val="40"/>
      <w:szCs w:val="52"/>
      <w:lang w:val="en-US"/>
    </w:rPr>
  </w:style>
  <w:style w:type="table" w:customStyle="1" w:styleId="TableGray">
    <w:name w:val="Table Gray"/>
    <w:basedOn w:val="TableNormal"/>
    <w:uiPriority w:val="99"/>
    <w:rsid w:val="004C6989"/>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6989"/>
    <w:pPr>
      <w:numPr>
        <w:numId w:val="17"/>
      </w:numPr>
      <w:tabs>
        <w:tab w:val="left" w:pos="7230"/>
      </w:tabs>
      <w:spacing w:before="240"/>
    </w:pPr>
    <w:rPr>
      <w:rFonts w:cs="Arial"/>
    </w:rPr>
  </w:style>
  <w:style w:type="paragraph" w:customStyle="1" w:styleId="ListNumber1">
    <w:name w:val="List Number 1"/>
    <w:basedOn w:val="Normal"/>
    <w:rsid w:val="004C6989"/>
    <w:pPr>
      <w:numPr>
        <w:ilvl w:val="1"/>
        <w:numId w:val="14"/>
      </w:numPr>
      <w:contextualSpacing/>
    </w:pPr>
    <w:rPr>
      <w:rFonts w:eastAsiaTheme="minorHAnsi" w:cstheme="minorHAnsi"/>
      <w:szCs w:val="22"/>
    </w:rPr>
  </w:style>
  <w:style w:type="paragraph" w:customStyle="1" w:styleId="NormalNo">
    <w:name w:val="Normal + No"/>
    <w:basedOn w:val="Normal"/>
    <w:qFormat/>
    <w:rsid w:val="004C6989"/>
    <w:pPr>
      <w:numPr>
        <w:numId w:val="15"/>
      </w:numPr>
    </w:pPr>
    <w:rPr>
      <w:rFonts w:eastAsia="MS Mincho"/>
      <w:b/>
      <w:sz w:val="22"/>
    </w:rPr>
  </w:style>
  <w:style w:type="paragraph" w:customStyle="1" w:styleId="Bullet3">
    <w:name w:val="Bullet 3"/>
    <w:basedOn w:val="ListParagraph"/>
    <w:qFormat/>
    <w:rsid w:val="004C6989"/>
    <w:pPr>
      <w:numPr>
        <w:numId w:val="18"/>
      </w:numPr>
      <w:spacing w:before="120" w:after="120"/>
      <w:ind w:right="425"/>
    </w:pPr>
    <w:rPr>
      <w:rFonts w:cs="Arial"/>
      <w:i/>
      <w:iCs/>
    </w:rPr>
  </w:style>
  <w:style w:type="paragraph" w:customStyle="1" w:styleId="Indent">
    <w:name w:val="Indent"/>
    <w:basedOn w:val="Normal"/>
    <w:qFormat/>
    <w:rsid w:val="004C6989"/>
    <w:pPr>
      <w:ind w:left="567"/>
    </w:pPr>
    <w:rPr>
      <w:rFonts w:cs="Arial"/>
      <w:b/>
    </w:rPr>
  </w:style>
  <w:style w:type="paragraph" w:customStyle="1" w:styleId="TitreTableau">
    <w:name w:val="Titre Tableau"/>
    <w:basedOn w:val="Normal"/>
    <w:qFormat/>
    <w:rsid w:val="004C6989"/>
    <w:pPr>
      <w:spacing w:before="120"/>
      <w:jc w:val="center"/>
    </w:pPr>
    <w:rPr>
      <w:rFonts w:cs="Arial"/>
      <w:b/>
      <w:bCs/>
      <w:color w:val="FFFFFF" w:themeColor="background1"/>
      <w:lang w:val="en-CA"/>
    </w:rPr>
  </w:style>
  <w:style w:type="paragraph" w:customStyle="1" w:styleId="BulletTableau">
    <w:name w:val="Bullet Tableau"/>
    <w:basedOn w:val="Bullet2"/>
    <w:qFormat/>
    <w:rsid w:val="004C6989"/>
    <w:pPr>
      <w:keepNext/>
      <w:keepLines/>
      <w:framePr w:hSpace="141" w:wrap="around" w:vAnchor="text" w:hAnchor="margin" w:y="402"/>
      <w:numPr>
        <w:numId w:val="1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9"/>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C6989"/>
  </w:style>
  <w:style w:type="paragraph" w:styleId="Heading2">
    <w:name w:val="heading 2"/>
    <w:basedOn w:val="Normal"/>
    <w:next w:val="Normal"/>
    <w:link w:val="Heading2Char"/>
    <w:uiPriority w:val="9"/>
    <w:unhideWhenUsed/>
    <w:qFormat/>
    <w:rsid w:val="004C698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6989"/>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4C6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6989"/>
  </w:style>
  <w:style w:type="paragraph" w:styleId="Header">
    <w:name w:val="header"/>
    <w:basedOn w:val="Normal"/>
    <w:link w:val="HeaderChar"/>
    <w:uiPriority w:val="99"/>
    <w:unhideWhenUsed/>
    <w:rsid w:val="004C6989"/>
    <w:pPr>
      <w:spacing w:after="0" w:line="288" w:lineRule="auto"/>
      <w:jc w:val="left"/>
    </w:pPr>
    <w:rPr>
      <w:sz w:val="16"/>
    </w:rPr>
  </w:style>
  <w:style w:type="character" w:customStyle="1" w:styleId="HeaderChar">
    <w:name w:val="Header Char"/>
    <w:basedOn w:val="DefaultParagraphFont"/>
    <w:link w:val="Header"/>
    <w:uiPriority w:val="99"/>
    <w:rsid w:val="004C6989"/>
    <w:rPr>
      <w:rFonts w:ascii="Arial" w:eastAsiaTheme="minorEastAsia" w:hAnsi="Arial" w:cs="Times New Roman"/>
      <w:sz w:val="16"/>
      <w:szCs w:val="20"/>
      <w:lang w:val="en-US"/>
    </w:rPr>
  </w:style>
  <w:style w:type="paragraph" w:styleId="Footer">
    <w:name w:val="footer"/>
    <w:basedOn w:val="Normal"/>
    <w:link w:val="FooterChar"/>
    <w:uiPriority w:val="99"/>
    <w:unhideWhenUsed/>
    <w:rsid w:val="004C6989"/>
    <w:pPr>
      <w:spacing w:after="0"/>
      <w:jc w:val="left"/>
    </w:pPr>
    <w:rPr>
      <w:sz w:val="16"/>
      <w:szCs w:val="18"/>
    </w:rPr>
  </w:style>
  <w:style w:type="character" w:customStyle="1" w:styleId="FooterChar">
    <w:name w:val="Footer Char"/>
    <w:basedOn w:val="DefaultParagraphFont"/>
    <w:link w:val="Footer"/>
    <w:uiPriority w:val="99"/>
    <w:rsid w:val="004C6989"/>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6989"/>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6989"/>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4C698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C6989"/>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C6989"/>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4C69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989"/>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C6989"/>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4C6989"/>
    <w:rPr>
      <w:b/>
      <w:bCs/>
    </w:rPr>
  </w:style>
  <w:style w:type="character" w:customStyle="1" w:styleId="CommentSubjectChar">
    <w:name w:val="Comment Subject Char"/>
    <w:basedOn w:val="DefaultParagraphFont"/>
    <w:link w:val="CommentSubject"/>
    <w:uiPriority w:val="99"/>
    <w:semiHidden/>
    <w:rsid w:val="004C6989"/>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4C6989"/>
    <w:rPr>
      <w:color w:val="0000FF" w:themeColor="hyperlink"/>
      <w:u w:val="single"/>
    </w:rPr>
  </w:style>
  <w:style w:type="paragraph" w:styleId="FootnoteText">
    <w:name w:val="footnote text"/>
    <w:basedOn w:val="Normal"/>
    <w:link w:val="FootnoteTextChar"/>
    <w:uiPriority w:val="99"/>
    <w:unhideWhenUsed/>
    <w:rsid w:val="004C6989"/>
    <w:pPr>
      <w:spacing w:after="0"/>
    </w:pPr>
    <w:rPr>
      <w:sz w:val="16"/>
      <w:szCs w:val="22"/>
    </w:rPr>
  </w:style>
  <w:style w:type="character" w:customStyle="1" w:styleId="FootnoteTextChar">
    <w:name w:val="Footnote Text Char"/>
    <w:basedOn w:val="DefaultParagraphFont"/>
    <w:link w:val="FootnoteText"/>
    <w:uiPriority w:val="99"/>
    <w:rsid w:val="004C698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C6989"/>
    <w:rPr>
      <w:vertAlign w:val="superscript"/>
    </w:rPr>
  </w:style>
  <w:style w:type="character" w:styleId="PageNumber">
    <w:name w:val="page number"/>
    <w:basedOn w:val="DefaultParagraphFont"/>
    <w:uiPriority w:val="99"/>
    <w:unhideWhenUsed/>
    <w:rsid w:val="004C6989"/>
    <w:rPr>
      <w:b/>
    </w:rPr>
  </w:style>
  <w:style w:type="character" w:customStyle="1" w:styleId="Pantone485">
    <w:name w:val="Pantone 485"/>
    <w:basedOn w:val="DefaultParagraphFont"/>
    <w:uiPriority w:val="1"/>
    <w:qFormat/>
    <w:rsid w:val="004C6989"/>
    <w:rPr>
      <w:rFonts w:cs="Caecilia-Light"/>
      <w:color w:val="DC281E"/>
      <w:szCs w:val="16"/>
    </w:rPr>
  </w:style>
  <w:style w:type="character" w:customStyle="1" w:styleId="ListParagraphChar">
    <w:name w:val="List Paragraph Char"/>
    <w:basedOn w:val="DefaultParagraphFont"/>
    <w:link w:val="ListParagraph"/>
    <w:uiPriority w:val="34"/>
    <w:rsid w:val="004C6989"/>
    <w:rPr>
      <w:rFonts w:ascii="Arial" w:hAnsi="Arial"/>
      <w:sz w:val="20"/>
      <w:lang w:val="en-US"/>
    </w:rPr>
  </w:style>
  <w:style w:type="paragraph" w:customStyle="1" w:styleId="Default">
    <w:name w:val="Default"/>
    <w:rsid w:val="004C6989"/>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4C6989"/>
    <w:rPr>
      <w:color w:val="800080" w:themeColor="followedHyperlink"/>
      <w:u w:val="single"/>
    </w:rPr>
  </w:style>
  <w:style w:type="paragraph" w:styleId="Revision">
    <w:name w:val="Revision"/>
    <w:hidden/>
    <w:uiPriority w:val="99"/>
    <w:semiHidden/>
    <w:rsid w:val="004C6989"/>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4C698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6989"/>
    <w:pPr>
      <w:spacing w:before="360" w:after="240"/>
      <w:jc w:val="left"/>
      <w:outlineLvl w:val="0"/>
    </w:pPr>
    <w:rPr>
      <w:b/>
      <w:sz w:val="40"/>
      <w:szCs w:val="52"/>
    </w:rPr>
  </w:style>
  <w:style w:type="paragraph" w:customStyle="1" w:styleId="Bullet1">
    <w:name w:val="Bullet 1"/>
    <w:basedOn w:val="Normal"/>
    <w:rsid w:val="004C6989"/>
    <w:pPr>
      <w:numPr>
        <w:numId w:val="16"/>
      </w:numPr>
      <w:spacing w:before="60"/>
    </w:pPr>
    <w:rPr>
      <w:rFonts w:eastAsia="Times New Roman"/>
      <w:color w:val="000000"/>
    </w:rPr>
  </w:style>
  <w:style w:type="paragraph" w:customStyle="1" w:styleId="RefItem1">
    <w:name w:val="Ref Item 1"/>
    <w:basedOn w:val="Normal"/>
    <w:rsid w:val="004C6989"/>
    <w:pPr>
      <w:jc w:val="left"/>
    </w:pPr>
    <w:rPr>
      <w:color w:val="000000"/>
      <w:szCs w:val="24"/>
      <w:lang w:eastAsia="it-IT"/>
    </w:rPr>
  </w:style>
  <w:style w:type="paragraph" w:customStyle="1" w:styleId="RefTitre">
    <w:name w:val="Ref Titre"/>
    <w:basedOn w:val="Normal"/>
    <w:rsid w:val="004C6989"/>
    <w:pPr>
      <w:jc w:val="left"/>
    </w:pPr>
    <w:rPr>
      <w:rFonts w:eastAsia="Times New Roman"/>
      <w:b/>
      <w:bCs/>
      <w:sz w:val="26"/>
      <w:szCs w:val="26"/>
    </w:rPr>
  </w:style>
  <w:style w:type="paragraph" w:customStyle="1" w:styleId="Header1">
    <w:name w:val="Header 1"/>
    <w:basedOn w:val="Header"/>
    <w:rsid w:val="004C6989"/>
    <w:rPr>
      <w:b/>
      <w:sz w:val="24"/>
      <w:szCs w:val="24"/>
    </w:rPr>
  </w:style>
  <w:style w:type="character" w:customStyle="1" w:styleId="H1Char">
    <w:name w:val="H1 Char"/>
    <w:basedOn w:val="DefaultParagraphFont"/>
    <w:link w:val="H1"/>
    <w:rsid w:val="004C6989"/>
    <w:rPr>
      <w:rFonts w:ascii="Arial" w:eastAsiaTheme="minorEastAsia" w:hAnsi="Arial" w:cs="Times New Roman"/>
      <w:b/>
      <w:sz w:val="40"/>
      <w:szCs w:val="52"/>
      <w:lang w:val="en-US"/>
    </w:rPr>
  </w:style>
  <w:style w:type="table" w:customStyle="1" w:styleId="TableGray">
    <w:name w:val="Table Gray"/>
    <w:basedOn w:val="TableNormal"/>
    <w:uiPriority w:val="99"/>
    <w:rsid w:val="004C6989"/>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6989"/>
    <w:pPr>
      <w:numPr>
        <w:numId w:val="17"/>
      </w:numPr>
      <w:tabs>
        <w:tab w:val="left" w:pos="7230"/>
      </w:tabs>
      <w:spacing w:before="240"/>
    </w:pPr>
    <w:rPr>
      <w:rFonts w:cs="Arial"/>
    </w:rPr>
  </w:style>
  <w:style w:type="paragraph" w:customStyle="1" w:styleId="ListNumber1">
    <w:name w:val="List Number 1"/>
    <w:basedOn w:val="Normal"/>
    <w:rsid w:val="004C6989"/>
    <w:pPr>
      <w:numPr>
        <w:ilvl w:val="1"/>
        <w:numId w:val="14"/>
      </w:numPr>
      <w:contextualSpacing/>
    </w:pPr>
    <w:rPr>
      <w:rFonts w:eastAsiaTheme="minorHAnsi" w:cstheme="minorHAnsi"/>
      <w:szCs w:val="22"/>
    </w:rPr>
  </w:style>
  <w:style w:type="paragraph" w:customStyle="1" w:styleId="NormalNo">
    <w:name w:val="Normal + No"/>
    <w:basedOn w:val="Normal"/>
    <w:qFormat/>
    <w:rsid w:val="004C6989"/>
    <w:pPr>
      <w:numPr>
        <w:numId w:val="15"/>
      </w:numPr>
    </w:pPr>
    <w:rPr>
      <w:rFonts w:eastAsia="MS Mincho"/>
      <w:b/>
      <w:sz w:val="22"/>
    </w:rPr>
  </w:style>
  <w:style w:type="paragraph" w:customStyle="1" w:styleId="Bullet3">
    <w:name w:val="Bullet 3"/>
    <w:basedOn w:val="ListParagraph"/>
    <w:qFormat/>
    <w:rsid w:val="004C6989"/>
    <w:pPr>
      <w:numPr>
        <w:numId w:val="18"/>
      </w:numPr>
      <w:spacing w:before="120" w:after="120"/>
      <w:ind w:right="425"/>
    </w:pPr>
    <w:rPr>
      <w:rFonts w:cs="Arial"/>
      <w:i/>
      <w:iCs/>
    </w:rPr>
  </w:style>
  <w:style w:type="paragraph" w:customStyle="1" w:styleId="Indent">
    <w:name w:val="Indent"/>
    <w:basedOn w:val="Normal"/>
    <w:qFormat/>
    <w:rsid w:val="004C6989"/>
    <w:pPr>
      <w:ind w:left="567"/>
    </w:pPr>
    <w:rPr>
      <w:rFonts w:cs="Arial"/>
      <w:b/>
    </w:rPr>
  </w:style>
  <w:style w:type="paragraph" w:customStyle="1" w:styleId="TitreTableau">
    <w:name w:val="Titre Tableau"/>
    <w:basedOn w:val="Normal"/>
    <w:qFormat/>
    <w:rsid w:val="004C6989"/>
    <w:pPr>
      <w:spacing w:before="120"/>
      <w:jc w:val="center"/>
    </w:pPr>
    <w:rPr>
      <w:rFonts w:cs="Arial"/>
      <w:b/>
      <w:bCs/>
      <w:color w:val="FFFFFF" w:themeColor="background1"/>
      <w:lang w:val="en-CA"/>
    </w:rPr>
  </w:style>
  <w:style w:type="paragraph" w:customStyle="1" w:styleId="BulletTableau">
    <w:name w:val="Bullet Tableau"/>
    <w:basedOn w:val="Bullet2"/>
    <w:qFormat/>
    <w:rsid w:val="004C6989"/>
    <w:pPr>
      <w:keepNext/>
      <w:keepLines/>
      <w:framePr w:hSpace="141" w:wrap="around" w:vAnchor="text" w:hAnchor="margin" w:y="402"/>
      <w:numPr>
        <w:numId w:val="1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74E5-00E7-46D4-A59D-78763A5A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246</TotalTime>
  <Pages>3</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joelle</cp:lastModifiedBy>
  <cp:revision>47</cp:revision>
  <cp:lastPrinted>2015-09-09T20:54:00Z</cp:lastPrinted>
  <dcterms:created xsi:type="dcterms:W3CDTF">2015-05-12T10:04:00Z</dcterms:created>
  <dcterms:modified xsi:type="dcterms:W3CDTF">2015-12-29T13:21:00Z</dcterms:modified>
</cp:coreProperties>
</file>