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12" w:rsidRPr="0035031C" w:rsidRDefault="003D5C12" w:rsidP="0035031C">
      <w:pPr>
        <w:pStyle w:val="H1"/>
        <w:bidi/>
        <w:jc w:val="center"/>
        <w:rPr>
          <w:rFonts w:cs="Arial"/>
          <w:b w:val="0"/>
          <w:bCs/>
          <w:sz w:val="28"/>
          <w:szCs w:val="28"/>
          <w:rtl/>
        </w:rPr>
      </w:pPr>
      <w:r w:rsidRPr="0035031C">
        <w:rPr>
          <w:rFonts w:cs="Arial"/>
          <w:b w:val="0"/>
          <w:bCs/>
          <w:sz w:val="28"/>
          <w:szCs w:val="28"/>
          <w:rtl/>
        </w:rPr>
        <w:t>تعديل قيمة التحويل النقدي لتتلائم مع التغي</w:t>
      </w:r>
      <w:r w:rsidR="00D62A4B" w:rsidRPr="0035031C">
        <w:rPr>
          <w:rFonts w:cs="Arial"/>
          <w:b w:val="0"/>
          <w:bCs/>
          <w:sz w:val="28"/>
          <w:szCs w:val="28"/>
          <w:rtl/>
        </w:rPr>
        <w:t>ّ</w:t>
      </w:r>
      <w:r w:rsidRPr="0035031C">
        <w:rPr>
          <w:rFonts w:cs="Arial"/>
          <w:b w:val="0"/>
          <w:bCs/>
          <w:sz w:val="28"/>
          <w:szCs w:val="28"/>
          <w:rtl/>
        </w:rPr>
        <w:t>رات في الأسعار</w:t>
      </w:r>
    </w:p>
    <w:p w:rsidR="003D5C12" w:rsidRPr="0035031C" w:rsidRDefault="00D62A4B" w:rsidP="0035031C">
      <w:pPr>
        <w:pStyle w:val="H1"/>
        <w:bidi/>
        <w:jc w:val="both"/>
        <w:rPr>
          <w:rFonts w:cs="Arial"/>
          <w:sz w:val="28"/>
          <w:szCs w:val="28"/>
          <w:rtl/>
        </w:rPr>
      </w:pPr>
      <w:r w:rsidRPr="0035031C">
        <w:rPr>
          <w:rFonts w:cs="Arial"/>
          <w:sz w:val="28"/>
          <w:szCs w:val="28"/>
          <w:rtl/>
        </w:rPr>
        <w:t>يكون تعديل قيمة التحويل النقدي ضرورياً عندما ترتفع الأسعار بشكل يجعل من الصعب على المستفيد شراء السلع والخدمات من الأسواق المحلية. في هذا السياق، تسمح هذه الأداة من تحديد الخطوات الضرورية لتعديل قيمة التحويلات بفعالية ودقة بتتلائم مع التغيّرات في الأسعار. وغالباً ما تكون هذه الخطوات عبارة عن تدابير لا بد من الاضطلاع بها في مرحلة تصميم البرنامج ورصده.</w:t>
      </w:r>
    </w:p>
    <w:p w:rsidR="00D62A4B" w:rsidRPr="0035031C" w:rsidRDefault="00D62A4B" w:rsidP="0035031C">
      <w:pPr>
        <w:pStyle w:val="H1"/>
        <w:numPr>
          <w:ilvl w:val="0"/>
          <w:numId w:val="10"/>
        </w:numPr>
        <w:bidi/>
        <w:jc w:val="both"/>
        <w:rPr>
          <w:rFonts w:cs="Arial"/>
          <w:sz w:val="28"/>
          <w:szCs w:val="28"/>
        </w:rPr>
      </w:pPr>
      <w:r w:rsidRPr="0035031C">
        <w:rPr>
          <w:rFonts w:cs="Arial"/>
          <w:sz w:val="28"/>
          <w:szCs w:val="28"/>
          <w:rtl/>
        </w:rPr>
        <w:t>تحديد وتيرة النظر في قيمة التحويل (شهرياً، موسمياً، إلخ)</w:t>
      </w:r>
    </w:p>
    <w:p w:rsidR="00D62A4B" w:rsidRPr="0035031C" w:rsidRDefault="00C11371" w:rsidP="0035031C">
      <w:pPr>
        <w:pStyle w:val="H1"/>
        <w:numPr>
          <w:ilvl w:val="0"/>
          <w:numId w:val="10"/>
        </w:numPr>
        <w:bidi/>
        <w:jc w:val="both"/>
        <w:rPr>
          <w:rFonts w:cs="Arial"/>
          <w:sz w:val="28"/>
          <w:szCs w:val="28"/>
        </w:rPr>
      </w:pPr>
      <w:r w:rsidRPr="0035031C">
        <w:rPr>
          <w:rFonts w:cs="Arial"/>
          <w:sz w:val="28"/>
          <w:szCs w:val="28"/>
          <w:rtl/>
        </w:rPr>
        <w:t>تحديد مستويات اسعار السلع الرئيسية التي قد تؤدي إلى تعديل قيمة التحويل.</w:t>
      </w:r>
    </w:p>
    <w:p w:rsidR="00C11371" w:rsidRPr="0035031C" w:rsidRDefault="00C11371" w:rsidP="0035031C">
      <w:pPr>
        <w:pStyle w:val="H1"/>
        <w:numPr>
          <w:ilvl w:val="0"/>
          <w:numId w:val="10"/>
        </w:numPr>
        <w:bidi/>
        <w:jc w:val="both"/>
        <w:rPr>
          <w:rFonts w:cs="Arial"/>
          <w:sz w:val="28"/>
          <w:szCs w:val="28"/>
        </w:rPr>
      </w:pPr>
      <w:r w:rsidRPr="0035031C">
        <w:rPr>
          <w:rFonts w:cs="Arial"/>
          <w:sz w:val="28"/>
          <w:szCs w:val="28"/>
          <w:rtl/>
        </w:rPr>
        <w:t>وضع خطة لرصد الأسعار وتعميم التغيّرات على صنّاع القرار.</w:t>
      </w:r>
    </w:p>
    <w:p w:rsidR="00C11371" w:rsidRPr="0035031C" w:rsidRDefault="003D552E" w:rsidP="0035031C">
      <w:pPr>
        <w:pStyle w:val="H1"/>
        <w:numPr>
          <w:ilvl w:val="0"/>
          <w:numId w:val="10"/>
        </w:numPr>
        <w:bidi/>
        <w:jc w:val="both"/>
        <w:rPr>
          <w:rFonts w:cs="Arial"/>
          <w:sz w:val="28"/>
          <w:szCs w:val="28"/>
        </w:rPr>
      </w:pPr>
      <w:r w:rsidRPr="0035031C">
        <w:rPr>
          <w:rFonts w:cs="Arial"/>
          <w:sz w:val="28"/>
          <w:szCs w:val="28"/>
          <w:rtl/>
        </w:rPr>
        <w:t>تأمين الميزانية لموارد الطوارئ للتمكن من تعديل قيمة التحويلات النقدية.</w:t>
      </w:r>
    </w:p>
    <w:p w:rsidR="003D552E" w:rsidRPr="0035031C" w:rsidRDefault="003D552E" w:rsidP="0035031C">
      <w:pPr>
        <w:pStyle w:val="H1"/>
        <w:numPr>
          <w:ilvl w:val="0"/>
          <w:numId w:val="10"/>
        </w:numPr>
        <w:bidi/>
        <w:jc w:val="both"/>
        <w:rPr>
          <w:rFonts w:cs="Arial"/>
          <w:sz w:val="28"/>
          <w:szCs w:val="28"/>
        </w:rPr>
      </w:pPr>
      <w:r w:rsidRPr="0035031C">
        <w:rPr>
          <w:rFonts w:cs="Arial"/>
          <w:sz w:val="28"/>
          <w:szCs w:val="28"/>
          <w:rtl/>
        </w:rPr>
        <w:t>تعميم سبب التعديل المحتمل على المستفيدين.</w:t>
      </w:r>
    </w:p>
    <w:p w:rsidR="003D552E" w:rsidRPr="0035031C" w:rsidRDefault="003D552E" w:rsidP="0035031C">
      <w:pPr>
        <w:pStyle w:val="H1"/>
        <w:numPr>
          <w:ilvl w:val="0"/>
          <w:numId w:val="10"/>
        </w:numPr>
        <w:bidi/>
        <w:jc w:val="both"/>
        <w:rPr>
          <w:rFonts w:cs="Arial"/>
          <w:sz w:val="28"/>
          <w:szCs w:val="28"/>
        </w:rPr>
      </w:pPr>
      <w:r w:rsidRPr="0035031C">
        <w:rPr>
          <w:rFonts w:cs="Arial"/>
          <w:sz w:val="28"/>
          <w:szCs w:val="28"/>
          <w:rtl/>
        </w:rPr>
        <w:t>الحصول على موافقة المجتمع عند النظر في تخفيض قيمة التحويل النقدي، في حال هبوط الأسعار.</w:t>
      </w:r>
    </w:p>
    <w:p w:rsidR="003D552E" w:rsidRPr="0035031C" w:rsidRDefault="003D552E" w:rsidP="0035031C">
      <w:pPr>
        <w:pStyle w:val="H1"/>
        <w:numPr>
          <w:ilvl w:val="0"/>
          <w:numId w:val="10"/>
        </w:numPr>
        <w:bidi/>
        <w:jc w:val="both"/>
        <w:rPr>
          <w:rFonts w:cs="Arial"/>
          <w:sz w:val="28"/>
          <w:szCs w:val="28"/>
        </w:rPr>
      </w:pPr>
      <w:r w:rsidRPr="0035031C">
        <w:rPr>
          <w:rFonts w:cs="Arial"/>
          <w:sz w:val="28"/>
          <w:szCs w:val="28"/>
          <w:rtl/>
        </w:rPr>
        <w:t xml:space="preserve">تعميم أسباب التعديل المحتمل على السلطات المحلية والوكالات، من أجل تفادي التضارب في النهج الناتج عن الجهات الفاعلة الخرى العاملة في المنطقة نفسها. </w:t>
      </w:r>
    </w:p>
    <w:p w:rsidR="003D552E" w:rsidRPr="0035031C" w:rsidRDefault="00BE67D0" w:rsidP="0035031C">
      <w:pPr>
        <w:pStyle w:val="H1"/>
        <w:bidi/>
        <w:ind w:left="360"/>
        <w:jc w:val="both"/>
        <w:rPr>
          <w:rFonts w:cs="Arial"/>
          <w:sz w:val="28"/>
          <w:szCs w:val="28"/>
          <w:rtl/>
        </w:rPr>
      </w:pPr>
      <w:r w:rsidRPr="0035031C">
        <w:rPr>
          <w:rFonts w:cs="Arial"/>
          <w:sz w:val="28"/>
          <w:szCs w:val="28"/>
          <w:rtl/>
        </w:rPr>
        <w:t xml:space="preserve">ويمكن التكيف مع التغيرات في الاسعار عبر اللجوء إلى </w:t>
      </w:r>
      <w:r w:rsidR="0035031C" w:rsidRPr="0035031C">
        <w:rPr>
          <w:rFonts w:cs="Arial"/>
          <w:sz w:val="28"/>
          <w:szCs w:val="28"/>
          <w:rtl/>
        </w:rPr>
        <w:t xml:space="preserve">طرق أخرى، كتغيير وسيلة التحويل، أو عقد الاتفاقات مع التجار </w:t>
      </w:r>
      <w:r w:rsidR="0035031C">
        <w:rPr>
          <w:rFonts w:cs="Arial"/>
          <w:sz w:val="28"/>
          <w:szCs w:val="28"/>
          <w:rtl/>
        </w:rPr>
        <w:t>من أجل دعم ا</w:t>
      </w:r>
      <w:r w:rsidR="0035031C">
        <w:rPr>
          <w:rFonts w:cs="Arial" w:hint="cs"/>
          <w:sz w:val="28"/>
          <w:szCs w:val="28"/>
          <w:rtl/>
        </w:rPr>
        <w:t>لأ</w:t>
      </w:r>
      <w:r w:rsidR="0035031C" w:rsidRPr="0035031C">
        <w:rPr>
          <w:rFonts w:cs="Arial"/>
          <w:sz w:val="28"/>
          <w:szCs w:val="28"/>
          <w:rtl/>
        </w:rPr>
        <w:t xml:space="preserve">سواق. </w:t>
      </w:r>
    </w:p>
    <w:p w:rsidR="0035031C" w:rsidRPr="0035031C" w:rsidRDefault="0035031C" w:rsidP="0035031C">
      <w:pPr>
        <w:pStyle w:val="H1"/>
        <w:bidi/>
        <w:ind w:left="360"/>
        <w:jc w:val="both"/>
        <w:rPr>
          <w:rFonts w:cs="Arial"/>
          <w:sz w:val="28"/>
          <w:szCs w:val="28"/>
          <w:rtl/>
        </w:rPr>
      </w:pPr>
      <w:r w:rsidRPr="0035031C">
        <w:rPr>
          <w:rFonts w:cs="Arial"/>
          <w:sz w:val="28"/>
          <w:szCs w:val="28"/>
          <w:rtl/>
        </w:rPr>
        <w:t xml:space="preserve">وتقدم الأدات الخاصة بالاستجابة للتغيرات في الأسعار المتوفرة في وحدة الرصد والتتبع، خيارات بديلة للاستجابة </w:t>
      </w:r>
      <w:r>
        <w:rPr>
          <w:rFonts w:cs="Arial" w:hint="cs"/>
          <w:sz w:val="28"/>
          <w:szCs w:val="28"/>
          <w:rtl/>
        </w:rPr>
        <w:t>لهذه التغيّرات</w:t>
      </w:r>
      <w:r w:rsidRPr="0035031C">
        <w:rPr>
          <w:rFonts w:cs="Arial"/>
          <w:sz w:val="28"/>
          <w:szCs w:val="28"/>
          <w:rtl/>
        </w:rPr>
        <w:t>.</w:t>
      </w:r>
    </w:p>
    <w:p w:rsidR="00C62B57" w:rsidRPr="00197094" w:rsidRDefault="0035031C" w:rsidP="0035031C">
      <w:pPr>
        <w:pStyle w:val="H1"/>
        <w:bidi/>
        <w:ind w:left="360"/>
        <w:jc w:val="both"/>
        <w:rPr>
          <w:rFonts w:cs="Arial"/>
          <w:sz w:val="20"/>
          <w:szCs w:val="20"/>
        </w:rPr>
      </w:pPr>
      <w:r w:rsidRPr="00197094">
        <w:rPr>
          <w:rFonts w:cs="Arial"/>
          <w:sz w:val="20"/>
          <w:szCs w:val="20"/>
          <w:rtl/>
        </w:rPr>
        <w:t xml:space="preserve">بالاستناد إلى المبادئ التوجيهية لتقييم السوق. </w:t>
      </w:r>
    </w:p>
    <w:sectPr w:rsidR="00C62B57" w:rsidRPr="00197094" w:rsidSect="004016D9">
      <w:headerReference w:type="default" r:id="rId7"/>
      <w:footerReference w:type="even" r:id="rId8"/>
      <w:footerReference w:type="default" r:id="rId9"/>
      <w:pgSz w:w="11900" w:h="16840"/>
      <w:pgMar w:top="1134" w:right="1134" w:bottom="1134" w:left="1134" w:header="708" w:footer="708"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3C41F9" w15:done="0"/>
  <w15:commentEx w15:paraId="13EA11A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182" w:rsidRDefault="004B1182" w:rsidP="00997A6E">
      <w:pPr>
        <w:spacing w:after="0"/>
      </w:pPr>
      <w:r>
        <w:separator/>
      </w:r>
    </w:p>
  </w:endnote>
  <w:endnote w:type="continuationSeparator" w:id="1">
    <w:p w:rsidR="004B1182" w:rsidRDefault="004B1182" w:rsidP="00997A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DE" w:rsidRDefault="000300C9" w:rsidP="00C54F09">
    <w:pPr>
      <w:pStyle w:val="Footer"/>
      <w:framePr w:wrap="around" w:vAnchor="text" w:hAnchor="margin" w:xAlign="right" w:y="1"/>
      <w:rPr>
        <w:rStyle w:val="PageNumber"/>
      </w:rPr>
    </w:pPr>
    <w:r>
      <w:rPr>
        <w:rStyle w:val="PageNumber"/>
      </w:rPr>
      <w:fldChar w:fldCharType="begin"/>
    </w:r>
    <w:r w:rsidR="000E3FDE">
      <w:rPr>
        <w:rStyle w:val="PageNumber"/>
      </w:rPr>
      <w:instrText xml:space="preserve">PAGE  </w:instrText>
    </w:r>
    <w:r>
      <w:rPr>
        <w:rStyle w:val="PageNumber"/>
      </w:rPr>
      <w:fldChar w:fldCharType="end"/>
    </w:r>
  </w:p>
  <w:p w:rsidR="000E3FDE" w:rsidRDefault="000E3FDE" w:rsidP="00997A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D9" w:rsidRPr="004016D9" w:rsidRDefault="000300C9" w:rsidP="00B45C74">
    <w:pPr>
      <w:framePr w:wrap="around" w:vAnchor="text" w:hAnchor="margin" w:xAlign="right" w:y="1"/>
      <w:tabs>
        <w:tab w:val="center" w:pos="4320"/>
        <w:tab w:val="right" w:pos="8640"/>
      </w:tabs>
      <w:spacing w:after="0"/>
      <w:rPr>
        <w:b/>
        <w:color w:val="808080" w:themeColor="background1" w:themeShade="80"/>
        <w:sz w:val="16"/>
        <w:szCs w:val="16"/>
      </w:rPr>
    </w:pPr>
    <w:r w:rsidRPr="004016D9">
      <w:rPr>
        <w:b/>
        <w:color w:val="808080" w:themeColor="background1" w:themeShade="80"/>
        <w:sz w:val="16"/>
        <w:szCs w:val="16"/>
      </w:rPr>
      <w:fldChar w:fldCharType="begin"/>
    </w:r>
    <w:r w:rsidR="004016D9" w:rsidRPr="004016D9">
      <w:rPr>
        <w:b/>
        <w:color w:val="808080" w:themeColor="background1" w:themeShade="80"/>
        <w:sz w:val="16"/>
        <w:szCs w:val="16"/>
      </w:rPr>
      <w:instrText xml:space="preserve">PAGE  </w:instrText>
    </w:r>
    <w:r w:rsidRPr="004016D9">
      <w:rPr>
        <w:b/>
        <w:color w:val="808080" w:themeColor="background1" w:themeShade="80"/>
        <w:sz w:val="16"/>
        <w:szCs w:val="16"/>
      </w:rPr>
      <w:fldChar w:fldCharType="separate"/>
    </w:r>
    <w:r w:rsidR="00197094">
      <w:rPr>
        <w:b/>
        <w:noProof/>
        <w:color w:val="808080" w:themeColor="background1" w:themeShade="80"/>
        <w:sz w:val="16"/>
        <w:szCs w:val="16"/>
      </w:rPr>
      <w:t>1</w:t>
    </w:r>
    <w:r w:rsidRPr="004016D9">
      <w:rPr>
        <w:b/>
        <w:color w:val="808080" w:themeColor="background1" w:themeShade="80"/>
        <w:sz w:val="16"/>
        <w:szCs w:val="16"/>
      </w:rPr>
      <w:fldChar w:fldCharType="end"/>
    </w:r>
  </w:p>
  <w:p w:rsidR="004016D9" w:rsidRPr="004016D9" w:rsidRDefault="004016D9" w:rsidP="00ED1B2B">
    <w:pPr>
      <w:pStyle w:val="Footer"/>
      <w:rPr>
        <w:szCs w:val="16"/>
      </w:rPr>
    </w:pPr>
    <w:r w:rsidRPr="004016D9">
      <w:rPr>
        <w:b/>
        <w:szCs w:val="16"/>
      </w:rPr>
      <w:t>Module 3.</w:t>
    </w:r>
    <w:r w:rsidRPr="004016D9">
      <w:rPr>
        <w:szCs w:val="16"/>
      </w:rPr>
      <w:t xml:space="preserve"> Step 2. Sub-step 2. </w:t>
    </w:r>
    <w:fldSimple w:instr=" STYLEREF  H1 \t  \* MERGEFORMAT ">
      <w:r w:rsidR="00197094">
        <w:rPr>
          <w:noProof/>
          <w:szCs w:val="16"/>
          <w:rtl/>
        </w:rPr>
        <w:t>تعديل قيمة التحويل النقدي لتتلائم مع التغيّرات في الأسعار</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182" w:rsidRDefault="004B1182" w:rsidP="00997A6E">
      <w:pPr>
        <w:spacing w:after="0"/>
      </w:pPr>
      <w:r>
        <w:separator/>
      </w:r>
    </w:p>
  </w:footnote>
  <w:footnote w:type="continuationSeparator" w:id="1">
    <w:p w:rsidR="004B1182" w:rsidRDefault="004B1182" w:rsidP="00997A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D9" w:rsidRPr="00074036" w:rsidRDefault="004016D9"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61D60"/>
    <w:multiLevelType w:val="hybridMultilevel"/>
    <w:tmpl w:val="10DC0C72"/>
    <w:lvl w:ilvl="0" w:tplc="04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8671A"/>
    <w:multiLevelType w:val="hybridMultilevel"/>
    <w:tmpl w:val="82E8785A"/>
    <w:lvl w:ilvl="0" w:tplc="87789A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A1A08"/>
    <w:multiLevelType w:val="hybridMultilevel"/>
    <w:tmpl w:val="7506E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15B3A7B"/>
    <w:multiLevelType w:val="hybridMultilevel"/>
    <w:tmpl w:val="CE8A271C"/>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5"/>
  </w:num>
  <w:num w:numId="6">
    <w:abstractNumId w:val="2"/>
  </w:num>
  <w:num w:numId="7">
    <w:abstractNumId w:val="6"/>
  </w:num>
  <w:num w:numId="8">
    <w:abstractNumId w:val="9"/>
  </w:num>
  <w:num w:numId="9">
    <w:abstractNumId w:val="7"/>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D55989"/>
    <w:rsid w:val="000300C9"/>
    <w:rsid w:val="000E3FDE"/>
    <w:rsid w:val="00197094"/>
    <w:rsid w:val="002325BC"/>
    <w:rsid w:val="002818D0"/>
    <w:rsid w:val="0035031C"/>
    <w:rsid w:val="00365567"/>
    <w:rsid w:val="003D552E"/>
    <w:rsid w:val="003D5C12"/>
    <w:rsid w:val="003F6B8F"/>
    <w:rsid w:val="004016D9"/>
    <w:rsid w:val="004644B0"/>
    <w:rsid w:val="004B1182"/>
    <w:rsid w:val="004D6159"/>
    <w:rsid w:val="00515DFC"/>
    <w:rsid w:val="00556905"/>
    <w:rsid w:val="005B2245"/>
    <w:rsid w:val="00655A85"/>
    <w:rsid w:val="00733D34"/>
    <w:rsid w:val="007D4050"/>
    <w:rsid w:val="00801A07"/>
    <w:rsid w:val="0080290E"/>
    <w:rsid w:val="008D2467"/>
    <w:rsid w:val="00911DAC"/>
    <w:rsid w:val="00997A6E"/>
    <w:rsid w:val="00BA40D7"/>
    <w:rsid w:val="00BE67D0"/>
    <w:rsid w:val="00C11371"/>
    <w:rsid w:val="00C54F09"/>
    <w:rsid w:val="00C62B57"/>
    <w:rsid w:val="00CE5C07"/>
    <w:rsid w:val="00D229F2"/>
    <w:rsid w:val="00D55989"/>
    <w:rsid w:val="00D62A4B"/>
    <w:rsid w:val="00DF7703"/>
    <w:rsid w:val="00F1589D"/>
    <w:rsid w:val="00F816CB"/>
    <w:rsid w:val="00F916EF"/>
    <w:rsid w:val="00FC4054"/>
    <w:rsid w:val="00FD33AF"/>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AF"/>
    <w:pPr>
      <w:spacing w:after="120"/>
      <w:jc w:val="both"/>
    </w:pPr>
    <w:rPr>
      <w:rFonts w:ascii="Arial" w:hAnsi="Arial" w:cs="Times New Roman"/>
    </w:rPr>
  </w:style>
  <w:style w:type="paragraph" w:styleId="Heading1">
    <w:name w:val="heading 1"/>
    <w:basedOn w:val="H1"/>
    <w:next w:val="Normal"/>
    <w:link w:val="Heading1Char"/>
    <w:uiPriority w:val="9"/>
    <w:rsid w:val="00FD33AF"/>
  </w:style>
  <w:style w:type="paragraph" w:styleId="Heading2">
    <w:name w:val="heading 2"/>
    <w:basedOn w:val="Normal"/>
    <w:next w:val="Normal"/>
    <w:link w:val="Heading2Char"/>
    <w:uiPriority w:val="9"/>
    <w:unhideWhenUsed/>
    <w:qFormat/>
    <w:rsid w:val="00FD33A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D33AF"/>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33AF"/>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FD33AF"/>
    <w:rPr>
      <w:rFonts w:ascii="Arial" w:eastAsiaTheme="minorHAnsi" w:hAnsi="Arial" w:cstheme="minorBidi"/>
      <w:szCs w:val="22"/>
    </w:rPr>
  </w:style>
  <w:style w:type="paragraph" w:styleId="Header">
    <w:name w:val="header"/>
    <w:basedOn w:val="Normal"/>
    <w:link w:val="HeaderChar"/>
    <w:uiPriority w:val="99"/>
    <w:unhideWhenUsed/>
    <w:rsid w:val="00FD33AF"/>
    <w:pPr>
      <w:spacing w:after="0" w:line="288" w:lineRule="auto"/>
      <w:jc w:val="left"/>
    </w:pPr>
    <w:rPr>
      <w:sz w:val="16"/>
    </w:rPr>
  </w:style>
  <w:style w:type="character" w:customStyle="1" w:styleId="HeaderChar">
    <w:name w:val="Header Char"/>
    <w:basedOn w:val="DefaultParagraphFont"/>
    <w:link w:val="Header"/>
    <w:uiPriority w:val="99"/>
    <w:rsid w:val="00FD33AF"/>
    <w:rPr>
      <w:rFonts w:ascii="Arial" w:hAnsi="Arial" w:cs="Times New Roman"/>
      <w:sz w:val="16"/>
    </w:rPr>
  </w:style>
  <w:style w:type="paragraph" w:styleId="Footer">
    <w:name w:val="footer"/>
    <w:basedOn w:val="Normal"/>
    <w:link w:val="FooterChar"/>
    <w:uiPriority w:val="99"/>
    <w:unhideWhenUsed/>
    <w:rsid w:val="00FD33AF"/>
    <w:pPr>
      <w:spacing w:after="0"/>
      <w:jc w:val="left"/>
    </w:pPr>
    <w:rPr>
      <w:sz w:val="16"/>
      <w:szCs w:val="18"/>
    </w:rPr>
  </w:style>
  <w:style w:type="character" w:customStyle="1" w:styleId="FooterChar">
    <w:name w:val="Footer Char"/>
    <w:basedOn w:val="DefaultParagraphFont"/>
    <w:link w:val="Footer"/>
    <w:uiPriority w:val="99"/>
    <w:rsid w:val="00FD33AF"/>
    <w:rPr>
      <w:rFonts w:ascii="Arial" w:hAnsi="Arial" w:cs="Times New Roman"/>
      <w:sz w:val="16"/>
      <w:szCs w:val="18"/>
    </w:rPr>
  </w:style>
  <w:style w:type="character" w:styleId="PageNumber">
    <w:name w:val="page number"/>
    <w:basedOn w:val="DefaultParagraphFont"/>
    <w:uiPriority w:val="99"/>
    <w:unhideWhenUsed/>
    <w:rsid w:val="00FD33AF"/>
    <w:rPr>
      <w:b/>
    </w:rPr>
  </w:style>
  <w:style w:type="character" w:styleId="CommentReference">
    <w:name w:val="annotation reference"/>
    <w:basedOn w:val="DefaultParagraphFont"/>
    <w:uiPriority w:val="99"/>
    <w:semiHidden/>
    <w:unhideWhenUsed/>
    <w:rsid w:val="00FD33AF"/>
    <w:rPr>
      <w:sz w:val="18"/>
      <w:szCs w:val="18"/>
    </w:rPr>
  </w:style>
  <w:style w:type="paragraph" w:styleId="CommentText">
    <w:name w:val="annotation text"/>
    <w:basedOn w:val="Normal"/>
    <w:link w:val="CommentTextChar"/>
    <w:uiPriority w:val="99"/>
    <w:semiHidden/>
    <w:unhideWhenUsed/>
    <w:rsid w:val="00F1589D"/>
  </w:style>
  <w:style w:type="character" w:customStyle="1" w:styleId="CommentTextChar">
    <w:name w:val="Comment Text Char"/>
    <w:basedOn w:val="DefaultParagraphFont"/>
    <w:link w:val="CommentText"/>
    <w:uiPriority w:val="99"/>
    <w:semiHidden/>
    <w:rsid w:val="00F1589D"/>
    <w:rPr>
      <w:rFonts w:cs="MyriadPro-Regular"/>
      <w:lang w:val="en-GB"/>
    </w:rPr>
  </w:style>
  <w:style w:type="paragraph" w:styleId="CommentSubject">
    <w:name w:val="annotation subject"/>
    <w:basedOn w:val="Normal"/>
    <w:link w:val="CommentSubjectChar"/>
    <w:uiPriority w:val="99"/>
    <w:semiHidden/>
    <w:unhideWhenUsed/>
    <w:rsid w:val="00FD33AF"/>
    <w:rPr>
      <w:b/>
      <w:bCs/>
    </w:rPr>
  </w:style>
  <w:style w:type="character" w:customStyle="1" w:styleId="CommentSubjectChar">
    <w:name w:val="Comment Subject Char"/>
    <w:basedOn w:val="DefaultParagraphFont"/>
    <w:link w:val="CommentSubject"/>
    <w:uiPriority w:val="99"/>
    <w:semiHidden/>
    <w:rsid w:val="00FD33AF"/>
    <w:rPr>
      <w:rFonts w:ascii="Arial" w:hAnsi="Arial" w:cs="Times New Roman"/>
      <w:b/>
      <w:bCs/>
    </w:rPr>
  </w:style>
  <w:style w:type="paragraph" w:styleId="BalloonText">
    <w:name w:val="Balloon Text"/>
    <w:basedOn w:val="Normal"/>
    <w:link w:val="BalloonTextChar"/>
    <w:uiPriority w:val="99"/>
    <w:semiHidden/>
    <w:unhideWhenUsed/>
    <w:rsid w:val="00FD33A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3AF"/>
    <w:rPr>
      <w:rFonts w:ascii="Lucida Grande" w:hAnsi="Lucida Grande" w:cs="Lucida Grande"/>
      <w:sz w:val="18"/>
      <w:szCs w:val="18"/>
    </w:rPr>
  </w:style>
  <w:style w:type="character" w:customStyle="1" w:styleId="Heading1Char">
    <w:name w:val="Heading 1 Char"/>
    <w:basedOn w:val="DefaultParagraphFont"/>
    <w:link w:val="Heading1"/>
    <w:uiPriority w:val="9"/>
    <w:rsid w:val="00FD33AF"/>
    <w:rPr>
      <w:rFonts w:ascii="Arial" w:hAnsi="Arial" w:cs="Times New Roman"/>
      <w:b/>
      <w:sz w:val="40"/>
      <w:szCs w:val="52"/>
    </w:rPr>
  </w:style>
  <w:style w:type="character" w:customStyle="1" w:styleId="Heading2Char">
    <w:name w:val="Heading 2 Char"/>
    <w:basedOn w:val="DefaultParagraphFont"/>
    <w:link w:val="Heading2"/>
    <w:uiPriority w:val="9"/>
    <w:rsid w:val="00FD33AF"/>
    <w:rPr>
      <w:rFonts w:ascii="Arial" w:hAnsi="Arial" w:cs="Times New Roman"/>
      <w:b/>
      <w:caps/>
      <w:sz w:val="24"/>
      <w:szCs w:val="26"/>
    </w:rPr>
  </w:style>
  <w:style w:type="character" w:customStyle="1" w:styleId="Heading3Char">
    <w:name w:val="Heading 3 Char"/>
    <w:basedOn w:val="DefaultParagraphFont"/>
    <w:link w:val="Heading3"/>
    <w:uiPriority w:val="9"/>
    <w:rsid w:val="00FD33AF"/>
    <w:rPr>
      <w:rFonts w:ascii="Arial" w:hAnsi="Arial" w:cs="Times New Roman"/>
      <w:b/>
      <w:sz w:val="22"/>
      <w:szCs w:val="24"/>
    </w:rPr>
  </w:style>
  <w:style w:type="table" w:styleId="TableGrid">
    <w:name w:val="Table Grid"/>
    <w:basedOn w:val="TableNormal"/>
    <w:uiPriority w:val="59"/>
    <w:rsid w:val="00FD33A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3AF"/>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D33AF"/>
    <w:rPr>
      <w:color w:val="0000FF" w:themeColor="hyperlink"/>
      <w:u w:val="single"/>
    </w:rPr>
  </w:style>
  <w:style w:type="character" w:styleId="FollowedHyperlink">
    <w:name w:val="FollowedHyperlink"/>
    <w:basedOn w:val="DefaultParagraphFont"/>
    <w:uiPriority w:val="99"/>
    <w:semiHidden/>
    <w:unhideWhenUsed/>
    <w:rsid w:val="00FD33AF"/>
    <w:rPr>
      <w:color w:val="800080" w:themeColor="followedHyperlink"/>
      <w:u w:val="single"/>
    </w:rPr>
  </w:style>
  <w:style w:type="paragraph" w:styleId="FootnoteText">
    <w:name w:val="footnote text"/>
    <w:basedOn w:val="Normal"/>
    <w:link w:val="FootnoteTextChar"/>
    <w:uiPriority w:val="99"/>
    <w:unhideWhenUsed/>
    <w:rsid w:val="00FD33AF"/>
    <w:pPr>
      <w:spacing w:after="0"/>
    </w:pPr>
    <w:rPr>
      <w:sz w:val="16"/>
      <w:szCs w:val="22"/>
    </w:rPr>
  </w:style>
  <w:style w:type="character" w:customStyle="1" w:styleId="FootnoteTextChar">
    <w:name w:val="Footnote Text Char"/>
    <w:basedOn w:val="DefaultParagraphFont"/>
    <w:link w:val="FootnoteText"/>
    <w:uiPriority w:val="99"/>
    <w:rsid w:val="00FD33AF"/>
    <w:rPr>
      <w:rFonts w:ascii="Arial" w:hAnsi="Arial" w:cs="Times New Roman"/>
      <w:sz w:val="16"/>
      <w:szCs w:val="22"/>
    </w:rPr>
  </w:style>
  <w:style w:type="character" w:styleId="FootnoteReference">
    <w:name w:val="footnote reference"/>
    <w:basedOn w:val="DefaultParagraphFont"/>
    <w:uiPriority w:val="99"/>
    <w:unhideWhenUsed/>
    <w:rsid w:val="00FD33AF"/>
    <w:rPr>
      <w:vertAlign w:val="superscript"/>
    </w:rPr>
  </w:style>
  <w:style w:type="paragraph" w:styleId="Revision">
    <w:name w:val="Revision"/>
    <w:hidden/>
    <w:uiPriority w:val="99"/>
    <w:semiHidden/>
    <w:rsid w:val="00FD33AF"/>
    <w:rPr>
      <w:rFonts w:ascii="Arial" w:hAnsi="Arial" w:cs="Arial"/>
      <w:sz w:val="21"/>
      <w:szCs w:val="21"/>
    </w:rPr>
  </w:style>
  <w:style w:type="paragraph" w:customStyle="1" w:styleId="BasicParagraph">
    <w:name w:val="[Basic Paragraph]"/>
    <w:basedOn w:val="Normal"/>
    <w:uiPriority w:val="99"/>
    <w:rsid w:val="00FD33A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D33AF"/>
    <w:pPr>
      <w:spacing w:before="360" w:after="240"/>
      <w:jc w:val="left"/>
      <w:outlineLvl w:val="0"/>
    </w:pPr>
    <w:rPr>
      <w:b/>
      <w:sz w:val="40"/>
      <w:szCs w:val="52"/>
    </w:rPr>
  </w:style>
  <w:style w:type="paragraph" w:customStyle="1" w:styleId="Bullet1">
    <w:name w:val="Bullet 1"/>
    <w:basedOn w:val="Normal"/>
    <w:rsid w:val="00FD33AF"/>
    <w:pPr>
      <w:numPr>
        <w:numId w:val="6"/>
      </w:numPr>
      <w:spacing w:before="60"/>
    </w:pPr>
    <w:rPr>
      <w:rFonts w:eastAsia="Times New Roman"/>
      <w:color w:val="000000"/>
    </w:rPr>
  </w:style>
  <w:style w:type="paragraph" w:customStyle="1" w:styleId="RefItem1">
    <w:name w:val="Ref Item 1"/>
    <w:basedOn w:val="Normal"/>
    <w:rsid w:val="00FD33AF"/>
    <w:pPr>
      <w:jc w:val="left"/>
    </w:pPr>
    <w:rPr>
      <w:color w:val="000000"/>
      <w:szCs w:val="24"/>
      <w:lang w:eastAsia="it-IT"/>
    </w:rPr>
  </w:style>
  <w:style w:type="paragraph" w:customStyle="1" w:styleId="RefTitre">
    <w:name w:val="Ref Titre"/>
    <w:basedOn w:val="Normal"/>
    <w:rsid w:val="00FD33AF"/>
    <w:pPr>
      <w:jc w:val="left"/>
    </w:pPr>
    <w:rPr>
      <w:rFonts w:eastAsia="Times New Roman"/>
      <w:b/>
      <w:bCs/>
      <w:sz w:val="26"/>
      <w:szCs w:val="26"/>
    </w:rPr>
  </w:style>
  <w:style w:type="paragraph" w:customStyle="1" w:styleId="Header1">
    <w:name w:val="Header 1"/>
    <w:basedOn w:val="Header"/>
    <w:rsid w:val="00FD33AF"/>
    <w:rPr>
      <w:b/>
      <w:sz w:val="24"/>
      <w:szCs w:val="24"/>
    </w:rPr>
  </w:style>
  <w:style w:type="character" w:customStyle="1" w:styleId="Pantone485">
    <w:name w:val="Pantone 485"/>
    <w:basedOn w:val="DefaultParagraphFont"/>
    <w:uiPriority w:val="1"/>
    <w:qFormat/>
    <w:rsid w:val="00FD33AF"/>
    <w:rPr>
      <w:rFonts w:cs="Caecilia-Light"/>
      <w:color w:val="DC281E"/>
      <w:szCs w:val="16"/>
    </w:rPr>
  </w:style>
  <w:style w:type="character" w:customStyle="1" w:styleId="H1Char">
    <w:name w:val="H1 Char"/>
    <w:basedOn w:val="DefaultParagraphFont"/>
    <w:link w:val="H1"/>
    <w:rsid w:val="00FD33AF"/>
    <w:rPr>
      <w:rFonts w:ascii="Arial" w:hAnsi="Arial" w:cs="Times New Roman"/>
      <w:b/>
      <w:sz w:val="40"/>
      <w:szCs w:val="52"/>
    </w:rPr>
  </w:style>
  <w:style w:type="table" w:customStyle="1" w:styleId="TableGray">
    <w:name w:val="Table Gray"/>
    <w:basedOn w:val="TableNormal"/>
    <w:uiPriority w:val="99"/>
    <w:rsid w:val="00FD33AF"/>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D33AF"/>
    <w:pPr>
      <w:numPr>
        <w:numId w:val="7"/>
      </w:numPr>
      <w:tabs>
        <w:tab w:val="left" w:pos="7230"/>
      </w:tabs>
      <w:spacing w:before="120" w:after="120"/>
      <w:contextualSpacing w:val="0"/>
    </w:pPr>
    <w:rPr>
      <w:rFonts w:cs="Arial"/>
    </w:rPr>
  </w:style>
  <w:style w:type="paragraph" w:customStyle="1" w:styleId="ListNumber1">
    <w:name w:val="List Number 1"/>
    <w:basedOn w:val="Normal"/>
    <w:rsid w:val="00FD33AF"/>
    <w:pPr>
      <w:numPr>
        <w:ilvl w:val="1"/>
        <w:numId w:val="4"/>
      </w:numPr>
      <w:contextualSpacing/>
    </w:pPr>
    <w:rPr>
      <w:rFonts w:eastAsiaTheme="minorHAnsi" w:cstheme="minorHAnsi"/>
      <w:szCs w:val="22"/>
    </w:rPr>
  </w:style>
  <w:style w:type="paragraph" w:customStyle="1" w:styleId="NormalNo">
    <w:name w:val="Normal + No"/>
    <w:basedOn w:val="Normal"/>
    <w:qFormat/>
    <w:rsid w:val="00FD33AF"/>
    <w:pPr>
      <w:numPr>
        <w:numId w:val="5"/>
      </w:numPr>
    </w:pPr>
    <w:rPr>
      <w:rFonts w:eastAsia="MS Mincho"/>
      <w:b/>
      <w:sz w:val="22"/>
    </w:rPr>
  </w:style>
  <w:style w:type="paragraph" w:customStyle="1" w:styleId="Bullet3">
    <w:name w:val="Bullet 3"/>
    <w:basedOn w:val="ListParagraph"/>
    <w:qFormat/>
    <w:rsid w:val="00FD33AF"/>
    <w:pPr>
      <w:numPr>
        <w:numId w:val="8"/>
      </w:numPr>
      <w:spacing w:before="120" w:after="120"/>
      <w:ind w:right="425"/>
    </w:pPr>
    <w:rPr>
      <w:rFonts w:cs="Arial"/>
      <w:i/>
      <w:iCs/>
    </w:rPr>
  </w:style>
  <w:style w:type="paragraph" w:customStyle="1" w:styleId="Indent">
    <w:name w:val="Indent"/>
    <w:basedOn w:val="Normal"/>
    <w:qFormat/>
    <w:rsid w:val="00FD33AF"/>
    <w:pPr>
      <w:ind w:left="567"/>
    </w:pPr>
    <w:rPr>
      <w:rFonts w:cs="Arial"/>
      <w:b/>
    </w:rPr>
  </w:style>
  <w:style w:type="paragraph" w:customStyle="1" w:styleId="TitreTableau">
    <w:name w:val="Titre Tableau"/>
    <w:basedOn w:val="Normal"/>
    <w:qFormat/>
    <w:rsid w:val="00FD33AF"/>
    <w:pPr>
      <w:spacing w:before="120"/>
      <w:jc w:val="center"/>
    </w:pPr>
    <w:rPr>
      <w:rFonts w:cs="Arial"/>
      <w:b/>
      <w:bCs/>
      <w:color w:val="FFFFFF" w:themeColor="background1"/>
      <w:lang w:val="en-CA"/>
    </w:rPr>
  </w:style>
  <w:style w:type="paragraph" w:customStyle="1" w:styleId="BulletTableau">
    <w:name w:val="Bullet Tableau"/>
    <w:basedOn w:val="Bullet2"/>
    <w:qFormat/>
    <w:rsid w:val="00FD33AF"/>
    <w:pPr>
      <w:keepNext/>
      <w:keepLines/>
      <w:framePr w:hSpace="141" w:wrap="around" w:vAnchor="text" w:hAnchor="margin" w:y="402"/>
      <w:numPr>
        <w:numId w:val="9"/>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AF"/>
    <w:pPr>
      <w:spacing w:after="120"/>
      <w:jc w:val="both"/>
    </w:pPr>
    <w:rPr>
      <w:rFonts w:ascii="Arial" w:hAnsi="Arial" w:cs="Times New Roman"/>
    </w:rPr>
  </w:style>
  <w:style w:type="paragraph" w:styleId="Heading1">
    <w:name w:val="heading 1"/>
    <w:basedOn w:val="H1"/>
    <w:next w:val="Normal"/>
    <w:link w:val="Heading1Char"/>
    <w:uiPriority w:val="9"/>
    <w:rsid w:val="00FD33AF"/>
  </w:style>
  <w:style w:type="paragraph" w:styleId="Heading2">
    <w:name w:val="heading 2"/>
    <w:basedOn w:val="Normal"/>
    <w:next w:val="Normal"/>
    <w:link w:val="Heading2Char"/>
    <w:uiPriority w:val="9"/>
    <w:unhideWhenUsed/>
    <w:qFormat/>
    <w:rsid w:val="00FD33A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D33AF"/>
    <w:pPr>
      <w:keepNext/>
      <w:spacing w:before="240"/>
      <w:jc w:val="left"/>
      <w:outlineLvl w:val="2"/>
    </w:pPr>
    <w:rPr>
      <w:b/>
      <w:sz w:val="22"/>
      <w:szCs w:val="24"/>
    </w:rPr>
  </w:style>
  <w:style w:type="character" w:default="1" w:styleId="DefaultParagraphFont">
    <w:name w:val="Default Paragraph Font"/>
    <w:uiPriority w:val="1"/>
    <w:semiHidden/>
    <w:unhideWhenUsed/>
    <w:rsid w:val="00FD33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33AF"/>
  </w:style>
  <w:style w:type="paragraph" w:styleId="ListParagraph">
    <w:name w:val="List Paragraph"/>
    <w:basedOn w:val="Normal"/>
    <w:link w:val="ListParagraphChar"/>
    <w:uiPriority w:val="34"/>
    <w:qFormat/>
    <w:rsid w:val="00FD33AF"/>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FD33AF"/>
    <w:rPr>
      <w:rFonts w:ascii="Arial" w:eastAsiaTheme="minorHAnsi" w:hAnsi="Arial" w:cstheme="minorBidi"/>
      <w:szCs w:val="22"/>
    </w:rPr>
  </w:style>
  <w:style w:type="paragraph" w:styleId="Header">
    <w:name w:val="header"/>
    <w:basedOn w:val="Normal"/>
    <w:link w:val="HeaderChar"/>
    <w:uiPriority w:val="99"/>
    <w:unhideWhenUsed/>
    <w:rsid w:val="00FD33AF"/>
    <w:pPr>
      <w:spacing w:after="0" w:line="288" w:lineRule="auto"/>
      <w:jc w:val="left"/>
    </w:pPr>
    <w:rPr>
      <w:sz w:val="16"/>
    </w:rPr>
  </w:style>
  <w:style w:type="character" w:customStyle="1" w:styleId="HeaderChar">
    <w:name w:val="Header Char"/>
    <w:basedOn w:val="DefaultParagraphFont"/>
    <w:link w:val="Header"/>
    <w:uiPriority w:val="99"/>
    <w:rsid w:val="00FD33AF"/>
    <w:rPr>
      <w:rFonts w:ascii="Arial" w:hAnsi="Arial" w:cs="Times New Roman"/>
      <w:sz w:val="16"/>
    </w:rPr>
  </w:style>
  <w:style w:type="paragraph" w:styleId="Footer">
    <w:name w:val="footer"/>
    <w:basedOn w:val="Normal"/>
    <w:link w:val="FooterChar"/>
    <w:uiPriority w:val="99"/>
    <w:unhideWhenUsed/>
    <w:rsid w:val="00FD33AF"/>
    <w:pPr>
      <w:spacing w:after="0"/>
      <w:jc w:val="left"/>
    </w:pPr>
    <w:rPr>
      <w:sz w:val="16"/>
      <w:szCs w:val="18"/>
    </w:rPr>
  </w:style>
  <w:style w:type="character" w:customStyle="1" w:styleId="FooterChar">
    <w:name w:val="Footer Char"/>
    <w:basedOn w:val="DefaultParagraphFont"/>
    <w:link w:val="Footer"/>
    <w:uiPriority w:val="99"/>
    <w:rsid w:val="00FD33AF"/>
    <w:rPr>
      <w:rFonts w:ascii="Arial" w:hAnsi="Arial" w:cs="Times New Roman"/>
      <w:sz w:val="16"/>
      <w:szCs w:val="18"/>
    </w:rPr>
  </w:style>
  <w:style w:type="character" w:styleId="PageNumber">
    <w:name w:val="page number"/>
    <w:basedOn w:val="DefaultParagraphFont"/>
    <w:uiPriority w:val="99"/>
    <w:unhideWhenUsed/>
    <w:rsid w:val="00FD33AF"/>
    <w:rPr>
      <w:b/>
    </w:rPr>
  </w:style>
  <w:style w:type="character" w:styleId="CommentReference">
    <w:name w:val="annotation reference"/>
    <w:basedOn w:val="DefaultParagraphFont"/>
    <w:uiPriority w:val="99"/>
    <w:semiHidden/>
    <w:unhideWhenUsed/>
    <w:rsid w:val="00FD33AF"/>
    <w:rPr>
      <w:sz w:val="18"/>
      <w:szCs w:val="18"/>
    </w:rPr>
  </w:style>
  <w:style w:type="paragraph" w:styleId="CommentText">
    <w:name w:val="annotation text"/>
    <w:basedOn w:val="Normal"/>
    <w:link w:val="CommentTextChar"/>
    <w:uiPriority w:val="99"/>
    <w:semiHidden/>
    <w:unhideWhenUsed/>
    <w:rsid w:val="00F1589D"/>
  </w:style>
  <w:style w:type="character" w:customStyle="1" w:styleId="CommentTextChar">
    <w:name w:val="Comment Text Char"/>
    <w:basedOn w:val="DefaultParagraphFont"/>
    <w:link w:val="CommentText"/>
    <w:uiPriority w:val="99"/>
    <w:semiHidden/>
    <w:rsid w:val="00F1589D"/>
    <w:rPr>
      <w:rFonts w:cs="MyriadPro-Regular"/>
      <w:lang w:val="en-GB"/>
    </w:rPr>
  </w:style>
  <w:style w:type="paragraph" w:styleId="CommentSubject">
    <w:name w:val="annotation subject"/>
    <w:basedOn w:val="Normal"/>
    <w:link w:val="CommentSubjectChar"/>
    <w:uiPriority w:val="99"/>
    <w:semiHidden/>
    <w:unhideWhenUsed/>
    <w:rsid w:val="00FD33AF"/>
    <w:rPr>
      <w:b/>
      <w:bCs/>
    </w:rPr>
  </w:style>
  <w:style w:type="character" w:customStyle="1" w:styleId="CommentSubjectChar">
    <w:name w:val="Comment Subject Char"/>
    <w:basedOn w:val="DefaultParagraphFont"/>
    <w:link w:val="CommentSubject"/>
    <w:uiPriority w:val="99"/>
    <w:semiHidden/>
    <w:rsid w:val="00FD33AF"/>
    <w:rPr>
      <w:rFonts w:ascii="Arial" w:hAnsi="Arial" w:cs="Times New Roman"/>
      <w:b/>
      <w:bCs/>
    </w:rPr>
  </w:style>
  <w:style w:type="paragraph" w:styleId="BalloonText">
    <w:name w:val="Balloon Text"/>
    <w:basedOn w:val="Normal"/>
    <w:link w:val="BalloonTextChar"/>
    <w:uiPriority w:val="99"/>
    <w:semiHidden/>
    <w:unhideWhenUsed/>
    <w:rsid w:val="00FD33A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3AF"/>
    <w:rPr>
      <w:rFonts w:ascii="Lucida Grande" w:hAnsi="Lucida Grande" w:cs="Lucida Grande"/>
      <w:sz w:val="18"/>
      <w:szCs w:val="18"/>
    </w:rPr>
  </w:style>
  <w:style w:type="character" w:customStyle="1" w:styleId="Heading1Char">
    <w:name w:val="Heading 1 Char"/>
    <w:basedOn w:val="DefaultParagraphFont"/>
    <w:link w:val="Heading1"/>
    <w:uiPriority w:val="9"/>
    <w:rsid w:val="00FD33AF"/>
    <w:rPr>
      <w:rFonts w:ascii="Arial" w:hAnsi="Arial" w:cs="Times New Roman"/>
      <w:b/>
      <w:sz w:val="40"/>
      <w:szCs w:val="52"/>
    </w:rPr>
  </w:style>
  <w:style w:type="character" w:customStyle="1" w:styleId="Heading2Char">
    <w:name w:val="Heading 2 Char"/>
    <w:basedOn w:val="DefaultParagraphFont"/>
    <w:link w:val="Heading2"/>
    <w:uiPriority w:val="9"/>
    <w:rsid w:val="00FD33AF"/>
    <w:rPr>
      <w:rFonts w:ascii="Arial" w:hAnsi="Arial" w:cs="Times New Roman"/>
      <w:b/>
      <w:caps/>
      <w:sz w:val="24"/>
      <w:szCs w:val="26"/>
    </w:rPr>
  </w:style>
  <w:style w:type="character" w:customStyle="1" w:styleId="Heading3Char">
    <w:name w:val="Heading 3 Char"/>
    <w:basedOn w:val="DefaultParagraphFont"/>
    <w:link w:val="Heading3"/>
    <w:uiPriority w:val="9"/>
    <w:rsid w:val="00FD33AF"/>
    <w:rPr>
      <w:rFonts w:ascii="Arial" w:hAnsi="Arial" w:cs="Times New Roman"/>
      <w:b/>
      <w:sz w:val="22"/>
      <w:szCs w:val="24"/>
    </w:rPr>
  </w:style>
  <w:style w:type="table" w:styleId="TableGrid">
    <w:name w:val="Table Grid"/>
    <w:basedOn w:val="TableNormal"/>
    <w:uiPriority w:val="59"/>
    <w:rsid w:val="00FD33A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3AF"/>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D33AF"/>
    <w:rPr>
      <w:color w:val="0000FF" w:themeColor="hyperlink"/>
      <w:u w:val="single"/>
    </w:rPr>
  </w:style>
  <w:style w:type="character" w:styleId="FollowedHyperlink">
    <w:name w:val="FollowedHyperlink"/>
    <w:basedOn w:val="DefaultParagraphFont"/>
    <w:uiPriority w:val="99"/>
    <w:semiHidden/>
    <w:unhideWhenUsed/>
    <w:rsid w:val="00FD33AF"/>
    <w:rPr>
      <w:color w:val="800080" w:themeColor="followedHyperlink"/>
      <w:u w:val="single"/>
    </w:rPr>
  </w:style>
  <w:style w:type="paragraph" w:styleId="FootnoteText">
    <w:name w:val="footnote text"/>
    <w:basedOn w:val="Normal"/>
    <w:link w:val="FootnoteTextChar"/>
    <w:uiPriority w:val="99"/>
    <w:unhideWhenUsed/>
    <w:rsid w:val="00FD33AF"/>
    <w:pPr>
      <w:spacing w:after="0"/>
    </w:pPr>
    <w:rPr>
      <w:sz w:val="16"/>
      <w:szCs w:val="22"/>
    </w:rPr>
  </w:style>
  <w:style w:type="character" w:customStyle="1" w:styleId="FootnoteTextChar">
    <w:name w:val="Footnote Text Char"/>
    <w:basedOn w:val="DefaultParagraphFont"/>
    <w:link w:val="FootnoteText"/>
    <w:uiPriority w:val="99"/>
    <w:rsid w:val="00FD33AF"/>
    <w:rPr>
      <w:rFonts w:ascii="Arial" w:hAnsi="Arial" w:cs="Times New Roman"/>
      <w:sz w:val="16"/>
      <w:szCs w:val="22"/>
    </w:rPr>
  </w:style>
  <w:style w:type="character" w:styleId="FootnoteReference">
    <w:name w:val="footnote reference"/>
    <w:basedOn w:val="DefaultParagraphFont"/>
    <w:uiPriority w:val="99"/>
    <w:unhideWhenUsed/>
    <w:rsid w:val="00FD33AF"/>
    <w:rPr>
      <w:vertAlign w:val="superscript"/>
    </w:rPr>
  </w:style>
  <w:style w:type="paragraph" w:styleId="Revision">
    <w:name w:val="Revision"/>
    <w:hidden/>
    <w:uiPriority w:val="99"/>
    <w:semiHidden/>
    <w:rsid w:val="00FD33AF"/>
    <w:rPr>
      <w:rFonts w:ascii="Arial" w:hAnsi="Arial" w:cs="Arial"/>
      <w:sz w:val="21"/>
      <w:szCs w:val="21"/>
    </w:rPr>
  </w:style>
  <w:style w:type="paragraph" w:customStyle="1" w:styleId="BasicParagraph">
    <w:name w:val="[Basic Paragraph]"/>
    <w:basedOn w:val="Normal"/>
    <w:uiPriority w:val="99"/>
    <w:rsid w:val="00FD33A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D33AF"/>
    <w:pPr>
      <w:spacing w:before="360" w:after="240"/>
      <w:jc w:val="left"/>
      <w:outlineLvl w:val="0"/>
    </w:pPr>
    <w:rPr>
      <w:b/>
      <w:sz w:val="40"/>
      <w:szCs w:val="52"/>
    </w:rPr>
  </w:style>
  <w:style w:type="paragraph" w:customStyle="1" w:styleId="Bullet1">
    <w:name w:val="Bullet 1"/>
    <w:basedOn w:val="Normal"/>
    <w:rsid w:val="00FD33AF"/>
    <w:pPr>
      <w:numPr>
        <w:numId w:val="6"/>
      </w:numPr>
      <w:spacing w:before="60"/>
    </w:pPr>
    <w:rPr>
      <w:rFonts w:eastAsia="Times New Roman"/>
      <w:color w:val="000000"/>
    </w:rPr>
  </w:style>
  <w:style w:type="paragraph" w:customStyle="1" w:styleId="RefItem1">
    <w:name w:val="Ref Item 1"/>
    <w:basedOn w:val="Normal"/>
    <w:rsid w:val="00FD33AF"/>
    <w:pPr>
      <w:jc w:val="left"/>
    </w:pPr>
    <w:rPr>
      <w:color w:val="000000"/>
      <w:szCs w:val="24"/>
      <w:lang w:eastAsia="it-IT"/>
    </w:rPr>
  </w:style>
  <w:style w:type="paragraph" w:customStyle="1" w:styleId="RefTitre">
    <w:name w:val="Ref Titre"/>
    <w:basedOn w:val="Normal"/>
    <w:rsid w:val="00FD33AF"/>
    <w:pPr>
      <w:jc w:val="left"/>
    </w:pPr>
    <w:rPr>
      <w:rFonts w:eastAsia="Times New Roman"/>
      <w:b/>
      <w:bCs/>
      <w:sz w:val="26"/>
      <w:szCs w:val="26"/>
    </w:rPr>
  </w:style>
  <w:style w:type="paragraph" w:customStyle="1" w:styleId="Header1">
    <w:name w:val="Header 1"/>
    <w:basedOn w:val="Header"/>
    <w:rsid w:val="00FD33AF"/>
    <w:rPr>
      <w:b/>
      <w:sz w:val="24"/>
      <w:szCs w:val="24"/>
    </w:rPr>
  </w:style>
  <w:style w:type="character" w:customStyle="1" w:styleId="Pantone485">
    <w:name w:val="Pantone 485"/>
    <w:basedOn w:val="DefaultParagraphFont"/>
    <w:uiPriority w:val="1"/>
    <w:qFormat/>
    <w:rsid w:val="00FD33AF"/>
    <w:rPr>
      <w:rFonts w:cs="Caecilia-Light"/>
      <w:color w:val="DC281E"/>
      <w:szCs w:val="16"/>
    </w:rPr>
  </w:style>
  <w:style w:type="character" w:customStyle="1" w:styleId="H1Char">
    <w:name w:val="H1 Char"/>
    <w:basedOn w:val="DefaultParagraphFont"/>
    <w:link w:val="H1"/>
    <w:rsid w:val="00FD33AF"/>
    <w:rPr>
      <w:rFonts w:ascii="Arial" w:hAnsi="Arial" w:cs="Times New Roman"/>
      <w:b/>
      <w:sz w:val="40"/>
      <w:szCs w:val="52"/>
    </w:rPr>
  </w:style>
  <w:style w:type="table" w:customStyle="1" w:styleId="TableGray">
    <w:name w:val="Table Gray"/>
    <w:basedOn w:val="TableNormal"/>
    <w:uiPriority w:val="99"/>
    <w:rsid w:val="00FD33AF"/>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D33AF"/>
    <w:pPr>
      <w:numPr>
        <w:numId w:val="7"/>
      </w:numPr>
      <w:tabs>
        <w:tab w:val="left" w:pos="7230"/>
      </w:tabs>
      <w:spacing w:before="120" w:after="120"/>
      <w:contextualSpacing w:val="0"/>
    </w:pPr>
    <w:rPr>
      <w:rFonts w:cs="Arial"/>
    </w:rPr>
  </w:style>
  <w:style w:type="paragraph" w:customStyle="1" w:styleId="ListNumber1">
    <w:name w:val="List Number 1"/>
    <w:basedOn w:val="Normal"/>
    <w:rsid w:val="00FD33AF"/>
    <w:pPr>
      <w:numPr>
        <w:ilvl w:val="1"/>
        <w:numId w:val="4"/>
      </w:numPr>
      <w:contextualSpacing/>
    </w:pPr>
    <w:rPr>
      <w:rFonts w:eastAsiaTheme="minorHAnsi" w:cstheme="minorHAnsi"/>
      <w:szCs w:val="22"/>
    </w:rPr>
  </w:style>
  <w:style w:type="paragraph" w:customStyle="1" w:styleId="NormalNo">
    <w:name w:val="Normal + No"/>
    <w:basedOn w:val="Normal"/>
    <w:qFormat/>
    <w:rsid w:val="00FD33AF"/>
    <w:pPr>
      <w:numPr>
        <w:numId w:val="5"/>
      </w:numPr>
    </w:pPr>
    <w:rPr>
      <w:rFonts w:eastAsia="MS Mincho"/>
      <w:b/>
      <w:sz w:val="22"/>
    </w:rPr>
  </w:style>
  <w:style w:type="paragraph" w:customStyle="1" w:styleId="Bullet3">
    <w:name w:val="Bullet 3"/>
    <w:basedOn w:val="ListParagraph"/>
    <w:qFormat/>
    <w:rsid w:val="00FD33AF"/>
    <w:pPr>
      <w:numPr>
        <w:numId w:val="8"/>
      </w:numPr>
      <w:spacing w:before="120" w:after="120"/>
      <w:ind w:right="425"/>
    </w:pPr>
    <w:rPr>
      <w:rFonts w:cs="Arial"/>
      <w:i/>
      <w:iCs/>
    </w:rPr>
  </w:style>
  <w:style w:type="paragraph" w:customStyle="1" w:styleId="Indent">
    <w:name w:val="Indent"/>
    <w:basedOn w:val="Normal"/>
    <w:qFormat/>
    <w:rsid w:val="00FD33AF"/>
    <w:pPr>
      <w:ind w:left="567"/>
    </w:pPr>
    <w:rPr>
      <w:rFonts w:cs="Arial"/>
      <w:b/>
    </w:rPr>
  </w:style>
  <w:style w:type="paragraph" w:customStyle="1" w:styleId="TitreTableau">
    <w:name w:val="Titre Tableau"/>
    <w:basedOn w:val="Normal"/>
    <w:qFormat/>
    <w:rsid w:val="00FD33AF"/>
    <w:pPr>
      <w:spacing w:before="120"/>
      <w:jc w:val="center"/>
    </w:pPr>
    <w:rPr>
      <w:rFonts w:cs="Arial"/>
      <w:b/>
      <w:bCs/>
      <w:color w:val="FFFFFF" w:themeColor="background1"/>
      <w:lang w:val="en-CA"/>
    </w:rPr>
  </w:style>
  <w:style w:type="paragraph" w:customStyle="1" w:styleId="BulletTableau">
    <w:name w:val="Bullet Tableau"/>
    <w:basedOn w:val="Bullet2"/>
    <w:qFormat/>
    <w:rsid w:val="00FD33AF"/>
    <w:pPr>
      <w:keepNext/>
      <w:keepLines/>
      <w:framePr w:hSpace="141" w:wrap="around" w:vAnchor="text" w:hAnchor="margin" w:y="402"/>
      <w:numPr>
        <w:numId w:val="9"/>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41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19</cp:revision>
  <cp:lastPrinted>2015-09-28T21:52:00Z</cp:lastPrinted>
  <dcterms:created xsi:type="dcterms:W3CDTF">2014-11-20T09:51:00Z</dcterms:created>
  <dcterms:modified xsi:type="dcterms:W3CDTF">2016-01-14T16:49:00Z</dcterms:modified>
</cp:coreProperties>
</file>