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91" w:rsidRPr="00890BFC" w:rsidRDefault="00A4019D" w:rsidP="00A4019D">
      <w:pPr>
        <w:pStyle w:val="H1"/>
        <w:bidi/>
        <w:rPr>
          <w:rFonts w:cs="Arial" w:hint="cs"/>
          <w:rtl/>
        </w:rPr>
      </w:pPr>
      <w:r>
        <w:rPr>
          <w:rFonts w:cs="Arial" w:hint="cs"/>
          <w:rtl/>
        </w:rPr>
        <w:t xml:space="preserve">نموذج التقرير الخاص بتقييم برامج التحويلات النقدية </w:t>
      </w:r>
    </w:p>
    <w:p w:rsidR="00A4019D" w:rsidRPr="00890BFC" w:rsidRDefault="00A4019D" w:rsidP="00A4019D">
      <w:pPr>
        <w:bidi/>
        <w:rPr>
          <w:rFonts w:cs="Arial"/>
        </w:rPr>
      </w:pPr>
      <w:r>
        <w:rPr>
          <w:rFonts w:cs="Arial" w:hint="cs"/>
          <w:rtl/>
        </w:rPr>
        <w:t>قد تختلف وسائل التقييم باختلاف أهداف البرنامج والغرض من هذا التقييم. وبشكل عام لا بد من أن يركز تقييم برامج التحويلات النقدية على الأخطاء في التضمين والاستثناء وتحديد مستويات الضعف في صفوف المجموعات المستهدفة، باعتبار أن هذه هي النقاط الأساسية في برامج التحويلات النقدية الحضرية. ويمكن أن يتولى الفريق الوطني أجراء تقييم داخلي في نهاية البرنامج للتأكد من توثيق الدروس المستفادة والانجازات التي حققها البرنامج. ويمكن أيضاً إجراء تقييم خارجي للتأكيد على انجازات البرنامج وتقديم رؤية جديدة للسياق.</w:t>
      </w:r>
    </w:p>
    <w:p w:rsidR="009032AB" w:rsidRDefault="009032AB" w:rsidP="00A4019D">
      <w:pPr>
        <w:pStyle w:val="Heading2"/>
        <w:bidi/>
        <w:rPr>
          <w:rFonts w:hint="cs"/>
          <w:rtl/>
        </w:rPr>
      </w:pPr>
    </w:p>
    <w:p w:rsidR="00A4019D" w:rsidRPr="00A4019D" w:rsidRDefault="00A4019D" w:rsidP="00A4019D">
      <w:pPr>
        <w:bidi/>
      </w:pPr>
      <w:r>
        <w:rPr>
          <w:rFonts w:hint="cs"/>
          <w:rtl/>
        </w:rPr>
        <w:t>مجموعة من المواضيع التي لا بد من أن  يغطيها تقييم البرنامج:</w:t>
      </w:r>
    </w:p>
    <w:p w:rsidR="00DA3AF2" w:rsidRPr="00890BFC" w:rsidRDefault="00A4019D" w:rsidP="00A4019D">
      <w:pPr>
        <w:pStyle w:val="ListParagraph"/>
        <w:numPr>
          <w:ilvl w:val="0"/>
          <w:numId w:val="20"/>
        </w:numPr>
        <w:bidi/>
        <w:spacing w:before="240" w:after="120"/>
        <w:ind w:left="357" w:hanging="357"/>
        <w:contextualSpacing w:val="0"/>
        <w:rPr>
          <w:rFonts w:cs="Arial"/>
          <w:szCs w:val="20"/>
        </w:rPr>
      </w:pPr>
      <w:r>
        <w:rPr>
          <w:rFonts w:cs="Arial" w:hint="cs"/>
          <w:szCs w:val="20"/>
          <w:rtl/>
        </w:rPr>
        <w:t>ملخص النتائج</w:t>
      </w:r>
    </w:p>
    <w:p w:rsidR="00BF55B4" w:rsidRPr="00890BFC" w:rsidRDefault="00A4019D" w:rsidP="00A4019D">
      <w:pPr>
        <w:pStyle w:val="ListParagraph"/>
        <w:numPr>
          <w:ilvl w:val="0"/>
          <w:numId w:val="20"/>
        </w:numPr>
        <w:bidi/>
        <w:spacing w:before="240" w:after="120"/>
        <w:ind w:left="357" w:hanging="357"/>
        <w:contextualSpacing w:val="0"/>
        <w:rPr>
          <w:rFonts w:cs="Arial"/>
          <w:szCs w:val="20"/>
        </w:rPr>
      </w:pPr>
      <w:r>
        <w:rPr>
          <w:rFonts w:cs="Arial" w:hint="cs"/>
          <w:szCs w:val="20"/>
          <w:rtl/>
        </w:rPr>
        <w:t>السياق</w:t>
      </w:r>
    </w:p>
    <w:p w:rsidR="00BF55B4" w:rsidRPr="00890BFC" w:rsidRDefault="00A4019D" w:rsidP="00A4019D">
      <w:pPr>
        <w:pStyle w:val="ListParagraph"/>
        <w:numPr>
          <w:ilvl w:val="0"/>
          <w:numId w:val="20"/>
        </w:numPr>
        <w:bidi/>
        <w:spacing w:before="240" w:after="120"/>
        <w:ind w:left="357" w:hanging="357"/>
        <w:contextualSpacing w:val="0"/>
        <w:rPr>
          <w:rFonts w:cs="Arial"/>
          <w:szCs w:val="20"/>
        </w:rPr>
      </w:pPr>
      <w:r>
        <w:rPr>
          <w:rFonts w:cs="Arial" w:hint="cs"/>
          <w:szCs w:val="20"/>
          <w:rtl/>
        </w:rPr>
        <w:t>الوسيلة</w:t>
      </w:r>
    </w:p>
    <w:p w:rsidR="00BF55B4" w:rsidRPr="00890BFC" w:rsidRDefault="00A4019D" w:rsidP="00A4019D">
      <w:pPr>
        <w:pStyle w:val="Bullet2"/>
        <w:bidi/>
        <w:ind w:left="717"/>
      </w:pPr>
      <w:r>
        <w:rPr>
          <w:rFonts w:hint="cs"/>
          <w:rtl/>
        </w:rPr>
        <w:t>المسوحات</w:t>
      </w:r>
    </w:p>
    <w:p w:rsidR="00BF55B4" w:rsidRPr="00890BFC" w:rsidRDefault="00A4019D" w:rsidP="00A4019D">
      <w:pPr>
        <w:pStyle w:val="Bullet2"/>
        <w:bidi/>
        <w:ind w:left="717"/>
      </w:pPr>
      <w:r>
        <w:rPr>
          <w:rFonts w:hint="cs"/>
          <w:rtl/>
        </w:rPr>
        <w:t>مناقشات فريق التنسيق</w:t>
      </w:r>
    </w:p>
    <w:p w:rsidR="00BF55B4" w:rsidRPr="00890BFC" w:rsidRDefault="00A4019D" w:rsidP="00A4019D">
      <w:pPr>
        <w:pStyle w:val="Bullet2"/>
        <w:bidi/>
        <w:ind w:left="717"/>
      </w:pPr>
      <w:r>
        <w:rPr>
          <w:rFonts w:hint="cs"/>
          <w:rtl/>
        </w:rPr>
        <w:t xml:space="preserve">المقابلات مع الجهات المعنية الرئيسية </w:t>
      </w:r>
    </w:p>
    <w:p w:rsidR="00BF55B4" w:rsidRPr="00890BFC" w:rsidRDefault="00480DDC" w:rsidP="00A4019D">
      <w:pPr>
        <w:pStyle w:val="Bullet2"/>
        <w:bidi/>
        <w:ind w:left="717"/>
      </w:pPr>
      <w:r>
        <w:rPr>
          <w:rFonts w:hint="cs"/>
          <w:rtl/>
        </w:rPr>
        <w:t>مراجعة بيانات السوق</w:t>
      </w:r>
    </w:p>
    <w:p w:rsidR="00BF55B4" w:rsidRPr="00890BFC" w:rsidRDefault="00480DDC" w:rsidP="00A4019D">
      <w:pPr>
        <w:pStyle w:val="ListParagraph"/>
        <w:numPr>
          <w:ilvl w:val="0"/>
          <w:numId w:val="20"/>
        </w:numPr>
        <w:bidi/>
        <w:spacing w:before="240" w:after="120"/>
        <w:ind w:left="357" w:hanging="357"/>
        <w:contextualSpacing w:val="0"/>
        <w:rPr>
          <w:rFonts w:cs="Arial"/>
          <w:szCs w:val="20"/>
        </w:rPr>
      </w:pPr>
      <w:r>
        <w:rPr>
          <w:rFonts w:cs="Arial" w:hint="cs"/>
          <w:szCs w:val="20"/>
          <w:rtl/>
        </w:rPr>
        <w:t>الآثار: على المستفيدين</w:t>
      </w:r>
    </w:p>
    <w:p w:rsidR="00BF55B4" w:rsidRPr="00890BFC" w:rsidRDefault="00480DDC" w:rsidP="00A4019D">
      <w:pPr>
        <w:pStyle w:val="Bullet2"/>
        <w:bidi/>
      </w:pPr>
      <w:r>
        <w:rPr>
          <w:rFonts w:hint="cs"/>
          <w:rtl/>
        </w:rPr>
        <w:t>الآثار على أسر المستفيدين</w:t>
      </w:r>
    </w:p>
    <w:p w:rsidR="00480DDC" w:rsidRDefault="00480DDC" w:rsidP="00480DDC">
      <w:pPr>
        <w:pStyle w:val="Bullet2"/>
        <w:bidi/>
        <w:rPr>
          <w:rFonts w:hint="cs"/>
        </w:rPr>
      </w:pPr>
      <w:r>
        <w:rPr>
          <w:rFonts w:hint="cs"/>
          <w:rtl/>
        </w:rPr>
        <w:t xml:space="preserve">تحليل التغييرات في نفقات السرة </w:t>
      </w:r>
    </w:p>
    <w:p w:rsidR="00480DDC" w:rsidRDefault="00480DDC" w:rsidP="00480DDC">
      <w:pPr>
        <w:pStyle w:val="Bullet2"/>
        <w:bidi/>
        <w:rPr>
          <w:rFonts w:hint="cs"/>
        </w:rPr>
      </w:pPr>
      <w:r>
        <w:rPr>
          <w:rFonts w:hint="cs"/>
          <w:rtl/>
        </w:rPr>
        <w:t>تحليل استخدام النقود/القسائم</w:t>
      </w:r>
    </w:p>
    <w:p w:rsidR="00480DDC" w:rsidRPr="00890BFC" w:rsidRDefault="00480DDC" w:rsidP="00480DDC">
      <w:pPr>
        <w:pStyle w:val="Bullet2"/>
        <w:bidi/>
      </w:pPr>
      <w:r>
        <w:rPr>
          <w:rFonts w:hint="cs"/>
          <w:rtl/>
        </w:rPr>
        <w:t>تحليل التغييرات في آليات التكييف السلبية</w:t>
      </w:r>
    </w:p>
    <w:p w:rsidR="00480DDC" w:rsidRPr="00890BFC" w:rsidRDefault="00480DDC" w:rsidP="00480DDC">
      <w:pPr>
        <w:pStyle w:val="ListParagraph"/>
        <w:numPr>
          <w:ilvl w:val="0"/>
          <w:numId w:val="20"/>
        </w:numPr>
        <w:bidi/>
        <w:spacing w:before="240" w:after="120"/>
        <w:ind w:left="357" w:hanging="357"/>
        <w:contextualSpacing w:val="0"/>
        <w:rPr>
          <w:rFonts w:cs="Arial"/>
          <w:szCs w:val="20"/>
        </w:rPr>
      </w:pPr>
      <w:r>
        <w:rPr>
          <w:rFonts w:cs="Arial" w:hint="cs"/>
          <w:szCs w:val="20"/>
          <w:rtl/>
        </w:rPr>
        <w:t>الآثار: على السوق المحلية والاقتصاد</w:t>
      </w:r>
    </w:p>
    <w:p w:rsidR="00480DDC" w:rsidRDefault="00480DDC" w:rsidP="00E07B3B">
      <w:pPr>
        <w:pStyle w:val="Bullet2"/>
        <w:bidi/>
        <w:rPr>
          <w:rFonts w:hint="cs"/>
        </w:rPr>
      </w:pPr>
      <w:r>
        <w:rPr>
          <w:rFonts w:hint="cs"/>
          <w:rtl/>
        </w:rPr>
        <w:t xml:space="preserve">الآثار على </w:t>
      </w:r>
      <w:r w:rsidR="00E07B3B">
        <w:rPr>
          <w:rFonts w:hint="cs"/>
          <w:rtl/>
        </w:rPr>
        <w:t>البائعين</w:t>
      </w:r>
      <w:r>
        <w:rPr>
          <w:rFonts w:hint="cs"/>
          <w:rtl/>
        </w:rPr>
        <w:t>/المتاجر المشاركين في البرنامج</w:t>
      </w:r>
    </w:p>
    <w:p w:rsidR="00480DDC" w:rsidRDefault="00480DDC" w:rsidP="00480DDC">
      <w:pPr>
        <w:pStyle w:val="Bullet2"/>
        <w:bidi/>
        <w:rPr>
          <w:rFonts w:hint="cs"/>
        </w:rPr>
      </w:pPr>
      <w:r>
        <w:rPr>
          <w:rFonts w:hint="cs"/>
          <w:rtl/>
        </w:rPr>
        <w:t xml:space="preserve">تحليل الآثار </w:t>
      </w:r>
      <w:r w:rsidR="00E07B3B">
        <w:rPr>
          <w:rFonts w:hint="cs"/>
          <w:rtl/>
        </w:rPr>
        <w:t>والتداعيات غير المباشرة على البائعين/المتاجر غير المشاركين في البرنامج</w:t>
      </w:r>
    </w:p>
    <w:p w:rsidR="008E7FF5" w:rsidRDefault="008E7FF5" w:rsidP="00A4019D">
      <w:pPr>
        <w:pStyle w:val="Bullet2"/>
        <w:bidi/>
        <w:rPr>
          <w:rFonts w:hint="cs"/>
        </w:rPr>
      </w:pPr>
      <w:r w:rsidRPr="008E7FF5">
        <w:rPr>
          <w:rtl/>
        </w:rPr>
        <w:t xml:space="preserve">المبالغ النقدية التي تضخ في الاقتصاد المحلي. </w:t>
      </w:r>
      <w:r>
        <w:rPr>
          <w:rFonts w:hint="cs"/>
          <w:rtl/>
        </w:rPr>
        <w:t>و</w:t>
      </w:r>
      <w:r w:rsidRPr="008E7FF5">
        <w:rPr>
          <w:rtl/>
        </w:rPr>
        <w:t>كمية السلع المشتراة وقيمتها</w:t>
      </w:r>
      <w:r>
        <w:rPr>
          <w:rFonts w:hint="cs"/>
          <w:rtl/>
        </w:rPr>
        <w:t>.</w:t>
      </w:r>
    </w:p>
    <w:p w:rsidR="008E7FF5" w:rsidRDefault="008E7FF5" w:rsidP="008E7FF5">
      <w:pPr>
        <w:pStyle w:val="Bullet2"/>
        <w:bidi/>
        <w:rPr>
          <w:rFonts w:hint="cs"/>
        </w:rPr>
      </w:pPr>
      <w:r>
        <w:rPr>
          <w:rFonts w:hint="cs"/>
          <w:rtl/>
        </w:rPr>
        <w:t>التغييرات في سلسلة التموين</w:t>
      </w:r>
    </w:p>
    <w:p w:rsidR="008E7FF5" w:rsidRDefault="008E7FF5" w:rsidP="008E7FF5">
      <w:pPr>
        <w:pStyle w:val="Bullet2"/>
        <w:bidi/>
        <w:rPr>
          <w:rFonts w:hint="cs"/>
        </w:rPr>
      </w:pPr>
      <w:r w:rsidRPr="008E7FF5">
        <w:rPr>
          <w:rtl/>
        </w:rPr>
        <w:t>استعادة وظائف السوق</w:t>
      </w:r>
    </w:p>
    <w:p w:rsidR="00BF55B4" w:rsidRPr="00890BFC" w:rsidRDefault="008E7FF5" w:rsidP="00A4019D">
      <w:pPr>
        <w:pStyle w:val="ListParagraph"/>
        <w:numPr>
          <w:ilvl w:val="0"/>
          <w:numId w:val="20"/>
        </w:numPr>
        <w:bidi/>
        <w:spacing w:before="240" w:after="120"/>
        <w:ind w:left="357" w:hanging="357"/>
        <w:contextualSpacing w:val="0"/>
        <w:rPr>
          <w:rFonts w:cs="Arial"/>
          <w:szCs w:val="20"/>
        </w:rPr>
      </w:pPr>
      <w:r>
        <w:rPr>
          <w:rFonts w:cs="Arial" w:hint="cs"/>
          <w:szCs w:val="20"/>
          <w:rtl/>
        </w:rPr>
        <w:t>الملاءمة</w:t>
      </w:r>
    </w:p>
    <w:p w:rsidR="00BF55B4" w:rsidRDefault="00241049" w:rsidP="00A4019D">
      <w:pPr>
        <w:pStyle w:val="Bullet2"/>
        <w:bidi/>
        <w:rPr>
          <w:rFonts w:hint="cs"/>
        </w:rPr>
      </w:pPr>
      <w:r>
        <w:rPr>
          <w:rFonts w:hint="cs"/>
          <w:rtl/>
        </w:rPr>
        <w:t>هل ح</w:t>
      </w:r>
      <w:r w:rsidR="003C732A">
        <w:rPr>
          <w:rFonts w:hint="cs"/>
          <w:rtl/>
        </w:rPr>
        <w:t>قق البرنامج الأهداف المرجوة منه؟</w:t>
      </w:r>
    </w:p>
    <w:p w:rsidR="003C732A" w:rsidRDefault="003C732A" w:rsidP="003C732A">
      <w:pPr>
        <w:pStyle w:val="Bullet2"/>
        <w:bidi/>
        <w:rPr>
          <w:rFonts w:hint="cs"/>
        </w:rPr>
      </w:pPr>
      <w:r>
        <w:rPr>
          <w:rFonts w:hint="cs"/>
          <w:rtl/>
        </w:rPr>
        <w:t>هل كانت آليات التحويل ملاءمة للمستفيدين</w:t>
      </w:r>
    </w:p>
    <w:p w:rsidR="003C732A" w:rsidRDefault="003C732A" w:rsidP="003C732A">
      <w:pPr>
        <w:pStyle w:val="Bullet2"/>
        <w:bidi/>
        <w:rPr>
          <w:rFonts w:hint="cs"/>
        </w:rPr>
      </w:pPr>
      <w:r>
        <w:rPr>
          <w:rFonts w:hint="cs"/>
          <w:rtl/>
        </w:rPr>
        <w:t>هل فضل المستفيدون الحصول على أنواع مساعدة أخرى</w:t>
      </w:r>
    </w:p>
    <w:p w:rsidR="003C732A" w:rsidRDefault="006133B8" w:rsidP="003C732A">
      <w:pPr>
        <w:pStyle w:val="Bullet2"/>
        <w:bidi/>
        <w:rPr>
          <w:rFonts w:hint="cs"/>
        </w:rPr>
      </w:pPr>
      <w:r>
        <w:rPr>
          <w:rFonts w:hint="cs"/>
          <w:rtl/>
        </w:rPr>
        <w:t>هل كانت التحويلات النقدية/القسائم كافية لغطية حاجات المستفيدين وتحقيق أهداف البرنامج؟</w:t>
      </w:r>
    </w:p>
    <w:p w:rsidR="006133B8" w:rsidRPr="00890BFC" w:rsidRDefault="006133B8" w:rsidP="006133B8">
      <w:pPr>
        <w:pStyle w:val="Bullet2"/>
        <w:bidi/>
      </w:pPr>
      <w:r>
        <w:rPr>
          <w:rFonts w:hint="cs"/>
          <w:rtl/>
        </w:rPr>
        <w:t>هل كانت وتيرة الدفعات قادرة على تحقيق أهداف البرنابج</w:t>
      </w:r>
    </w:p>
    <w:p w:rsidR="00E07E58" w:rsidRPr="00890BFC" w:rsidRDefault="006133B8" w:rsidP="00A4019D">
      <w:pPr>
        <w:pStyle w:val="ListParagraph"/>
        <w:keepNext/>
        <w:keepLines/>
        <w:numPr>
          <w:ilvl w:val="0"/>
          <w:numId w:val="20"/>
        </w:numPr>
        <w:bidi/>
        <w:spacing w:before="240" w:after="120"/>
        <w:ind w:left="357" w:hanging="357"/>
        <w:contextualSpacing w:val="0"/>
        <w:rPr>
          <w:rFonts w:cs="Arial"/>
          <w:szCs w:val="20"/>
        </w:rPr>
      </w:pPr>
      <w:r>
        <w:rPr>
          <w:rFonts w:cs="Arial" w:hint="cs"/>
          <w:szCs w:val="20"/>
          <w:rtl/>
        </w:rPr>
        <w:lastRenderedPageBreak/>
        <w:t>الفعالية</w:t>
      </w:r>
    </w:p>
    <w:p w:rsidR="00E07E58" w:rsidRPr="00890BFC" w:rsidRDefault="006133B8" w:rsidP="00A4019D">
      <w:pPr>
        <w:pStyle w:val="Bullet2"/>
        <w:keepNext/>
        <w:keepLines/>
        <w:bidi/>
      </w:pPr>
      <w:r>
        <w:rPr>
          <w:rFonts w:hint="cs"/>
          <w:rtl/>
        </w:rPr>
        <w:t>الفعالية من حيث التكلفة</w:t>
      </w:r>
    </w:p>
    <w:p w:rsidR="00E07E58" w:rsidRPr="00890BFC" w:rsidRDefault="006133B8" w:rsidP="00A4019D">
      <w:pPr>
        <w:pStyle w:val="Bullet2"/>
        <w:keepNext/>
        <w:keepLines/>
        <w:bidi/>
      </w:pPr>
      <w:r>
        <w:rPr>
          <w:rFonts w:hint="cs"/>
          <w:rtl/>
        </w:rPr>
        <w:t>المقارنة مع المساعدات العينية</w:t>
      </w:r>
    </w:p>
    <w:p w:rsidR="00E07E58" w:rsidRDefault="006133B8" w:rsidP="00A4019D">
      <w:pPr>
        <w:pStyle w:val="Bullet2"/>
        <w:keepNext/>
        <w:keepLines/>
        <w:bidi/>
        <w:rPr>
          <w:rFonts w:hint="cs"/>
        </w:rPr>
      </w:pPr>
      <w:r>
        <w:rPr>
          <w:rFonts w:hint="cs"/>
          <w:rtl/>
        </w:rPr>
        <w:t>المقارنة مع برامج تحويلات أخرى</w:t>
      </w:r>
    </w:p>
    <w:p w:rsidR="006133B8" w:rsidRPr="00890BFC" w:rsidRDefault="006133B8" w:rsidP="006133B8">
      <w:pPr>
        <w:pStyle w:val="Bullet2"/>
        <w:keepNext/>
        <w:keepLines/>
        <w:bidi/>
      </w:pPr>
      <w:r>
        <w:rPr>
          <w:rFonts w:hint="cs"/>
          <w:rtl/>
        </w:rPr>
        <w:t xml:space="preserve">المقارنة مع </w:t>
      </w:r>
      <w:r w:rsidR="00C62437">
        <w:rPr>
          <w:rFonts w:hint="cs"/>
          <w:rtl/>
        </w:rPr>
        <w:t>آليات تحويل أخرى (قسائم ورقية/بطاقات إلكترونية)</w:t>
      </w:r>
    </w:p>
    <w:p w:rsidR="00E07E58" w:rsidRPr="00890BFC" w:rsidRDefault="00C62437" w:rsidP="00A4019D">
      <w:pPr>
        <w:pStyle w:val="ListParagraph"/>
        <w:numPr>
          <w:ilvl w:val="0"/>
          <w:numId w:val="20"/>
        </w:numPr>
        <w:bidi/>
        <w:spacing w:before="240" w:after="120"/>
        <w:ind w:left="357" w:hanging="357"/>
        <w:contextualSpacing w:val="0"/>
        <w:rPr>
          <w:rFonts w:cs="Arial"/>
          <w:szCs w:val="20"/>
        </w:rPr>
      </w:pPr>
      <w:r>
        <w:rPr>
          <w:rFonts w:cs="Arial" w:hint="cs"/>
          <w:szCs w:val="20"/>
          <w:rtl/>
        </w:rPr>
        <w:t>الرصد</w:t>
      </w:r>
    </w:p>
    <w:p w:rsidR="00C62437" w:rsidRDefault="00C62437" w:rsidP="00C62437">
      <w:pPr>
        <w:pStyle w:val="Bullet2"/>
        <w:bidi/>
        <w:rPr>
          <w:rFonts w:hint="cs"/>
        </w:rPr>
      </w:pPr>
      <w:r>
        <w:rPr>
          <w:rFonts w:hint="cs"/>
          <w:rtl/>
        </w:rPr>
        <w:t>هل ساهم نظام الرصد بالحصول على المعلومات المطلوبة؟</w:t>
      </w:r>
    </w:p>
    <w:p w:rsidR="00C62437" w:rsidRDefault="00C62437" w:rsidP="00C62437">
      <w:pPr>
        <w:pStyle w:val="Bullet2"/>
        <w:bidi/>
        <w:rPr>
          <w:rFonts w:hint="cs"/>
        </w:rPr>
      </w:pPr>
      <w:r>
        <w:rPr>
          <w:rFonts w:hint="cs"/>
          <w:rtl/>
        </w:rPr>
        <w:t>ما هي الاجراءات التي عُدلت نتيجة الرصد</w:t>
      </w:r>
    </w:p>
    <w:p w:rsidR="00C62437" w:rsidRDefault="00C62437" w:rsidP="00C62437">
      <w:pPr>
        <w:pStyle w:val="Bullet2"/>
        <w:bidi/>
        <w:rPr>
          <w:rFonts w:hint="cs"/>
        </w:rPr>
      </w:pPr>
      <w:r>
        <w:rPr>
          <w:rFonts w:hint="cs"/>
          <w:rtl/>
        </w:rPr>
        <w:t>هل اختلف فريق الرصد عن فريق التنفيذ</w:t>
      </w:r>
    </w:p>
    <w:p w:rsidR="00C62437" w:rsidRDefault="00C62437" w:rsidP="00C62437">
      <w:pPr>
        <w:pStyle w:val="Bullet2"/>
        <w:bidi/>
        <w:rPr>
          <w:rFonts w:hint="cs"/>
        </w:rPr>
      </w:pPr>
      <w:r>
        <w:rPr>
          <w:rFonts w:hint="cs"/>
          <w:rtl/>
        </w:rPr>
        <w:t>هل امتثل المستفيدون لمعايير البرنامج؟</w:t>
      </w:r>
    </w:p>
    <w:p w:rsidR="00C62437" w:rsidRPr="00890BFC" w:rsidRDefault="00C62437" w:rsidP="00C62437">
      <w:pPr>
        <w:pStyle w:val="Bullet2"/>
        <w:bidi/>
      </w:pPr>
      <w:r>
        <w:rPr>
          <w:rFonts w:hint="cs"/>
          <w:rtl/>
        </w:rPr>
        <w:t>هل كان الرصد كاف من حيث التغطية والنطاق؟</w:t>
      </w:r>
    </w:p>
    <w:p w:rsidR="00E07E58" w:rsidRPr="00890BFC" w:rsidRDefault="00C62437" w:rsidP="00A4019D">
      <w:pPr>
        <w:pStyle w:val="ListParagraph"/>
        <w:keepNext/>
        <w:numPr>
          <w:ilvl w:val="0"/>
          <w:numId w:val="20"/>
        </w:numPr>
        <w:bidi/>
        <w:spacing w:before="240" w:after="120"/>
        <w:ind w:left="357" w:hanging="357"/>
        <w:contextualSpacing w:val="0"/>
        <w:rPr>
          <w:rFonts w:cs="Arial"/>
          <w:szCs w:val="20"/>
        </w:rPr>
      </w:pPr>
      <w:r>
        <w:rPr>
          <w:rFonts w:cs="Arial" w:hint="cs"/>
          <w:szCs w:val="20"/>
          <w:rtl/>
        </w:rPr>
        <w:t>الاستهداف</w:t>
      </w:r>
    </w:p>
    <w:p w:rsidR="00C62437" w:rsidRDefault="006B2BEF" w:rsidP="00C62437">
      <w:pPr>
        <w:pStyle w:val="Bullet2"/>
        <w:bidi/>
        <w:rPr>
          <w:rFonts w:hint="cs"/>
        </w:rPr>
      </w:pPr>
      <w:r>
        <w:rPr>
          <w:rFonts w:hint="cs"/>
          <w:rtl/>
        </w:rPr>
        <w:t xml:space="preserve">مراجعة معايير الاستهداف </w:t>
      </w:r>
    </w:p>
    <w:p w:rsidR="006B2BEF" w:rsidRDefault="006B2BEF" w:rsidP="006B2BEF">
      <w:pPr>
        <w:pStyle w:val="Bullet2"/>
        <w:bidi/>
        <w:rPr>
          <w:rFonts w:hint="cs"/>
        </w:rPr>
      </w:pPr>
      <w:r>
        <w:rPr>
          <w:rFonts w:hint="cs"/>
          <w:rtl/>
        </w:rPr>
        <w:t>الأخطاء في الاستثناء وأسبابها</w:t>
      </w:r>
    </w:p>
    <w:p w:rsidR="006B2BEF" w:rsidRDefault="006B2BEF" w:rsidP="006B2BEF">
      <w:pPr>
        <w:pStyle w:val="Bullet2"/>
        <w:bidi/>
        <w:rPr>
          <w:rFonts w:hint="cs"/>
        </w:rPr>
      </w:pPr>
      <w:r>
        <w:rPr>
          <w:rFonts w:hint="cs"/>
          <w:rtl/>
        </w:rPr>
        <w:t>الأخطاء في التضمين وأسبابها</w:t>
      </w:r>
    </w:p>
    <w:p w:rsidR="006B2BEF" w:rsidRDefault="006B2BEF" w:rsidP="006B2BEF">
      <w:pPr>
        <w:pStyle w:val="Bullet2"/>
        <w:bidi/>
        <w:rPr>
          <w:rFonts w:hint="cs"/>
        </w:rPr>
      </w:pPr>
      <w:r>
        <w:rPr>
          <w:rFonts w:hint="cs"/>
          <w:rtl/>
        </w:rPr>
        <w:t xml:space="preserve">مراجعة الأدوات المستخدمة في الاستهداف </w:t>
      </w:r>
    </w:p>
    <w:p w:rsidR="006B2BEF" w:rsidRDefault="006B2BEF" w:rsidP="006B2BEF">
      <w:pPr>
        <w:pStyle w:val="Bullet2"/>
        <w:bidi/>
        <w:rPr>
          <w:rFonts w:hint="cs"/>
        </w:rPr>
      </w:pPr>
      <w:r>
        <w:rPr>
          <w:rFonts w:hint="cs"/>
          <w:rtl/>
        </w:rPr>
        <w:t>نظرة المجتمع إللى الاستهداف (هل فهم أفراد المجتمع معايير الاستهداف؟)</w:t>
      </w:r>
    </w:p>
    <w:p w:rsidR="00E07E58" w:rsidRPr="00890BFC" w:rsidRDefault="00536B20" w:rsidP="00A4019D">
      <w:pPr>
        <w:pStyle w:val="ListParagraph"/>
        <w:numPr>
          <w:ilvl w:val="0"/>
          <w:numId w:val="20"/>
        </w:numPr>
        <w:bidi/>
        <w:spacing w:before="240" w:after="120"/>
        <w:ind w:left="357" w:hanging="357"/>
        <w:contextualSpacing w:val="0"/>
        <w:rPr>
          <w:rFonts w:cs="Arial"/>
          <w:szCs w:val="20"/>
        </w:rPr>
      </w:pPr>
      <w:r>
        <w:rPr>
          <w:rFonts w:cs="Arial" w:hint="cs"/>
          <w:szCs w:val="20"/>
          <w:rtl/>
        </w:rPr>
        <w:t>المساءلة</w:t>
      </w:r>
    </w:p>
    <w:p w:rsidR="00E07E58" w:rsidRDefault="00536B20" w:rsidP="00A4019D">
      <w:pPr>
        <w:pStyle w:val="Bullet2"/>
        <w:bidi/>
        <w:rPr>
          <w:rFonts w:hint="cs"/>
        </w:rPr>
      </w:pPr>
      <w:r>
        <w:rPr>
          <w:rFonts w:hint="cs"/>
          <w:rtl/>
        </w:rPr>
        <w:t>مشاركة المجتمع</w:t>
      </w:r>
    </w:p>
    <w:p w:rsidR="00536B20" w:rsidRDefault="00536B20" w:rsidP="00536B20">
      <w:pPr>
        <w:pStyle w:val="Bullet2"/>
        <w:bidi/>
        <w:rPr>
          <w:rFonts w:hint="cs"/>
        </w:rPr>
      </w:pPr>
      <w:r>
        <w:rPr>
          <w:rFonts w:hint="cs"/>
          <w:rtl/>
        </w:rPr>
        <w:t>تبادل المعلومات وتعميمها</w:t>
      </w:r>
    </w:p>
    <w:p w:rsidR="00536B20" w:rsidRDefault="00536B20" w:rsidP="00536B20">
      <w:pPr>
        <w:pStyle w:val="Bullet2"/>
        <w:bidi/>
        <w:rPr>
          <w:rFonts w:hint="cs"/>
        </w:rPr>
      </w:pPr>
      <w:r>
        <w:rPr>
          <w:rFonts w:hint="cs"/>
          <w:rtl/>
        </w:rPr>
        <w:t>آليات تقديم الشكاوى والملاحظات</w:t>
      </w:r>
    </w:p>
    <w:p w:rsidR="00536B20" w:rsidRPr="00890BFC" w:rsidRDefault="00536B20" w:rsidP="00536B20">
      <w:pPr>
        <w:pStyle w:val="Bullet2"/>
        <w:bidi/>
      </w:pPr>
      <w:r>
        <w:rPr>
          <w:rFonts w:hint="cs"/>
          <w:rtl/>
        </w:rPr>
        <w:t>الدروس المستفادة</w:t>
      </w:r>
    </w:p>
    <w:p w:rsidR="00E07E58" w:rsidRPr="00890BFC" w:rsidRDefault="00536B20" w:rsidP="00A4019D">
      <w:pPr>
        <w:pStyle w:val="ListParagraph"/>
        <w:numPr>
          <w:ilvl w:val="0"/>
          <w:numId w:val="20"/>
        </w:numPr>
        <w:bidi/>
        <w:spacing w:before="240" w:after="120"/>
        <w:ind w:left="357" w:hanging="357"/>
        <w:contextualSpacing w:val="0"/>
        <w:rPr>
          <w:rFonts w:cs="Arial"/>
          <w:szCs w:val="20"/>
        </w:rPr>
      </w:pPr>
      <w:r>
        <w:rPr>
          <w:rFonts w:cs="Arial" w:hint="cs"/>
          <w:szCs w:val="20"/>
          <w:rtl/>
        </w:rPr>
        <w:t>قدرات الشركاء</w:t>
      </w:r>
    </w:p>
    <w:p w:rsidR="00536B20" w:rsidRDefault="00526629" w:rsidP="00536B20">
      <w:pPr>
        <w:pStyle w:val="Bullet2"/>
        <w:bidi/>
        <w:rPr>
          <w:rFonts w:hint="cs"/>
        </w:rPr>
      </w:pPr>
      <w:r>
        <w:rPr>
          <w:rFonts w:hint="cs"/>
          <w:rtl/>
        </w:rPr>
        <w:t>هل أدارت وكالة التحويل نسبة التحويلات المرتفعة بكفاءة؟</w:t>
      </w:r>
    </w:p>
    <w:p w:rsidR="00526629" w:rsidRPr="00890BFC" w:rsidRDefault="00526629" w:rsidP="00526629">
      <w:pPr>
        <w:pStyle w:val="Bullet2"/>
        <w:bidi/>
      </w:pPr>
      <w:r>
        <w:rPr>
          <w:rFonts w:hint="cs"/>
          <w:rtl/>
        </w:rPr>
        <w:t xml:space="preserve">هل لجأت المنظمة للشراكات لفهم النظم المالية في المجتمعات الحضرية؟ </w:t>
      </w:r>
    </w:p>
    <w:p w:rsidR="00E07E58" w:rsidRPr="00890BFC" w:rsidRDefault="00526629" w:rsidP="00A4019D">
      <w:pPr>
        <w:pStyle w:val="ListParagraph"/>
        <w:numPr>
          <w:ilvl w:val="0"/>
          <w:numId w:val="20"/>
        </w:numPr>
        <w:bidi/>
        <w:spacing w:before="240" w:after="120"/>
        <w:ind w:left="357" w:hanging="357"/>
        <w:contextualSpacing w:val="0"/>
        <w:rPr>
          <w:rFonts w:cs="Arial"/>
          <w:szCs w:val="20"/>
        </w:rPr>
      </w:pPr>
      <w:r>
        <w:rPr>
          <w:rFonts w:cs="Arial" w:hint="cs"/>
          <w:szCs w:val="20"/>
          <w:rtl/>
        </w:rPr>
        <w:t xml:space="preserve">الحاجات </w:t>
      </w:r>
    </w:p>
    <w:p w:rsidR="00526629" w:rsidRDefault="00526629" w:rsidP="00526629">
      <w:pPr>
        <w:pStyle w:val="Bullet2"/>
        <w:bidi/>
        <w:rPr>
          <w:rFonts w:hint="cs"/>
        </w:rPr>
      </w:pPr>
      <w:r>
        <w:rPr>
          <w:rFonts w:hint="cs"/>
          <w:rtl/>
        </w:rPr>
        <w:t>التوصيات الخاصة بنظم التحويل</w:t>
      </w:r>
    </w:p>
    <w:p w:rsidR="00526629" w:rsidRDefault="00526629" w:rsidP="00526629">
      <w:pPr>
        <w:pStyle w:val="Bullet2"/>
        <w:bidi/>
        <w:rPr>
          <w:rFonts w:hint="cs"/>
        </w:rPr>
      </w:pPr>
      <w:r>
        <w:rPr>
          <w:rFonts w:hint="cs"/>
          <w:rtl/>
        </w:rPr>
        <w:t>التوصيات الخاصة بالحاجات غير الملباة</w:t>
      </w:r>
    </w:p>
    <w:p w:rsidR="00526629" w:rsidRPr="00890BFC" w:rsidRDefault="00526629" w:rsidP="00526629">
      <w:pPr>
        <w:pStyle w:val="Bullet2"/>
        <w:bidi/>
      </w:pPr>
      <w:r>
        <w:rPr>
          <w:rFonts w:hint="cs"/>
          <w:rtl/>
        </w:rPr>
        <w:t>الخطوات التالية</w:t>
      </w:r>
    </w:p>
    <w:p w:rsidR="000F22EA" w:rsidRPr="00890BFC" w:rsidRDefault="000F22EA" w:rsidP="00526629">
      <w:pPr>
        <w:pStyle w:val="Bullet2"/>
        <w:numPr>
          <w:ilvl w:val="0"/>
          <w:numId w:val="0"/>
        </w:numPr>
        <w:bidi/>
      </w:pPr>
    </w:p>
    <w:sectPr w:rsidR="000F22EA" w:rsidRPr="00890BFC" w:rsidSect="004861DD">
      <w:headerReference w:type="default" r:id="rId8"/>
      <w:footerReference w:type="default" r:id="rId9"/>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A65" w:rsidRDefault="00D57A65" w:rsidP="00B577AC">
      <w:r>
        <w:separator/>
      </w:r>
    </w:p>
  </w:endnote>
  <w:endnote w:type="continuationSeparator" w:id="1">
    <w:p w:rsidR="00D57A65" w:rsidRDefault="00D57A65" w:rsidP="00B57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DD" w:rsidRPr="00B45C74" w:rsidRDefault="007D7DA0"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4861DD"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26629">
      <w:rPr>
        <w:b/>
        <w:noProof/>
        <w:color w:val="808080" w:themeColor="background1" w:themeShade="80"/>
        <w:sz w:val="18"/>
        <w:szCs w:val="18"/>
      </w:rPr>
      <w:t>2</w:t>
    </w:r>
    <w:r w:rsidRPr="00B45C74">
      <w:rPr>
        <w:b/>
        <w:color w:val="808080" w:themeColor="background1" w:themeShade="80"/>
        <w:sz w:val="18"/>
        <w:szCs w:val="18"/>
      </w:rPr>
      <w:fldChar w:fldCharType="end"/>
    </w:r>
  </w:p>
  <w:p w:rsidR="004861DD" w:rsidRPr="003A3500" w:rsidRDefault="004861DD" w:rsidP="00ED1B2B">
    <w:pPr>
      <w:pStyle w:val="Footer"/>
    </w:pPr>
    <w:r w:rsidRPr="00107E15">
      <w:rPr>
        <w:b/>
      </w:rPr>
      <w:t xml:space="preserve">Module </w:t>
    </w:r>
    <w:r>
      <w:rPr>
        <w:b/>
      </w:rPr>
      <w:t>5</w:t>
    </w:r>
    <w:r w:rsidRPr="00107E15">
      <w:rPr>
        <w:b/>
      </w:rPr>
      <w:t>.</w:t>
    </w:r>
    <w:r w:rsidRPr="00107E15">
      <w:t xml:space="preserve"> Step </w:t>
    </w:r>
    <w:r>
      <w:t>4</w:t>
    </w:r>
    <w:r w:rsidRPr="00107E15">
      <w:t>.</w:t>
    </w:r>
    <w:r>
      <w:t xml:space="preserve"> Sub-step 3. </w:t>
    </w:r>
    <w:fldSimple w:instr=" STYLEREF  H1 \t  \* MERGEFORMAT ">
      <w:r w:rsidR="00526629" w:rsidRPr="00526629">
        <w:rPr>
          <w:bCs/>
          <w:noProof/>
          <w:rtl/>
        </w:rPr>
        <w:t>نموذج التقرير الخاص بتقييم</w:t>
      </w:r>
      <w:r w:rsidR="00526629">
        <w:rPr>
          <w:i/>
          <w:noProof/>
          <w:rtl/>
        </w:rPr>
        <w:t xml:space="preserve"> برامج التحويلات النقدية</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A65" w:rsidRDefault="00D57A65" w:rsidP="00B577AC">
      <w:r>
        <w:separator/>
      </w:r>
    </w:p>
  </w:footnote>
  <w:footnote w:type="continuationSeparator" w:id="1">
    <w:p w:rsidR="00D57A65" w:rsidRDefault="00D57A65" w:rsidP="00B57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DD" w:rsidRPr="00074036" w:rsidRDefault="004861DD"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3248A"/>
    <w:multiLevelType w:val="hybridMultilevel"/>
    <w:tmpl w:val="F440F2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604E7"/>
    <w:multiLevelType w:val="hybridMultilevel"/>
    <w:tmpl w:val="80E0A5D8"/>
    <w:lvl w:ilvl="0" w:tplc="96083F60">
      <w:start w:val="1"/>
      <w:numFmt w:val="bullet"/>
      <w:lvlText w:val="&gt;"/>
      <w:lvlJc w:val="left"/>
      <w:pPr>
        <w:tabs>
          <w:tab w:val="num" w:pos="1440"/>
        </w:tabs>
        <w:ind w:left="1440" w:hanging="360"/>
      </w:pPr>
      <w:rPr>
        <w:rFonts w:ascii="Trebuchet MS" w:hAnsi="Trebuchet MS" w:hint="default"/>
        <w:b/>
        <w:i w:val="0"/>
        <w:color w:val="00CC0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02264B2"/>
    <w:multiLevelType w:val="hybridMultilevel"/>
    <w:tmpl w:val="8BE2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13B95"/>
    <w:multiLevelType w:val="hybridMultilevel"/>
    <w:tmpl w:val="2AB27818"/>
    <w:lvl w:ilvl="0" w:tplc="BF1E752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02209C"/>
    <w:multiLevelType w:val="hybridMultilevel"/>
    <w:tmpl w:val="6158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60D70"/>
    <w:multiLevelType w:val="hybridMultilevel"/>
    <w:tmpl w:val="7618D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4548E"/>
    <w:multiLevelType w:val="hybridMultilevel"/>
    <w:tmpl w:val="41EA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E1F5E"/>
    <w:multiLevelType w:val="hybridMultilevel"/>
    <w:tmpl w:val="01F8D198"/>
    <w:lvl w:ilvl="0" w:tplc="96083F60">
      <w:start w:val="1"/>
      <w:numFmt w:val="bullet"/>
      <w:lvlText w:val="&gt;"/>
      <w:lvlJc w:val="left"/>
      <w:pPr>
        <w:tabs>
          <w:tab w:val="num" w:pos="1440"/>
        </w:tabs>
        <w:ind w:left="1440" w:hanging="360"/>
      </w:pPr>
      <w:rPr>
        <w:rFonts w:ascii="Trebuchet MS" w:hAnsi="Trebuchet MS" w:hint="default"/>
        <w:b/>
        <w:i w:val="0"/>
        <w:color w:val="00CC0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66E5F3F"/>
    <w:multiLevelType w:val="hybridMultilevel"/>
    <w:tmpl w:val="92F41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F63D28"/>
    <w:multiLevelType w:val="hybridMultilevel"/>
    <w:tmpl w:val="F50ECDBE"/>
    <w:lvl w:ilvl="0" w:tplc="E840A1F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A12CCD"/>
    <w:multiLevelType w:val="hybridMultilevel"/>
    <w:tmpl w:val="338E5E4A"/>
    <w:lvl w:ilvl="0" w:tplc="0DB2CED4">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FE77E8"/>
    <w:multiLevelType w:val="hybridMultilevel"/>
    <w:tmpl w:val="5574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7F4BD9"/>
    <w:multiLevelType w:val="hybridMultilevel"/>
    <w:tmpl w:val="173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E4CA7"/>
    <w:multiLevelType w:val="hybridMultilevel"/>
    <w:tmpl w:val="00DA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55BA7"/>
    <w:multiLevelType w:val="hybridMultilevel"/>
    <w:tmpl w:val="DF52D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A55C4"/>
    <w:multiLevelType w:val="hybridMultilevel"/>
    <w:tmpl w:val="05EC75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E03263"/>
    <w:multiLevelType w:val="hybridMultilevel"/>
    <w:tmpl w:val="F490B7DE"/>
    <w:lvl w:ilvl="0" w:tplc="0E94A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791135"/>
    <w:multiLevelType w:val="hybridMultilevel"/>
    <w:tmpl w:val="A4B42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DC76E4"/>
    <w:multiLevelType w:val="hybridMultilevel"/>
    <w:tmpl w:val="9962DF9E"/>
    <w:lvl w:ilvl="0" w:tplc="96083F60">
      <w:start w:val="1"/>
      <w:numFmt w:val="bullet"/>
      <w:lvlText w:val="&gt;"/>
      <w:lvlJc w:val="left"/>
      <w:pPr>
        <w:tabs>
          <w:tab w:val="num" w:pos="720"/>
        </w:tabs>
        <w:ind w:left="720" w:hanging="360"/>
      </w:pPr>
      <w:rPr>
        <w:rFonts w:ascii="Trebuchet MS" w:hAnsi="Trebuchet MS" w:hint="default"/>
        <w:b/>
        <w:i w:val="0"/>
        <w:color w:val="00CC0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3"/>
  </w:num>
  <w:num w:numId="5">
    <w:abstractNumId w:val="24"/>
  </w:num>
  <w:num w:numId="6">
    <w:abstractNumId w:val="6"/>
  </w:num>
  <w:num w:numId="7">
    <w:abstractNumId w:val="13"/>
  </w:num>
  <w:num w:numId="8">
    <w:abstractNumId w:val="4"/>
  </w:num>
  <w:num w:numId="9">
    <w:abstractNumId w:val="10"/>
  </w:num>
  <w:num w:numId="10">
    <w:abstractNumId w:val="14"/>
  </w:num>
  <w:num w:numId="11">
    <w:abstractNumId w:val="11"/>
  </w:num>
  <w:num w:numId="12">
    <w:abstractNumId w:val="20"/>
  </w:num>
  <w:num w:numId="13">
    <w:abstractNumId w:val="7"/>
  </w:num>
  <w:num w:numId="14">
    <w:abstractNumId w:val="2"/>
  </w:num>
  <w:num w:numId="15">
    <w:abstractNumId w:val="16"/>
  </w:num>
  <w:num w:numId="16">
    <w:abstractNumId w:val="17"/>
  </w:num>
  <w:num w:numId="17">
    <w:abstractNumId w:val="8"/>
  </w:num>
  <w:num w:numId="18">
    <w:abstractNumId w:val="23"/>
  </w:num>
  <w:num w:numId="19">
    <w:abstractNumId w:val="12"/>
  </w:num>
  <w:num w:numId="20">
    <w:abstractNumId w:val="15"/>
  </w:num>
  <w:num w:numId="21">
    <w:abstractNumId w:val="5"/>
  </w:num>
  <w:num w:numId="22">
    <w:abstractNumId w:val="0"/>
  </w:num>
  <w:num w:numId="23">
    <w:abstractNumId w:val="18"/>
  </w:num>
  <w:num w:numId="24">
    <w:abstractNumId w:val="1"/>
  </w:num>
  <w:num w:numId="25">
    <w:abstractNumId w:val="19"/>
  </w:num>
  <w:num w:numId="26">
    <w:abstractNumId w:val="22"/>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attachedTemplate r:id="rId1"/>
  <w:linkStyles/>
  <w:defaultTabStop w:val="720"/>
  <w:characterSpacingControl w:val="doNotCompress"/>
  <w:hdrShapeDefaults>
    <o:shapedefaults v:ext="edit" spidmax="5122"/>
  </w:hdrShapeDefaults>
  <w:footnotePr>
    <w:footnote w:id="0"/>
    <w:footnote w:id="1"/>
  </w:footnotePr>
  <w:endnotePr>
    <w:endnote w:id="0"/>
    <w:endnote w:id="1"/>
  </w:endnotePr>
  <w:compat/>
  <w:rsids>
    <w:rsidRoot w:val="00B577AC"/>
    <w:rsid w:val="00032A06"/>
    <w:rsid w:val="00040596"/>
    <w:rsid w:val="000425B3"/>
    <w:rsid w:val="00043A76"/>
    <w:rsid w:val="0005131B"/>
    <w:rsid w:val="0007010E"/>
    <w:rsid w:val="000C09C0"/>
    <w:rsid w:val="000C619A"/>
    <w:rsid w:val="000F22EA"/>
    <w:rsid w:val="001224F2"/>
    <w:rsid w:val="001565F8"/>
    <w:rsid w:val="00183D97"/>
    <w:rsid w:val="001A0282"/>
    <w:rsid w:val="00241049"/>
    <w:rsid w:val="00263153"/>
    <w:rsid w:val="002E2139"/>
    <w:rsid w:val="003432DC"/>
    <w:rsid w:val="003A110E"/>
    <w:rsid w:val="003A22E1"/>
    <w:rsid w:val="003A6A13"/>
    <w:rsid w:val="003C732A"/>
    <w:rsid w:val="0044540F"/>
    <w:rsid w:val="00450F6D"/>
    <w:rsid w:val="004706B5"/>
    <w:rsid w:val="00480DDC"/>
    <w:rsid w:val="0048565F"/>
    <w:rsid w:val="004861DD"/>
    <w:rsid w:val="004E6903"/>
    <w:rsid w:val="00506418"/>
    <w:rsid w:val="00526629"/>
    <w:rsid w:val="00536B20"/>
    <w:rsid w:val="00545EA3"/>
    <w:rsid w:val="00582F55"/>
    <w:rsid w:val="00587D94"/>
    <w:rsid w:val="005D47C2"/>
    <w:rsid w:val="006133B8"/>
    <w:rsid w:val="006337A5"/>
    <w:rsid w:val="0066767C"/>
    <w:rsid w:val="006A45B0"/>
    <w:rsid w:val="006B2688"/>
    <w:rsid w:val="006B2BEF"/>
    <w:rsid w:val="006C4ED2"/>
    <w:rsid w:val="006E0B5B"/>
    <w:rsid w:val="006E4DA8"/>
    <w:rsid w:val="006F1DB4"/>
    <w:rsid w:val="00707B24"/>
    <w:rsid w:val="0071138E"/>
    <w:rsid w:val="00736E91"/>
    <w:rsid w:val="00737560"/>
    <w:rsid w:val="0077209D"/>
    <w:rsid w:val="007C1441"/>
    <w:rsid w:val="007C5ABC"/>
    <w:rsid w:val="007D7DA0"/>
    <w:rsid w:val="007E14F0"/>
    <w:rsid w:val="007F1FA7"/>
    <w:rsid w:val="008534E7"/>
    <w:rsid w:val="00885316"/>
    <w:rsid w:val="00890BFC"/>
    <w:rsid w:val="00896B55"/>
    <w:rsid w:val="008B3B77"/>
    <w:rsid w:val="008E2213"/>
    <w:rsid w:val="008E59F4"/>
    <w:rsid w:val="008E7FF5"/>
    <w:rsid w:val="009032AB"/>
    <w:rsid w:val="00906DFD"/>
    <w:rsid w:val="00943513"/>
    <w:rsid w:val="0095395D"/>
    <w:rsid w:val="009754BF"/>
    <w:rsid w:val="0099725F"/>
    <w:rsid w:val="009A1E28"/>
    <w:rsid w:val="009B34CD"/>
    <w:rsid w:val="009B420A"/>
    <w:rsid w:val="009C50F7"/>
    <w:rsid w:val="00A23861"/>
    <w:rsid w:val="00A24A70"/>
    <w:rsid w:val="00A4019D"/>
    <w:rsid w:val="00AA7F70"/>
    <w:rsid w:val="00AC5AAE"/>
    <w:rsid w:val="00AE7FD8"/>
    <w:rsid w:val="00AF2F28"/>
    <w:rsid w:val="00AF5798"/>
    <w:rsid w:val="00B577AC"/>
    <w:rsid w:val="00B758A5"/>
    <w:rsid w:val="00B81B21"/>
    <w:rsid w:val="00B8643C"/>
    <w:rsid w:val="00BA60CF"/>
    <w:rsid w:val="00BF55B4"/>
    <w:rsid w:val="00C42573"/>
    <w:rsid w:val="00C54DBC"/>
    <w:rsid w:val="00C62437"/>
    <w:rsid w:val="00C9462A"/>
    <w:rsid w:val="00C94D74"/>
    <w:rsid w:val="00CA1B17"/>
    <w:rsid w:val="00CD072A"/>
    <w:rsid w:val="00CF0AF4"/>
    <w:rsid w:val="00CF47D3"/>
    <w:rsid w:val="00D400A6"/>
    <w:rsid w:val="00D57A65"/>
    <w:rsid w:val="00D92489"/>
    <w:rsid w:val="00DA3AF2"/>
    <w:rsid w:val="00DB461B"/>
    <w:rsid w:val="00DC152A"/>
    <w:rsid w:val="00DC5C53"/>
    <w:rsid w:val="00E07B3B"/>
    <w:rsid w:val="00E07E58"/>
    <w:rsid w:val="00E14AE8"/>
    <w:rsid w:val="00E21653"/>
    <w:rsid w:val="00E30A17"/>
    <w:rsid w:val="00E34946"/>
    <w:rsid w:val="00E36B4A"/>
    <w:rsid w:val="00E76AD0"/>
    <w:rsid w:val="00E806A1"/>
    <w:rsid w:val="00E8375E"/>
    <w:rsid w:val="00ED776C"/>
    <w:rsid w:val="00EF6A86"/>
    <w:rsid w:val="00F06388"/>
    <w:rsid w:val="00F103E9"/>
    <w:rsid w:val="00F21CD9"/>
    <w:rsid w:val="00F25B08"/>
    <w:rsid w:val="00F42A11"/>
    <w:rsid w:val="00FC04A6"/>
    <w:rsid w:val="00FD5C31"/>
    <w:rsid w:val="00FF15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5F"/>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48565F"/>
  </w:style>
  <w:style w:type="paragraph" w:styleId="Heading2">
    <w:name w:val="heading 2"/>
    <w:basedOn w:val="Normal"/>
    <w:next w:val="Normal"/>
    <w:link w:val="Heading2Char"/>
    <w:uiPriority w:val="9"/>
    <w:unhideWhenUsed/>
    <w:qFormat/>
    <w:rsid w:val="0048565F"/>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8565F"/>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65F"/>
    <w:pPr>
      <w:spacing w:after="0" w:line="288" w:lineRule="auto"/>
      <w:jc w:val="left"/>
    </w:pPr>
    <w:rPr>
      <w:sz w:val="16"/>
    </w:rPr>
  </w:style>
  <w:style w:type="character" w:customStyle="1" w:styleId="HeaderChar">
    <w:name w:val="Header Char"/>
    <w:basedOn w:val="DefaultParagraphFont"/>
    <w:link w:val="Header"/>
    <w:uiPriority w:val="99"/>
    <w:rsid w:val="0048565F"/>
    <w:rPr>
      <w:rFonts w:ascii="Arial" w:eastAsiaTheme="minorEastAsia" w:hAnsi="Arial" w:cs="Times New Roman"/>
      <w:sz w:val="16"/>
      <w:szCs w:val="20"/>
    </w:rPr>
  </w:style>
  <w:style w:type="paragraph" w:styleId="Footer">
    <w:name w:val="footer"/>
    <w:basedOn w:val="Normal"/>
    <w:link w:val="FooterChar"/>
    <w:uiPriority w:val="99"/>
    <w:unhideWhenUsed/>
    <w:rsid w:val="0048565F"/>
    <w:pPr>
      <w:spacing w:after="0"/>
      <w:jc w:val="left"/>
    </w:pPr>
    <w:rPr>
      <w:sz w:val="16"/>
      <w:szCs w:val="18"/>
    </w:rPr>
  </w:style>
  <w:style w:type="character" w:customStyle="1" w:styleId="FooterChar">
    <w:name w:val="Footer Char"/>
    <w:basedOn w:val="DefaultParagraphFont"/>
    <w:link w:val="Footer"/>
    <w:uiPriority w:val="99"/>
    <w:rsid w:val="0048565F"/>
    <w:rPr>
      <w:rFonts w:ascii="Arial" w:eastAsiaTheme="minorEastAsia" w:hAnsi="Arial" w:cs="Times New Roman"/>
      <w:sz w:val="16"/>
      <w:szCs w:val="18"/>
    </w:rPr>
  </w:style>
  <w:style w:type="paragraph" w:styleId="BalloonText">
    <w:name w:val="Balloon Text"/>
    <w:basedOn w:val="Normal"/>
    <w:link w:val="BalloonTextChar"/>
    <w:uiPriority w:val="99"/>
    <w:semiHidden/>
    <w:unhideWhenUsed/>
    <w:rsid w:val="0048565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65F"/>
    <w:rPr>
      <w:rFonts w:ascii="Lucida Grande" w:eastAsiaTheme="minorEastAsia" w:hAnsi="Lucida Grande" w:cs="Lucida Grande"/>
      <w:sz w:val="18"/>
      <w:szCs w:val="18"/>
    </w:rPr>
  </w:style>
  <w:style w:type="character" w:customStyle="1" w:styleId="Heading1Char">
    <w:name w:val="Heading 1 Char"/>
    <w:basedOn w:val="DefaultParagraphFont"/>
    <w:link w:val="Heading1"/>
    <w:uiPriority w:val="9"/>
    <w:rsid w:val="0048565F"/>
    <w:rPr>
      <w:rFonts w:ascii="Arial" w:eastAsiaTheme="minorEastAsia" w:hAnsi="Arial" w:cs="Times New Roman"/>
      <w:b/>
      <w:sz w:val="40"/>
      <w:szCs w:val="52"/>
    </w:rPr>
  </w:style>
  <w:style w:type="paragraph" w:styleId="Subtitle">
    <w:name w:val="Subtitle"/>
    <w:basedOn w:val="Normal"/>
    <w:next w:val="Normal"/>
    <w:link w:val="SubtitleChar"/>
    <w:uiPriority w:val="11"/>
    <w:qFormat/>
    <w:rsid w:val="00736E91"/>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ubtitleChar">
    <w:name w:val="Subtitle Char"/>
    <w:basedOn w:val="DefaultParagraphFont"/>
    <w:link w:val="Subtitle"/>
    <w:uiPriority w:val="11"/>
    <w:rsid w:val="00736E91"/>
    <w:rPr>
      <w:rFonts w:asciiTheme="majorHAnsi" w:eastAsiaTheme="majorEastAsia" w:hAnsiTheme="majorHAnsi" w:cstheme="majorBidi"/>
      <w:i/>
      <w:iCs/>
      <w:color w:val="A9A57C" w:themeColor="accent1"/>
      <w:spacing w:val="15"/>
      <w:sz w:val="24"/>
      <w:szCs w:val="24"/>
      <w:lang w:val="en-GB"/>
    </w:rPr>
  </w:style>
  <w:style w:type="character" w:styleId="IntenseEmphasis">
    <w:name w:val="Intense Emphasis"/>
    <w:basedOn w:val="DefaultParagraphFont"/>
    <w:uiPriority w:val="21"/>
    <w:qFormat/>
    <w:rsid w:val="00736E91"/>
    <w:rPr>
      <w:b/>
      <w:bCs/>
      <w:i/>
      <w:iCs/>
      <w:color w:val="A9A57C" w:themeColor="accent1"/>
    </w:rPr>
  </w:style>
  <w:style w:type="character" w:styleId="Emphasis">
    <w:name w:val="Emphasis"/>
    <w:basedOn w:val="DefaultParagraphFont"/>
    <w:uiPriority w:val="20"/>
    <w:qFormat/>
    <w:rsid w:val="00736E91"/>
    <w:rPr>
      <w:i/>
      <w:iCs/>
    </w:rPr>
  </w:style>
  <w:style w:type="character" w:styleId="SubtleEmphasis">
    <w:name w:val="Subtle Emphasis"/>
    <w:basedOn w:val="DefaultParagraphFont"/>
    <w:uiPriority w:val="19"/>
    <w:qFormat/>
    <w:rsid w:val="00736E91"/>
    <w:rPr>
      <w:i/>
      <w:iCs/>
      <w:color w:val="A89D7F" w:themeColor="text1" w:themeTint="7F"/>
    </w:rPr>
  </w:style>
  <w:style w:type="character" w:customStyle="1" w:styleId="Heading2Char">
    <w:name w:val="Heading 2 Char"/>
    <w:basedOn w:val="DefaultParagraphFont"/>
    <w:link w:val="Heading2"/>
    <w:uiPriority w:val="9"/>
    <w:rsid w:val="0048565F"/>
    <w:rPr>
      <w:rFonts w:ascii="Arial" w:eastAsiaTheme="minorEastAsia" w:hAnsi="Arial" w:cs="Times New Roman"/>
      <w:b/>
      <w:caps/>
      <w:sz w:val="24"/>
      <w:szCs w:val="26"/>
    </w:rPr>
  </w:style>
  <w:style w:type="paragraph" w:styleId="ListParagraph">
    <w:name w:val="List Paragraph"/>
    <w:basedOn w:val="Normal"/>
    <w:link w:val="ListParagraphChar"/>
    <w:uiPriority w:val="34"/>
    <w:qFormat/>
    <w:rsid w:val="0048565F"/>
    <w:pPr>
      <w:spacing w:after="240"/>
      <w:ind w:left="720"/>
      <w:contextualSpacing/>
    </w:pPr>
    <w:rPr>
      <w:rFonts w:eastAsiaTheme="minorHAnsi" w:cstheme="minorBidi"/>
      <w:szCs w:val="22"/>
    </w:rPr>
  </w:style>
  <w:style w:type="character" w:styleId="Strong">
    <w:name w:val="Strong"/>
    <w:basedOn w:val="DefaultParagraphFont"/>
    <w:uiPriority w:val="22"/>
    <w:qFormat/>
    <w:rsid w:val="00F25B08"/>
    <w:rPr>
      <w:b/>
      <w:bCs/>
    </w:rPr>
  </w:style>
  <w:style w:type="table" w:styleId="TableGrid">
    <w:name w:val="Table Grid"/>
    <w:basedOn w:val="TableNormal"/>
    <w:uiPriority w:val="59"/>
    <w:rsid w:val="0048565F"/>
    <w:pPr>
      <w:spacing w:after="0" w:line="240" w:lineRule="auto"/>
    </w:pPr>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0C619A"/>
    <w:pPr>
      <w:spacing w:after="0" w:line="240" w:lineRule="auto"/>
    </w:pPr>
    <w:rPr>
      <w:color w:val="B6AD38" w:themeColor="accent3" w:themeShade="BF"/>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la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2DA" w:themeFill="accent3" w:themeFillTint="3F"/>
      </w:tcPr>
    </w:tblStylePr>
    <w:tblStylePr w:type="band1Horz">
      <w:tblPr/>
      <w:tcPr>
        <w:tcBorders>
          <w:left w:val="nil"/>
          <w:right w:val="nil"/>
          <w:insideH w:val="nil"/>
          <w:insideV w:val="nil"/>
        </w:tcBorders>
        <w:shd w:val="clear" w:color="auto" w:fill="F3F2DA" w:themeFill="accent3" w:themeFillTint="3F"/>
      </w:tcPr>
    </w:tblStylePr>
  </w:style>
  <w:style w:type="character" w:customStyle="1" w:styleId="Heading3Char">
    <w:name w:val="Heading 3 Char"/>
    <w:basedOn w:val="DefaultParagraphFont"/>
    <w:link w:val="Heading3"/>
    <w:uiPriority w:val="9"/>
    <w:rsid w:val="0048565F"/>
    <w:rPr>
      <w:rFonts w:ascii="Arial" w:eastAsiaTheme="minorEastAsia" w:hAnsi="Arial" w:cs="Times New Roman"/>
      <w:b/>
      <w:szCs w:val="24"/>
    </w:rPr>
  </w:style>
  <w:style w:type="character" w:styleId="CommentReference">
    <w:name w:val="annotation reference"/>
    <w:basedOn w:val="DefaultParagraphFont"/>
    <w:uiPriority w:val="99"/>
    <w:semiHidden/>
    <w:unhideWhenUsed/>
    <w:rsid w:val="0048565F"/>
    <w:rPr>
      <w:sz w:val="18"/>
      <w:szCs w:val="18"/>
    </w:rPr>
  </w:style>
  <w:style w:type="paragraph" w:styleId="CommentText">
    <w:name w:val="annotation text"/>
    <w:basedOn w:val="Normal"/>
    <w:link w:val="CommentTextChar"/>
    <w:uiPriority w:val="99"/>
    <w:semiHidden/>
    <w:unhideWhenUsed/>
    <w:rsid w:val="003432DC"/>
    <w:rPr>
      <w:sz w:val="24"/>
      <w:szCs w:val="24"/>
    </w:rPr>
  </w:style>
  <w:style w:type="character" w:customStyle="1" w:styleId="CommentTextChar">
    <w:name w:val="Comment Text Char"/>
    <w:basedOn w:val="DefaultParagraphFont"/>
    <w:link w:val="CommentText"/>
    <w:uiPriority w:val="99"/>
    <w:semiHidden/>
    <w:rsid w:val="003432DC"/>
    <w:rPr>
      <w:rFonts w:ascii="Trebuchet MS" w:eastAsia="Times New Roman" w:hAnsi="Trebuchet MS" w:cs="Times New Roman"/>
      <w:sz w:val="24"/>
      <w:szCs w:val="24"/>
      <w:lang w:val="en-GB"/>
    </w:rPr>
  </w:style>
  <w:style w:type="paragraph" w:styleId="CommentSubject">
    <w:name w:val="annotation subject"/>
    <w:basedOn w:val="Normal"/>
    <w:link w:val="CommentSubjectChar"/>
    <w:uiPriority w:val="99"/>
    <w:semiHidden/>
    <w:unhideWhenUsed/>
    <w:rsid w:val="0048565F"/>
    <w:rPr>
      <w:b/>
      <w:bCs/>
    </w:rPr>
  </w:style>
  <w:style w:type="character" w:customStyle="1" w:styleId="CommentSubjectChar">
    <w:name w:val="Comment Subject Char"/>
    <w:basedOn w:val="DefaultParagraphFont"/>
    <w:link w:val="CommentSubject"/>
    <w:uiPriority w:val="99"/>
    <w:semiHidden/>
    <w:rsid w:val="0048565F"/>
    <w:rPr>
      <w:rFonts w:ascii="Arial" w:eastAsiaTheme="minorEastAsia" w:hAnsi="Arial" w:cs="Times New Roman"/>
      <w:b/>
      <w:bCs/>
      <w:sz w:val="20"/>
      <w:szCs w:val="20"/>
    </w:rPr>
  </w:style>
  <w:style w:type="paragraph" w:styleId="Quote">
    <w:name w:val="Quote"/>
    <w:basedOn w:val="Normal"/>
    <w:next w:val="Normal"/>
    <w:link w:val="QuoteChar"/>
    <w:uiPriority w:val="29"/>
    <w:qFormat/>
    <w:rsid w:val="00263153"/>
    <w:rPr>
      <w:i/>
      <w:iCs/>
      <w:color w:val="2F2B20" w:themeColor="text1"/>
    </w:rPr>
  </w:style>
  <w:style w:type="character" w:customStyle="1" w:styleId="QuoteChar">
    <w:name w:val="Quote Char"/>
    <w:basedOn w:val="DefaultParagraphFont"/>
    <w:link w:val="Quote"/>
    <w:uiPriority w:val="29"/>
    <w:rsid w:val="00263153"/>
    <w:rPr>
      <w:rFonts w:ascii="Trebuchet MS" w:eastAsia="Times New Roman" w:hAnsi="Trebuchet MS" w:cs="Times New Roman"/>
      <w:i/>
      <w:iCs/>
      <w:color w:val="2F2B20" w:themeColor="text1"/>
      <w:lang w:val="en-GB"/>
    </w:rPr>
  </w:style>
  <w:style w:type="character" w:customStyle="1" w:styleId="ListParagraphChar">
    <w:name w:val="List Paragraph Char"/>
    <w:basedOn w:val="DefaultParagraphFont"/>
    <w:link w:val="ListParagraph"/>
    <w:uiPriority w:val="34"/>
    <w:rsid w:val="0048565F"/>
    <w:rPr>
      <w:rFonts w:ascii="Arial" w:hAnsi="Arial"/>
      <w:sz w:val="20"/>
    </w:rPr>
  </w:style>
  <w:style w:type="paragraph" w:customStyle="1" w:styleId="Default">
    <w:name w:val="Default"/>
    <w:rsid w:val="0048565F"/>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PageNumber">
    <w:name w:val="page number"/>
    <w:basedOn w:val="DefaultParagraphFont"/>
    <w:uiPriority w:val="99"/>
    <w:unhideWhenUsed/>
    <w:rsid w:val="0048565F"/>
    <w:rPr>
      <w:b/>
    </w:rPr>
  </w:style>
  <w:style w:type="character" w:styleId="Hyperlink">
    <w:name w:val="Hyperlink"/>
    <w:basedOn w:val="DefaultParagraphFont"/>
    <w:uiPriority w:val="99"/>
    <w:unhideWhenUsed/>
    <w:rsid w:val="0048565F"/>
    <w:rPr>
      <w:color w:val="D25814" w:themeColor="hyperlink"/>
      <w:u w:val="single"/>
    </w:rPr>
  </w:style>
  <w:style w:type="character" w:styleId="FollowedHyperlink">
    <w:name w:val="FollowedHyperlink"/>
    <w:basedOn w:val="DefaultParagraphFont"/>
    <w:uiPriority w:val="99"/>
    <w:semiHidden/>
    <w:unhideWhenUsed/>
    <w:rsid w:val="0048565F"/>
    <w:rPr>
      <w:color w:val="849A0A" w:themeColor="followedHyperlink"/>
      <w:u w:val="single"/>
    </w:rPr>
  </w:style>
  <w:style w:type="paragraph" w:styleId="FootnoteText">
    <w:name w:val="footnote text"/>
    <w:basedOn w:val="Normal"/>
    <w:link w:val="FootnoteTextChar"/>
    <w:uiPriority w:val="99"/>
    <w:unhideWhenUsed/>
    <w:rsid w:val="0048565F"/>
    <w:pPr>
      <w:spacing w:after="0"/>
    </w:pPr>
    <w:rPr>
      <w:sz w:val="16"/>
      <w:szCs w:val="22"/>
    </w:rPr>
  </w:style>
  <w:style w:type="character" w:customStyle="1" w:styleId="FootnoteTextChar">
    <w:name w:val="Footnote Text Char"/>
    <w:basedOn w:val="DefaultParagraphFont"/>
    <w:link w:val="FootnoteText"/>
    <w:uiPriority w:val="99"/>
    <w:rsid w:val="0048565F"/>
    <w:rPr>
      <w:rFonts w:ascii="Arial" w:eastAsiaTheme="minorEastAsia" w:hAnsi="Arial" w:cs="Times New Roman"/>
      <w:sz w:val="16"/>
    </w:rPr>
  </w:style>
  <w:style w:type="character" w:styleId="FootnoteReference">
    <w:name w:val="footnote reference"/>
    <w:basedOn w:val="DefaultParagraphFont"/>
    <w:uiPriority w:val="99"/>
    <w:unhideWhenUsed/>
    <w:rsid w:val="0048565F"/>
    <w:rPr>
      <w:vertAlign w:val="superscript"/>
    </w:rPr>
  </w:style>
  <w:style w:type="paragraph" w:styleId="Revision">
    <w:name w:val="Revision"/>
    <w:hidden/>
    <w:uiPriority w:val="99"/>
    <w:semiHidden/>
    <w:rsid w:val="0048565F"/>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48565F"/>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8565F"/>
    <w:pPr>
      <w:spacing w:before="360" w:after="240"/>
      <w:jc w:val="left"/>
      <w:outlineLvl w:val="0"/>
    </w:pPr>
    <w:rPr>
      <w:b/>
      <w:sz w:val="40"/>
      <w:szCs w:val="52"/>
    </w:rPr>
  </w:style>
  <w:style w:type="paragraph" w:customStyle="1" w:styleId="Bullet1">
    <w:name w:val="Bullet 1"/>
    <w:basedOn w:val="Normal"/>
    <w:rsid w:val="0048565F"/>
    <w:pPr>
      <w:numPr>
        <w:numId w:val="24"/>
      </w:numPr>
      <w:spacing w:before="60"/>
    </w:pPr>
    <w:rPr>
      <w:rFonts w:eastAsia="Times New Roman"/>
      <w:color w:val="000000"/>
    </w:rPr>
  </w:style>
  <w:style w:type="paragraph" w:customStyle="1" w:styleId="RefItem1">
    <w:name w:val="Ref Item 1"/>
    <w:basedOn w:val="Normal"/>
    <w:rsid w:val="0048565F"/>
    <w:pPr>
      <w:jc w:val="left"/>
    </w:pPr>
    <w:rPr>
      <w:color w:val="000000"/>
      <w:szCs w:val="24"/>
      <w:lang w:eastAsia="it-IT"/>
    </w:rPr>
  </w:style>
  <w:style w:type="paragraph" w:customStyle="1" w:styleId="RefTitre">
    <w:name w:val="Ref Titre"/>
    <w:basedOn w:val="Normal"/>
    <w:rsid w:val="0048565F"/>
    <w:pPr>
      <w:jc w:val="left"/>
    </w:pPr>
    <w:rPr>
      <w:rFonts w:eastAsia="Times New Roman"/>
      <w:b/>
      <w:bCs/>
      <w:sz w:val="26"/>
      <w:szCs w:val="26"/>
    </w:rPr>
  </w:style>
  <w:style w:type="paragraph" w:customStyle="1" w:styleId="Header1">
    <w:name w:val="Header 1"/>
    <w:basedOn w:val="Header"/>
    <w:rsid w:val="0048565F"/>
    <w:rPr>
      <w:b/>
      <w:sz w:val="24"/>
      <w:szCs w:val="24"/>
    </w:rPr>
  </w:style>
  <w:style w:type="character" w:customStyle="1" w:styleId="Pantone485">
    <w:name w:val="Pantone 485"/>
    <w:basedOn w:val="DefaultParagraphFont"/>
    <w:uiPriority w:val="1"/>
    <w:qFormat/>
    <w:rsid w:val="0048565F"/>
    <w:rPr>
      <w:rFonts w:cs="Caecilia-Light"/>
      <w:color w:val="DC281E"/>
      <w:szCs w:val="16"/>
    </w:rPr>
  </w:style>
  <w:style w:type="character" w:customStyle="1" w:styleId="H1Char">
    <w:name w:val="H1 Char"/>
    <w:basedOn w:val="DefaultParagraphFont"/>
    <w:link w:val="H1"/>
    <w:rsid w:val="0048565F"/>
    <w:rPr>
      <w:rFonts w:ascii="Arial" w:eastAsiaTheme="minorEastAsia" w:hAnsi="Arial" w:cs="Times New Roman"/>
      <w:b/>
      <w:sz w:val="40"/>
      <w:szCs w:val="52"/>
    </w:rPr>
  </w:style>
  <w:style w:type="table" w:customStyle="1" w:styleId="TableGray">
    <w:name w:val="Table Gray"/>
    <w:basedOn w:val="TableNormal"/>
    <w:uiPriority w:val="99"/>
    <w:rsid w:val="0048565F"/>
    <w:pPr>
      <w:spacing w:after="0" w:line="240" w:lineRule="auto"/>
    </w:pPr>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8565F"/>
    <w:pPr>
      <w:numPr>
        <w:numId w:val="25"/>
      </w:numPr>
      <w:spacing w:before="120" w:after="120"/>
      <w:contextualSpacing w:val="0"/>
    </w:pPr>
    <w:rPr>
      <w:rFonts w:eastAsia="Cambria" w:cs="Arial"/>
    </w:rPr>
  </w:style>
  <w:style w:type="paragraph" w:customStyle="1" w:styleId="ListNumber1">
    <w:name w:val="List Number 1"/>
    <w:basedOn w:val="Normal"/>
    <w:rsid w:val="0048565F"/>
    <w:pPr>
      <w:numPr>
        <w:ilvl w:val="1"/>
        <w:numId w:val="22"/>
      </w:numPr>
      <w:contextualSpacing/>
    </w:pPr>
    <w:rPr>
      <w:rFonts w:eastAsiaTheme="minorHAnsi" w:cstheme="minorHAnsi"/>
      <w:szCs w:val="22"/>
    </w:rPr>
  </w:style>
  <w:style w:type="paragraph" w:customStyle="1" w:styleId="NormalNo">
    <w:name w:val="Normal + No"/>
    <w:basedOn w:val="Normal"/>
    <w:qFormat/>
    <w:rsid w:val="0048565F"/>
    <w:pPr>
      <w:numPr>
        <w:numId w:val="23"/>
      </w:numPr>
    </w:pPr>
    <w:rPr>
      <w:rFonts w:eastAsia="MS Mincho"/>
      <w:b/>
      <w:sz w:val="22"/>
    </w:rPr>
  </w:style>
  <w:style w:type="paragraph" w:customStyle="1" w:styleId="Bullet3">
    <w:name w:val="Bullet 3"/>
    <w:basedOn w:val="ListParagraph"/>
    <w:qFormat/>
    <w:rsid w:val="0048565F"/>
    <w:pPr>
      <w:numPr>
        <w:numId w:val="26"/>
      </w:numPr>
      <w:spacing w:before="120" w:after="120"/>
      <w:ind w:right="425"/>
    </w:pPr>
    <w:rPr>
      <w:rFonts w:cs="Arial"/>
      <w:i/>
      <w:iCs/>
    </w:rPr>
  </w:style>
  <w:style w:type="paragraph" w:customStyle="1" w:styleId="Indent">
    <w:name w:val="Indent"/>
    <w:basedOn w:val="Normal"/>
    <w:qFormat/>
    <w:rsid w:val="0048565F"/>
    <w:pPr>
      <w:ind w:left="567"/>
    </w:pPr>
    <w:rPr>
      <w:rFonts w:cs="Arial"/>
      <w:b/>
    </w:rPr>
  </w:style>
  <w:style w:type="paragraph" w:customStyle="1" w:styleId="TitreTableau">
    <w:name w:val="Titre Tableau"/>
    <w:basedOn w:val="Normal"/>
    <w:qFormat/>
    <w:rsid w:val="0048565F"/>
    <w:pPr>
      <w:spacing w:before="120"/>
      <w:jc w:val="center"/>
    </w:pPr>
    <w:rPr>
      <w:rFonts w:cs="Arial"/>
      <w:b/>
      <w:bCs/>
      <w:color w:val="FFFFFF" w:themeColor="background1"/>
      <w:lang w:val="en-CA"/>
    </w:rPr>
  </w:style>
  <w:style w:type="paragraph" w:customStyle="1" w:styleId="BulletTableau">
    <w:name w:val="Bullet Tableau"/>
    <w:basedOn w:val="Bullet2"/>
    <w:qFormat/>
    <w:rsid w:val="0048565F"/>
    <w:pPr>
      <w:keepNext/>
      <w:keepLines/>
      <w:framePr w:hSpace="141" w:wrap="around" w:vAnchor="text" w:hAnchor="margin" w:y="402"/>
      <w:numPr>
        <w:numId w:val="27"/>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5F"/>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48565F"/>
  </w:style>
  <w:style w:type="paragraph" w:styleId="Heading2">
    <w:name w:val="heading 2"/>
    <w:basedOn w:val="Normal"/>
    <w:next w:val="Normal"/>
    <w:link w:val="Heading2Char"/>
    <w:uiPriority w:val="9"/>
    <w:unhideWhenUsed/>
    <w:qFormat/>
    <w:rsid w:val="0048565F"/>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8565F"/>
    <w:pPr>
      <w:keepNext/>
      <w:spacing w:before="240"/>
      <w:jc w:val="left"/>
      <w:outlineLvl w:val="2"/>
    </w:pPr>
    <w:rPr>
      <w:b/>
      <w:sz w:val="22"/>
      <w:szCs w:val="24"/>
    </w:rPr>
  </w:style>
  <w:style w:type="character" w:default="1" w:styleId="DefaultParagraphFont">
    <w:name w:val="Default Paragraph Font"/>
    <w:uiPriority w:val="1"/>
    <w:semiHidden/>
    <w:unhideWhenUsed/>
    <w:rsid w:val="004856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565F"/>
  </w:style>
  <w:style w:type="paragraph" w:styleId="Header">
    <w:name w:val="header"/>
    <w:basedOn w:val="Normal"/>
    <w:link w:val="HeaderChar"/>
    <w:uiPriority w:val="99"/>
    <w:unhideWhenUsed/>
    <w:rsid w:val="0048565F"/>
    <w:pPr>
      <w:spacing w:after="0" w:line="288" w:lineRule="auto"/>
      <w:jc w:val="left"/>
    </w:pPr>
    <w:rPr>
      <w:sz w:val="16"/>
    </w:rPr>
  </w:style>
  <w:style w:type="character" w:customStyle="1" w:styleId="HeaderChar">
    <w:name w:val="Header Char"/>
    <w:basedOn w:val="DefaultParagraphFont"/>
    <w:link w:val="Header"/>
    <w:uiPriority w:val="99"/>
    <w:rsid w:val="0048565F"/>
    <w:rPr>
      <w:rFonts w:ascii="Arial" w:eastAsiaTheme="minorEastAsia" w:hAnsi="Arial" w:cs="Times New Roman"/>
      <w:sz w:val="16"/>
      <w:szCs w:val="20"/>
    </w:rPr>
  </w:style>
  <w:style w:type="paragraph" w:styleId="Footer">
    <w:name w:val="footer"/>
    <w:basedOn w:val="Normal"/>
    <w:link w:val="FooterChar"/>
    <w:uiPriority w:val="99"/>
    <w:unhideWhenUsed/>
    <w:rsid w:val="0048565F"/>
    <w:pPr>
      <w:spacing w:after="0"/>
      <w:jc w:val="left"/>
    </w:pPr>
    <w:rPr>
      <w:sz w:val="16"/>
      <w:szCs w:val="18"/>
    </w:rPr>
  </w:style>
  <w:style w:type="character" w:customStyle="1" w:styleId="FooterChar">
    <w:name w:val="Footer Char"/>
    <w:basedOn w:val="DefaultParagraphFont"/>
    <w:link w:val="Footer"/>
    <w:uiPriority w:val="99"/>
    <w:rsid w:val="0048565F"/>
    <w:rPr>
      <w:rFonts w:ascii="Arial" w:eastAsiaTheme="minorEastAsia" w:hAnsi="Arial" w:cs="Times New Roman"/>
      <w:sz w:val="16"/>
      <w:szCs w:val="18"/>
    </w:rPr>
  </w:style>
  <w:style w:type="paragraph" w:styleId="BalloonText">
    <w:name w:val="Balloon Text"/>
    <w:basedOn w:val="Normal"/>
    <w:link w:val="BalloonTextChar"/>
    <w:uiPriority w:val="99"/>
    <w:semiHidden/>
    <w:unhideWhenUsed/>
    <w:rsid w:val="0048565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65F"/>
    <w:rPr>
      <w:rFonts w:ascii="Lucida Grande" w:eastAsiaTheme="minorEastAsia" w:hAnsi="Lucida Grande" w:cs="Lucida Grande"/>
      <w:sz w:val="18"/>
      <w:szCs w:val="18"/>
    </w:rPr>
  </w:style>
  <w:style w:type="character" w:customStyle="1" w:styleId="Heading1Char">
    <w:name w:val="Heading 1 Char"/>
    <w:basedOn w:val="DefaultParagraphFont"/>
    <w:link w:val="Heading1"/>
    <w:uiPriority w:val="9"/>
    <w:rsid w:val="0048565F"/>
    <w:rPr>
      <w:rFonts w:ascii="Arial" w:eastAsiaTheme="minorEastAsia" w:hAnsi="Arial" w:cs="Times New Roman"/>
      <w:b/>
      <w:sz w:val="40"/>
      <w:szCs w:val="52"/>
    </w:rPr>
  </w:style>
  <w:style w:type="paragraph" w:styleId="Subtitle">
    <w:name w:val="Subtitle"/>
    <w:basedOn w:val="Normal"/>
    <w:next w:val="Normal"/>
    <w:link w:val="SubtitleChar"/>
    <w:uiPriority w:val="11"/>
    <w:qFormat/>
    <w:rsid w:val="00736E91"/>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ubtitleChar">
    <w:name w:val="Subtitle Char"/>
    <w:basedOn w:val="DefaultParagraphFont"/>
    <w:link w:val="Subtitle"/>
    <w:uiPriority w:val="11"/>
    <w:rsid w:val="00736E91"/>
    <w:rPr>
      <w:rFonts w:asciiTheme="majorHAnsi" w:eastAsiaTheme="majorEastAsia" w:hAnsiTheme="majorHAnsi" w:cstheme="majorBidi"/>
      <w:i/>
      <w:iCs/>
      <w:color w:val="A9A57C" w:themeColor="accent1"/>
      <w:spacing w:val="15"/>
      <w:sz w:val="24"/>
      <w:szCs w:val="24"/>
      <w:lang w:val="en-GB"/>
    </w:rPr>
  </w:style>
  <w:style w:type="character" w:styleId="IntenseEmphasis">
    <w:name w:val="Intense Emphasis"/>
    <w:basedOn w:val="DefaultParagraphFont"/>
    <w:uiPriority w:val="21"/>
    <w:qFormat/>
    <w:rsid w:val="00736E91"/>
    <w:rPr>
      <w:b/>
      <w:bCs/>
      <w:i/>
      <w:iCs/>
      <w:color w:val="A9A57C" w:themeColor="accent1"/>
    </w:rPr>
  </w:style>
  <w:style w:type="character" w:styleId="Emphasis">
    <w:name w:val="Emphasis"/>
    <w:basedOn w:val="DefaultParagraphFont"/>
    <w:uiPriority w:val="20"/>
    <w:qFormat/>
    <w:rsid w:val="00736E91"/>
    <w:rPr>
      <w:i/>
      <w:iCs/>
    </w:rPr>
  </w:style>
  <w:style w:type="character" w:styleId="SubtleEmphasis">
    <w:name w:val="Subtle Emphasis"/>
    <w:basedOn w:val="DefaultParagraphFont"/>
    <w:uiPriority w:val="19"/>
    <w:qFormat/>
    <w:rsid w:val="00736E91"/>
    <w:rPr>
      <w:i/>
      <w:iCs/>
      <w:color w:val="A89D7F" w:themeColor="text1" w:themeTint="7F"/>
    </w:rPr>
  </w:style>
  <w:style w:type="character" w:customStyle="1" w:styleId="Heading2Char">
    <w:name w:val="Heading 2 Char"/>
    <w:basedOn w:val="DefaultParagraphFont"/>
    <w:link w:val="Heading2"/>
    <w:uiPriority w:val="9"/>
    <w:rsid w:val="0048565F"/>
    <w:rPr>
      <w:rFonts w:ascii="Arial" w:eastAsiaTheme="minorEastAsia" w:hAnsi="Arial" w:cs="Times New Roman"/>
      <w:b/>
      <w:caps/>
      <w:sz w:val="24"/>
      <w:szCs w:val="26"/>
    </w:rPr>
  </w:style>
  <w:style w:type="paragraph" w:styleId="ListParagraph">
    <w:name w:val="List Paragraph"/>
    <w:basedOn w:val="Normal"/>
    <w:link w:val="ListParagraphChar"/>
    <w:uiPriority w:val="34"/>
    <w:qFormat/>
    <w:rsid w:val="0048565F"/>
    <w:pPr>
      <w:spacing w:after="240"/>
      <w:ind w:left="720"/>
      <w:contextualSpacing/>
    </w:pPr>
    <w:rPr>
      <w:rFonts w:eastAsiaTheme="minorHAnsi" w:cstheme="minorBidi"/>
      <w:szCs w:val="22"/>
    </w:rPr>
  </w:style>
  <w:style w:type="character" w:styleId="Strong">
    <w:name w:val="Strong"/>
    <w:basedOn w:val="DefaultParagraphFont"/>
    <w:uiPriority w:val="22"/>
    <w:qFormat/>
    <w:rsid w:val="00F25B08"/>
    <w:rPr>
      <w:b/>
      <w:bCs/>
    </w:rPr>
  </w:style>
  <w:style w:type="table" w:styleId="TableGrid">
    <w:name w:val="Table Grid"/>
    <w:basedOn w:val="TableNormal"/>
    <w:uiPriority w:val="59"/>
    <w:rsid w:val="0048565F"/>
    <w:pPr>
      <w:spacing w:after="0" w:line="240" w:lineRule="auto"/>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0C619A"/>
    <w:pPr>
      <w:spacing w:after="0" w:line="240" w:lineRule="auto"/>
    </w:pPr>
    <w:rPr>
      <w:color w:val="B6AD38" w:themeColor="accent3" w:themeShade="BF"/>
    </w:rPr>
    <w:tblPr>
      <w:tblStyleRowBandSize w:val="1"/>
      <w:tblStyleColBandSize w:val="1"/>
      <w:tblBorders>
        <w:top w:val="single" w:sz="8" w:space="0" w:color="D2CB6C" w:themeColor="accent3"/>
        <w:bottom w:val="single" w:sz="8" w:space="0" w:color="D2CB6C" w:themeColor="accent3"/>
      </w:tblBorders>
    </w:tblPr>
    <w:tblStylePr w:type="fir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la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2DA" w:themeFill="accent3" w:themeFillTint="3F"/>
      </w:tcPr>
    </w:tblStylePr>
    <w:tblStylePr w:type="band1Horz">
      <w:tblPr/>
      <w:tcPr>
        <w:tcBorders>
          <w:left w:val="nil"/>
          <w:right w:val="nil"/>
          <w:insideH w:val="nil"/>
          <w:insideV w:val="nil"/>
        </w:tcBorders>
        <w:shd w:val="clear" w:color="auto" w:fill="F3F2DA" w:themeFill="accent3" w:themeFillTint="3F"/>
      </w:tcPr>
    </w:tblStylePr>
  </w:style>
  <w:style w:type="character" w:customStyle="1" w:styleId="Heading3Char">
    <w:name w:val="Heading 3 Char"/>
    <w:basedOn w:val="DefaultParagraphFont"/>
    <w:link w:val="Heading3"/>
    <w:uiPriority w:val="9"/>
    <w:rsid w:val="0048565F"/>
    <w:rPr>
      <w:rFonts w:ascii="Arial" w:eastAsiaTheme="minorEastAsia" w:hAnsi="Arial" w:cs="Times New Roman"/>
      <w:b/>
      <w:szCs w:val="24"/>
    </w:rPr>
  </w:style>
  <w:style w:type="character" w:styleId="CommentReference">
    <w:name w:val="annotation reference"/>
    <w:basedOn w:val="DefaultParagraphFont"/>
    <w:uiPriority w:val="99"/>
    <w:semiHidden/>
    <w:unhideWhenUsed/>
    <w:rsid w:val="0048565F"/>
    <w:rPr>
      <w:sz w:val="18"/>
      <w:szCs w:val="18"/>
    </w:rPr>
  </w:style>
  <w:style w:type="paragraph" w:styleId="CommentText">
    <w:name w:val="annotation text"/>
    <w:basedOn w:val="Normal"/>
    <w:link w:val="CommentTextChar"/>
    <w:uiPriority w:val="99"/>
    <w:semiHidden/>
    <w:unhideWhenUsed/>
    <w:rsid w:val="003432DC"/>
    <w:rPr>
      <w:sz w:val="24"/>
      <w:szCs w:val="24"/>
    </w:rPr>
  </w:style>
  <w:style w:type="character" w:customStyle="1" w:styleId="CommentTextChar">
    <w:name w:val="Comment Text Char"/>
    <w:basedOn w:val="DefaultParagraphFont"/>
    <w:link w:val="CommentText"/>
    <w:uiPriority w:val="99"/>
    <w:semiHidden/>
    <w:rsid w:val="003432DC"/>
    <w:rPr>
      <w:rFonts w:ascii="Trebuchet MS" w:eastAsia="Times New Roman" w:hAnsi="Trebuchet MS" w:cs="Times New Roman"/>
      <w:sz w:val="24"/>
      <w:szCs w:val="24"/>
      <w:lang w:val="en-GB"/>
    </w:rPr>
  </w:style>
  <w:style w:type="paragraph" w:styleId="CommentSubject">
    <w:name w:val="annotation subject"/>
    <w:basedOn w:val="Normal"/>
    <w:link w:val="CommentSubjectChar"/>
    <w:uiPriority w:val="99"/>
    <w:semiHidden/>
    <w:unhideWhenUsed/>
    <w:rsid w:val="0048565F"/>
    <w:rPr>
      <w:b/>
      <w:bCs/>
    </w:rPr>
  </w:style>
  <w:style w:type="character" w:customStyle="1" w:styleId="CommentSubjectChar">
    <w:name w:val="Comment Subject Char"/>
    <w:basedOn w:val="DefaultParagraphFont"/>
    <w:link w:val="CommentSubject"/>
    <w:uiPriority w:val="99"/>
    <w:semiHidden/>
    <w:rsid w:val="0048565F"/>
    <w:rPr>
      <w:rFonts w:ascii="Arial" w:eastAsiaTheme="minorEastAsia" w:hAnsi="Arial" w:cs="Times New Roman"/>
      <w:b/>
      <w:bCs/>
      <w:sz w:val="20"/>
      <w:szCs w:val="20"/>
    </w:rPr>
  </w:style>
  <w:style w:type="paragraph" w:styleId="Quote">
    <w:name w:val="Quote"/>
    <w:basedOn w:val="Normal"/>
    <w:next w:val="Normal"/>
    <w:link w:val="QuoteChar"/>
    <w:uiPriority w:val="29"/>
    <w:qFormat/>
    <w:rsid w:val="00263153"/>
    <w:rPr>
      <w:i/>
      <w:iCs/>
      <w:color w:val="2F2B20" w:themeColor="text1"/>
    </w:rPr>
  </w:style>
  <w:style w:type="character" w:customStyle="1" w:styleId="QuoteChar">
    <w:name w:val="Quote Char"/>
    <w:basedOn w:val="DefaultParagraphFont"/>
    <w:link w:val="Quote"/>
    <w:uiPriority w:val="29"/>
    <w:rsid w:val="00263153"/>
    <w:rPr>
      <w:rFonts w:ascii="Trebuchet MS" w:eastAsia="Times New Roman" w:hAnsi="Trebuchet MS" w:cs="Times New Roman"/>
      <w:i/>
      <w:iCs/>
      <w:color w:val="2F2B20" w:themeColor="text1"/>
      <w:lang w:val="en-GB"/>
    </w:rPr>
  </w:style>
  <w:style w:type="character" w:customStyle="1" w:styleId="ListParagraphChar">
    <w:name w:val="List Paragraph Char"/>
    <w:basedOn w:val="DefaultParagraphFont"/>
    <w:link w:val="ListParagraph"/>
    <w:uiPriority w:val="34"/>
    <w:rsid w:val="0048565F"/>
    <w:rPr>
      <w:rFonts w:ascii="Arial" w:hAnsi="Arial"/>
      <w:sz w:val="20"/>
    </w:rPr>
  </w:style>
  <w:style w:type="paragraph" w:customStyle="1" w:styleId="Default">
    <w:name w:val="Default"/>
    <w:rsid w:val="0048565F"/>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PageNumber">
    <w:name w:val="page number"/>
    <w:basedOn w:val="DefaultParagraphFont"/>
    <w:uiPriority w:val="99"/>
    <w:unhideWhenUsed/>
    <w:rsid w:val="0048565F"/>
    <w:rPr>
      <w:b/>
    </w:rPr>
  </w:style>
  <w:style w:type="character" w:styleId="Hyperlink">
    <w:name w:val="Hyperlink"/>
    <w:basedOn w:val="DefaultParagraphFont"/>
    <w:uiPriority w:val="99"/>
    <w:unhideWhenUsed/>
    <w:rsid w:val="0048565F"/>
    <w:rPr>
      <w:color w:val="D25814" w:themeColor="hyperlink"/>
      <w:u w:val="single"/>
    </w:rPr>
  </w:style>
  <w:style w:type="character" w:styleId="FollowedHyperlink">
    <w:name w:val="FollowedHyperlink"/>
    <w:basedOn w:val="DefaultParagraphFont"/>
    <w:uiPriority w:val="99"/>
    <w:semiHidden/>
    <w:unhideWhenUsed/>
    <w:rsid w:val="0048565F"/>
    <w:rPr>
      <w:color w:val="849A0A" w:themeColor="followedHyperlink"/>
      <w:u w:val="single"/>
    </w:rPr>
  </w:style>
  <w:style w:type="paragraph" w:styleId="FootnoteText">
    <w:name w:val="footnote text"/>
    <w:basedOn w:val="Normal"/>
    <w:link w:val="FootnoteTextChar"/>
    <w:uiPriority w:val="99"/>
    <w:unhideWhenUsed/>
    <w:rsid w:val="0048565F"/>
    <w:pPr>
      <w:spacing w:after="0"/>
    </w:pPr>
    <w:rPr>
      <w:sz w:val="16"/>
      <w:szCs w:val="22"/>
    </w:rPr>
  </w:style>
  <w:style w:type="character" w:customStyle="1" w:styleId="FootnoteTextChar">
    <w:name w:val="Footnote Text Char"/>
    <w:basedOn w:val="DefaultParagraphFont"/>
    <w:link w:val="FootnoteText"/>
    <w:uiPriority w:val="99"/>
    <w:rsid w:val="0048565F"/>
    <w:rPr>
      <w:rFonts w:ascii="Arial" w:eastAsiaTheme="minorEastAsia" w:hAnsi="Arial" w:cs="Times New Roman"/>
      <w:sz w:val="16"/>
    </w:rPr>
  </w:style>
  <w:style w:type="character" w:styleId="FootnoteReference">
    <w:name w:val="footnote reference"/>
    <w:basedOn w:val="DefaultParagraphFont"/>
    <w:uiPriority w:val="99"/>
    <w:unhideWhenUsed/>
    <w:rsid w:val="0048565F"/>
    <w:rPr>
      <w:vertAlign w:val="superscript"/>
    </w:rPr>
  </w:style>
  <w:style w:type="paragraph" w:styleId="Revision">
    <w:name w:val="Revision"/>
    <w:hidden/>
    <w:uiPriority w:val="99"/>
    <w:semiHidden/>
    <w:rsid w:val="0048565F"/>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48565F"/>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8565F"/>
    <w:pPr>
      <w:spacing w:before="360" w:after="240"/>
      <w:jc w:val="left"/>
      <w:outlineLvl w:val="0"/>
    </w:pPr>
    <w:rPr>
      <w:b/>
      <w:sz w:val="40"/>
      <w:szCs w:val="52"/>
    </w:rPr>
  </w:style>
  <w:style w:type="paragraph" w:customStyle="1" w:styleId="Bullet1">
    <w:name w:val="Bullet 1"/>
    <w:basedOn w:val="Normal"/>
    <w:rsid w:val="0048565F"/>
    <w:pPr>
      <w:numPr>
        <w:numId w:val="24"/>
      </w:numPr>
      <w:spacing w:before="60"/>
    </w:pPr>
    <w:rPr>
      <w:rFonts w:eastAsia="Times New Roman"/>
      <w:color w:val="000000"/>
    </w:rPr>
  </w:style>
  <w:style w:type="paragraph" w:customStyle="1" w:styleId="RefItem1">
    <w:name w:val="Ref Item 1"/>
    <w:basedOn w:val="Normal"/>
    <w:rsid w:val="0048565F"/>
    <w:pPr>
      <w:jc w:val="left"/>
    </w:pPr>
    <w:rPr>
      <w:color w:val="000000"/>
      <w:szCs w:val="24"/>
      <w:lang w:eastAsia="it-IT"/>
    </w:rPr>
  </w:style>
  <w:style w:type="paragraph" w:customStyle="1" w:styleId="RefTitre">
    <w:name w:val="Ref Titre"/>
    <w:basedOn w:val="Normal"/>
    <w:rsid w:val="0048565F"/>
    <w:pPr>
      <w:jc w:val="left"/>
    </w:pPr>
    <w:rPr>
      <w:rFonts w:eastAsia="Times New Roman"/>
      <w:b/>
      <w:bCs/>
      <w:sz w:val="26"/>
      <w:szCs w:val="26"/>
    </w:rPr>
  </w:style>
  <w:style w:type="paragraph" w:customStyle="1" w:styleId="Header1">
    <w:name w:val="Header 1"/>
    <w:basedOn w:val="Header"/>
    <w:rsid w:val="0048565F"/>
    <w:rPr>
      <w:b/>
      <w:sz w:val="24"/>
      <w:szCs w:val="24"/>
    </w:rPr>
  </w:style>
  <w:style w:type="character" w:customStyle="1" w:styleId="Pantone485">
    <w:name w:val="Pantone 485"/>
    <w:basedOn w:val="DefaultParagraphFont"/>
    <w:uiPriority w:val="1"/>
    <w:qFormat/>
    <w:rsid w:val="0048565F"/>
    <w:rPr>
      <w:rFonts w:cs="Caecilia-Light"/>
      <w:color w:val="DC281E"/>
      <w:szCs w:val="16"/>
    </w:rPr>
  </w:style>
  <w:style w:type="character" w:customStyle="1" w:styleId="H1Char">
    <w:name w:val="H1 Char"/>
    <w:basedOn w:val="DefaultParagraphFont"/>
    <w:link w:val="H1"/>
    <w:rsid w:val="0048565F"/>
    <w:rPr>
      <w:rFonts w:ascii="Arial" w:eastAsiaTheme="minorEastAsia" w:hAnsi="Arial" w:cs="Times New Roman"/>
      <w:b/>
      <w:sz w:val="40"/>
      <w:szCs w:val="52"/>
    </w:rPr>
  </w:style>
  <w:style w:type="table" w:customStyle="1" w:styleId="TableGray">
    <w:name w:val="Table Gray"/>
    <w:basedOn w:val="TableNormal"/>
    <w:uiPriority w:val="99"/>
    <w:rsid w:val="0048565F"/>
    <w:pPr>
      <w:spacing w:after="0" w:line="240" w:lineRule="auto"/>
    </w:pPr>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8565F"/>
    <w:pPr>
      <w:numPr>
        <w:numId w:val="25"/>
      </w:numPr>
      <w:spacing w:before="120" w:after="120"/>
      <w:contextualSpacing w:val="0"/>
    </w:pPr>
    <w:rPr>
      <w:rFonts w:eastAsia="Cambria" w:cs="Arial"/>
    </w:rPr>
  </w:style>
  <w:style w:type="paragraph" w:customStyle="1" w:styleId="ListNumber1">
    <w:name w:val="List Number 1"/>
    <w:basedOn w:val="Normal"/>
    <w:rsid w:val="0048565F"/>
    <w:pPr>
      <w:numPr>
        <w:ilvl w:val="1"/>
        <w:numId w:val="22"/>
      </w:numPr>
      <w:contextualSpacing/>
    </w:pPr>
    <w:rPr>
      <w:rFonts w:eastAsiaTheme="minorHAnsi" w:cstheme="minorHAnsi"/>
      <w:szCs w:val="22"/>
    </w:rPr>
  </w:style>
  <w:style w:type="paragraph" w:customStyle="1" w:styleId="NormalNo">
    <w:name w:val="Normal + No"/>
    <w:basedOn w:val="Normal"/>
    <w:qFormat/>
    <w:rsid w:val="0048565F"/>
    <w:pPr>
      <w:numPr>
        <w:numId w:val="23"/>
      </w:numPr>
    </w:pPr>
    <w:rPr>
      <w:rFonts w:eastAsia="MS Mincho"/>
      <w:b/>
      <w:sz w:val="22"/>
    </w:rPr>
  </w:style>
  <w:style w:type="paragraph" w:customStyle="1" w:styleId="Bullet3">
    <w:name w:val="Bullet 3"/>
    <w:basedOn w:val="ListParagraph"/>
    <w:qFormat/>
    <w:rsid w:val="0048565F"/>
    <w:pPr>
      <w:numPr>
        <w:numId w:val="26"/>
      </w:numPr>
      <w:spacing w:before="120" w:after="120"/>
      <w:ind w:right="425"/>
    </w:pPr>
    <w:rPr>
      <w:rFonts w:cs="Arial"/>
      <w:i/>
      <w:iCs/>
    </w:rPr>
  </w:style>
  <w:style w:type="paragraph" w:customStyle="1" w:styleId="Indent">
    <w:name w:val="Indent"/>
    <w:basedOn w:val="Normal"/>
    <w:qFormat/>
    <w:rsid w:val="0048565F"/>
    <w:pPr>
      <w:ind w:left="567"/>
    </w:pPr>
    <w:rPr>
      <w:rFonts w:cs="Arial"/>
      <w:b/>
    </w:rPr>
  </w:style>
  <w:style w:type="paragraph" w:customStyle="1" w:styleId="TitreTableau">
    <w:name w:val="Titre Tableau"/>
    <w:basedOn w:val="Normal"/>
    <w:qFormat/>
    <w:rsid w:val="0048565F"/>
    <w:pPr>
      <w:spacing w:before="120"/>
      <w:jc w:val="center"/>
    </w:pPr>
    <w:rPr>
      <w:rFonts w:cs="Arial"/>
      <w:b/>
      <w:bCs/>
      <w:color w:val="FFFFFF" w:themeColor="background1"/>
      <w:lang w:val="en-CA"/>
    </w:rPr>
  </w:style>
  <w:style w:type="paragraph" w:customStyle="1" w:styleId="BulletTableau">
    <w:name w:val="Bullet Tableau"/>
    <w:basedOn w:val="Bullet2"/>
    <w:qFormat/>
    <w:rsid w:val="0048565F"/>
    <w:pPr>
      <w:keepNext/>
      <w:keepLines/>
      <w:framePr w:hSpace="141" w:wrap="around" w:vAnchor="text" w:hAnchor="margin" w:y="402"/>
      <w:numPr>
        <w:numId w:val="27"/>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1480878921">
      <w:bodyDiv w:val="1"/>
      <w:marLeft w:val="0"/>
      <w:marRight w:val="0"/>
      <w:marTop w:val="0"/>
      <w:marBottom w:val="0"/>
      <w:divBdr>
        <w:top w:val="none" w:sz="0" w:space="0" w:color="auto"/>
        <w:left w:val="none" w:sz="0" w:space="0" w:color="auto"/>
        <w:bottom w:val="none" w:sz="0" w:space="0" w:color="auto"/>
        <w:right w:val="none" w:sz="0" w:space="0" w:color="auto"/>
      </w:divBdr>
    </w:div>
    <w:div w:id="19040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ICRC_Template</Template>
  <TotalTime>133</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Topic #2:  Targeting, Beneficiary Selection, and Verification in Urban Cash Programmes</vt:lpstr>
    </vt:vector>
  </TitlesOfParts>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#2:  Targeting, Beneficiary Selection, and Verification in Urban Cash Programmes</dc:title>
  <dc:creator>Tiare</dc:creator>
  <cp:lastModifiedBy>joelle</cp:lastModifiedBy>
  <cp:revision>30</cp:revision>
  <cp:lastPrinted>2015-10-13T20:03:00Z</cp:lastPrinted>
  <dcterms:created xsi:type="dcterms:W3CDTF">2014-10-31T12:24:00Z</dcterms:created>
  <dcterms:modified xsi:type="dcterms:W3CDTF">2016-02-15T11:36:00Z</dcterms:modified>
</cp:coreProperties>
</file>