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B6FDA" w14:textId="77777777" w:rsidR="00F01D35" w:rsidRPr="00E6325B" w:rsidRDefault="0018424F" w:rsidP="001D22FF">
      <w:pPr>
        <w:pStyle w:val="H1"/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>Шаблон для определения целевых групп по географическому признаку</w:t>
      </w:r>
    </w:p>
    <w:p w14:paraId="5B6EE73E" w14:textId="04C69096" w:rsidR="0018424F" w:rsidRPr="00E6325B" w:rsidRDefault="0018424F" w:rsidP="00C13C48">
      <w:pPr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>Данный инструмент содержит перечень основных элементов, которые необходимо учесть при выборе зон вмешательства для осуществления ПДП в условиях ЧС. В</w:t>
      </w:r>
      <w:r w:rsidR="00D11349" w:rsidRPr="00E6325B">
        <w:rPr>
          <w:rFonts w:ascii="Times New Roman" w:hAnsi="Times New Roman"/>
          <w:sz w:val="28"/>
          <w:szCs w:val="28"/>
          <w:lang w:val="ru-RU"/>
        </w:rPr>
        <w:t xml:space="preserve"> рамках плана экстренного реагирования в</w:t>
      </w:r>
      <w:r w:rsidRPr="00E6325B">
        <w:rPr>
          <w:rFonts w:ascii="Times New Roman" w:hAnsi="Times New Roman"/>
          <w:sz w:val="28"/>
          <w:szCs w:val="28"/>
          <w:lang w:val="ru-RU"/>
        </w:rPr>
        <w:t>се ваши решения по определению целевых групп населения</w:t>
      </w:r>
      <w:r w:rsidR="00D11349" w:rsidRPr="00E6325B">
        <w:rPr>
          <w:rFonts w:ascii="Times New Roman" w:hAnsi="Times New Roman"/>
          <w:sz w:val="28"/>
          <w:szCs w:val="28"/>
          <w:lang w:val="ru-RU"/>
        </w:rPr>
        <w:t xml:space="preserve"> необходимо четко довести 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D11349" w:rsidRPr="00E6325B">
        <w:rPr>
          <w:rFonts w:ascii="Times New Roman" w:hAnsi="Times New Roman"/>
          <w:sz w:val="28"/>
          <w:szCs w:val="28"/>
          <w:lang w:val="ru-RU"/>
        </w:rPr>
        <w:t xml:space="preserve">сведения </w:t>
      </w:r>
      <w:r w:rsidRPr="00E6325B">
        <w:rPr>
          <w:rFonts w:ascii="Times New Roman" w:hAnsi="Times New Roman"/>
          <w:sz w:val="28"/>
          <w:szCs w:val="28"/>
          <w:lang w:val="ru-RU"/>
        </w:rPr>
        <w:t>внутре</w:t>
      </w:r>
      <w:r w:rsidR="00D11349" w:rsidRPr="00E6325B">
        <w:rPr>
          <w:rFonts w:ascii="Times New Roman" w:hAnsi="Times New Roman"/>
          <w:sz w:val="28"/>
          <w:szCs w:val="28"/>
          <w:lang w:val="ru-RU"/>
        </w:rPr>
        <w:t>н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них и внешних </w:t>
      </w:r>
      <w:r w:rsidR="00D11349" w:rsidRPr="00E6325B">
        <w:rPr>
          <w:rFonts w:ascii="Times New Roman" w:hAnsi="Times New Roman"/>
          <w:sz w:val="28"/>
          <w:szCs w:val="28"/>
          <w:lang w:val="ru-RU"/>
        </w:rPr>
        <w:t xml:space="preserve">заинтересованных сторон, а также </w:t>
      </w:r>
      <w:r w:rsidRPr="00E6325B">
        <w:rPr>
          <w:rFonts w:ascii="Times New Roman" w:hAnsi="Times New Roman"/>
          <w:sz w:val="28"/>
          <w:szCs w:val="28"/>
          <w:lang w:val="ru-RU"/>
        </w:rPr>
        <w:t>пострадавших групп населения</w:t>
      </w:r>
      <w:r w:rsidR="00E722E3" w:rsidRPr="00E6325B">
        <w:rPr>
          <w:rFonts w:ascii="Times New Roman" w:hAnsi="Times New Roman"/>
          <w:sz w:val="28"/>
          <w:szCs w:val="28"/>
          <w:lang w:val="ru-RU"/>
        </w:rPr>
        <w:t>. Все решения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должны учит</w:t>
      </w:r>
      <w:r w:rsidR="00E722E3" w:rsidRPr="00E6325B">
        <w:rPr>
          <w:rFonts w:ascii="Times New Roman" w:hAnsi="Times New Roman"/>
          <w:sz w:val="28"/>
          <w:szCs w:val="28"/>
          <w:lang w:val="ru-RU"/>
        </w:rPr>
        <w:t>ывать состояние местных рынков,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ожидаемый </w:t>
      </w:r>
      <w:r w:rsidR="00D11349" w:rsidRPr="00E6325B">
        <w:rPr>
          <w:rFonts w:ascii="Times New Roman" w:hAnsi="Times New Roman"/>
          <w:sz w:val="28"/>
          <w:szCs w:val="28"/>
          <w:lang w:val="ru-RU"/>
        </w:rPr>
        <w:t xml:space="preserve">уровень </w:t>
      </w:r>
      <w:r w:rsidRPr="00E6325B">
        <w:rPr>
          <w:rFonts w:ascii="Times New Roman" w:hAnsi="Times New Roman"/>
          <w:sz w:val="28"/>
          <w:szCs w:val="28"/>
          <w:lang w:val="ru-RU"/>
        </w:rPr>
        <w:t>доступ</w:t>
      </w:r>
      <w:r w:rsidR="00D11349" w:rsidRPr="00E6325B">
        <w:rPr>
          <w:rFonts w:ascii="Times New Roman" w:hAnsi="Times New Roman"/>
          <w:sz w:val="28"/>
          <w:szCs w:val="28"/>
          <w:lang w:val="ru-RU"/>
        </w:rPr>
        <w:t>а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бенефи</w:t>
      </w:r>
      <w:r w:rsidR="00E722E3" w:rsidRPr="00E6325B">
        <w:rPr>
          <w:rFonts w:ascii="Times New Roman" w:hAnsi="Times New Roman"/>
          <w:sz w:val="28"/>
          <w:szCs w:val="28"/>
          <w:lang w:val="ru-RU"/>
        </w:rPr>
        <w:t>циаров к ним, а также</w:t>
      </w:r>
      <w:r w:rsidR="00D11349" w:rsidRPr="00E6325B">
        <w:rPr>
          <w:rFonts w:ascii="Times New Roman" w:hAnsi="Times New Roman"/>
          <w:sz w:val="28"/>
          <w:szCs w:val="28"/>
          <w:lang w:val="ru-RU"/>
        </w:rPr>
        <w:t xml:space="preserve"> уровень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доступ</w:t>
      </w:r>
      <w:r w:rsidR="00D11349" w:rsidRPr="00E6325B">
        <w:rPr>
          <w:rFonts w:ascii="Times New Roman" w:hAnsi="Times New Roman"/>
          <w:sz w:val="28"/>
          <w:szCs w:val="28"/>
          <w:lang w:val="ru-RU"/>
        </w:rPr>
        <w:t>а к потенциальным</w:t>
      </w:r>
      <w:r w:rsidR="00E722E3" w:rsidRPr="00E63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1349" w:rsidRPr="00E6325B">
        <w:rPr>
          <w:rFonts w:ascii="Times New Roman" w:hAnsi="Times New Roman"/>
          <w:sz w:val="28"/>
          <w:szCs w:val="28"/>
          <w:lang w:val="ru-RU"/>
        </w:rPr>
        <w:t>агентам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и методам</w:t>
      </w:r>
      <w:r w:rsidR="00D11349" w:rsidRPr="00E6325B">
        <w:rPr>
          <w:rFonts w:ascii="Times New Roman" w:hAnsi="Times New Roman"/>
          <w:sz w:val="28"/>
          <w:szCs w:val="28"/>
          <w:lang w:val="ru-RU"/>
        </w:rPr>
        <w:t xml:space="preserve"> получения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денежных переводов</w:t>
      </w:r>
      <w:r w:rsidR="00D11349" w:rsidRPr="00E6325B">
        <w:rPr>
          <w:rFonts w:ascii="Times New Roman" w:hAnsi="Times New Roman"/>
          <w:sz w:val="28"/>
          <w:szCs w:val="28"/>
          <w:lang w:val="ru-RU"/>
        </w:rPr>
        <w:t>.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8AA28B0" w14:textId="02899782" w:rsidR="0018424F" w:rsidRPr="00E6325B" w:rsidRDefault="0018424F" w:rsidP="00C13C48">
      <w:pPr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>Географическое таргетирование в условиях ЧС подразумевает выявление осо</w:t>
      </w:r>
      <w:r w:rsidR="00E722E3" w:rsidRPr="00E6325B">
        <w:rPr>
          <w:rFonts w:ascii="Times New Roman" w:hAnsi="Times New Roman"/>
          <w:sz w:val="28"/>
          <w:szCs w:val="28"/>
          <w:lang w:val="ru-RU"/>
        </w:rPr>
        <w:t>бых административных подразделений, жилых зон и аналогичных ограниченных территорий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для осущест</w:t>
      </w:r>
      <w:r w:rsidR="00E722E3" w:rsidRPr="00E6325B">
        <w:rPr>
          <w:rFonts w:ascii="Times New Roman" w:hAnsi="Times New Roman"/>
          <w:sz w:val="28"/>
          <w:szCs w:val="28"/>
          <w:lang w:val="ru-RU"/>
        </w:rPr>
        <w:t>в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ления операций чрезвычайного </w:t>
      </w:r>
      <w:r w:rsidR="00E722E3" w:rsidRPr="00E6325B">
        <w:rPr>
          <w:rFonts w:ascii="Times New Roman" w:hAnsi="Times New Roman"/>
          <w:sz w:val="28"/>
          <w:szCs w:val="28"/>
          <w:lang w:val="ru-RU"/>
        </w:rPr>
        <w:t>реагирования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. Определение </w:t>
      </w:r>
      <w:r w:rsidR="00E722E3" w:rsidRPr="00E6325B">
        <w:rPr>
          <w:rFonts w:ascii="Times New Roman" w:hAnsi="Times New Roman"/>
          <w:sz w:val="28"/>
          <w:szCs w:val="28"/>
          <w:lang w:val="ru-RU"/>
        </w:rPr>
        <w:t>таких зон должно осуществляться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в рамках модуля 2 при планировании исходной</w:t>
      </w:r>
      <w:r w:rsidR="00641410" w:rsidRPr="00E6325B">
        <w:rPr>
          <w:rFonts w:ascii="Times New Roman" w:hAnsi="Times New Roman"/>
          <w:sz w:val="28"/>
          <w:szCs w:val="28"/>
          <w:lang w:val="ru-RU"/>
        </w:rPr>
        <w:t xml:space="preserve"> оценки ситуации.  Географические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зоны, пострадав</w:t>
      </w:r>
      <w:r w:rsidR="00641410" w:rsidRPr="00E6325B">
        <w:rPr>
          <w:rFonts w:ascii="Times New Roman" w:hAnsi="Times New Roman"/>
          <w:sz w:val="28"/>
          <w:szCs w:val="28"/>
          <w:lang w:val="ru-RU"/>
        </w:rPr>
        <w:t>шие в результате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ЧС</w:t>
      </w:r>
      <w:r w:rsidR="00641410" w:rsidRPr="00E6325B">
        <w:rPr>
          <w:rFonts w:ascii="Times New Roman" w:hAnsi="Times New Roman"/>
          <w:sz w:val="28"/>
          <w:szCs w:val="28"/>
          <w:lang w:val="ru-RU"/>
        </w:rPr>
        <w:t>,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выявляются</w:t>
      </w:r>
      <w:r w:rsidR="00641410" w:rsidRPr="00E6325B">
        <w:rPr>
          <w:rFonts w:ascii="Times New Roman" w:hAnsi="Times New Roman"/>
          <w:sz w:val="28"/>
          <w:szCs w:val="28"/>
          <w:lang w:val="ru-RU"/>
        </w:rPr>
        <w:t>,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прежде всего</w:t>
      </w:r>
      <w:r w:rsidR="00641410" w:rsidRPr="00E6325B">
        <w:rPr>
          <w:rFonts w:ascii="Times New Roman" w:hAnsi="Times New Roman"/>
          <w:sz w:val="28"/>
          <w:szCs w:val="28"/>
          <w:lang w:val="ru-RU"/>
        </w:rPr>
        <w:t xml:space="preserve">, на основании </w:t>
      </w:r>
      <w:r w:rsidRPr="00E6325B">
        <w:rPr>
          <w:rFonts w:ascii="Times New Roman" w:hAnsi="Times New Roman"/>
          <w:sz w:val="28"/>
          <w:szCs w:val="28"/>
          <w:lang w:val="ru-RU"/>
        </w:rPr>
        <w:t>вторичных данных и информации о том, где находится пострадавшее население.</w:t>
      </w:r>
    </w:p>
    <w:p w14:paraId="42E7C8BF" w14:textId="0CEA91BB" w:rsidR="0018424F" w:rsidRPr="00E6325B" w:rsidRDefault="0018424F" w:rsidP="00C13C48">
      <w:pPr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 xml:space="preserve">Географическое таргетирование, </w:t>
      </w:r>
      <w:r w:rsidR="00641410" w:rsidRPr="00E6325B">
        <w:rPr>
          <w:rFonts w:ascii="Times New Roman" w:hAnsi="Times New Roman"/>
          <w:sz w:val="28"/>
          <w:szCs w:val="28"/>
          <w:lang w:val="ru-RU"/>
        </w:rPr>
        <w:t>как правило, является первым этапом определения целевых групп населения</w:t>
      </w:r>
      <w:r w:rsidRPr="00E6325B">
        <w:rPr>
          <w:rFonts w:ascii="Times New Roman" w:hAnsi="Times New Roman"/>
          <w:sz w:val="28"/>
          <w:szCs w:val="28"/>
          <w:lang w:val="ru-RU"/>
        </w:rPr>
        <w:t>. В рамках оп</w:t>
      </w:r>
      <w:r w:rsidR="002E041F" w:rsidRPr="00E6325B">
        <w:rPr>
          <w:rFonts w:ascii="Times New Roman" w:hAnsi="Times New Roman"/>
          <w:sz w:val="28"/>
          <w:szCs w:val="28"/>
          <w:lang w:val="ru-RU"/>
        </w:rPr>
        <w:t>ерации экстренного реагирования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вам будет </w:t>
      </w:r>
      <w:r w:rsidR="002E041F" w:rsidRPr="00E6325B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выявит</w:t>
      </w:r>
      <w:r w:rsidR="002E041F" w:rsidRPr="00E6325B">
        <w:rPr>
          <w:rFonts w:ascii="Times New Roman" w:hAnsi="Times New Roman"/>
          <w:sz w:val="28"/>
          <w:szCs w:val="28"/>
          <w:lang w:val="ru-RU"/>
        </w:rPr>
        <w:t>ь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041F" w:rsidRPr="00E6325B">
        <w:rPr>
          <w:rFonts w:ascii="Times New Roman" w:hAnsi="Times New Roman"/>
          <w:sz w:val="28"/>
          <w:szCs w:val="28"/>
          <w:lang w:val="ru-RU"/>
        </w:rPr>
        <w:t>пострадавшие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041F" w:rsidRPr="00E6325B">
        <w:rPr>
          <w:rFonts w:ascii="Times New Roman" w:hAnsi="Times New Roman"/>
          <w:sz w:val="28"/>
          <w:szCs w:val="28"/>
          <w:lang w:val="ru-RU"/>
        </w:rPr>
        <w:t xml:space="preserve">районы и </w:t>
      </w:r>
      <w:r w:rsidRPr="00E6325B">
        <w:rPr>
          <w:rFonts w:ascii="Times New Roman" w:hAnsi="Times New Roman"/>
          <w:sz w:val="28"/>
          <w:szCs w:val="28"/>
          <w:lang w:val="ru-RU"/>
        </w:rPr>
        <w:t>групп</w:t>
      </w:r>
      <w:r w:rsidR="002E041F" w:rsidRPr="00E6325B">
        <w:rPr>
          <w:rFonts w:ascii="Times New Roman" w:hAnsi="Times New Roman"/>
          <w:sz w:val="28"/>
          <w:szCs w:val="28"/>
          <w:lang w:val="ru-RU"/>
        </w:rPr>
        <w:t>ы населения, чтобы сузить зону вмешательства на основании таких факторов, как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510D14F0" w14:textId="77777777" w:rsidR="00C544A6" w:rsidRPr="00E6325B" w:rsidRDefault="0018424F" w:rsidP="0096154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E6325B">
        <w:rPr>
          <w:rFonts w:ascii="Times New Roman" w:hAnsi="Times New Roman" w:cs="Times New Roman"/>
          <w:sz w:val="28"/>
          <w:szCs w:val="28"/>
          <w:lang w:val="ru-RU"/>
        </w:rPr>
        <w:t>Масштаб ЧС</w:t>
      </w:r>
      <w:r w:rsidR="00C544A6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7DE914F3" w14:textId="77777777" w:rsidR="00C544A6" w:rsidRPr="00E6325B" w:rsidRDefault="0018424F" w:rsidP="0096154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E6325B">
        <w:rPr>
          <w:rFonts w:ascii="Times New Roman" w:hAnsi="Times New Roman" w:cs="Times New Roman"/>
          <w:sz w:val="28"/>
          <w:szCs w:val="28"/>
          <w:lang w:val="ru-RU"/>
        </w:rPr>
        <w:t>Абсолютное и относительное число пострадавших и уязвимых граждан</w:t>
      </w:r>
      <w:r w:rsidR="00C544A6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1D59F57" w14:textId="77777777" w:rsidR="00C544A6" w:rsidRPr="00E6325B" w:rsidRDefault="0018424F" w:rsidP="0096154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E6325B">
        <w:rPr>
          <w:rFonts w:ascii="Times New Roman" w:hAnsi="Times New Roman" w:cs="Times New Roman"/>
          <w:sz w:val="28"/>
          <w:szCs w:val="28"/>
          <w:lang w:val="ru-RU"/>
        </w:rPr>
        <w:t>Логистические и финансовые ресурсы</w:t>
      </w:r>
    </w:p>
    <w:p w14:paraId="2B4ED08E" w14:textId="77777777" w:rsidR="00C544A6" w:rsidRPr="00E6325B" w:rsidRDefault="0018424F" w:rsidP="0096154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E6325B">
        <w:rPr>
          <w:rFonts w:ascii="Times New Roman" w:hAnsi="Times New Roman" w:cs="Times New Roman"/>
          <w:sz w:val="28"/>
          <w:szCs w:val="28"/>
          <w:lang w:val="ru-RU"/>
        </w:rPr>
        <w:t>Присутствие других заинтересованных сторон</w:t>
      </w:r>
    </w:p>
    <w:p w14:paraId="09A3AC7C" w14:textId="48844BD7" w:rsidR="00C544A6" w:rsidRPr="00E6325B" w:rsidRDefault="00AF55F9" w:rsidP="0096154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E6325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8424F" w:rsidRPr="00E6325B">
        <w:rPr>
          <w:rFonts w:ascii="Times New Roman" w:hAnsi="Times New Roman" w:cs="Times New Roman"/>
          <w:sz w:val="28"/>
          <w:szCs w:val="28"/>
          <w:lang w:val="ru-RU"/>
        </w:rPr>
        <w:t>же осуще</w:t>
      </w:r>
      <w:r w:rsidRPr="00E6325B">
        <w:rPr>
          <w:rFonts w:ascii="Times New Roman" w:hAnsi="Times New Roman" w:cs="Times New Roman"/>
          <w:sz w:val="28"/>
          <w:szCs w:val="28"/>
          <w:lang w:val="ru-RU"/>
        </w:rPr>
        <w:t>ствляемые операции</w:t>
      </w:r>
      <w:r w:rsidR="0018424F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национальных обществ и Движения в дополнение к ПДП  </w:t>
      </w:r>
    </w:p>
    <w:p w14:paraId="671CBCCE" w14:textId="31168C4F" w:rsidR="00C544A6" w:rsidRPr="00E6325B" w:rsidRDefault="00AF55F9" w:rsidP="0096154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E6325B">
        <w:rPr>
          <w:rFonts w:ascii="Times New Roman" w:hAnsi="Times New Roman" w:cs="Times New Roman"/>
          <w:sz w:val="28"/>
          <w:szCs w:val="28"/>
          <w:lang w:val="ru-RU"/>
        </w:rPr>
        <w:t>Дополнительные преимущества</w:t>
      </w:r>
      <w:r w:rsidR="0090400E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Движения (способность работать в тех областях, куда друг</w:t>
      </w:r>
      <w:r w:rsidRPr="00E6325B">
        <w:rPr>
          <w:rFonts w:ascii="Times New Roman" w:hAnsi="Times New Roman" w:cs="Times New Roman"/>
          <w:sz w:val="28"/>
          <w:szCs w:val="28"/>
          <w:lang w:val="ru-RU"/>
        </w:rPr>
        <w:t>ие организации не могут</w:t>
      </w:r>
      <w:r w:rsidR="0090400E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получить</w:t>
      </w:r>
      <w:r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беспрепятственный</w:t>
      </w:r>
      <w:r w:rsidR="00145A1B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доступ).</w:t>
      </w:r>
    </w:p>
    <w:p w14:paraId="3E517788" w14:textId="1E2EDBC0" w:rsidR="001271DE" w:rsidRPr="00E6325B" w:rsidRDefault="001271DE" w:rsidP="00C13C48">
      <w:pPr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 xml:space="preserve">Последние два фактора </w:t>
      </w:r>
      <w:r w:rsidR="00145A1B" w:rsidRPr="00E6325B">
        <w:rPr>
          <w:rFonts w:ascii="Times New Roman" w:hAnsi="Times New Roman"/>
          <w:sz w:val="28"/>
          <w:szCs w:val="28"/>
          <w:lang w:val="ru-RU"/>
        </w:rPr>
        <w:t>особенно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важны для Движения, поскольку </w:t>
      </w:r>
      <w:r w:rsidR="00FB2A26" w:rsidRPr="00E6325B">
        <w:rPr>
          <w:rFonts w:ascii="Times New Roman" w:hAnsi="Times New Roman"/>
          <w:sz w:val="28"/>
          <w:szCs w:val="28"/>
          <w:lang w:val="ru-RU"/>
        </w:rPr>
        <w:t xml:space="preserve">при определении географической зоны будущего вмешательства будут учитываться зоны уже осуществляемых программ и </w:t>
      </w:r>
      <w:r w:rsidR="00AB4FDF" w:rsidRPr="00E6325B">
        <w:rPr>
          <w:rFonts w:ascii="Times New Roman" w:hAnsi="Times New Roman"/>
          <w:sz w:val="28"/>
          <w:szCs w:val="28"/>
          <w:lang w:val="ru-RU"/>
        </w:rPr>
        <w:t>способность</w:t>
      </w:r>
      <w:r w:rsidR="00FB2A26" w:rsidRPr="00E6325B">
        <w:rPr>
          <w:rFonts w:ascii="Times New Roman" w:hAnsi="Times New Roman"/>
          <w:sz w:val="28"/>
          <w:szCs w:val="28"/>
          <w:lang w:val="ru-RU"/>
        </w:rPr>
        <w:t xml:space="preserve"> расширить гуманитарные опера</w:t>
      </w:r>
      <w:r w:rsidR="00ED77A7" w:rsidRPr="00E6325B">
        <w:rPr>
          <w:rFonts w:ascii="Times New Roman" w:hAnsi="Times New Roman"/>
          <w:sz w:val="28"/>
          <w:szCs w:val="28"/>
          <w:lang w:val="ru-RU"/>
        </w:rPr>
        <w:t>ц</w:t>
      </w:r>
      <w:r w:rsidR="00FB2A26" w:rsidRPr="00E6325B">
        <w:rPr>
          <w:rFonts w:ascii="Times New Roman" w:hAnsi="Times New Roman"/>
          <w:sz w:val="28"/>
          <w:szCs w:val="28"/>
          <w:lang w:val="ru-RU"/>
        </w:rPr>
        <w:t>и</w:t>
      </w:r>
      <w:r w:rsidR="00ED77A7" w:rsidRPr="00E6325B">
        <w:rPr>
          <w:rFonts w:ascii="Times New Roman" w:hAnsi="Times New Roman"/>
          <w:sz w:val="28"/>
          <w:szCs w:val="28"/>
          <w:lang w:val="ru-RU"/>
        </w:rPr>
        <w:t>и в новые районы.</w:t>
      </w:r>
    </w:p>
    <w:p w14:paraId="68272D58" w14:textId="1A6D5D2C" w:rsidR="00F01D35" w:rsidRPr="00E6325B" w:rsidRDefault="00ED77A7" w:rsidP="009D0A13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>Выбор крупных административных подразделений</w:t>
      </w:r>
    </w:p>
    <w:p w14:paraId="42037D55" w14:textId="743FD9C1" w:rsidR="00396352" w:rsidRPr="00E6325B" w:rsidRDefault="006C20F5" w:rsidP="00C13C48">
      <w:pPr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>На первом этапе следует рассмотреть</w:t>
      </w:r>
      <w:r w:rsidR="00ED77A7" w:rsidRPr="00E63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325B">
        <w:rPr>
          <w:rFonts w:ascii="Times New Roman" w:hAnsi="Times New Roman"/>
          <w:sz w:val="28"/>
          <w:szCs w:val="28"/>
          <w:lang w:val="ru-RU"/>
        </w:rPr>
        <w:t>крупные</w:t>
      </w:r>
      <w:r w:rsidR="00ED77A7" w:rsidRPr="00E6325B">
        <w:rPr>
          <w:rFonts w:ascii="Times New Roman" w:hAnsi="Times New Roman"/>
          <w:sz w:val="28"/>
          <w:szCs w:val="28"/>
          <w:lang w:val="ru-RU"/>
        </w:rPr>
        <w:t xml:space="preserve"> адми</w:t>
      </w:r>
      <w:r w:rsidRPr="00E6325B">
        <w:rPr>
          <w:rFonts w:ascii="Times New Roman" w:hAnsi="Times New Roman"/>
          <w:sz w:val="28"/>
          <w:szCs w:val="28"/>
          <w:lang w:val="ru-RU"/>
        </w:rPr>
        <w:t>нистративные подразделения</w:t>
      </w:r>
      <w:r w:rsidR="00ED77A7" w:rsidRPr="00E6325B">
        <w:rPr>
          <w:rFonts w:ascii="Times New Roman" w:hAnsi="Times New Roman"/>
          <w:sz w:val="28"/>
          <w:szCs w:val="28"/>
          <w:lang w:val="ru-RU"/>
        </w:rPr>
        <w:t xml:space="preserve"> (рег</w:t>
      </w:r>
      <w:r w:rsidRPr="00E6325B">
        <w:rPr>
          <w:rFonts w:ascii="Times New Roman" w:hAnsi="Times New Roman"/>
          <w:sz w:val="28"/>
          <w:szCs w:val="28"/>
          <w:lang w:val="ru-RU"/>
        </w:rPr>
        <w:t>ионы, провинции и</w:t>
      </w:r>
      <w:r w:rsidR="00AB36BA" w:rsidRPr="00E6325B">
        <w:rPr>
          <w:rFonts w:ascii="Times New Roman" w:hAnsi="Times New Roman"/>
          <w:sz w:val="28"/>
          <w:szCs w:val="28"/>
          <w:lang w:val="ru-RU"/>
        </w:rPr>
        <w:t xml:space="preserve"> районы), руководствуясь такими критериями</w:t>
      </w:r>
      <w:r w:rsidR="00ED77A7" w:rsidRPr="00E6325B">
        <w:rPr>
          <w:rFonts w:ascii="Times New Roman" w:hAnsi="Times New Roman"/>
          <w:sz w:val="28"/>
          <w:szCs w:val="28"/>
          <w:lang w:val="ru-RU"/>
        </w:rPr>
        <w:t>, как</w:t>
      </w:r>
      <w:r w:rsidR="00F0423F" w:rsidRPr="00E6325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1AEC0318" w14:textId="2918914B" w:rsidR="00396352" w:rsidRPr="00E6325B" w:rsidRDefault="00D40116" w:rsidP="0096154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E6325B">
        <w:rPr>
          <w:rFonts w:ascii="Times New Roman" w:hAnsi="Times New Roman" w:cs="Times New Roman"/>
          <w:sz w:val="28"/>
          <w:szCs w:val="28"/>
          <w:lang w:val="ru-RU"/>
        </w:rPr>
        <w:lastRenderedPageBreak/>
        <w:t>Абсолютные и относительные данные</w:t>
      </w:r>
      <w:r w:rsidR="00ED77A7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о числе пострадавших </w:t>
      </w:r>
      <w:r w:rsidR="007E0C85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(например, </w:t>
      </w:r>
      <w:r w:rsidRPr="00E6325B">
        <w:rPr>
          <w:rFonts w:ascii="Times New Roman" w:hAnsi="Times New Roman" w:cs="Times New Roman"/>
          <w:sz w:val="28"/>
          <w:szCs w:val="28"/>
          <w:lang w:val="ru-RU"/>
        </w:rPr>
        <w:t>число/процент перемещенных лиц; число/</w:t>
      </w:r>
      <w:r w:rsidR="007E0C85" w:rsidRPr="00E6325B">
        <w:rPr>
          <w:rFonts w:ascii="Times New Roman" w:hAnsi="Times New Roman" w:cs="Times New Roman"/>
          <w:sz w:val="28"/>
          <w:szCs w:val="28"/>
          <w:lang w:val="ru-RU"/>
        </w:rPr>
        <w:t>процент разрушенных домов, и т.д</w:t>
      </w:r>
      <w:r w:rsidR="00F0423F" w:rsidRPr="00E6325B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14:paraId="6B3F61B2" w14:textId="7CBE4E74" w:rsidR="00396352" w:rsidRPr="00E6325B" w:rsidRDefault="00D40116" w:rsidP="0096154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E6325B">
        <w:rPr>
          <w:rFonts w:ascii="Times New Roman" w:hAnsi="Times New Roman" w:cs="Times New Roman"/>
          <w:sz w:val="28"/>
          <w:szCs w:val="28"/>
          <w:lang w:val="ru-RU"/>
        </w:rPr>
        <w:t>Абсолютная</w:t>
      </w:r>
      <w:r w:rsidR="007E0C85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и относительная численность уязвимых групп населения (</w:t>
      </w:r>
      <w:r w:rsidRPr="00E6325B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r w:rsidR="007E0C85" w:rsidRPr="00E6325B">
        <w:rPr>
          <w:rFonts w:ascii="Times New Roman" w:hAnsi="Times New Roman" w:cs="Times New Roman"/>
          <w:sz w:val="28"/>
          <w:szCs w:val="28"/>
          <w:lang w:val="ru-RU"/>
        </w:rPr>
        <w:t>, бедн</w:t>
      </w:r>
      <w:r w:rsidRPr="00E6325B">
        <w:rPr>
          <w:rFonts w:ascii="Times New Roman" w:hAnsi="Times New Roman" w:cs="Times New Roman"/>
          <w:sz w:val="28"/>
          <w:szCs w:val="28"/>
          <w:lang w:val="ru-RU"/>
        </w:rPr>
        <w:t>ые, люди с низким уровнем продовольственной безопасности, уязвимые перед лицом</w:t>
      </w:r>
      <w:r w:rsidR="00A16650">
        <w:rPr>
          <w:rFonts w:ascii="Times New Roman" w:hAnsi="Times New Roman" w:cs="Times New Roman"/>
          <w:sz w:val="28"/>
          <w:szCs w:val="28"/>
          <w:lang w:val="ru-RU"/>
        </w:rPr>
        <w:t xml:space="preserve"> будущих бедствий</w:t>
      </w:r>
      <w:r w:rsidR="007E0C85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, и т.д.)  </w:t>
      </w:r>
    </w:p>
    <w:p w14:paraId="5DE225A0" w14:textId="41680D50" w:rsidR="007E0C85" w:rsidRPr="00E6325B" w:rsidRDefault="007E0C85" w:rsidP="00C13C48">
      <w:pPr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 xml:space="preserve">Эту информацию можно получить из </w:t>
      </w:r>
      <w:r w:rsidR="005C21D3" w:rsidRPr="00E6325B">
        <w:rPr>
          <w:rFonts w:ascii="Times New Roman" w:hAnsi="Times New Roman"/>
          <w:sz w:val="28"/>
          <w:szCs w:val="28"/>
          <w:lang w:val="ru-RU"/>
        </w:rPr>
        <w:t>официальных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источников (данные переписи населения, </w:t>
      </w:r>
      <w:r w:rsidR="005C21D3" w:rsidRPr="00E6325B">
        <w:rPr>
          <w:rFonts w:ascii="Times New Roman" w:hAnsi="Times New Roman"/>
          <w:sz w:val="28"/>
          <w:szCs w:val="28"/>
          <w:lang w:val="ru-RU"/>
        </w:rPr>
        <w:t>исследования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уровня нищеты и информационные </w:t>
      </w:r>
      <w:r w:rsidR="005C21D3" w:rsidRPr="00E6325B">
        <w:rPr>
          <w:rFonts w:ascii="Times New Roman" w:hAnsi="Times New Roman"/>
          <w:sz w:val="28"/>
          <w:szCs w:val="28"/>
          <w:lang w:val="ru-RU"/>
        </w:rPr>
        <w:t xml:space="preserve">бюллетени по ЧС), 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оценок </w:t>
      </w:r>
      <w:r w:rsidR="005C21D3" w:rsidRPr="00E6325B">
        <w:rPr>
          <w:rFonts w:ascii="Times New Roman" w:hAnsi="Times New Roman"/>
          <w:sz w:val="28"/>
          <w:szCs w:val="28"/>
          <w:lang w:val="ru-RU"/>
        </w:rPr>
        <w:t xml:space="preserve">гуманитарных организаций, 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систем мониторинга ситуационного анализа. Вы сможете понять административные границы и </w:t>
      </w:r>
      <w:r w:rsidR="005C21D3" w:rsidRPr="00E6325B">
        <w:rPr>
          <w:rFonts w:ascii="Times New Roman" w:hAnsi="Times New Roman"/>
          <w:sz w:val="28"/>
          <w:szCs w:val="28"/>
          <w:lang w:val="ru-RU"/>
        </w:rPr>
        <w:t>получить информацию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о регионах, </w:t>
      </w:r>
      <w:r w:rsidR="005C21D3" w:rsidRPr="00E6325B">
        <w:rPr>
          <w:rFonts w:ascii="Times New Roman" w:hAnsi="Times New Roman"/>
          <w:sz w:val="28"/>
          <w:szCs w:val="28"/>
          <w:lang w:val="ru-RU"/>
        </w:rPr>
        <w:t>пострадавших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в результате ЧС. Вам также придется учесть </w:t>
      </w:r>
      <w:r w:rsidR="005C21D3" w:rsidRPr="00E6325B">
        <w:rPr>
          <w:rFonts w:ascii="Times New Roman" w:hAnsi="Times New Roman"/>
          <w:sz w:val="28"/>
          <w:szCs w:val="28"/>
          <w:lang w:val="ru-RU"/>
        </w:rPr>
        <w:t>перемещение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населения, посколь</w:t>
      </w:r>
      <w:r w:rsidR="005C21D3" w:rsidRPr="00E6325B">
        <w:rPr>
          <w:rFonts w:ascii="Times New Roman" w:hAnsi="Times New Roman"/>
          <w:sz w:val="28"/>
          <w:szCs w:val="28"/>
          <w:lang w:val="ru-RU"/>
        </w:rPr>
        <w:t>ку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люди могут покинуть зону конфликта или бедствия и отправиться</w:t>
      </w:r>
      <w:r w:rsidR="005C21D3" w:rsidRPr="00E6325B">
        <w:rPr>
          <w:rFonts w:ascii="Times New Roman" w:hAnsi="Times New Roman"/>
          <w:sz w:val="28"/>
          <w:szCs w:val="28"/>
          <w:lang w:val="ru-RU"/>
        </w:rPr>
        <w:t xml:space="preserve"> в поисках безопасности в другие регионы и даже в другие государства</w:t>
      </w:r>
      <w:r w:rsidRPr="00E6325B">
        <w:rPr>
          <w:rFonts w:ascii="Times New Roman" w:hAnsi="Times New Roman"/>
          <w:sz w:val="28"/>
          <w:szCs w:val="28"/>
          <w:lang w:val="ru-RU"/>
        </w:rPr>
        <w:t>.</w:t>
      </w:r>
    </w:p>
    <w:p w14:paraId="35A31378" w14:textId="7DE505A6" w:rsidR="00397578" w:rsidRPr="00E6325B" w:rsidRDefault="007E0C85" w:rsidP="009D0A13">
      <w:pPr>
        <w:pStyle w:val="NormalItalic"/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>Сценарии быстро наступающих бедствий</w:t>
      </w:r>
    </w:p>
    <w:p w14:paraId="3CD39449" w14:textId="67BA1A9E" w:rsidR="007E0C85" w:rsidRPr="00E6325B" w:rsidRDefault="007E0C85" w:rsidP="00C13C48">
      <w:pPr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 xml:space="preserve">Географическое таргетирование проще </w:t>
      </w:r>
      <w:r w:rsidR="00163075" w:rsidRPr="00E6325B">
        <w:rPr>
          <w:rFonts w:ascii="Times New Roman" w:hAnsi="Times New Roman"/>
          <w:sz w:val="28"/>
          <w:szCs w:val="28"/>
          <w:lang w:val="ru-RU"/>
        </w:rPr>
        <w:t>осуществлять в условиях бы</w:t>
      </w:r>
      <w:r w:rsidRPr="00E6325B">
        <w:rPr>
          <w:rFonts w:ascii="Times New Roman" w:hAnsi="Times New Roman"/>
          <w:sz w:val="28"/>
          <w:szCs w:val="28"/>
          <w:lang w:val="ru-RU"/>
        </w:rPr>
        <w:t>с</w:t>
      </w:r>
      <w:r w:rsidR="00163075" w:rsidRPr="00E6325B">
        <w:rPr>
          <w:rFonts w:ascii="Times New Roman" w:hAnsi="Times New Roman"/>
          <w:sz w:val="28"/>
          <w:szCs w:val="28"/>
          <w:lang w:val="ru-RU"/>
        </w:rPr>
        <w:t>т</w:t>
      </w:r>
      <w:r w:rsidRPr="00E6325B">
        <w:rPr>
          <w:rFonts w:ascii="Times New Roman" w:hAnsi="Times New Roman"/>
          <w:sz w:val="28"/>
          <w:szCs w:val="28"/>
          <w:lang w:val="ru-RU"/>
        </w:rPr>
        <w:t>ро наступающих бед</w:t>
      </w:r>
      <w:r w:rsidR="00163075" w:rsidRPr="00E6325B">
        <w:rPr>
          <w:rFonts w:ascii="Times New Roman" w:hAnsi="Times New Roman"/>
          <w:sz w:val="28"/>
          <w:szCs w:val="28"/>
          <w:lang w:val="ru-RU"/>
        </w:rPr>
        <w:t xml:space="preserve">ствий, когда пострадавший регион 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63075" w:rsidRPr="00E6325B">
        <w:rPr>
          <w:rFonts w:ascii="Times New Roman" w:hAnsi="Times New Roman"/>
          <w:sz w:val="28"/>
          <w:szCs w:val="28"/>
          <w:lang w:val="ru-RU"/>
        </w:rPr>
        <w:t>большинстве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случае</w:t>
      </w:r>
      <w:r w:rsidR="002E2886">
        <w:rPr>
          <w:rFonts w:ascii="Times New Roman" w:hAnsi="Times New Roman"/>
          <w:sz w:val="28"/>
          <w:szCs w:val="28"/>
          <w:lang w:val="ru-RU"/>
        </w:rPr>
        <w:t>в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легко определить. Недавно Филипп</w:t>
      </w:r>
      <w:r w:rsidR="00163075" w:rsidRPr="00E6325B">
        <w:rPr>
          <w:rFonts w:ascii="Times New Roman" w:hAnsi="Times New Roman"/>
          <w:sz w:val="28"/>
          <w:szCs w:val="28"/>
          <w:lang w:val="ru-RU"/>
        </w:rPr>
        <w:t>инский Красный Крест разработал</w:t>
      </w:r>
      <w:r w:rsidR="007B0D61" w:rsidRPr="00E6325B">
        <w:rPr>
          <w:rFonts w:ascii="Times New Roman" w:hAnsi="Times New Roman"/>
          <w:sz w:val="28"/>
          <w:szCs w:val="28"/>
          <w:lang w:val="ru-RU"/>
        </w:rPr>
        <w:t xml:space="preserve"> классификационную таблицу </w:t>
      </w:r>
      <w:r w:rsidRPr="00E6325B">
        <w:rPr>
          <w:rFonts w:ascii="Times New Roman" w:hAnsi="Times New Roman"/>
          <w:sz w:val="28"/>
          <w:szCs w:val="28"/>
          <w:lang w:val="ru-RU"/>
        </w:rPr>
        <w:t>для о</w:t>
      </w:r>
      <w:r w:rsidR="007B0D61" w:rsidRPr="00E6325B">
        <w:rPr>
          <w:rFonts w:ascii="Times New Roman" w:hAnsi="Times New Roman"/>
          <w:sz w:val="28"/>
          <w:szCs w:val="28"/>
          <w:lang w:val="ru-RU"/>
        </w:rPr>
        <w:t>п</w:t>
      </w:r>
      <w:r w:rsidRPr="00E6325B">
        <w:rPr>
          <w:rFonts w:ascii="Times New Roman" w:hAnsi="Times New Roman"/>
          <w:sz w:val="28"/>
          <w:szCs w:val="28"/>
          <w:lang w:val="ru-RU"/>
        </w:rPr>
        <w:t>ределения провинций, по</w:t>
      </w:r>
      <w:r w:rsidR="007B0D61" w:rsidRPr="00E6325B">
        <w:rPr>
          <w:rFonts w:ascii="Times New Roman" w:hAnsi="Times New Roman"/>
          <w:sz w:val="28"/>
          <w:szCs w:val="28"/>
          <w:lang w:val="ru-RU"/>
        </w:rPr>
        <w:t>страдавших от наводнения. Ситуация в каждой пострадавшей провинции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447F" w:rsidRPr="00E6325B">
        <w:rPr>
          <w:rFonts w:ascii="Times New Roman" w:hAnsi="Times New Roman"/>
          <w:sz w:val="28"/>
          <w:szCs w:val="28"/>
          <w:lang w:val="ru-RU"/>
        </w:rPr>
        <w:t xml:space="preserve">оценивалась </w:t>
      </w:r>
      <w:r w:rsidRPr="00E6325B">
        <w:rPr>
          <w:rFonts w:ascii="Times New Roman" w:hAnsi="Times New Roman"/>
          <w:sz w:val="28"/>
          <w:szCs w:val="28"/>
          <w:lang w:val="ru-RU"/>
        </w:rPr>
        <w:t>по трем критериям:</w:t>
      </w:r>
    </w:p>
    <w:p w14:paraId="373C48CB" w14:textId="3FE28AEE" w:rsidR="00397578" w:rsidRPr="00E6325B" w:rsidRDefault="007E0C85" w:rsidP="0096154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Общая </w:t>
      </w:r>
      <w:r w:rsidR="0082120E" w:rsidRPr="00E6325B">
        <w:rPr>
          <w:rFonts w:ascii="Times New Roman" w:hAnsi="Times New Roman" w:cs="Times New Roman"/>
          <w:sz w:val="28"/>
          <w:szCs w:val="28"/>
          <w:lang w:val="ru-RU"/>
        </w:rPr>
        <w:t>численность</w:t>
      </w:r>
      <w:r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пострадавшего населения</w:t>
      </w:r>
      <w:r w:rsidR="00F0423F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1EC15277" w14:textId="3A315057" w:rsidR="00397578" w:rsidRPr="00E6325B" w:rsidRDefault="00F337A5" w:rsidP="0096154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Процент пострадавшего населения, и </w:t>
      </w:r>
    </w:p>
    <w:p w14:paraId="0AF3993B" w14:textId="1FE19BF1" w:rsidR="00396352" w:rsidRPr="00E6325B" w:rsidRDefault="00F5447F" w:rsidP="00C13C48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E6325B">
        <w:rPr>
          <w:rFonts w:ascii="Times New Roman" w:hAnsi="Times New Roman" w:cs="Times New Roman"/>
          <w:sz w:val="28"/>
          <w:szCs w:val="28"/>
          <w:lang w:val="ru-RU"/>
        </w:rPr>
        <w:t>Уровень распространения нищеты</w:t>
      </w:r>
    </w:p>
    <w:p w14:paraId="23FAD94F" w14:textId="613856E1" w:rsidR="00082F1B" w:rsidRPr="00E6325B" w:rsidRDefault="00082F1B" w:rsidP="00C13C48">
      <w:pPr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>Такая таблица может помочь вам лучше</w:t>
      </w:r>
      <w:r w:rsidR="0082120E" w:rsidRPr="00E6325B">
        <w:rPr>
          <w:rFonts w:ascii="Times New Roman" w:hAnsi="Times New Roman"/>
          <w:sz w:val="28"/>
          <w:szCs w:val="28"/>
          <w:lang w:val="ru-RU"/>
        </w:rPr>
        <w:t xml:space="preserve"> понять, где расположены</w:t>
      </w:r>
      <w:r w:rsidR="0026054C" w:rsidRPr="00E6325B">
        <w:rPr>
          <w:rFonts w:ascii="Times New Roman" w:hAnsi="Times New Roman"/>
          <w:sz w:val="28"/>
          <w:szCs w:val="28"/>
          <w:lang w:val="ru-RU"/>
        </w:rPr>
        <w:t xml:space="preserve"> наиболее пострадавшие рег</w:t>
      </w:r>
      <w:r w:rsidR="002E2886">
        <w:rPr>
          <w:rFonts w:ascii="Times New Roman" w:hAnsi="Times New Roman"/>
          <w:sz w:val="28"/>
          <w:szCs w:val="28"/>
          <w:lang w:val="ru-RU"/>
        </w:rPr>
        <w:t>ионы, однако</w:t>
      </w:r>
      <w:r w:rsidR="0082120E" w:rsidRPr="00E6325B">
        <w:rPr>
          <w:rFonts w:ascii="Times New Roman" w:hAnsi="Times New Roman"/>
          <w:sz w:val="28"/>
          <w:szCs w:val="28"/>
          <w:lang w:val="ru-RU"/>
        </w:rPr>
        <w:t xml:space="preserve"> с тремя разными параметрами классификации</w:t>
      </w:r>
      <w:r w:rsidR="0026054C" w:rsidRPr="00E6325B">
        <w:rPr>
          <w:rFonts w:ascii="Times New Roman" w:hAnsi="Times New Roman"/>
          <w:sz w:val="28"/>
          <w:szCs w:val="28"/>
          <w:lang w:val="ru-RU"/>
        </w:rPr>
        <w:t>, дол</w:t>
      </w:r>
      <w:r w:rsidR="0082120E" w:rsidRPr="00E6325B">
        <w:rPr>
          <w:rFonts w:ascii="Times New Roman" w:hAnsi="Times New Roman"/>
          <w:sz w:val="28"/>
          <w:szCs w:val="28"/>
          <w:lang w:val="ru-RU"/>
        </w:rPr>
        <w:t>ж</w:t>
      </w:r>
      <w:r w:rsidR="0026054C" w:rsidRPr="00E6325B">
        <w:rPr>
          <w:rFonts w:ascii="Times New Roman" w:hAnsi="Times New Roman"/>
          <w:sz w:val="28"/>
          <w:szCs w:val="28"/>
          <w:lang w:val="ru-RU"/>
        </w:rPr>
        <w:t xml:space="preserve">но быть сложно выбрать </w:t>
      </w:r>
      <w:r w:rsidR="0082120E" w:rsidRPr="00E6325B">
        <w:rPr>
          <w:rFonts w:ascii="Times New Roman" w:hAnsi="Times New Roman"/>
          <w:sz w:val="28"/>
          <w:szCs w:val="28"/>
          <w:lang w:val="ru-RU"/>
        </w:rPr>
        <w:t xml:space="preserve">одну </w:t>
      </w:r>
      <w:r w:rsidR="0026054C" w:rsidRPr="00E6325B">
        <w:rPr>
          <w:rFonts w:ascii="Times New Roman" w:hAnsi="Times New Roman"/>
          <w:sz w:val="28"/>
          <w:szCs w:val="28"/>
          <w:lang w:val="ru-RU"/>
        </w:rPr>
        <w:t>приоритетную провинцию. Чтобы в итоге опреде</w:t>
      </w:r>
      <w:r w:rsidR="0082120E" w:rsidRPr="00E6325B">
        <w:rPr>
          <w:rFonts w:ascii="Times New Roman" w:hAnsi="Times New Roman"/>
          <w:sz w:val="28"/>
          <w:szCs w:val="28"/>
          <w:lang w:val="ru-RU"/>
        </w:rPr>
        <w:t>ли</w:t>
      </w:r>
      <w:r w:rsidR="002E2886">
        <w:rPr>
          <w:rFonts w:ascii="Times New Roman" w:hAnsi="Times New Roman"/>
          <w:sz w:val="28"/>
          <w:szCs w:val="28"/>
          <w:lang w:val="ru-RU"/>
        </w:rPr>
        <w:t xml:space="preserve">ть, где помощь нужна больше, </w:t>
      </w:r>
      <w:r w:rsidR="0082120E" w:rsidRPr="00E6325B">
        <w:rPr>
          <w:rFonts w:ascii="Times New Roman" w:hAnsi="Times New Roman"/>
          <w:sz w:val="28"/>
          <w:szCs w:val="28"/>
          <w:lang w:val="ru-RU"/>
        </w:rPr>
        <w:t>можно</w:t>
      </w:r>
      <w:r w:rsidR="0026054C" w:rsidRPr="00E63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20E" w:rsidRPr="00E6325B">
        <w:rPr>
          <w:rFonts w:ascii="Times New Roman" w:hAnsi="Times New Roman"/>
          <w:sz w:val="28"/>
          <w:szCs w:val="28"/>
          <w:lang w:val="ru-RU"/>
        </w:rPr>
        <w:t>суммировать классификационные параметры</w:t>
      </w:r>
      <w:r w:rsidR="0026054C" w:rsidRPr="00E6325B">
        <w:rPr>
          <w:rFonts w:ascii="Times New Roman" w:hAnsi="Times New Roman"/>
          <w:sz w:val="28"/>
          <w:szCs w:val="28"/>
          <w:lang w:val="ru-RU"/>
        </w:rPr>
        <w:t xml:space="preserve"> по каждой провинции по каждому к</w:t>
      </w:r>
      <w:r w:rsidR="0082120E" w:rsidRPr="00E6325B">
        <w:rPr>
          <w:rFonts w:ascii="Times New Roman" w:hAnsi="Times New Roman"/>
          <w:sz w:val="28"/>
          <w:szCs w:val="28"/>
          <w:lang w:val="ru-RU"/>
        </w:rPr>
        <w:t>ритерию. Чем ниже суммарная оценка</w:t>
      </w:r>
      <w:r w:rsidR="0026054C" w:rsidRPr="00E6325B">
        <w:rPr>
          <w:rFonts w:ascii="Times New Roman" w:hAnsi="Times New Roman"/>
          <w:sz w:val="28"/>
          <w:szCs w:val="28"/>
          <w:lang w:val="ru-RU"/>
        </w:rPr>
        <w:t xml:space="preserve">, тем выше итоговый ранг. Таблица ниже иллюстрирует предлагаемое обоснование. </w:t>
      </w:r>
    </w:p>
    <w:p w14:paraId="3E4A2634" w14:textId="1BBF5E8C" w:rsidR="00396352" w:rsidRPr="00E6325B" w:rsidRDefault="00396352" w:rsidP="00C13C48">
      <w:pPr>
        <w:rPr>
          <w:rFonts w:ascii="Times New Roman" w:hAnsi="Times New Roman"/>
          <w:sz w:val="28"/>
          <w:szCs w:val="28"/>
          <w:lang w:val="ru-RU"/>
        </w:rPr>
      </w:pPr>
    </w:p>
    <w:p w14:paraId="3DA87474" w14:textId="319997C1" w:rsidR="0074132D" w:rsidRPr="00E6325B" w:rsidRDefault="00977B67" w:rsidP="00814394">
      <w:pPr>
        <w:pStyle w:val="3"/>
        <w:spacing w:after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>Пример классификационной таблицы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52"/>
        <w:gridCol w:w="1466"/>
        <w:gridCol w:w="1110"/>
        <w:gridCol w:w="709"/>
        <w:gridCol w:w="709"/>
        <w:gridCol w:w="587"/>
        <w:gridCol w:w="892"/>
        <w:gridCol w:w="709"/>
        <w:gridCol w:w="1190"/>
        <w:gridCol w:w="1024"/>
      </w:tblGrid>
      <w:tr w:rsidR="0026054C" w:rsidRPr="00E6325B" w14:paraId="67960339" w14:textId="77777777" w:rsidTr="00977B67">
        <w:trPr>
          <w:jc w:val="center"/>
        </w:trPr>
        <w:tc>
          <w:tcPr>
            <w:tcW w:w="736" w:type="pct"/>
            <w:vMerge w:val="restart"/>
            <w:shd w:val="clear" w:color="auto" w:fill="DC281E"/>
            <w:vAlign w:val="center"/>
          </w:tcPr>
          <w:p w14:paraId="02885EA3" w14:textId="64B7DE64" w:rsidR="00396352" w:rsidRPr="00E6325B" w:rsidRDefault="0026054C" w:rsidP="0081439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6325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Провинция</w:t>
            </w:r>
          </w:p>
        </w:tc>
        <w:tc>
          <w:tcPr>
            <w:tcW w:w="743" w:type="pct"/>
            <w:vMerge w:val="restart"/>
            <w:shd w:val="clear" w:color="auto" w:fill="DC281E"/>
            <w:vAlign w:val="center"/>
          </w:tcPr>
          <w:p w14:paraId="44A3342F" w14:textId="5234E30E" w:rsidR="00396352" w:rsidRPr="00E6325B" w:rsidRDefault="0026054C" w:rsidP="0081439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6325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Население</w:t>
            </w:r>
          </w:p>
        </w:tc>
        <w:tc>
          <w:tcPr>
            <w:tcW w:w="1670" w:type="pct"/>
            <w:gridSpan w:val="4"/>
            <w:shd w:val="clear" w:color="auto" w:fill="DC281E"/>
            <w:vAlign w:val="center"/>
          </w:tcPr>
          <w:p w14:paraId="4415C5EB" w14:textId="51AFF6ED" w:rsidR="00396352" w:rsidRPr="00E6325B" w:rsidRDefault="0026054C" w:rsidP="0081439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6325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Пострадавшее население</w:t>
            </w:r>
          </w:p>
        </w:tc>
        <w:tc>
          <w:tcPr>
            <w:tcW w:w="726" w:type="pct"/>
            <w:gridSpan w:val="2"/>
            <w:shd w:val="clear" w:color="auto" w:fill="DC281E"/>
            <w:vAlign w:val="center"/>
          </w:tcPr>
          <w:p w14:paraId="1256A6DC" w14:textId="3D6F593F" w:rsidR="00396352" w:rsidRPr="00E6325B" w:rsidRDefault="0026054C" w:rsidP="0081439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6325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Нищета</w:t>
            </w:r>
          </w:p>
        </w:tc>
        <w:tc>
          <w:tcPr>
            <w:tcW w:w="604" w:type="pct"/>
            <w:vMerge w:val="restart"/>
            <w:shd w:val="clear" w:color="auto" w:fill="DC281E"/>
            <w:vAlign w:val="center"/>
          </w:tcPr>
          <w:p w14:paraId="214BFB46" w14:textId="2C2084F5" w:rsidR="00396352" w:rsidRPr="00E6325B" w:rsidRDefault="0026054C" w:rsidP="0081439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6325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Суммарный ранг</w:t>
            </w:r>
          </w:p>
        </w:tc>
        <w:tc>
          <w:tcPr>
            <w:tcW w:w="520" w:type="pct"/>
            <w:vMerge w:val="restart"/>
            <w:shd w:val="clear" w:color="auto" w:fill="DC281E"/>
            <w:vAlign w:val="center"/>
          </w:tcPr>
          <w:p w14:paraId="7AF36C7D" w14:textId="308B219F" w:rsidR="00396352" w:rsidRPr="00E6325B" w:rsidRDefault="0026054C" w:rsidP="0081439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6325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Итоговый ранг</w:t>
            </w:r>
          </w:p>
        </w:tc>
      </w:tr>
      <w:tr w:rsidR="0026054C" w:rsidRPr="00E6325B" w14:paraId="74E4ACAE" w14:textId="77777777" w:rsidTr="00977B67">
        <w:trPr>
          <w:jc w:val="center"/>
        </w:trPr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1069FD1" w14:textId="77777777" w:rsidR="00396352" w:rsidRPr="00E6325B" w:rsidRDefault="00396352" w:rsidP="0081439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62DBCEF" w14:textId="77777777" w:rsidR="00396352" w:rsidRPr="00E6325B" w:rsidRDefault="00396352" w:rsidP="0081439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3B61CE1" w14:textId="77777777" w:rsidR="00396352" w:rsidRPr="00E6325B" w:rsidRDefault="00F0423F" w:rsidP="0081439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6325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#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C7EB317" w14:textId="17FC30F9" w:rsidR="00396352" w:rsidRPr="00E6325B" w:rsidRDefault="0026054C" w:rsidP="0081439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6325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Ранг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3A93A8A" w14:textId="77777777" w:rsidR="00396352" w:rsidRPr="00E6325B" w:rsidRDefault="00F0423F" w:rsidP="0081439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6325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%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E37C162" w14:textId="596BDE3D" w:rsidR="00396352" w:rsidRPr="00E6325B" w:rsidRDefault="0026054C" w:rsidP="0081439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E6325B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Ранг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C02B32D" w14:textId="77777777" w:rsidR="00396352" w:rsidRPr="00E6325B" w:rsidRDefault="00F0423F" w:rsidP="0081439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6325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%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EA0B8BE" w14:textId="35CB98B5" w:rsidR="00396352" w:rsidRPr="00E6325B" w:rsidRDefault="0026054C" w:rsidP="0081439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E6325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Ранг</w:t>
            </w:r>
          </w:p>
        </w:tc>
        <w:tc>
          <w:tcPr>
            <w:tcW w:w="604" w:type="pct"/>
            <w:vMerge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6DBFA02" w14:textId="77777777" w:rsidR="00396352" w:rsidRPr="00E6325B" w:rsidRDefault="00396352" w:rsidP="0081439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0130648" w14:textId="77777777" w:rsidR="00396352" w:rsidRPr="00E6325B" w:rsidRDefault="00396352" w:rsidP="0081439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</w:p>
        </w:tc>
      </w:tr>
      <w:tr w:rsidR="0026054C" w:rsidRPr="00E6325B" w14:paraId="4F4771AE" w14:textId="77777777" w:rsidTr="00977B67">
        <w:trPr>
          <w:jc w:val="center"/>
        </w:trPr>
        <w:tc>
          <w:tcPr>
            <w:tcW w:w="736" w:type="pct"/>
            <w:shd w:val="solid" w:color="A6A6A6" w:themeColor="background1" w:themeShade="A6" w:fill="A6A6A6"/>
          </w:tcPr>
          <w:p w14:paraId="03C175B8" w14:textId="2F8E05CE" w:rsidR="00396352" w:rsidRPr="00E6325B" w:rsidRDefault="0026054C" w:rsidP="00814394">
            <w:pPr>
              <w:spacing w:before="60" w:after="60"/>
              <w:ind w:left="-250" w:firstLine="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Булакан</w:t>
            </w:r>
          </w:p>
        </w:tc>
        <w:tc>
          <w:tcPr>
            <w:tcW w:w="743" w:type="pct"/>
            <w:shd w:val="solid" w:color="A6A6A6" w:themeColor="background1" w:themeShade="A6" w:fill="A6A6A6"/>
          </w:tcPr>
          <w:p w14:paraId="2FCDC154" w14:textId="77777777" w:rsidR="00396352" w:rsidRPr="00E6325B" w:rsidRDefault="00F0423F" w:rsidP="0081439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2,934,433</w:t>
            </w:r>
          </w:p>
        </w:tc>
        <w:tc>
          <w:tcPr>
            <w:tcW w:w="564" w:type="pct"/>
            <w:shd w:val="clear" w:color="auto" w:fill="F3F3F3"/>
          </w:tcPr>
          <w:p w14:paraId="037E70D0" w14:textId="77777777" w:rsidR="00396352" w:rsidRPr="00E6325B" w:rsidRDefault="00F0423F" w:rsidP="00494A02">
            <w:pPr>
              <w:spacing w:before="60" w:after="60"/>
              <w:ind w:right="11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821,794</w:t>
            </w:r>
          </w:p>
        </w:tc>
        <w:tc>
          <w:tcPr>
            <w:tcW w:w="360" w:type="pct"/>
            <w:shd w:val="clear" w:color="auto" w:fill="E6E6E6"/>
          </w:tcPr>
          <w:p w14:paraId="24BA7F01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0" w:type="pct"/>
            <w:shd w:val="clear" w:color="auto" w:fill="F3F3F3"/>
          </w:tcPr>
          <w:p w14:paraId="21A71FFC" w14:textId="77777777" w:rsidR="00396352" w:rsidRPr="00E6325B" w:rsidRDefault="00030314" w:rsidP="00814394">
            <w:pPr>
              <w:tabs>
                <w:tab w:val="left" w:pos="601"/>
              </w:tabs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87" w:type="pct"/>
            <w:shd w:val="clear" w:color="auto" w:fill="E6E6E6"/>
          </w:tcPr>
          <w:p w14:paraId="2382B920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6" w:type="pct"/>
            <w:shd w:val="clear" w:color="auto" w:fill="F3F3F3"/>
          </w:tcPr>
          <w:p w14:paraId="6904CB67" w14:textId="77777777" w:rsidR="00396352" w:rsidRPr="00E6325B" w:rsidRDefault="00030314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6.7</w:t>
            </w:r>
          </w:p>
        </w:tc>
        <w:tc>
          <w:tcPr>
            <w:tcW w:w="360" w:type="pct"/>
            <w:shd w:val="clear" w:color="auto" w:fill="E6E6E6"/>
          </w:tcPr>
          <w:p w14:paraId="77FC12E5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04" w:type="pct"/>
            <w:shd w:val="solid" w:color="A6A6A6" w:themeColor="background1" w:themeShade="A6" w:fill="A6A6A6"/>
          </w:tcPr>
          <w:p w14:paraId="1C6DCB49" w14:textId="77777777" w:rsidR="00396352" w:rsidRPr="00E6325B" w:rsidRDefault="00F0423F" w:rsidP="00494A02">
            <w:pPr>
              <w:spacing w:before="60" w:after="60"/>
              <w:ind w:right="22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20" w:type="pct"/>
            <w:shd w:val="solid" w:color="A6A6A6" w:themeColor="background1" w:themeShade="A6" w:fill="A6A6A6"/>
          </w:tcPr>
          <w:p w14:paraId="3B1C7F2B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26054C" w:rsidRPr="00E6325B" w14:paraId="40C9CBCF" w14:textId="77777777" w:rsidTr="00977B67">
        <w:trPr>
          <w:jc w:val="center"/>
        </w:trPr>
        <w:tc>
          <w:tcPr>
            <w:tcW w:w="736" w:type="pct"/>
            <w:shd w:val="solid" w:color="A6A6A6" w:themeColor="background1" w:themeShade="A6" w:fill="A6A6A6"/>
          </w:tcPr>
          <w:p w14:paraId="02E110FB" w14:textId="15C89BEF" w:rsidR="00396352" w:rsidRPr="00E6325B" w:rsidRDefault="0026054C" w:rsidP="0081439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Пампанга</w:t>
            </w:r>
          </w:p>
        </w:tc>
        <w:tc>
          <w:tcPr>
            <w:tcW w:w="743" w:type="pct"/>
            <w:shd w:val="solid" w:color="A6A6A6" w:themeColor="background1" w:themeShade="A6" w:fill="A6A6A6"/>
          </w:tcPr>
          <w:p w14:paraId="0F552ED3" w14:textId="77777777" w:rsidR="00396352" w:rsidRPr="00E6325B" w:rsidRDefault="00F0423F" w:rsidP="0081439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2,014,019</w:t>
            </w:r>
          </w:p>
        </w:tc>
        <w:tc>
          <w:tcPr>
            <w:tcW w:w="564" w:type="pct"/>
            <w:shd w:val="clear" w:color="auto" w:fill="F3F3F3"/>
          </w:tcPr>
          <w:p w14:paraId="51F20CA0" w14:textId="77777777" w:rsidR="00396352" w:rsidRPr="00E6325B" w:rsidRDefault="00F0423F" w:rsidP="00494A02">
            <w:pPr>
              <w:spacing w:before="60" w:after="60"/>
              <w:ind w:right="11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682,131</w:t>
            </w:r>
          </w:p>
        </w:tc>
        <w:tc>
          <w:tcPr>
            <w:tcW w:w="360" w:type="pct"/>
            <w:shd w:val="clear" w:color="auto" w:fill="E6E6E6"/>
          </w:tcPr>
          <w:p w14:paraId="4DDB3AE7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0" w:type="pct"/>
            <w:shd w:val="clear" w:color="auto" w:fill="F3F3F3"/>
          </w:tcPr>
          <w:p w14:paraId="6E6F9585" w14:textId="77777777" w:rsidR="00396352" w:rsidRPr="00E6325B" w:rsidRDefault="00030314" w:rsidP="00814394">
            <w:pPr>
              <w:tabs>
                <w:tab w:val="left" w:pos="601"/>
              </w:tabs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87" w:type="pct"/>
            <w:shd w:val="clear" w:color="auto" w:fill="E6E6E6"/>
          </w:tcPr>
          <w:p w14:paraId="49C7F4D8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6" w:type="pct"/>
            <w:shd w:val="clear" w:color="auto" w:fill="F3F3F3"/>
          </w:tcPr>
          <w:p w14:paraId="1708E11B" w14:textId="77777777" w:rsidR="00396352" w:rsidRPr="00E6325B" w:rsidRDefault="00030314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360" w:type="pct"/>
            <w:shd w:val="clear" w:color="auto" w:fill="E6E6E6"/>
          </w:tcPr>
          <w:p w14:paraId="4AB08C18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04" w:type="pct"/>
            <w:shd w:val="solid" w:color="A6A6A6" w:themeColor="background1" w:themeShade="A6" w:fill="A6A6A6"/>
          </w:tcPr>
          <w:p w14:paraId="71FB52E7" w14:textId="77777777" w:rsidR="00396352" w:rsidRPr="00E6325B" w:rsidRDefault="00F0423F" w:rsidP="00494A02">
            <w:pPr>
              <w:spacing w:before="60" w:after="60"/>
              <w:ind w:right="22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20" w:type="pct"/>
            <w:shd w:val="solid" w:color="A6A6A6" w:themeColor="background1" w:themeShade="A6" w:fill="A6A6A6"/>
          </w:tcPr>
          <w:p w14:paraId="51A84E1F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26054C" w:rsidRPr="00E6325B" w14:paraId="4D886249" w14:textId="77777777" w:rsidTr="00977B67">
        <w:trPr>
          <w:jc w:val="center"/>
        </w:trPr>
        <w:tc>
          <w:tcPr>
            <w:tcW w:w="736" w:type="pct"/>
            <w:shd w:val="solid" w:color="A6A6A6" w:themeColor="background1" w:themeShade="A6" w:fill="A6A6A6"/>
          </w:tcPr>
          <w:p w14:paraId="189CA828" w14:textId="183B8409" w:rsidR="00396352" w:rsidRPr="00E6325B" w:rsidRDefault="0026054C" w:rsidP="0081439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Илокос Сур</w:t>
            </w:r>
          </w:p>
        </w:tc>
        <w:tc>
          <w:tcPr>
            <w:tcW w:w="743" w:type="pct"/>
            <w:shd w:val="solid" w:color="A6A6A6" w:themeColor="background1" w:themeShade="A6" w:fill="A6A6A6"/>
          </w:tcPr>
          <w:p w14:paraId="4CEBC5D8" w14:textId="77777777" w:rsidR="00396352" w:rsidRPr="00E6325B" w:rsidRDefault="00F0423F" w:rsidP="0081439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658,687</w:t>
            </w:r>
          </w:p>
        </w:tc>
        <w:tc>
          <w:tcPr>
            <w:tcW w:w="564" w:type="pct"/>
            <w:shd w:val="clear" w:color="auto" w:fill="F3F3F3"/>
          </w:tcPr>
          <w:p w14:paraId="0C11DBF8" w14:textId="77777777" w:rsidR="00396352" w:rsidRPr="00E6325B" w:rsidRDefault="00F0423F" w:rsidP="00494A02">
            <w:pPr>
              <w:spacing w:before="60" w:after="60"/>
              <w:ind w:right="11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92,441</w:t>
            </w:r>
          </w:p>
        </w:tc>
        <w:tc>
          <w:tcPr>
            <w:tcW w:w="360" w:type="pct"/>
            <w:shd w:val="clear" w:color="auto" w:fill="E6E6E6"/>
          </w:tcPr>
          <w:p w14:paraId="24306D2C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0" w:type="pct"/>
            <w:shd w:val="clear" w:color="auto" w:fill="F3F3F3"/>
          </w:tcPr>
          <w:p w14:paraId="70D8EDAC" w14:textId="77777777" w:rsidR="00396352" w:rsidRPr="00E6325B" w:rsidRDefault="00030314" w:rsidP="00814394">
            <w:pPr>
              <w:tabs>
                <w:tab w:val="left" w:pos="601"/>
              </w:tabs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87" w:type="pct"/>
            <w:shd w:val="clear" w:color="auto" w:fill="E6E6E6"/>
          </w:tcPr>
          <w:p w14:paraId="4D22E4A2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6" w:type="pct"/>
            <w:shd w:val="clear" w:color="auto" w:fill="F3F3F3"/>
          </w:tcPr>
          <w:p w14:paraId="4EA9EC26" w14:textId="77777777" w:rsidR="00396352" w:rsidRPr="00E6325B" w:rsidRDefault="00030314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17.1</w:t>
            </w:r>
          </w:p>
        </w:tc>
        <w:tc>
          <w:tcPr>
            <w:tcW w:w="360" w:type="pct"/>
            <w:shd w:val="clear" w:color="auto" w:fill="E6E6E6"/>
          </w:tcPr>
          <w:p w14:paraId="67D54AB7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4" w:type="pct"/>
            <w:shd w:val="solid" w:color="A6A6A6" w:themeColor="background1" w:themeShade="A6" w:fill="A6A6A6"/>
          </w:tcPr>
          <w:p w14:paraId="7CA0314F" w14:textId="77777777" w:rsidR="00396352" w:rsidRPr="00E6325B" w:rsidRDefault="00F0423F" w:rsidP="00494A02">
            <w:pPr>
              <w:spacing w:before="60" w:after="60"/>
              <w:ind w:right="22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20" w:type="pct"/>
            <w:shd w:val="solid" w:color="A6A6A6" w:themeColor="background1" w:themeShade="A6" w:fill="A6A6A6"/>
          </w:tcPr>
          <w:p w14:paraId="289093F2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26054C" w:rsidRPr="00E6325B" w14:paraId="44A6B596" w14:textId="77777777" w:rsidTr="00977B67">
        <w:trPr>
          <w:jc w:val="center"/>
        </w:trPr>
        <w:tc>
          <w:tcPr>
            <w:tcW w:w="736" w:type="pct"/>
            <w:shd w:val="solid" w:color="A6A6A6" w:themeColor="background1" w:themeShade="A6" w:fill="A6A6A6"/>
          </w:tcPr>
          <w:p w14:paraId="042F6D47" w14:textId="7F661EBD" w:rsidR="00396352" w:rsidRPr="00E6325B" w:rsidRDefault="0026054C" w:rsidP="0081439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Ла Юнион</w:t>
            </w:r>
          </w:p>
        </w:tc>
        <w:tc>
          <w:tcPr>
            <w:tcW w:w="743" w:type="pct"/>
            <w:shd w:val="solid" w:color="A6A6A6" w:themeColor="background1" w:themeShade="A6" w:fill="A6A6A6"/>
          </w:tcPr>
          <w:p w14:paraId="2A7FFFB5" w14:textId="77777777" w:rsidR="00396352" w:rsidRPr="00E6325B" w:rsidRDefault="00F0423F" w:rsidP="0081439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741,906</w:t>
            </w:r>
          </w:p>
        </w:tc>
        <w:tc>
          <w:tcPr>
            <w:tcW w:w="564" w:type="pct"/>
            <w:shd w:val="clear" w:color="auto" w:fill="F3F3F3"/>
          </w:tcPr>
          <w:p w14:paraId="0B817E1A" w14:textId="77777777" w:rsidR="00396352" w:rsidRPr="00E6325B" w:rsidRDefault="00F0423F" w:rsidP="00494A02">
            <w:pPr>
              <w:spacing w:before="60" w:after="60"/>
              <w:ind w:right="11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18,397</w:t>
            </w:r>
          </w:p>
        </w:tc>
        <w:tc>
          <w:tcPr>
            <w:tcW w:w="360" w:type="pct"/>
            <w:shd w:val="clear" w:color="auto" w:fill="E6E6E6"/>
          </w:tcPr>
          <w:p w14:paraId="01CF5988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0" w:type="pct"/>
            <w:shd w:val="clear" w:color="auto" w:fill="F3F3F3"/>
          </w:tcPr>
          <w:p w14:paraId="0AAA5EB9" w14:textId="77777777" w:rsidR="00396352" w:rsidRPr="00E6325B" w:rsidRDefault="00030314" w:rsidP="00814394">
            <w:pPr>
              <w:tabs>
                <w:tab w:val="left" w:pos="601"/>
              </w:tabs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7" w:type="pct"/>
            <w:shd w:val="clear" w:color="auto" w:fill="E6E6E6"/>
          </w:tcPr>
          <w:p w14:paraId="4500880C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6" w:type="pct"/>
            <w:shd w:val="clear" w:color="auto" w:fill="F3F3F3"/>
          </w:tcPr>
          <w:p w14:paraId="406FFE9B" w14:textId="77777777" w:rsidR="00396352" w:rsidRPr="00E6325B" w:rsidRDefault="00030314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19.8</w:t>
            </w:r>
          </w:p>
        </w:tc>
        <w:tc>
          <w:tcPr>
            <w:tcW w:w="360" w:type="pct"/>
            <w:shd w:val="clear" w:color="auto" w:fill="E6E6E6"/>
          </w:tcPr>
          <w:p w14:paraId="23874B17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4" w:type="pct"/>
            <w:shd w:val="solid" w:color="A6A6A6" w:themeColor="background1" w:themeShade="A6" w:fill="A6A6A6"/>
          </w:tcPr>
          <w:p w14:paraId="18586F79" w14:textId="77777777" w:rsidR="00396352" w:rsidRPr="00E6325B" w:rsidRDefault="00F0423F" w:rsidP="00494A02">
            <w:pPr>
              <w:spacing w:before="60" w:after="60"/>
              <w:ind w:right="22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20" w:type="pct"/>
            <w:shd w:val="solid" w:color="A6A6A6" w:themeColor="background1" w:themeShade="A6" w:fill="A6A6A6"/>
          </w:tcPr>
          <w:p w14:paraId="13B93EB1" w14:textId="77777777" w:rsidR="00396352" w:rsidRPr="00E6325B" w:rsidRDefault="00396352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6054C" w:rsidRPr="00E6325B" w14:paraId="2C7CACF7" w14:textId="77777777" w:rsidTr="00977B67">
        <w:trPr>
          <w:jc w:val="center"/>
        </w:trPr>
        <w:tc>
          <w:tcPr>
            <w:tcW w:w="736" w:type="pct"/>
            <w:shd w:val="solid" w:color="A6A6A6" w:themeColor="background1" w:themeShade="A6" w:fill="A6A6A6"/>
          </w:tcPr>
          <w:p w14:paraId="4A91188E" w14:textId="088A8CAE" w:rsidR="00396352" w:rsidRPr="00E6325B" w:rsidRDefault="0026054C" w:rsidP="0081439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Пангасинан</w:t>
            </w:r>
          </w:p>
        </w:tc>
        <w:tc>
          <w:tcPr>
            <w:tcW w:w="743" w:type="pct"/>
            <w:shd w:val="solid" w:color="A6A6A6" w:themeColor="background1" w:themeShade="A6" w:fill="A6A6A6"/>
          </w:tcPr>
          <w:p w14:paraId="3B67C9FE" w14:textId="77777777" w:rsidR="00396352" w:rsidRPr="00E6325B" w:rsidRDefault="00F0423F" w:rsidP="0081439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2,779,862</w:t>
            </w:r>
          </w:p>
        </w:tc>
        <w:tc>
          <w:tcPr>
            <w:tcW w:w="564" w:type="pct"/>
            <w:shd w:val="clear" w:color="auto" w:fill="F3F3F3"/>
          </w:tcPr>
          <w:p w14:paraId="17BCD6EA" w14:textId="77777777" w:rsidR="00396352" w:rsidRPr="00E6325B" w:rsidRDefault="00F0423F" w:rsidP="00494A02">
            <w:pPr>
              <w:spacing w:before="60" w:after="60"/>
              <w:ind w:right="11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327,685</w:t>
            </w:r>
          </w:p>
        </w:tc>
        <w:tc>
          <w:tcPr>
            <w:tcW w:w="360" w:type="pct"/>
            <w:shd w:val="clear" w:color="auto" w:fill="E6E6E6"/>
          </w:tcPr>
          <w:p w14:paraId="428D86FB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0" w:type="pct"/>
            <w:shd w:val="clear" w:color="auto" w:fill="F3F3F3"/>
          </w:tcPr>
          <w:p w14:paraId="4A8018F5" w14:textId="77777777" w:rsidR="00396352" w:rsidRPr="00E6325B" w:rsidRDefault="00030314" w:rsidP="00814394">
            <w:pPr>
              <w:tabs>
                <w:tab w:val="left" w:pos="601"/>
              </w:tabs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87" w:type="pct"/>
            <w:shd w:val="clear" w:color="auto" w:fill="E6E6E6"/>
          </w:tcPr>
          <w:p w14:paraId="2F4A5DAD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6" w:type="pct"/>
            <w:shd w:val="clear" w:color="auto" w:fill="F3F3F3"/>
          </w:tcPr>
          <w:p w14:paraId="52F87430" w14:textId="77777777" w:rsidR="00396352" w:rsidRPr="00E6325B" w:rsidRDefault="00030314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60" w:type="pct"/>
            <w:shd w:val="clear" w:color="auto" w:fill="E6E6E6"/>
          </w:tcPr>
          <w:p w14:paraId="208E3413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4" w:type="pct"/>
            <w:shd w:val="solid" w:color="A6A6A6" w:themeColor="background1" w:themeShade="A6" w:fill="A6A6A6"/>
          </w:tcPr>
          <w:p w14:paraId="0A708031" w14:textId="77777777" w:rsidR="00396352" w:rsidRPr="00E6325B" w:rsidRDefault="00F0423F" w:rsidP="00494A02">
            <w:pPr>
              <w:spacing w:before="60" w:after="60"/>
              <w:ind w:right="22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20" w:type="pct"/>
            <w:shd w:val="solid" w:color="A6A6A6" w:themeColor="background1" w:themeShade="A6" w:fill="A6A6A6"/>
          </w:tcPr>
          <w:p w14:paraId="18F28FA0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26054C" w:rsidRPr="00E6325B" w14:paraId="52842FB2" w14:textId="77777777" w:rsidTr="00977B67">
        <w:trPr>
          <w:jc w:val="center"/>
        </w:trPr>
        <w:tc>
          <w:tcPr>
            <w:tcW w:w="736" w:type="pct"/>
            <w:shd w:val="solid" w:color="A6A6A6" w:themeColor="background1" w:themeShade="A6" w:fill="A6A6A6"/>
          </w:tcPr>
          <w:p w14:paraId="46045047" w14:textId="64902B10" w:rsidR="00396352" w:rsidRPr="00E6325B" w:rsidRDefault="0026054C" w:rsidP="0081439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Батаан</w:t>
            </w:r>
          </w:p>
        </w:tc>
        <w:tc>
          <w:tcPr>
            <w:tcW w:w="743" w:type="pct"/>
            <w:shd w:val="solid" w:color="A6A6A6" w:themeColor="background1" w:themeShade="A6" w:fill="A6A6A6"/>
          </w:tcPr>
          <w:p w14:paraId="2E8897C0" w14:textId="77777777" w:rsidR="00396352" w:rsidRPr="00E6325B" w:rsidRDefault="00F0423F" w:rsidP="0081439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687,482</w:t>
            </w:r>
          </w:p>
        </w:tc>
        <w:tc>
          <w:tcPr>
            <w:tcW w:w="564" w:type="pct"/>
            <w:shd w:val="clear" w:color="auto" w:fill="F3F3F3"/>
          </w:tcPr>
          <w:p w14:paraId="49326010" w14:textId="77777777" w:rsidR="00396352" w:rsidRPr="00E6325B" w:rsidRDefault="00F0423F" w:rsidP="00494A02">
            <w:pPr>
              <w:spacing w:before="60" w:after="60"/>
              <w:ind w:right="11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420,750</w:t>
            </w:r>
          </w:p>
        </w:tc>
        <w:tc>
          <w:tcPr>
            <w:tcW w:w="360" w:type="pct"/>
            <w:shd w:val="clear" w:color="auto" w:fill="E6E6E6"/>
          </w:tcPr>
          <w:p w14:paraId="2C9C324F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0" w:type="pct"/>
            <w:shd w:val="clear" w:color="auto" w:fill="F3F3F3"/>
          </w:tcPr>
          <w:p w14:paraId="7F42DB22" w14:textId="77777777" w:rsidR="00396352" w:rsidRPr="00E6325B" w:rsidRDefault="00030314" w:rsidP="00814394">
            <w:pPr>
              <w:tabs>
                <w:tab w:val="left" w:pos="601"/>
              </w:tabs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87" w:type="pct"/>
            <w:shd w:val="clear" w:color="auto" w:fill="E6E6E6"/>
          </w:tcPr>
          <w:p w14:paraId="42DDB0C5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6" w:type="pct"/>
            <w:shd w:val="clear" w:color="auto" w:fill="F3F3F3"/>
          </w:tcPr>
          <w:p w14:paraId="4DD35480" w14:textId="77777777" w:rsidR="00396352" w:rsidRPr="00E6325B" w:rsidRDefault="00030314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360" w:type="pct"/>
            <w:shd w:val="clear" w:color="auto" w:fill="E6E6E6"/>
          </w:tcPr>
          <w:p w14:paraId="3F5D91A9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04" w:type="pct"/>
            <w:shd w:val="solid" w:color="A6A6A6" w:themeColor="background1" w:themeShade="A6" w:fill="A6A6A6"/>
          </w:tcPr>
          <w:p w14:paraId="03A9CE19" w14:textId="77777777" w:rsidR="00396352" w:rsidRPr="00E6325B" w:rsidRDefault="00F0423F" w:rsidP="00494A02">
            <w:pPr>
              <w:spacing w:before="60" w:after="60"/>
              <w:ind w:right="22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20" w:type="pct"/>
            <w:shd w:val="solid" w:color="A6A6A6" w:themeColor="background1" w:themeShade="A6" w:fill="A6A6A6"/>
          </w:tcPr>
          <w:p w14:paraId="2454566C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26054C" w:rsidRPr="00E6325B" w14:paraId="489B371C" w14:textId="77777777" w:rsidTr="00977B67">
        <w:trPr>
          <w:jc w:val="center"/>
        </w:trPr>
        <w:tc>
          <w:tcPr>
            <w:tcW w:w="736" w:type="pct"/>
            <w:shd w:val="solid" w:color="A6A6A6" w:themeColor="background1" w:themeShade="A6" w:fill="A6A6A6"/>
          </w:tcPr>
          <w:p w14:paraId="34269DED" w14:textId="3D7B7B3C" w:rsidR="00396352" w:rsidRPr="00E6325B" w:rsidRDefault="0026054C" w:rsidP="0081439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Кавит</w:t>
            </w:r>
          </w:p>
        </w:tc>
        <w:tc>
          <w:tcPr>
            <w:tcW w:w="743" w:type="pct"/>
            <w:shd w:val="solid" w:color="A6A6A6" w:themeColor="background1" w:themeShade="A6" w:fill="A6A6A6"/>
          </w:tcPr>
          <w:p w14:paraId="488553E8" w14:textId="77777777" w:rsidR="00396352" w:rsidRPr="00E6325B" w:rsidRDefault="00F0423F" w:rsidP="0081439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3,090,691</w:t>
            </w:r>
          </w:p>
        </w:tc>
        <w:tc>
          <w:tcPr>
            <w:tcW w:w="564" w:type="pct"/>
            <w:shd w:val="clear" w:color="auto" w:fill="F3F3F3"/>
          </w:tcPr>
          <w:p w14:paraId="3DF0B7B5" w14:textId="77777777" w:rsidR="00396352" w:rsidRPr="00E6325B" w:rsidRDefault="00F0423F" w:rsidP="00494A02">
            <w:pPr>
              <w:spacing w:before="60" w:after="60"/>
              <w:ind w:right="11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266,479</w:t>
            </w:r>
          </w:p>
        </w:tc>
        <w:tc>
          <w:tcPr>
            <w:tcW w:w="360" w:type="pct"/>
            <w:shd w:val="clear" w:color="auto" w:fill="E6E6E6"/>
          </w:tcPr>
          <w:p w14:paraId="56C47F15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0" w:type="pct"/>
            <w:shd w:val="clear" w:color="auto" w:fill="F3F3F3"/>
          </w:tcPr>
          <w:p w14:paraId="4B4C2AC9" w14:textId="77777777" w:rsidR="00396352" w:rsidRPr="00E6325B" w:rsidRDefault="00030314" w:rsidP="00814394">
            <w:pPr>
              <w:tabs>
                <w:tab w:val="left" w:pos="601"/>
              </w:tabs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87" w:type="pct"/>
            <w:shd w:val="clear" w:color="auto" w:fill="E6E6E6"/>
          </w:tcPr>
          <w:p w14:paraId="441238E9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6" w:type="pct"/>
            <w:shd w:val="clear" w:color="auto" w:fill="F3F3F3"/>
          </w:tcPr>
          <w:p w14:paraId="0A1E1EF6" w14:textId="77777777" w:rsidR="00396352" w:rsidRPr="00E6325B" w:rsidRDefault="00030314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360" w:type="pct"/>
            <w:shd w:val="clear" w:color="auto" w:fill="E6E6E6"/>
          </w:tcPr>
          <w:p w14:paraId="40966E74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04" w:type="pct"/>
            <w:shd w:val="solid" w:color="A6A6A6" w:themeColor="background1" w:themeShade="A6" w:fill="A6A6A6"/>
          </w:tcPr>
          <w:p w14:paraId="66181CA0" w14:textId="77777777" w:rsidR="00396352" w:rsidRPr="00E6325B" w:rsidRDefault="00F0423F" w:rsidP="00494A02">
            <w:pPr>
              <w:spacing w:before="60" w:after="60"/>
              <w:ind w:right="22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20" w:type="pct"/>
            <w:shd w:val="solid" w:color="A6A6A6" w:themeColor="background1" w:themeShade="A6" w:fill="A6A6A6"/>
          </w:tcPr>
          <w:p w14:paraId="460F00B7" w14:textId="77777777" w:rsidR="00396352" w:rsidRPr="00E6325B" w:rsidRDefault="00396352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054C" w:rsidRPr="00E6325B" w14:paraId="3D10B7CC" w14:textId="77777777" w:rsidTr="00977B67">
        <w:trPr>
          <w:jc w:val="center"/>
        </w:trPr>
        <w:tc>
          <w:tcPr>
            <w:tcW w:w="736" w:type="pct"/>
            <w:shd w:val="solid" w:color="A6A6A6" w:themeColor="background1" w:themeShade="A6" w:fill="A6A6A6"/>
          </w:tcPr>
          <w:p w14:paraId="059E03B8" w14:textId="7556D394" w:rsidR="00396352" w:rsidRPr="00E6325B" w:rsidRDefault="0026054C" w:rsidP="0081439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Лагуна</w:t>
            </w:r>
          </w:p>
        </w:tc>
        <w:tc>
          <w:tcPr>
            <w:tcW w:w="743" w:type="pct"/>
            <w:shd w:val="solid" w:color="A6A6A6" w:themeColor="background1" w:themeShade="A6" w:fill="A6A6A6"/>
          </w:tcPr>
          <w:p w14:paraId="1A015574" w14:textId="77777777" w:rsidR="00396352" w:rsidRPr="00E6325B" w:rsidRDefault="00F0423F" w:rsidP="0081439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2,669,847</w:t>
            </w:r>
          </w:p>
        </w:tc>
        <w:tc>
          <w:tcPr>
            <w:tcW w:w="564" w:type="pct"/>
            <w:shd w:val="clear" w:color="auto" w:fill="F3F3F3"/>
          </w:tcPr>
          <w:p w14:paraId="4038120A" w14:textId="77777777" w:rsidR="00396352" w:rsidRPr="00E6325B" w:rsidRDefault="00F0423F" w:rsidP="00494A02">
            <w:pPr>
              <w:spacing w:before="60" w:after="60"/>
              <w:ind w:right="11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78,870</w:t>
            </w:r>
          </w:p>
        </w:tc>
        <w:tc>
          <w:tcPr>
            <w:tcW w:w="360" w:type="pct"/>
            <w:shd w:val="clear" w:color="auto" w:fill="E6E6E6"/>
          </w:tcPr>
          <w:p w14:paraId="4218EDBD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0" w:type="pct"/>
            <w:shd w:val="clear" w:color="auto" w:fill="F3F3F3"/>
          </w:tcPr>
          <w:p w14:paraId="516538E9" w14:textId="77777777" w:rsidR="00396352" w:rsidRPr="00E6325B" w:rsidRDefault="00030314" w:rsidP="00814394">
            <w:pPr>
              <w:tabs>
                <w:tab w:val="left" w:pos="601"/>
              </w:tabs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7" w:type="pct"/>
            <w:shd w:val="clear" w:color="auto" w:fill="E6E6E6"/>
          </w:tcPr>
          <w:p w14:paraId="334526E6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6" w:type="pct"/>
            <w:shd w:val="clear" w:color="auto" w:fill="F3F3F3"/>
          </w:tcPr>
          <w:p w14:paraId="7EF220BD" w14:textId="77777777" w:rsidR="00396352" w:rsidRPr="00E6325B" w:rsidRDefault="00030314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360" w:type="pct"/>
            <w:shd w:val="clear" w:color="auto" w:fill="E6E6E6"/>
          </w:tcPr>
          <w:p w14:paraId="29DEF509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04" w:type="pct"/>
            <w:shd w:val="solid" w:color="A6A6A6" w:themeColor="background1" w:themeShade="A6" w:fill="A6A6A6"/>
          </w:tcPr>
          <w:p w14:paraId="696B3634" w14:textId="77777777" w:rsidR="00396352" w:rsidRPr="00E6325B" w:rsidRDefault="00F0423F" w:rsidP="00494A02">
            <w:pPr>
              <w:spacing w:before="60" w:after="60"/>
              <w:ind w:right="22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20" w:type="pct"/>
            <w:shd w:val="solid" w:color="A6A6A6" w:themeColor="background1" w:themeShade="A6" w:fill="A6A6A6"/>
          </w:tcPr>
          <w:p w14:paraId="510B6439" w14:textId="77777777" w:rsidR="00396352" w:rsidRPr="00E6325B" w:rsidRDefault="00396352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054C" w:rsidRPr="00E6325B" w14:paraId="7DBF7669" w14:textId="77777777" w:rsidTr="00977B67">
        <w:trPr>
          <w:jc w:val="center"/>
        </w:trPr>
        <w:tc>
          <w:tcPr>
            <w:tcW w:w="736" w:type="pct"/>
            <w:shd w:val="solid" w:color="A6A6A6" w:themeColor="background1" w:themeShade="A6" w:fill="A6A6A6"/>
          </w:tcPr>
          <w:p w14:paraId="4567E5D3" w14:textId="6A8549FF" w:rsidR="00396352" w:rsidRPr="00E6325B" w:rsidRDefault="0026054C" w:rsidP="0081439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Ризал</w:t>
            </w:r>
          </w:p>
        </w:tc>
        <w:tc>
          <w:tcPr>
            <w:tcW w:w="743" w:type="pct"/>
            <w:shd w:val="solid" w:color="A6A6A6" w:themeColor="background1" w:themeShade="A6" w:fill="A6A6A6"/>
          </w:tcPr>
          <w:p w14:paraId="3DE8ABE4" w14:textId="77777777" w:rsidR="00396352" w:rsidRPr="00E6325B" w:rsidRDefault="00F0423F" w:rsidP="0081439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2,484,840</w:t>
            </w:r>
          </w:p>
        </w:tc>
        <w:tc>
          <w:tcPr>
            <w:tcW w:w="564" w:type="pct"/>
            <w:shd w:val="clear" w:color="auto" w:fill="F3F3F3"/>
          </w:tcPr>
          <w:p w14:paraId="2217144F" w14:textId="77777777" w:rsidR="00396352" w:rsidRPr="00E6325B" w:rsidRDefault="00F0423F" w:rsidP="00494A02">
            <w:pPr>
              <w:spacing w:before="60" w:after="60"/>
              <w:ind w:right="11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52,858</w:t>
            </w:r>
          </w:p>
        </w:tc>
        <w:tc>
          <w:tcPr>
            <w:tcW w:w="360" w:type="pct"/>
            <w:shd w:val="clear" w:color="auto" w:fill="E6E6E6"/>
          </w:tcPr>
          <w:p w14:paraId="6A72E34D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60" w:type="pct"/>
            <w:shd w:val="clear" w:color="auto" w:fill="F3F3F3"/>
          </w:tcPr>
          <w:p w14:paraId="5487018C" w14:textId="77777777" w:rsidR="00396352" w:rsidRPr="00E6325B" w:rsidRDefault="00030314" w:rsidP="00814394">
            <w:pPr>
              <w:tabs>
                <w:tab w:val="left" w:pos="601"/>
              </w:tabs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7" w:type="pct"/>
            <w:shd w:val="clear" w:color="auto" w:fill="E6E6E6"/>
          </w:tcPr>
          <w:p w14:paraId="5A534C5F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6" w:type="pct"/>
            <w:shd w:val="clear" w:color="auto" w:fill="F3F3F3"/>
          </w:tcPr>
          <w:p w14:paraId="48A5C3A9" w14:textId="77777777" w:rsidR="00396352" w:rsidRPr="00E6325B" w:rsidRDefault="00030314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360" w:type="pct"/>
            <w:shd w:val="clear" w:color="auto" w:fill="E6E6E6"/>
          </w:tcPr>
          <w:p w14:paraId="1A4FFA7F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4" w:type="pct"/>
            <w:shd w:val="solid" w:color="A6A6A6" w:themeColor="background1" w:themeShade="A6" w:fill="A6A6A6"/>
          </w:tcPr>
          <w:p w14:paraId="09499449" w14:textId="77777777" w:rsidR="00396352" w:rsidRPr="00E6325B" w:rsidRDefault="00F0423F" w:rsidP="00494A02">
            <w:pPr>
              <w:spacing w:before="60" w:after="60"/>
              <w:ind w:right="22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20" w:type="pct"/>
            <w:shd w:val="solid" w:color="A6A6A6" w:themeColor="background1" w:themeShade="A6" w:fill="A6A6A6"/>
          </w:tcPr>
          <w:p w14:paraId="66CA6632" w14:textId="77777777" w:rsidR="00396352" w:rsidRPr="00E6325B" w:rsidRDefault="00396352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054C" w:rsidRPr="00E6325B" w14:paraId="526FB174" w14:textId="77777777" w:rsidTr="00977B67">
        <w:trPr>
          <w:jc w:val="center"/>
        </w:trPr>
        <w:tc>
          <w:tcPr>
            <w:tcW w:w="736" w:type="pct"/>
            <w:shd w:val="solid" w:color="A6A6A6" w:themeColor="background1" w:themeShade="A6" w:fill="A6A6A6"/>
          </w:tcPr>
          <w:p w14:paraId="352E89B7" w14:textId="6421D77B" w:rsidR="00396352" w:rsidRPr="00E6325B" w:rsidRDefault="0026054C" w:rsidP="0081439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НСР</w:t>
            </w:r>
          </w:p>
        </w:tc>
        <w:tc>
          <w:tcPr>
            <w:tcW w:w="743" w:type="pct"/>
            <w:shd w:val="solid" w:color="A6A6A6" w:themeColor="background1" w:themeShade="A6" w:fill="A6A6A6"/>
          </w:tcPr>
          <w:p w14:paraId="5565F6CA" w14:textId="77777777" w:rsidR="00396352" w:rsidRPr="00E6325B" w:rsidRDefault="00F0423F" w:rsidP="00814394">
            <w:pPr>
              <w:spacing w:before="60" w:after="60"/>
              <w:ind w:right="17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11,855,975</w:t>
            </w:r>
          </w:p>
        </w:tc>
        <w:tc>
          <w:tcPr>
            <w:tcW w:w="564" w:type="pct"/>
            <w:shd w:val="clear" w:color="auto" w:fill="F3F3F3"/>
          </w:tcPr>
          <w:p w14:paraId="43B97DE5" w14:textId="77777777" w:rsidR="00396352" w:rsidRPr="00E6325B" w:rsidRDefault="00F0423F" w:rsidP="00494A02">
            <w:pPr>
              <w:spacing w:before="60" w:after="60"/>
              <w:ind w:right="11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234,884</w:t>
            </w:r>
          </w:p>
        </w:tc>
        <w:tc>
          <w:tcPr>
            <w:tcW w:w="360" w:type="pct"/>
            <w:shd w:val="clear" w:color="auto" w:fill="E6E6E6"/>
          </w:tcPr>
          <w:p w14:paraId="3E1FA437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0" w:type="pct"/>
            <w:shd w:val="clear" w:color="auto" w:fill="F3F3F3"/>
          </w:tcPr>
          <w:p w14:paraId="5EEBACA4" w14:textId="77777777" w:rsidR="00396352" w:rsidRPr="00E6325B" w:rsidRDefault="00030314" w:rsidP="00814394">
            <w:pPr>
              <w:tabs>
                <w:tab w:val="left" w:pos="601"/>
              </w:tabs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7" w:type="pct"/>
            <w:shd w:val="clear" w:color="auto" w:fill="E6E6E6"/>
          </w:tcPr>
          <w:p w14:paraId="124B078B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6" w:type="pct"/>
            <w:shd w:val="clear" w:color="auto" w:fill="F3F3F3"/>
          </w:tcPr>
          <w:p w14:paraId="636D0B8D" w14:textId="77777777" w:rsidR="00396352" w:rsidRPr="00E6325B" w:rsidRDefault="00030314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3.8</w:t>
            </w:r>
          </w:p>
        </w:tc>
        <w:tc>
          <w:tcPr>
            <w:tcW w:w="360" w:type="pct"/>
            <w:shd w:val="clear" w:color="auto" w:fill="E6E6E6"/>
          </w:tcPr>
          <w:p w14:paraId="696118EE" w14:textId="77777777" w:rsidR="00396352" w:rsidRPr="00E6325B" w:rsidRDefault="00F0423F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04" w:type="pct"/>
            <w:shd w:val="solid" w:color="A6A6A6" w:themeColor="background1" w:themeShade="A6" w:fill="A6A6A6"/>
          </w:tcPr>
          <w:p w14:paraId="4D065434" w14:textId="77777777" w:rsidR="00396352" w:rsidRPr="00E6325B" w:rsidRDefault="00F0423F" w:rsidP="00494A02">
            <w:pPr>
              <w:spacing w:before="60" w:after="60"/>
              <w:ind w:right="22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20" w:type="pct"/>
            <w:shd w:val="solid" w:color="A6A6A6" w:themeColor="background1" w:themeShade="A6" w:fill="A6A6A6"/>
          </w:tcPr>
          <w:p w14:paraId="06D91E65" w14:textId="77777777" w:rsidR="00396352" w:rsidRPr="00E6325B" w:rsidRDefault="00396352" w:rsidP="00814394">
            <w:pPr>
              <w:spacing w:before="60" w:after="60"/>
              <w:ind w:right="28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5D3C9C97" w14:textId="1333BACC" w:rsidR="0026054C" w:rsidRPr="00E6325B" w:rsidRDefault="0026054C" w:rsidP="00814394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>Принимая итоговое решение</w:t>
      </w:r>
      <w:r w:rsidR="00F0423F" w:rsidRPr="00E6325B">
        <w:rPr>
          <w:rFonts w:ascii="Times New Roman" w:hAnsi="Times New Roman"/>
          <w:sz w:val="28"/>
          <w:szCs w:val="28"/>
          <w:lang w:val="ru-RU"/>
        </w:rPr>
        <w:t>,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важно учитывать не только итоговый ранг, установленны</w:t>
      </w:r>
      <w:r w:rsidR="00977B67" w:rsidRPr="00E6325B">
        <w:rPr>
          <w:rFonts w:ascii="Times New Roman" w:hAnsi="Times New Roman"/>
          <w:sz w:val="28"/>
          <w:szCs w:val="28"/>
          <w:lang w:val="ru-RU"/>
        </w:rPr>
        <w:t>й выше, но и ожидаемые слабые стороны операций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реагировани</w:t>
      </w:r>
      <w:r w:rsidR="00977B67" w:rsidRPr="00E6325B">
        <w:rPr>
          <w:rFonts w:ascii="Times New Roman" w:hAnsi="Times New Roman"/>
          <w:sz w:val="28"/>
          <w:szCs w:val="28"/>
          <w:lang w:val="ru-RU"/>
        </w:rPr>
        <w:t>я</w:t>
      </w:r>
      <w:r w:rsidRPr="00E6325B">
        <w:rPr>
          <w:rFonts w:ascii="Times New Roman" w:hAnsi="Times New Roman"/>
          <w:sz w:val="28"/>
          <w:szCs w:val="28"/>
          <w:lang w:val="ru-RU"/>
        </w:rPr>
        <w:t>. Рекомендуется провести совещание с основными заинтересованными сторонами</w:t>
      </w:r>
      <w:r w:rsidR="005A1B6F" w:rsidRPr="00E6325B">
        <w:rPr>
          <w:rFonts w:ascii="Times New Roman" w:hAnsi="Times New Roman"/>
          <w:sz w:val="28"/>
          <w:szCs w:val="28"/>
          <w:lang w:val="ru-RU"/>
        </w:rPr>
        <w:t>, чтобы изучить</w:t>
      </w:r>
      <w:r w:rsidR="00E04D79" w:rsidRPr="00E6325B">
        <w:rPr>
          <w:rFonts w:ascii="Times New Roman" w:hAnsi="Times New Roman"/>
          <w:sz w:val="28"/>
          <w:szCs w:val="28"/>
          <w:lang w:val="ru-RU"/>
        </w:rPr>
        <w:t xml:space="preserve"> планы реагирования и </w:t>
      </w:r>
      <w:r w:rsidR="005A1B6F" w:rsidRPr="00E6325B">
        <w:rPr>
          <w:rFonts w:ascii="Times New Roman" w:hAnsi="Times New Roman"/>
          <w:sz w:val="28"/>
          <w:szCs w:val="28"/>
          <w:lang w:val="ru-RU"/>
        </w:rPr>
        <w:t xml:space="preserve">понять </w:t>
      </w:r>
      <w:r w:rsidR="00AE0783">
        <w:rPr>
          <w:rFonts w:ascii="Times New Roman" w:hAnsi="Times New Roman"/>
          <w:sz w:val="28"/>
          <w:szCs w:val="28"/>
          <w:lang w:val="ru-RU"/>
        </w:rPr>
        <w:t>их недостатки</w:t>
      </w:r>
      <w:bookmarkStart w:id="0" w:name="_GoBack"/>
      <w:bookmarkEnd w:id="0"/>
      <w:r w:rsidR="00E04D79" w:rsidRPr="00E6325B">
        <w:rPr>
          <w:rFonts w:ascii="Times New Roman" w:hAnsi="Times New Roman"/>
          <w:sz w:val="28"/>
          <w:szCs w:val="28"/>
          <w:lang w:val="ru-RU"/>
        </w:rPr>
        <w:t>.</w:t>
      </w:r>
    </w:p>
    <w:p w14:paraId="2F3AE346" w14:textId="778FED02" w:rsidR="00397578" w:rsidRPr="00E6325B" w:rsidRDefault="00E04D79" w:rsidP="009D0A13">
      <w:pPr>
        <w:pStyle w:val="NormalItalic"/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>Сценарии медленно наступающих бедствий</w:t>
      </w:r>
    </w:p>
    <w:p w14:paraId="012DB373" w14:textId="6B3360FF" w:rsidR="00397578" w:rsidRPr="00E6325B" w:rsidRDefault="00E04D79" w:rsidP="00CD3CD2">
      <w:pPr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 xml:space="preserve">Сценарии географического таргетирования для </w:t>
      </w:r>
      <w:r w:rsidR="00C04FEF" w:rsidRPr="00E6325B">
        <w:rPr>
          <w:rFonts w:ascii="Times New Roman" w:hAnsi="Times New Roman"/>
          <w:sz w:val="28"/>
          <w:szCs w:val="28"/>
          <w:lang w:val="ru-RU"/>
        </w:rPr>
        <w:t>медленно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наступающих </w:t>
      </w:r>
      <w:r w:rsidR="00C04FEF" w:rsidRPr="00E6325B">
        <w:rPr>
          <w:rFonts w:ascii="Times New Roman" w:hAnsi="Times New Roman"/>
          <w:sz w:val="28"/>
          <w:szCs w:val="28"/>
          <w:lang w:val="ru-RU"/>
        </w:rPr>
        <w:t>бедствий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и затяжных ЧС могу</w:t>
      </w:r>
      <w:r w:rsidR="00C04FEF" w:rsidRPr="00E6325B">
        <w:rPr>
          <w:rFonts w:ascii="Times New Roman" w:hAnsi="Times New Roman"/>
          <w:sz w:val="28"/>
          <w:szCs w:val="28"/>
          <w:lang w:val="ru-RU"/>
        </w:rPr>
        <w:t>т быт</w:t>
      </w:r>
      <w:r w:rsidRPr="00E6325B">
        <w:rPr>
          <w:rFonts w:ascii="Times New Roman" w:hAnsi="Times New Roman"/>
          <w:sz w:val="28"/>
          <w:szCs w:val="28"/>
          <w:lang w:val="ru-RU"/>
        </w:rPr>
        <w:t>ь более сложными, поскольку пострадавшее населени</w:t>
      </w:r>
      <w:r w:rsidR="00C04FEF" w:rsidRPr="00E6325B">
        <w:rPr>
          <w:rFonts w:ascii="Times New Roman" w:hAnsi="Times New Roman"/>
          <w:sz w:val="28"/>
          <w:szCs w:val="28"/>
          <w:lang w:val="ru-RU"/>
        </w:rPr>
        <w:t>е</w:t>
      </w:r>
      <w:r w:rsidRPr="00E6325B">
        <w:rPr>
          <w:rFonts w:ascii="Times New Roman" w:hAnsi="Times New Roman"/>
          <w:sz w:val="28"/>
          <w:szCs w:val="28"/>
          <w:lang w:val="ru-RU"/>
        </w:rPr>
        <w:t>, как правило</w:t>
      </w:r>
      <w:r w:rsidR="00C04FEF" w:rsidRPr="00E6325B">
        <w:rPr>
          <w:rFonts w:ascii="Times New Roman" w:hAnsi="Times New Roman"/>
          <w:sz w:val="28"/>
          <w:szCs w:val="28"/>
          <w:lang w:val="ru-RU"/>
        </w:rPr>
        <w:t>,</w:t>
      </w:r>
      <w:r w:rsidR="00E242D5" w:rsidRPr="00E6325B">
        <w:rPr>
          <w:rFonts w:ascii="Times New Roman" w:hAnsi="Times New Roman"/>
          <w:sz w:val="28"/>
          <w:szCs w:val="28"/>
          <w:lang w:val="ru-RU"/>
        </w:rPr>
        <w:t xml:space="preserve"> рассредоточено по большой</w:t>
      </w:r>
      <w:r w:rsidR="00C04FEF" w:rsidRPr="00E6325B">
        <w:rPr>
          <w:rFonts w:ascii="Times New Roman" w:hAnsi="Times New Roman"/>
          <w:sz w:val="28"/>
          <w:szCs w:val="28"/>
          <w:lang w:val="ru-RU"/>
        </w:rPr>
        <w:t xml:space="preserve"> территории. По этой причине для того</w:t>
      </w:r>
      <w:r w:rsidRPr="00E6325B">
        <w:rPr>
          <w:rFonts w:ascii="Times New Roman" w:hAnsi="Times New Roman"/>
          <w:sz w:val="28"/>
          <w:szCs w:val="28"/>
          <w:lang w:val="ru-RU"/>
        </w:rPr>
        <w:t>, чтобы сузить зону вмешательства</w:t>
      </w:r>
      <w:r w:rsidR="00E6325B">
        <w:rPr>
          <w:rFonts w:ascii="Times New Roman" w:hAnsi="Times New Roman"/>
          <w:sz w:val="28"/>
          <w:szCs w:val="28"/>
          <w:lang w:val="ru-RU"/>
        </w:rPr>
        <w:t>, требуется</w:t>
      </w:r>
      <w:r w:rsidR="00C04FEF" w:rsidRPr="00E6325B">
        <w:rPr>
          <w:rFonts w:ascii="Times New Roman" w:hAnsi="Times New Roman"/>
          <w:sz w:val="28"/>
          <w:szCs w:val="28"/>
          <w:lang w:val="ru-RU"/>
        </w:rPr>
        <w:t xml:space="preserve"> информация</w:t>
      </w:r>
      <w:r w:rsidR="00E6325B">
        <w:rPr>
          <w:rFonts w:ascii="Times New Roman" w:hAnsi="Times New Roman"/>
          <w:sz w:val="28"/>
          <w:szCs w:val="28"/>
          <w:lang w:val="ru-RU"/>
        </w:rPr>
        <w:t xml:space="preserve"> иного рода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. Полезно проанализировать </w:t>
      </w:r>
      <w:r w:rsidR="0024685A" w:rsidRPr="00E6325B">
        <w:rPr>
          <w:rFonts w:ascii="Times New Roman" w:hAnsi="Times New Roman"/>
          <w:sz w:val="28"/>
          <w:szCs w:val="28"/>
          <w:lang w:val="ru-RU"/>
        </w:rPr>
        <w:t>инструменты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, используемые в секторе </w:t>
      </w:r>
      <w:r w:rsidR="0024685A" w:rsidRPr="00E6325B">
        <w:rPr>
          <w:rFonts w:ascii="Times New Roman" w:hAnsi="Times New Roman"/>
          <w:sz w:val="28"/>
          <w:szCs w:val="28"/>
          <w:lang w:val="ru-RU"/>
        </w:rPr>
        <w:t>продовольственной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685A" w:rsidRPr="00E6325B">
        <w:rPr>
          <w:rFonts w:ascii="Times New Roman" w:hAnsi="Times New Roman"/>
          <w:sz w:val="28"/>
          <w:szCs w:val="28"/>
          <w:lang w:val="ru-RU"/>
        </w:rPr>
        <w:t>безопасности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4685A" w:rsidRPr="00E6325B">
        <w:rPr>
          <w:rFonts w:ascii="Times New Roman" w:hAnsi="Times New Roman"/>
          <w:sz w:val="28"/>
          <w:szCs w:val="28"/>
          <w:lang w:val="ru-RU"/>
        </w:rPr>
        <w:t>чтобы выявить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зоны</w:t>
      </w:r>
      <w:r w:rsidR="0024685A" w:rsidRPr="00E6325B">
        <w:rPr>
          <w:rFonts w:ascii="Times New Roman" w:hAnsi="Times New Roman"/>
          <w:sz w:val="28"/>
          <w:szCs w:val="28"/>
          <w:lang w:val="ru-RU"/>
        </w:rPr>
        <w:t xml:space="preserve"> проживания пострадавшего населения</w:t>
      </w:r>
      <w:r w:rsidRPr="00E6325B">
        <w:rPr>
          <w:rFonts w:ascii="Times New Roman" w:hAnsi="Times New Roman"/>
          <w:sz w:val="28"/>
          <w:szCs w:val="28"/>
          <w:lang w:val="ru-RU"/>
        </w:rPr>
        <w:t>. Один из</w:t>
      </w:r>
      <w:r w:rsidR="00E6325B">
        <w:rPr>
          <w:rFonts w:ascii="Times New Roman" w:hAnsi="Times New Roman"/>
          <w:sz w:val="28"/>
          <w:szCs w:val="28"/>
          <w:lang w:val="ru-RU"/>
        </w:rPr>
        <w:t xml:space="preserve"> наиболее эффективных методов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связан с </w:t>
      </w:r>
      <w:r w:rsidR="0024685A" w:rsidRPr="00E6325B">
        <w:rPr>
          <w:rFonts w:ascii="Times New Roman" w:hAnsi="Times New Roman"/>
          <w:sz w:val="28"/>
          <w:szCs w:val="28"/>
          <w:lang w:val="ru-RU"/>
        </w:rPr>
        <w:t>системой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685A" w:rsidRPr="00E6325B">
        <w:rPr>
          <w:rFonts w:ascii="Times New Roman" w:hAnsi="Times New Roman"/>
          <w:sz w:val="28"/>
          <w:szCs w:val="28"/>
          <w:lang w:val="ru-RU"/>
        </w:rPr>
        <w:t>классификации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продовольственной </w:t>
      </w:r>
      <w:r w:rsidR="0024685A" w:rsidRPr="00E6325B">
        <w:rPr>
          <w:rFonts w:ascii="Times New Roman" w:hAnsi="Times New Roman"/>
          <w:sz w:val="28"/>
          <w:szCs w:val="28"/>
          <w:lang w:val="ru-RU"/>
        </w:rPr>
        <w:t>безопасности, которая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использует многочислен</w:t>
      </w:r>
      <w:r w:rsidR="00E6325B">
        <w:rPr>
          <w:rFonts w:ascii="Times New Roman" w:hAnsi="Times New Roman"/>
          <w:sz w:val="28"/>
          <w:szCs w:val="28"/>
          <w:lang w:val="ru-RU"/>
        </w:rPr>
        <w:t>ные индикаторы для определения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уровня </w:t>
      </w:r>
      <w:r w:rsidR="0024685A" w:rsidRPr="00E6325B">
        <w:rPr>
          <w:rFonts w:ascii="Times New Roman" w:hAnsi="Times New Roman"/>
          <w:sz w:val="28"/>
          <w:szCs w:val="28"/>
          <w:lang w:val="ru-RU"/>
        </w:rPr>
        <w:t>продовольственной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685A" w:rsidRPr="00E6325B">
        <w:rPr>
          <w:rFonts w:ascii="Times New Roman" w:hAnsi="Times New Roman"/>
          <w:sz w:val="28"/>
          <w:szCs w:val="28"/>
          <w:lang w:val="ru-RU"/>
        </w:rPr>
        <w:t>безопасности</w:t>
      </w:r>
      <w:r w:rsidR="00E242D5" w:rsidRPr="00E6325B">
        <w:rPr>
          <w:rFonts w:ascii="Times New Roman" w:hAnsi="Times New Roman"/>
          <w:sz w:val="28"/>
          <w:szCs w:val="28"/>
          <w:lang w:val="ru-RU"/>
        </w:rPr>
        <w:t xml:space="preserve"> в национальных масштабах 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 (см. диаграмму</w:t>
      </w:r>
      <w:r w:rsidR="008C5637" w:rsidRPr="00E6325B">
        <w:rPr>
          <w:rFonts w:ascii="Times New Roman" w:hAnsi="Times New Roman"/>
          <w:sz w:val="28"/>
          <w:szCs w:val="28"/>
          <w:lang w:val="ru-RU"/>
        </w:rPr>
        <w:t xml:space="preserve"> ИФК</w:t>
      </w:r>
      <w:r w:rsidRPr="00E6325B">
        <w:rPr>
          <w:rFonts w:ascii="Times New Roman" w:hAnsi="Times New Roman"/>
          <w:sz w:val="28"/>
          <w:szCs w:val="28"/>
          <w:lang w:val="ru-RU"/>
        </w:rPr>
        <w:t>)</w:t>
      </w:r>
      <w:r w:rsidR="00397578" w:rsidRPr="00E6325B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a3"/>
        <w:tblpPr w:leftFromText="141" w:rightFromText="141" w:vertAnchor="text" w:horzAnchor="margin" w:tblpX="108" w:tblpY="55"/>
        <w:tblW w:w="4894" w:type="pct"/>
        <w:shd w:val="solid" w:color="F2F2F2" w:themeColor="background1" w:themeShade="F2" w:fill="auto"/>
        <w:tblLook w:val="04A0" w:firstRow="1" w:lastRow="0" w:firstColumn="1" w:lastColumn="0" w:noHBand="0" w:noVBand="1"/>
      </w:tblPr>
      <w:tblGrid>
        <w:gridCol w:w="9639"/>
      </w:tblGrid>
      <w:tr w:rsidR="00CD3CD2" w:rsidRPr="00E6325B" w14:paraId="24A21625" w14:textId="77777777" w:rsidTr="00E95EEC">
        <w:trPr>
          <w:trHeight w:val="2258"/>
        </w:trPr>
        <w:tc>
          <w:tcPr>
            <w:tcW w:w="5000" w:type="pct"/>
            <w:shd w:val="solid" w:color="F2F2F2" w:themeColor="background1" w:themeShade="F2" w:fill="auto"/>
          </w:tcPr>
          <w:p w14:paraId="5149ED09" w14:textId="70B8AE3B" w:rsidR="00CD3CD2" w:rsidRPr="00E6325B" w:rsidRDefault="008C5637" w:rsidP="00CD3CD2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Интег</w:t>
            </w:r>
            <w:r w:rsidR="00E632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рированная фазовая классификация</w:t>
            </w:r>
            <w:r w:rsidRPr="00E632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 области </w:t>
            </w:r>
            <w:r w:rsidR="00AF600B" w:rsidRPr="00E632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продовольственной</w:t>
            </w:r>
            <w:r w:rsidRPr="00E632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F600B" w:rsidRPr="00E632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безопасности</w:t>
            </w:r>
            <w:r w:rsidRPr="00E632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(ИФК</w:t>
            </w:r>
            <w:r w:rsidR="00CD3CD2" w:rsidRPr="00E632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 </w:t>
            </w:r>
          </w:p>
          <w:p w14:paraId="2214BDD3" w14:textId="6032DA6A" w:rsidR="00017D0B" w:rsidRPr="00E6325B" w:rsidRDefault="00AF600B" w:rsidP="00CD3C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Существующие</w:t>
            </w:r>
            <w:r w:rsidR="00017D0B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системы классификации раннего </w:t>
            </w: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предупреждения</w:t>
            </w:r>
            <w:r w:rsidR="00017D0B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ситуационного анализа могут быть очень полезны для выявлен</w:t>
            </w: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ия наиболее пострадавших районов, потребности в которых наибольшие. </w:t>
            </w:r>
            <w:r w:rsidR="00017D0B" w:rsidRPr="00E6325B">
              <w:rPr>
                <w:rFonts w:ascii="Times New Roman" w:hAnsi="Times New Roman"/>
                <w:sz w:val="28"/>
                <w:szCs w:val="28"/>
                <w:lang w:val="ru-RU"/>
              </w:rPr>
              <w:t>Эти системы регулярно обновл</w:t>
            </w: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яются и широко используются в целях определения приоритетных регионов или </w:t>
            </w:r>
            <w:r w:rsidR="00017D0B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провинций в условиях медленно наступающих бедствий. </w:t>
            </w:r>
          </w:p>
          <w:p w14:paraId="475F0DD2" w14:textId="02B325BF" w:rsidR="00CD3CD2" w:rsidRPr="00E6325B" w:rsidRDefault="00017D0B" w:rsidP="00E632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ИФК – это широко используемая </w:t>
            </w:r>
            <w:r w:rsidR="00DB59BC" w:rsidRPr="00E6325B">
              <w:rPr>
                <w:rFonts w:ascii="Times New Roman" w:hAnsi="Times New Roman"/>
                <w:sz w:val="28"/>
                <w:szCs w:val="28"/>
                <w:lang w:val="ru-RU"/>
              </w:rPr>
              <w:t>система</w:t>
            </w: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категоризации, которая кл</w:t>
            </w:r>
            <w:r w:rsidR="002707A0"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ассифицирует зоны по пяти уровням</w:t>
            </w: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707A0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точки зрения </w:t>
            </w:r>
            <w:r w:rsidR="00E6325B">
              <w:rPr>
                <w:rFonts w:ascii="Times New Roman" w:hAnsi="Times New Roman"/>
                <w:sz w:val="28"/>
                <w:szCs w:val="28"/>
                <w:lang w:val="ru-RU"/>
              </w:rPr>
              <w:t>масштабов продовольственного кризиса</w:t>
            </w: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2707A0"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минимальный, напряженный,</w:t>
            </w: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кризис</w:t>
            </w:r>
            <w:r w:rsidR="002707A0"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ный</w:t>
            </w: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, ЧС и голод. ИФК основывается на международн</w:t>
            </w:r>
            <w:r w:rsidR="002707A0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ых стандартах и позволяет </w:t>
            </w:r>
            <w:r w:rsid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провести параллель между ситуацией в разных районах  и уровнем </w:t>
            </w: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продовольственной </w:t>
            </w:r>
            <w:r w:rsidR="00E6325B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</w:t>
            </w: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2707A0"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Обновленные</w:t>
            </w: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карты ИФК для</w:t>
            </w:r>
            <w:r w:rsidR="002707A0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6325B">
              <w:rPr>
                <w:rFonts w:ascii="Times New Roman" w:hAnsi="Times New Roman"/>
                <w:sz w:val="28"/>
                <w:szCs w:val="28"/>
                <w:lang w:val="ru-RU"/>
              </w:rPr>
              <w:t>разных стран можно найти по следующему адресу</w:t>
            </w:r>
            <w:r w:rsidR="00CD3CD2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hyperlink r:id="rId8" w:history="1">
              <w:r w:rsidR="00CD3CD2" w:rsidRPr="00E6325B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http://www.ipcinfo.org</w:t>
              </w:r>
            </w:hyperlink>
            <w:r w:rsidR="00CD3CD2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79384FA5" w14:textId="030EBD3B" w:rsidR="00CD3CD2" w:rsidRPr="00E6325B" w:rsidRDefault="00017D0B" w:rsidP="00CD3CD2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 xml:space="preserve">Выбор критериев и их </w:t>
      </w:r>
      <w:r w:rsidR="009C7D36">
        <w:rPr>
          <w:rFonts w:ascii="Times New Roman" w:hAnsi="Times New Roman"/>
          <w:sz w:val="28"/>
          <w:szCs w:val="28"/>
          <w:lang w:val="ru-RU"/>
        </w:rPr>
        <w:t>количественная оценка буду</w:t>
      </w:r>
      <w:r w:rsidRPr="00E6325B">
        <w:rPr>
          <w:rFonts w:ascii="Times New Roman" w:hAnsi="Times New Roman"/>
          <w:sz w:val="28"/>
          <w:szCs w:val="28"/>
          <w:lang w:val="ru-RU"/>
        </w:rPr>
        <w:t>т зави</w:t>
      </w:r>
      <w:r w:rsidR="009C7D36">
        <w:rPr>
          <w:rFonts w:ascii="Times New Roman" w:hAnsi="Times New Roman"/>
          <w:sz w:val="28"/>
          <w:szCs w:val="28"/>
          <w:lang w:val="ru-RU"/>
        </w:rPr>
        <w:t>с</w:t>
      </w:r>
      <w:r w:rsidRPr="00E6325B">
        <w:rPr>
          <w:rFonts w:ascii="Times New Roman" w:hAnsi="Times New Roman"/>
          <w:sz w:val="28"/>
          <w:szCs w:val="28"/>
          <w:lang w:val="ru-RU"/>
        </w:rPr>
        <w:t>еть от особен</w:t>
      </w:r>
      <w:r w:rsidR="009C7D36">
        <w:rPr>
          <w:rFonts w:ascii="Times New Roman" w:hAnsi="Times New Roman"/>
          <w:sz w:val="28"/>
          <w:szCs w:val="28"/>
          <w:lang w:val="ru-RU"/>
        </w:rPr>
        <w:t>ностей оперативных условий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, типа ЧС и целей вмешательства. </w:t>
      </w:r>
    </w:p>
    <w:p w14:paraId="005474B7" w14:textId="70BFE9AB" w:rsidR="00396352" w:rsidRPr="00E6325B" w:rsidRDefault="006668D8" w:rsidP="009D0A13">
      <w:pPr>
        <w:pStyle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Сужение выборки (м</w:t>
      </w:r>
      <w:r w:rsidR="00017D0B" w:rsidRPr="00E6325B">
        <w:rPr>
          <w:rFonts w:ascii="Times New Roman" w:hAnsi="Times New Roman"/>
          <w:sz w:val="28"/>
          <w:szCs w:val="28"/>
          <w:lang w:val="ru-RU"/>
        </w:rPr>
        <w:t>униципалитеты, деревни, сообщества</w:t>
      </w:r>
      <w:r w:rsidR="00F0423F" w:rsidRPr="00E6325B">
        <w:rPr>
          <w:rFonts w:ascii="Times New Roman" w:hAnsi="Times New Roman"/>
          <w:sz w:val="28"/>
          <w:szCs w:val="28"/>
          <w:lang w:val="ru-RU"/>
        </w:rPr>
        <w:t>)</w:t>
      </w:r>
    </w:p>
    <w:p w14:paraId="430E490D" w14:textId="3FF8CC30" w:rsidR="00396352" w:rsidRPr="00E6325B" w:rsidRDefault="006668D8" w:rsidP="00C13C4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зависимости от оперативных условий и доступных р</w:t>
      </w:r>
      <w:r w:rsidR="00017D0B" w:rsidRPr="00E6325B">
        <w:rPr>
          <w:rFonts w:ascii="Times New Roman" w:hAnsi="Times New Roman"/>
          <w:sz w:val="28"/>
          <w:szCs w:val="28"/>
          <w:lang w:val="ru-RU"/>
        </w:rPr>
        <w:t xml:space="preserve">есурсов, может </w:t>
      </w:r>
      <w:r>
        <w:rPr>
          <w:rFonts w:ascii="Times New Roman" w:hAnsi="Times New Roman"/>
          <w:sz w:val="28"/>
          <w:szCs w:val="28"/>
          <w:lang w:val="ru-RU"/>
        </w:rPr>
        <w:t>возникнуть необходимость в сужении географических зон вмешательства. Для решения этой задачи</w:t>
      </w:r>
      <w:r w:rsidR="00017D0B" w:rsidRPr="00E6325B">
        <w:rPr>
          <w:rFonts w:ascii="Times New Roman" w:hAnsi="Times New Roman"/>
          <w:sz w:val="28"/>
          <w:szCs w:val="28"/>
          <w:lang w:val="ru-RU"/>
        </w:rPr>
        <w:t xml:space="preserve"> можно использова</w:t>
      </w:r>
      <w:r>
        <w:rPr>
          <w:rFonts w:ascii="Times New Roman" w:hAnsi="Times New Roman"/>
          <w:sz w:val="28"/>
          <w:szCs w:val="28"/>
          <w:lang w:val="ru-RU"/>
        </w:rPr>
        <w:t>ть аналогичный подход, адаптировав</w:t>
      </w:r>
      <w:r w:rsidR="00017D0B" w:rsidRPr="00E632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классификационную </w:t>
      </w:r>
      <w:r w:rsidR="00017D0B" w:rsidRPr="00E6325B">
        <w:rPr>
          <w:rFonts w:ascii="Times New Roman" w:hAnsi="Times New Roman"/>
          <w:sz w:val="28"/>
          <w:szCs w:val="28"/>
          <w:lang w:val="ru-RU"/>
        </w:rPr>
        <w:t>таблицу, представ</w:t>
      </w:r>
      <w:r>
        <w:rPr>
          <w:rFonts w:ascii="Times New Roman" w:hAnsi="Times New Roman"/>
          <w:sz w:val="28"/>
          <w:szCs w:val="28"/>
          <w:lang w:val="ru-RU"/>
        </w:rPr>
        <w:t>ленную выше, к оперативным</w:t>
      </w:r>
      <w:r w:rsidR="00017D0B" w:rsidRPr="00E6325B">
        <w:rPr>
          <w:rFonts w:ascii="Times New Roman" w:hAnsi="Times New Roman"/>
          <w:sz w:val="28"/>
          <w:szCs w:val="28"/>
          <w:lang w:val="ru-RU"/>
        </w:rPr>
        <w:t xml:space="preserve"> условиям и потр</w:t>
      </w:r>
      <w:r>
        <w:rPr>
          <w:rFonts w:ascii="Times New Roman" w:hAnsi="Times New Roman"/>
          <w:sz w:val="28"/>
          <w:szCs w:val="28"/>
          <w:lang w:val="ru-RU"/>
        </w:rPr>
        <w:t xml:space="preserve">ебностям. </w:t>
      </w:r>
      <w:r w:rsidR="00017D0B" w:rsidRPr="00E6325B">
        <w:rPr>
          <w:rFonts w:ascii="Times New Roman" w:hAnsi="Times New Roman"/>
          <w:sz w:val="28"/>
          <w:szCs w:val="28"/>
          <w:lang w:val="ru-RU"/>
        </w:rPr>
        <w:t xml:space="preserve">Вы будете использовать </w:t>
      </w:r>
      <w:r>
        <w:rPr>
          <w:rFonts w:ascii="Times New Roman" w:hAnsi="Times New Roman"/>
          <w:sz w:val="28"/>
          <w:szCs w:val="28"/>
          <w:lang w:val="ru-RU"/>
        </w:rPr>
        <w:t xml:space="preserve">фактически </w:t>
      </w:r>
      <w:r w:rsidR="00017D0B" w:rsidRPr="00E6325B">
        <w:rPr>
          <w:rFonts w:ascii="Times New Roman" w:hAnsi="Times New Roman"/>
          <w:sz w:val="28"/>
          <w:szCs w:val="28"/>
          <w:lang w:val="ru-RU"/>
        </w:rPr>
        <w:t>тот же критерий, к которому следует добавить</w:t>
      </w:r>
      <w:r>
        <w:rPr>
          <w:rFonts w:ascii="Times New Roman" w:hAnsi="Times New Roman"/>
          <w:sz w:val="28"/>
          <w:szCs w:val="28"/>
          <w:lang w:val="ru-RU"/>
        </w:rPr>
        <w:t xml:space="preserve"> оценку</w:t>
      </w:r>
      <w:r w:rsidR="00F0423F" w:rsidRPr="00E6325B">
        <w:rPr>
          <w:rFonts w:ascii="Times New Roman" w:hAnsi="Times New Roman"/>
          <w:sz w:val="28"/>
          <w:szCs w:val="28"/>
          <w:lang w:val="ru-RU"/>
        </w:rPr>
        <w:t>:</w:t>
      </w:r>
    </w:p>
    <w:p w14:paraId="161556E3" w14:textId="10837C2E" w:rsidR="00396352" w:rsidRPr="00E6325B" w:rsidRDefault="00017D0B" w:rsidP="0096154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E6325B">
        <w:rPr>
          <w:rFonts w:ascii="Times New Roman" w:hAnsi="Times New Roman" w:cs="Times New Roman"/>
          <w:sz w:val="28"/>
          <w:szCs w:val="28"/>
          <w:lang w:val="ru-RU"/>
        </w:rPr>
        <w:t>Доступ</w:t>
      </w:r>
      <w:r w:rsidR="006668D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к рын</w:t>
      </w:r>
      <w:r w:rsidR="006668D8">
        <w:rPr>
          <w:rFonts w:ascii="Times New Roman" w:hAnsi="Times New Roman" w:cs="Times New Roman"/>
          <w:sz w:val="28"/>
          <w:szCs w:val="28"/>
          <w:lang w:val="ru-RU"/>
        </w:rPr>
        <w:t>кам и услугам (</w:t>
      </w:r>
      <w:r w:rsidRPr="00E6325B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="006668D8">
        <w:rPr>
          <w:rFonts w:ascii="Times New Roman" w:hAnsi="Times New Roman" w:cs="Times New Roman"/>
          <w:sz w:val="28"/>
          <w:szCs w:val="28"/>
          <w:lang w:val="ru-RU"/>
        </w:rPr>
        <w:t xml:space="preserve"> с недостаточным уровнем доступа и услуг</w:t>
      </w:r>
      <w:r w:rsidR="00F0423F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14:paraId="4BB2F830" w14:textId="16C662AB" w:rsidR="00396352" w:rsidRPr="00E6325B" w:rsidRDefault="006668D8" w:rsidP="0096154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Количественной информации о понесенном ущербе</w:t>
      </w:r>
      <w:r w:rsidR="009455F8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(например</w:t>
      </w:r>
      <w:r w:rsidR="007254BA" w:rsidRPr="00E6325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0423F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55F8" w:rsidRPr="00E6325B">
        <w:rPr>
          <w:rFonts w:ascii="Times New Roman" w:hAnsi="Times New Roman" w:cs="Times New Roman"/>
          <w:sz w:val="28"/>
          <w:szCs w:val="28"/>
          <w:lang w:val="ru-RU"/>
        </w:rPr>
        <w:t>число пострадавш</w:t>
      </w:r>
      <w:r>
        <w:rPr>
          <w:rFonts w:ascii="Times New Roman" w:hAnsi="Times New Roman" w:cs="Times New Roman"/>
          <w:sz w:val="28"/>
          <w:szCs w:val="28"/>
          <w:lang w:val="ru-RU"/>
        </w:rPr>
        <w:t>их или затопленных домов, потеря</w:t>
      </w:r>
      <w:r w:rsidR="009455F8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скота</w:t>
      </w:r>
      <w:r w:rsidR="00F0423F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455F8" w:rsidRPr="00E6325B">
        <w:rPr>
          <w:rFonts w:ascii="Times New Roman" w:hAnsi="Times New Roman" w:cs="Times New Roman"/>
          <w:sz w:val="28"/>
          <w:szCs w:val="28"/>
          <w:lang w:val="ru-RU"/>
        </w:rPr>
        <w:t>и т.д.</w:t>
      </w:r>
      <w:r w:rsidR="00F0423F" w:rsidRPr="00E632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BE82C58" w14:textId="56B80992" w:rsidR="00396352" w:rsidRPr="00E6325B" w:rsidRDefault="00E57B62" w:rsidP="0096154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E6325B">
        <w:rPr>
          <w:rFonts w:ascii="Times New Roman" w:hAnsi="Times New Roman" w:cs="Times New Roman"/>
          <w:sz w:val="28"/>
          <w:szCs w:val="28"/>
          <w:lang w:val="ru-RU"/>
        </w:rPr>
        <w:t>Потенциал</w:t>
      </w:r>
      <w:r w:rsidR="006668D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реагирования местных властей и сообществ</w:t>
      </w:r>
    </w:p>
    <w:p w14:paraId="04F9FCD2" w14:textId="58F031BE" w:rsidR="00396352" w:rsidRPr="00E6325B" w:rsidRDefault="006668D8" w:rsidP="0096154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Собственного</w:t>
      </w:r>
      <w:r w:rsidR="009412E3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опыт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412E3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работы в регионе и потенциал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412E3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мобилизации ресурсов и сотрудников на </w:t>
      </w:r>
      <w:r w:rsidRPr="00E6325B">
        <w:rPr>
          <w:rFonts w:ascii="Times New Roman" w:hAnsi="Times New Roman" w:cs="Times New Roman"/>
          <w:sz w:val="28"/>
          <w:szCs w:val="28"/>
          <w:lang w:val="ru-RU"/>
        </w:rPr>
        <w:t>местном</w:t>
      </w:r>
      <w:r w:rsidR="009412E3" w:rsidRPr="00E6325B">
        <w:rPr>
          <w:rFonts w:ascii="Times New Roman" w:hAnsi="Times New Roman" w:cs="Times New Roman"/>
          <w:sz w:val="28"/>
          <w:szCs w:val="28"/>
          <w:lang w:val="ru-RU"/>
        </w:rPr>
        <w:t xml:space="preserve"> уровне.</w:t>
      </w:r>
    </w:p>
    <w:p w14:paraId="329B3E8B" w14:textId="116A670E" w:rsidR="009412E3" w:rsidRPr="00E6325B" w:rsidRDefault="009412E3" w:rsidP="00DB693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>На более низком админ</w:t>
      </w:r>
      <w:r w:rsidR="006668D8">
        <w:rPr>
          <w:rFonts w:ascii="Times New Roman" w:hAnsi="Times New Roman"/>
          <w:sz w:val="28"/>
          <w:szCs w:val="28"/>
          <w:lang w:val="ru-RU"/>
        </w:rPr>
        <w:t>истративном уровне важно привлечь к участию ме</w:t>
      </w:r>
      <w:r w:rsidRPr="00E6325B">
        <w:rPr>
          <w:rFonts w:ascii="Times New Roman" w:hAnsi="Times New Roman"/>
          <w:sz w:val="28"/>
          <w:szCs w:val="28"/>
          <w:lang w:val="ru-RU"/>
        </w:rPr>
        <w:t>с</w:t>
      </w:r>
      <w:r w:rsidR="006668D8">
        <w:rPr>
          <w:rFonts w:ascii="Times New Roman" w:hAnsi="Times New Roman"/>
          <w:sz w:val="28"/>
          <w:szCs w:val="28"/>
          <w:lang w:val="ru-RU"/>
        </w:rPr>
        <w:t>т</w:t>
      </w:r>
      <w:r w:rsidRPr="00E6325B">
        <w:rPr>
          <w:rFonts w:ascii="Times New Roman" w:hAnsi="Times New Roman"/>
          <w:sz w:val="28"/>
          <w:szCs w:val="28"/>
          <w:lang w:val="ru-RU"/>
        </w:rPr>
        <w:t xml:space="preserve">ные власти и иногда представителей сообщества. </w:t>
      </w:r>
      <w:r w:rsidR="006668D8">
        <w:rPr>
          <w:rFonts w:ascii="Times New Roman" w:hAnsi="Times New Roman"/>
          <w:sz w:val="28"/>
          <w:szCs w:val="28"/>
          <w:lang w:val="ru-RU"/>
        </w:rPr>
        <w:t>Беседа с ними поможет согласовать отвечающие местным условиям</w:t>
      </w:r>
      <w:r w:rsidR="00E10ABF" w:rsidRPr="00E6325B">
        <w:rPr>
          <w:rFonts w:ascii="Times New Roman" w:hAnsi="Times New Roman"/>
          <w:sz w:val="28"/>
          <w:szCs w:val="28"/>
          <w:lang w:val="ru-RU"/>
        </w:rPr>
        <w:t xml:space="preserve"> критерии и получить доступ к информации, которая недоступна </w:t>
      </w:r>
      <w:r w:rsidR="00914B3F">
        <w:rPr>
          <w:rFonts w:ascii="Times New Roman" w:hAnsi="Times New Roman"/>
          <w:sz w:val="28"/>
          <w:szCs w:val="28"/>
          <w:lang w:val="ru-RU"/>
        </w:rPr>
        <w:t>иным образом</w:t>
      </w:r>
      <w:r w:rsidR="00E10ABF" w:rsidRPr="00E6325B">
        <w:rPr>
          <w:rFonts w:ascii="Times New Roman" w:hAnsi="Times New Roman"/>
          <w:sz w:val="28"/>
          <w:szCs w:val="28"/>
          <w:lang w:val="ru-RU"/>
        </w:rPr>
        <w:t>.</w:t>
      </w:r>
    </w:p>
    <w:p w14:paraId="03DC4C87" w14:textId="77777777" w:rsidR="009A5B82" w:rsidRPr="00E6325B" w:rsidRDefault="009A5B82" w:rsidP="00FC5411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pPr w:leftFromText="141" w:rightFromText="141" w:vertAnchor="text" w:horzAnchor="margin" w:tblpX="108" w:tblpYSpec="bottom"/>
        <w:tblW w:w="4877" w:type="pct"/>
        <w:shd w:val="solid" w:color="F2F2F2" w:themeColor="background1" w:themeShade="F2" w:fill="auto"/>
        <w:tblLook w:val="04A0" w:firstRow="1" w:lastRow="0" w:firstColumn="1" w:lastColumn="0" w:noHBand="0" w:noVBand="1"/>
      </w:tblPr>
      <w:tblGrid>
        <w:gridCol w:w="9606"/>
      </w:tblGrid>
      <w:tr w:rsidR="009A5B82" w:rsidRPr="00E6325B" w14:paraId="26D9FCDF" w14:textId="77777777" w:rsidTr="00FB729F">
        <w:tc>
          <w:tcPr>
            <w:tcW w:w="5000" w:type="pct"/>
            <w:shd w:val="solid" w:color="F2F2F2" w:themeColor="background1" w:themeShade="F2" w:fill="auto"/>
          </w:tcPr>
          <w:p w14:paraId="6EE4C641" w14:textId="005A7CF1" w:rsidR="00E22B33" w:rsidRPr="00E6325B" w:rsidRDefault="007016C4" w:rsidP="00E22B33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Выбор между эффе</w:t>
            </w:r>
            <w:r w:rsidR="00E10ABF" w:rsidRPr="00E632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</w:t>
            </w:r>
            <w:r w:rsidR="00E10ABF" w:rsidRPr="00E632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ивность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 и обеспечением потребностей</w:t>
            </w:r>
          </w:p>
          <w:p w14:paraId="36C4616A" w14:textId="39A6C3CB" w:rsidR="009A5B82" w:rsidRPr="00E6325B" w:rsidRDefault="00D4036C" w:rsidP="0064565A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 определении</w:t>
            </w:r>
            <w:r w:rsidR="00E22B33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зоны вмешательства необходимо соблюдать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разумный </w:t>
            </w:r>
            <w:r w:rsidR="00E22B33"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баланс между</w:t>
            </w:r>
            <w:r w:rsidR="0064565A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эффективностью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осуществляемых программ</w:t>
            </w:r>
            <w:r w:rsidR="0064565A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обеспечением потребностей бенефициаров</w:t>
            </w:r>
            <w:r w:rsidR="0064565A" w:rsidRPr="00E6325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Включение в список бенефициаров жителей соседних</w:t>
            </w:r>
            <w:r w:rsidR="00E22B33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деревень, которые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находятся рядом друг с другом, а не разбросаны по значительной</w:t>
            </w:r>
            <w:r w:rsidR="0064565A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территории, может повысить </w:t>
            </w: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эффективность</w:t>
            </w:r>
            <w:r w:rsidR="0064565A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реагирования за счет минимизации </w:t>
            </w: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оперативных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расходов, </w:t>
            </w:r>
            <w:r w:rsidR="0064565A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повышения скорости мобилизации </w:t>
            </w: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сообщес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тв </w:t>
            </w:r>
            <w:r w:rsidR="0064565A"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и оказания</w:t>
            </w:r>
            <w:r w:rsidR="004360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4565A"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помощи</w:t>
            </w:r>
            <w:r w:rsidR="004360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пострадавшим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С другой стороны, отдельно стоящие</w:t>
            </w:r>
            <w:r w:rsidR="0064565A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деревни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также</w:t>
            </w:r>
            <w:r w:rsidR="0064565A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нельзя упускат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64565A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виду, поскольку </w:t>
            </w:r>
            <w:r w:rsidRPr="00E6325B">
              <w:rPr>
                <w:rFonts w:ascii="Times New Roman" w:hAnsi="Times New Roman"/>
                <w:sz w:val="28"/>
                <w:szCs w:val="28"/>
                <w:lang w:val="ru-RU"/>
              </w:rPr>
              <w:t>потребности</w:t>
            </w:r>
            <w:r w:rsidR="0064565A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3608B">
              <w:rPr>
                <w:rFonts w:ascii="Times New Roman" w:hAnsi="Times New Roman"/>
                <w:sz w:val="28"/>
                <w:szCs w:val="28"/>
                <w:lang w:val="ru-RU"/>
              </w:rPr>
              <w:t>в помощи там, скорее всего, гораздо значительнее</w:t>
            </w:r>
            <w:r w:rsidR="0064565A" w:rsidRPr="00E63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</w:tbl>
    <w:p w14:paraId="13C6B6EE" w14:textId="697C3131" w:rsidR="00EB3A06" w:rsidRPr="00E6325B" w:rsidRDefault="0064565A" w:rsidP="00FC5411">
      <w:pPr>
        <w:pStyle w:val="3"/>
        <w:spacing w:before="120"/>
        <w:rPr>
          <w:rFonts w:ascii="Times New Roman" w:hAnsi="Times New Roman"/>
          <w:sz w:val="28"/>
          <w:szCs w:val="28"/>
          <w:lang w:val="ru-RU"/>
        </w:rPr>
      </w:pPr>
      <w:r w:rsidRPr="00E6325B">
        <w:rPr>
          <w:rFonts w:ascii="Times New Roman" w:hAnsi="Times New Roman"/>
          <w:sz w:val="28"/>
          <w:szCs w:val="28"/>
          <w:lang w:val="ru-RU"/>
        </w:rPr>
        <w:t>Массовое таргетирование</w:t>
      </w:r>
    </w:p>
    <w:p w14:paraId="5C781A10" w14:textId="275DF0AE" w:rsidR="0064565A" w:rsidRPr="00E6325B" w:rsidRDefault="0043608B" w:rsidP="00C13C4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мере сужения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географической зоны вмешательства, возникает вопрос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стоит ли использовать масс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>ый подход, когда помощь оказываетс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все</w:t>
      </w:r>
      <w:r>
        <w:rPr>
          <w:rFonts w:ascii="Times New Roman" w:hAnsi="Times New Roman"/>
          <w:sz w:val="28"/>
          <w:szCs w:val="28"/>
          <w:lang w:val="ru-RU"/>
        </w:rPr>
        <w:t>м членам выбранного сообщества. Эт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>о особе</w:t>
      </w:r>
      <w:r>
        <w:rPr>
          <w:rFonts w:ascii="Times New Roman" w:hAnsi="Times New Roman"/>
          <w:sz w:val="28"/>
          <w:szCs w:val="28"/>
          <w:lang w:val="ru-RU"/>
        </w:rPr>
        <w:t>нно актуально для обеспечения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потребностей </w:t>
      </w:r>
      <w:r w:rsidR="00776D8A">
        <w:rPr>
          <w:rFonts w:ascii="Times New Roman" w:hAnsi="Times New Roman"/>
          <w:sz w:val="28"/>
          <w:szCs w:val="28"/>
          <w:lang w:val="ru-RU"/>
        </w:rPr>
        <w:t xml:space="preserve">населения 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после внезапных </w:t>
      </w:r>
      <w:r w:rsidR="00776D8A" w:rsidRPr="00E6325B">
        <w:rPr>
          <w:rFonts w:ascii="Times New Roman" w:hAnsi="Times New Roman"/>
          <w:sz w:val="28"/>
          <w:szCs w:val="28"/>
          <w:lang w:val="ru-RU"/>
        </w:rPr>
        <w:t>бедствий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776D8A">
        <w:rPr>
          <w:rFonts w:ascii="Times New Roman" w:hAnsi="Times New Roman"/>
          <w:sz w:val="28"/>
          <w:szCs w:val="28"/>
          <w:lang w:val="ru-RU"/>
        </w:rPr>
        <w:t xml:space="preserve">в случаях, 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когда доступ к </w:t>
      </w:r>
      <w:r w:rsidR="00776D8A">
        <w:rPr>
          <w:rFonts w:ascii="Times New Roman" w:hAnsi="Times New Roman"/>
          <w:sz w:val="28"/>
          <w:szCs w:val="28"/>
          <w:lang w:val="ru-RU"/>
        </w:rPr>
        <w:t>бенефициарам ограничен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со</w:t>
      </w:r>
      <w:r w:rsidR="00776D8A">
        <w:rPr>
          <w:rFonts w:ascii="Times New Roman" w:hAnsi="Times New Roman"/>
          <w:sz w:val="28"/>
          <w:szCs w:val="28"/>
          <w:lang w:val="ru-RU"/>
        </w:rPr>
        <w:t>о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>бра</w:t>
      </w:r>
      <w:r w:rsidR="00776D8A">
        <w:rPr>
          <w:rFonts w:ascii="Times New Roman" w:hAnsi="Times New Roman"/>
          <w:sz w:val="28"/>
          <w:szCs w:val="28"/>
          <w:lang w:val="ru-RU"/>
        </w:rPr>
        <w:t>ж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>ени</w:t>
      </w:r>
      <w:r w:rsidR="00776D8A">
        <w:rPr>
          <w:rFonts w:ascii="Times New Roman" w:hAnsi="Times New Roman"/>
          <w:sz w:val="28"/>
          <w:szCs w:val="28"/>
          <w:lang w:val="ru-RU"/>
        </w:rPr>
        <w:t>ями безо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>п</w:t>
      </w:r>
      <w:r w:rsidR="00776D8A">
        <w:rPr>
          <w:rFonts w:ascii="Times New Roman" w:hAnsi="Times New Roman"/>
          <w:sz w:val="28"/>
          <w:szCs w:val="28"/>
          <w:lang w:val="ru-RU"/>
        </w:rPr>
        <w:t>а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>с</w:t>
      </w:r>
      <w:r w:rsidR="00776D8A">
        <w:rPr>
          <w:rFonts w:ascii="Times New Roman" w:hAnsi="Times New Roman"/>
          <w:sz w:val="28"/>
          <w:szCs w:val="28"/>
          <w:lang w:val="ru-RU"/>
        </w:rPr>
        <w:t>н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>о</w:t>
      </w:r>
      <w:r w:rsidR="00776D8A">
        <w:rPr>
          <w:rFonts w:ascii="Times New Roman" w:hAnsi="Times New Roman"/>
          <w:sz w:val="28"/>
          <w:szCs w:val="28"/>
          <w:lang w:val="ru-RU"/>
        </w:rPr>
        <w:t>сти, в то время как рынки продолжают работу и могут обеспечивать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насе</w:t>
      </w:r>
      <w:r w:rsidR="00776D8A">
        <w:rPr>
          <w:rFonts w:ascii="Times New Roman" w:hAnsi="Times New Roman"/>
          <w:sz w:val="28"/>
          <w:szCs w:val="28"/>
          <w:lang w:val="ru-RU"/>
        </w:rPr>
        <w:t>ление товарами и/или услугами. Решение о предоставлении помощи всем членам сообщества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может ускорить </w:t>
      </w:r>
      <w:r w:rsidR="00776D8A">
        <w:rPr>
          <w:rFonts w:ascii="Times New Roman" w:hAnsi="Times New Roman"/>
          <w:sz w:val="28"/>
          <w:szCs w:val="28"/>
          <w:lang w:val="ru-RU"/>
        </w:rPr>
        <w:t>осуществление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6D8A" w:rsidRPr="00E6325B">
        <w:rPr>
          <w:rFonts w:ascii="Times New Roman" w:hAnsi="Times New Roman"/>
          <w:sz w:val="28"/>
          <w:szCs w:val="28"/>
          <w:lang w:val="ru-RU"/>
        </w:rPr>
        <w:t>операци</w:t>
      </w:r>
      <w:r w:rsidR="00776D8A">
        <w:rPr>
          <w:rFonts w:ascii="Times New Roman" w:hAnsi="Times New Roman"/>
          <w:sz w:val="28"/>
          <w:szCs w:val="28"/>
          <w:lang w:val="ru-RU"/>
        </w:rPr>
        <w:t>й реагирования и вполне резонно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776D8A">
        <w:rPr>
          <w:rFonts w:ascii="Times New Roman" w:hAnsi="Times New Roman"/>
          <w:sz w:val="28"/>
          <w:szCs w:val="28"/>
          <w:lang w:val="ru-RU"/>
        </w:rPr>
        <w:t>таких секторов, как предоставление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крова, обеспечение </w:t>
      </w:r>
      <w:r w:rsidR="00776D8A">
        <w:rPr>
          <w:rFonts w:ascii="Times New Roman" w:hAnsi="Times New Roman"/>
          <w:sz w:val="28"/>
          <w:szCs w:val="28"/>
          <w:lang w:val="ru-RU"/>
        </w:rPr>
        <w:t>продовольственной безопасности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, водоснабжение и </w:t>
      </w:r>
      <w:r w:rsidR="00776D8A">
        <w:rPr>
          <w:rFonts w:ascii="Times New Roman" w:hAnsi="Times New Roman"/>
          <w:sz w:val="28"/>
          <w:szCs w:val="28"/>
          <w:lang w:val="ru-RU"/>
        </w:rPr>
        <w:t>улучшение санитарных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условий и </w:t>
      </w:r>
      <w:r w:rsidR="00776D8A">
        <w:rPr>
          <w:rFonts w:ascii="Times New Roman" w:hAnsi="Times New Roman"/>
          <w:sz w:val="28"/>
          <w:szCs w:val="28"/>
          <w:lang w:val="ru-RU"/>
        </w:rPr>
        <w:t>борьба с недоеданием. Массовый подход может использоваться как в случае с ед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>и</w:t>
      </w:r>
      <w:r w:rsidR="00776D8A">
        <w:rPr>
          <w:rFonts w:ascii="Times New Roman" w:hAnsi="Times New Roman"/>
          <w:sz w:val="28"/>
          <w:szCs w:val="28"/>
          <w:lang w:val="ru-RU"/>
        </w:rPr>
        <w:t>н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>овременным</w:t>
      </w:r>
      <w:r w:rsidR="00776D8A">
        <w:rPr>
          <w:rFonts w:ascii="Times New Roman" w:hAnsi="Times New Roman"/>
          <w:sz w:val="28"/>
          <w:szCs w:val="28"/>
          <w:lang w:val="ru-RU"/>
        </w:rPr>
        <w:t>и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>, так и</w:t>
      </w:r>
      <w:r w:rsidR="00776D8A">
        <w:rPr>
          <w:rFonts w:ascii="Times New Roman" w:hAnsi="Times New Roman"/>
          <w:sz w:val="28"/>
          <w:szCs w:val="28"/>
          <w:lang w:val="ru-RU"/>
        </w:rPr>
        <w:t xml:space="preserve"> периодическими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выплатам. </w:t>
      </w:r>
    </w:p>
    <w:p w14:paraId="0FF2BE08" w14:textId="6B0CD26D" w:rsidR="0064565A" w:rsidRPr="00E6325B" w:rsidRDefault="00E61127" w:rsidP="00C13C4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осуществлении ПДП решения об использовании массового подхода на уровне мелких 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географических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административных подразделений должны учитывать </w:t>
      </w:r>
      <w:r w:rsidRPr="00E6325B">
        <w:rPr>
          <w:rFonts w:ascii="Times New Roman" w:hAnsi="Times New Roman"/>
          <w:sz w:val="28"/>
          <w:szCs w:val="28"/>
          <w:lang w:val="ru-RU"/>
        </w:rPr>
        <w:t>состояние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рынков, </w:t>
      </w:r>
      <w:r>
        <w:rPr>
          <w:rFonts w:ascii="Times New Roman" w:hAnsi="Times New Roman"/>
          <w:sz w:val="28"/>
          <w:szCs w:val="28"/>
          <w:lang w:val="ru-RU"/>
        </w:rPr>
        <w:t>сферы услуг, уровень нанесенного ущерба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, местные и организационные возможности  реагирования. </w:t>
      </w:r>
      <w:r>
        <w:rPr>
          <w:rFonts w:ascii="Times New Roman" w:hAnsi="Times New Roman"/>
          <w:sz w:val="28"/>
          <w:szCs w:val="28"/>
          <w:lang w:val="ru-RU"/>
        </w:rPr>
        <w:t>Данный тип определения целевых групп населения подходит для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325B">
        <w:rPr>
          <w:rFonts w:ascii="Times New Roman" w:hAnsi="Times New Roman"/>
          <w:sz w:val="28"/>
          <w:szCs w:val="28"/>
          <w:lang w:val="ru-RU"/>
        </w:rPr>
        <w:t>удовлетворения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насущных </w:t>
      </w:r>
      <w:r>
        <w:rPr>
          <w:rFonts w:ascii="Times New Roman" w:hAnsi="Times New Roman"/>
          <w:sz w:val="28"/>
          <w:szCs w:val="28"/>
          <w:lang w:val="ru-RU"/>
        </w:rPr>
        <w:t>потребностей бенефициаров на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тот период времени, пока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проводится дальнейшая оценка ситуации.  Географическое таргетирование дополняется таргетированием на уровне домохозяйств/отдельных граждан, что </w:t>
      </w:r>
      <w:r>
        <w:rPr>
          <w:rFonts w:ascii="Times New Roman" w:hAnsi="Times New Roman"/>
          <w:sz w:val="28"/>
          <w:szCs w:val="28"/>
          <w:lang w:val="ru-RU"/>
        </w:rPr>
        <w:t>подразумевает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325B">
        <w:rPr>
          <w:rFonts w:ascii="Times New Roman" w:hAnsi="Times New Roman"/>
          <w:sz w:val="28"/>
          <w:szCs w:val="28"/>
          <w:lang w:val="ru-RU"/>
        </w:rPr>
        <w:t>разработку</w:t>
      </w:r>
      <w:r>
        <w:rPr>
          <w:rFonts w:ascii="Times New Roman" w:hAnsi="Times New Roman"/>
          <w:sz w:val="28"/>
          <w:szCs w:val="28"/>
          <w:lang w:val="ru-RU"/>
        </w:rPr>
        <w:t xml:space="preserve"> критериев отбора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500E243" w14:textId="4C0F6A42" w:rsidR="00D60554" w:rsidRPr="00E6325B" w:rsidRDefault="00E61127" w:rsidP="00C13C4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данного процесса должны быть определены районы, которые в наибольшей степени пострада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>ли</w:t>
      </w:r>
      <w:r>
        <w:rPr>
          <w:rFonts w:ascii="Times New Roman" w:hAnsi="Times New Roman"/>
          <w:sz w:val="28"/>
          <w:szCs w:val="28"/>
          <w:lang w:val="ru-RU"/>
        </w:rPr>
        <w:t xml:space="preserve"> от ЧС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 иди где потреб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64565A" w:rsidRPr="00E6325B">
        <w:rPr>
          <w:rFonts w:ascii="Times New Roman" w:hAnsi="Times New Roman"/>
          <w:sz w:val="28"/>
          <w:szCs w:val="28"/>
          <w:lang w:val="ru-RU"/>
        </w:rPr>
        <w:t xml:space="preserve">ости в помощи наибольшие. </w:t>
      </w:r>
      <w:r w:rsidR="00D60554" w:rsidRPr="00E6325B">
        <w:rPr>
          <w:rFonts w:ascii="Times New Roman" w:hAnsi="Times New Roman"/>
          <w:sz w:val="28"/>
          <w:szCs w:val="28"/>
          <w:lang w:val="ru-RU"/>
        </w:rPr>
        <w:t>Следует</w:t>
      </w:r>
      <w:r>
        <w:rPr>
          <w:rFonts w:ascii="Times New Roman" w:hAnsi="Times New Roman"/>
          <w:sz w:val="28"/>
          <w:szCs w:val="28"/>
          <w:lang w:val="ru-RU"/>
        </w:rPr>
        <w:t xml:space="preserve">, в первую очередь, </w:t>
      </w:r>
      <w:r w:rsidR="00D60554" w:rsidRPr="00E6325B">
        <w:rPr>
          <w:rFonts w:ascii="Times New Roman" w:hAnsi="Times New Roman"/>
          <w:sz w:val="28"/>
          <w:szCs w:val="28"/>
          <w:lang w:val="ru-RU"/>
        </w:rPr>
        <w:t xml:space="preserve">полагаться на </w:t>
      </w:r>
      <w:r w:rsidR="00C7510D" w:rsidRPr="00E6325B">
        <w:rPr>
          <w:rFonts w:ascii="Times New Roman" w:hAnsi="Times New Roman"/>
          <w:sz w:val="28"/>
          <w:szCs w:val="28"/>
          <w:lang w:val="ru-RU"/>
        </w:rPr>
        <w:t xml:space="preserve">оценку </w:t>
      </w:r>
      <w:r>
        <w:rPr>
          <w:rFonts w:ascii="Times New Roman" w:hAnsi="Times New Roman"/>
          <w:sz w:val="28"/>
          <w:szCs w:val="28"/>
          <w:lang w:val="ru-RU"/>
        </w:rPr>
        <w:t xml:space="preserve">данных, доступных в рамках системы  </w:t>
      </w:r>
      <w:r w:rsidR="00B863A9" w:rsidRPr="00E6325B">
        <w:rPr>
          <w:rFonts w:ascii="Times New Roman" w:hAnsi="Times New Roman"/>
          <w:sz w:val="28"/>
          <w:szCs w:val="28"/>
          <w:lang w:val="ru-RU"/>
        </w:rPr>
        <w:t xml:space="preserve">раннего предупреждения и мониторинга. </w:t>
      </w:r>
    </w:p>
    <w:p w14:paraId="21C0F946" w14:textId="77777777" w:rsidR="002A3740" w:rsidRPr="00E6325B" w:rsidRDefault="002A3740" w:rsidP="00C13C48">
      <w:pPr>
        <w:rPr>
          <w:rFonts w:ascii="Times New Roman" w:hAnsi="Times New Roman"/>
          <w:sz w:val="28"/>
          <w:szCs w:val="28"/>
          <w:lang w:val="ru-RU"/>
        </w:rPr>
        <w:sectPr w:rsidR="002A3740" w:rsidRPr="00E6325B" w:rsidSect="001D22FF">
          <w:headerReference w:type="default" r:id="rId9"/>
          <w:footerReference w:type="even" r:id="rId10"/>
          <w:footerReference w:type="default" r:id="rId11"/>
          <w:pgSz w:w="11900" w:h="16840"/>
          <w:pgMar w:top="1134" w:right="1134" w:bottom="1134" w:left="1134" w:header="708" w:footer="708" w:gutter="0"/>
          <w:cols w:space="708"/>
          <w:docGrid w:linePitch="299"/>
        </w:sectPr>
      </w:pPr>
    </w:p>
    <w:p w14:paraId="0327B7F8" w14:textId="08FF3527" w:rsidR="00DC0D69" w:rsidRPr="00E6325B" w:rsidRDefault="00FB08E0" w:rsidP="00C13C48">
      <w:pPr>
        <w:pStyle w:val="3"/>
        <w:spacing w:after="2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Таблица классификации данных при осуществлении отбора по географическому признаку</w:t>
      </w:r>
      <w:r w:rsidR="00B863A9" w:rsidRPr="00E6325B">
        <w:rPr>
          <w:rFonts w:ascii="Times New Roman" w:hAnsi="Times New Roman"/>
          <w:sz w:val="28"/>
          <w:szCs w:val="28"/>
          <w:lang w:val="ru-RU"/>
        </w:rPr>
        <w:br/>
        <w:t>(более мелкие географические единицы</w:t>
      </w:r>
      <w:r w:rsidR="00DC0D69" w:rsidRPr="00E6325B"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6"/>
        <w:gridCol w:w="1082"/>
        <w:gridCol w:w="1197"/>
        <w:gridCol w:w="1197"/>
        <w:gridCol w:w="1159"/>
        <w:gridCol w:w="1331"/>
        <w:gridCol w:w="906"/>
        <w:gridCol w:w="542"/>
        <w:gridCol w:w="724"/>
        <w:gridCol w:w="1706"/>
        <w:gridCol w:w="1984"/>
        <w:gridCol w:w="1482"/>
      </w:tblGrid>
      <w:tr w:rsidR="00B863A9" w:rsidRPr="00E6325B" w14:paraId="44086ED7" w14:textId="77777777" w:rsidTr="00DB6932">
        <w:trPr>
          <w:trHeight w:val="20"/>
        </w:trPr>
        <w:tc>
          <w:tcPr>
            <w:tcW w:w="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25C947CA" w14:textId="24A056D3" w:rsidR="00506206" w:rsidRPr="001E1F52" w:rsidRDefault="00B863A9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4"/>
                <w:szCs w:val="14"/>
                <w:lang w:val="ru-RU"/>
              </w:rPr>
            </w:pPr>
            <w:r w:rsidRPr="001E1F52">
              <w:rPr>
                <w:rFonts w:ascii="Times New Roman" w:eastAsia="Times New Roman" w:hAnsi="Times New Roman"/>
                <w:b/>
                <w:color w:val="FFFFFF" w:themeColor="background1"/>
                <w:sz w:val="14"/>
                <w:szCs w:val="14"/>
                <w:lang w:val="ru-RU"/>
              </w:rPr>
              <w:t>Область</w:t>
            </w:r>
          </w:p>
        </w:tc>
        <w:tc>
          <w:tcPr>
            <w:tcW w:w="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35D3C7AF" w14:textId="3E133AE7" w:rsidR="00506206" w:rsidRPr="001E1F52" w:rsidRDefault="001E1F52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4"/>
                <w:szCs w:val="14"/>
                <w:lang w:val="ru-RU"/>
              </w:rPr>
            </w:pPr>
            <w:r w:rsidRPr="001E1F52">
              <w:rPr>
                <w:rFonts w:ascii="Times New Roman" w:eastAsia="Times New Roman" w:hAnsi="Times New Roman"/>
                <w:b/>
                <w:color w:val="FFFFFF" w:themeColor="background1"/>
                <w:sz w:val="14"/>
                <w:szCs w:val="14"/>
                <w:lang w:val="ru-RU"/>
              </w:rPr>
              <w:t>Об</w:t>
            </w:r>
            <w:r w:rsidR="00B863A9" w:rsidRPr="001E1F52">
              <w:rPr>
                <w:rFonts w:ascii="Times New Roman" w:eastAsia="Times New Roman" w:hAnsi="Times New Roman"/>
                <w:b/>
                <w:color w:val="FFFFFF" w:themeColor="background1"/>
                <w:sz w:val="14"/>
                <w:szCs w:val="14"/>
                <w:lang w:val="ru-RU"/>
              </w:rPr>
              <w:t>щее число домохозяйств</w:t>
            </w:r>
          </w:p>
        </w:tc>
        <w:tc>
          <w:tcPr>
            <w:tcW w:w="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14:paraId="18A05101" w14:textId="305F2929" w:rsidR="00506206" w:rsidRPr="00E6325B" w:rsidRDefault="00B863A9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Пострадавшие домохозяйства</w:t>
            </w:r>
          </w:p>
        </w:tc>
        <w:tc>
          <w:tcPr>
            <w:tcW w:w="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14:paraId="59505154" w14:textId="598296A4" w:rsidR="00506206" w:rsidRPr="00E6325B" w:rsidRDefault="001E1F52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% пострадавших</w:t>
            </w:r>
            <w:r w:rsidR="00B863A9"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 домохозяйств</w:t>
            </w:r>
          </w:p>
        </w:tc>
        <w:tc>
          <w:tcPr>
            <w:tcW w:w="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14:paraId="794CE5AB" w14:textId="73AFC27E" w:rsidR="00506206" w:rsidRPr="00E6325B" w:rsidRDefault="00B863A9" w:rsidP="00B863A9">
            <w:pPr>
              <w:spacing w:before="120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Потери </w:t>
            </w:r>
            <w:r w:rsidR="0071018D"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 xml:space="preserve"> (</w:t>
            </w:r>
            <w:r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дома, доход, скот</w:t>
            </w:r>
            <w:r w:rsidR="0071018D"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)</w:t>
            </w:r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14:paraId="1613CF61" w14:textId="732A71E8" w:rsidR="00506206" w:rsidRPr="00E6325B" w:rsidRDefault="00B863A9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Местный потенциал</w:t>
            </w:r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14:paraId="11077244" w14:textId="22DDFA61" w:rsidR="00506206" w:rsidRPr="00E6325B" w:rsidRDefault="001E1F52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По</w:t>
            </w:r>
            <w:r w:rsidR="00B863A9"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тенциал организации</w:t>
            </w:r>
          </w:p>
        </w:tc>
        <w:tc>
          <w:tcPr>
            <w:tcW w:w="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14:paraId="65B74CC1" w14:textId="192E57A0" w:rsidR="00506206" w:rsidRPr="00E6325B" w:rsidRDefault="00B863A9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Суммарный ранг</w:t>
            </w:r>
          </w:p>
        </w:tc>
      </w:tr>
      <w:tr w:rsidR="00B863A9" w:rsidRPr="00E6325B" w14:paraId="295112DC" w14:textId="77777777" w:rsidTr="00044107">
        <w:trPr>
          <w:trHeight w:val="20"/>
        </w:trPr>
        <w:tc>
          <w:tcPr>
            <w:tcW w:w="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12910912" w14:textId="77777777" w:rsidR="00506206" w:rsidRPr="00E6325B" w:rsidRDefault="00506206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</w:p>
        </w:tc>
        <w:tc>
          <w:tcPr>
            <w:tcW w:w="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6115BEA5" w14:textId="77777777" w:rsidR="00506206" w:rsidRPr="00E6325B" w:rsidRDefault="00506206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1A3FA83F" w14:textId="77777777" w:rsidR="00506206" w:rsidRPr="00E6325B" w:rsidRDefault="00506206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#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1726265F" w14:textId="6EDDFEEE" w:rsidR="00506206" w:rsidRPr="00E6325B" w:rsidRDefault="00B863A9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Ранг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2D9AC7CE" w14:textId="77777777" w:rsidR="00506206" w:rsidRPr="00E6325B" w:rsidRDefault="00506206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%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25EFF3A4" w14:textId="04107279" w:rsidR="00506206" w:rsidRPr="00E6325B" w:rsidRDefault="00B863A9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Ранг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0162B133" w14:textId="77777777" w:rsidR="00506206" w:rsidRPr="00E6325B" w:rsidRDefault="0071018D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#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4234A41B" w14:textId="77777777" w:rsidR="00506206" w:rsidRPr="00E6325B" w:rsidRDefault="00506206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%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78886A96" w14:textId="5B32FC3F" w:rsidR="00506206" w:rsidRPr="00E6325B" w:rsidRDefault="00B863A9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Ранг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246DEC70" w14:textId="661EA98A" w:rsidR="00506206" w:rsidRPr="00E6325B" w:rsidRDefault="00B863A9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Ранг</w:t>
            </w:r>
            <w:r w:rsidR="00E74F02" w:rsidRPr="00E6325B">
              <w:rPr>
                <w:rStyle w:val="af0"/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footnoteReference w:id="1"/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2814468D" w14:textId="18D1D5D6" w:rsidR="00506206" w:rsidRPr="00E6325B" w:rsidRDefault="00B863A9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E6325B"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Ранг</w:t>
            </w:r>
            <w:r w:rsidR="00E74F02" w:rsidRPr="00E6325B">
              <w:rPr>
                <w:rStyle w:val="af0"/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footnoteReference w:id="2"/>
            </w:r>
          </w:p>
        </w:tc>
        <w:tc>
          <w:tcPr>
            <w:tcW w:w="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14:paraId="2CE35C1A" w14:textId="77777777" w:rsidR="00506206" w:rsidRPr="00E6325B" w:rsidRDefault="00506206" w:rsidP="00DB6932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</w:p>
        </w:tc>
      </w:tr>
      <w:tr w:rsidR="00B863A9" w:rsidRPr="00E6325B" w14:paraId="07662A4F" w14:textId="77777777" w:rsidTr="00044107">
        <w:trPr>
          <w:trHeight w:val="567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264D4B5A" w14:textId="77777777" w:rsidR="003473A0" w:rsidRPr="00E6325B" w:rsidRDefault="003473A0" w:rsidP="00DB693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5D5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F9EC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D0C226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2FE6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FB93BF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F6B3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C05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73638E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3354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D0FE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7FE71F2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</w:tr>
      <w:tr w:rsidR="00B863A9" w:rsidRPr="00E6325B" w14:paraId="2D225EA2" w14:textId="77777777" w:rsidTr="00044107">
        <w:trPr>
          <w:trHeight w:val="567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571C08F" w14:textId="77777777" w:rsidR="003473A0" w:rsidRPr="00E6325B" w:rsidRDefault="003473A0" w:rsidP="00DB693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2011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F83B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CEB0EB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1E23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9EEB60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805E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5C5A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E0F077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E42B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FE7E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735FC71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</w:tr>
      <w:tr w:rsidR="00B863A9" w:rsidRPr="00E6325B" w14:paraId="142C10FF" w14:textId="77777777" w:rsidTr="00044107">
        <w:trPr>
          <w:trHeight w:val="567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1A952FB1" w14:textId="77777777" w:rsidR="003473A0" w:rsidRPr="00E6325B" w:rsidRDefault="003473A0" w:rsidP="00DB693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4DAC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BE69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B0B6D0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F5EC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242697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501D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3988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B2FDCE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BB27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8F8C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63ED988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</w:tr>
      <w:tr w:rsidR="00B863A9" w:rsidRPr="00E6325B" w14:paraId="2FA87A5C" w14:textId="77777777" w:rsidTr="00044107">
        <w:trPr>
          <w:trHeight w:val="567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994D143" w14:textId="77777777" w:rsidR="003473A0" w:rsidRPr="00E6325B" w:rsidRDefault="003473A0" w:rsidP="00DB693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F43E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E6EF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8234B2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4A49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2AA025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8C2C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60EE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E76858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E8A8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7C6E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19E4422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</w:tr>
      <w:tr w:rsidR="00B863A9" w:rsidRPr="00E6325B" w14:paraId="58D4E417" w14:textId="77777777" w:rsidTr="00044107">
        <w:trPr>
          <w:trHeight w:val="567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D6AE321" w14:textId="77777777" w:rsidR="003473A0" w:rsidRPr="00E6325B" w:rsidRDefault="003473A0" w:rsidP="00DB693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47D0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B820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2F7AFE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342C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7443EB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503C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DAAD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29E042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33C6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E6B5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52A74EF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</w:tr>
      <w:tr w:rsidR="00B863A9" w:rsidRPr="00E6325B" w14:paraId="39759076" w14:textId="77777777" w:rsidTr="00044107">
        <w:trPr>
          <w:trHeight w:val="567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A3F3C70" w14:textId="77777777" w:rsidR="003473A0" w:rsidRPr="00E6325B" w:rsidRDefault="003473A0" w:rsidP="00DB693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9F14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AEFC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2AE8E4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985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52533A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9EBA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2A6C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2D5DCF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893F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EE76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CE5DDAA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</w:tr>
      <w:tr w:rsidR="00B863A9" w:rsidRPr="00E6325B" w14:paraId="7CCC1F4D" w14:textId="77777777" w:rsidTr="00044107">
        <w:trPr>
          <w:trHeight w:val="567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E33C034" w14:textId="77777777" w:rsidR="003473A0" w:rsidRPr="00E6325B" w:rsidRDefault="003473A0" w:rsidP="00DB693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73B7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11D0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354CB3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5DD8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391A1C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7A91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D0B6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18AD43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A054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B12C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F53CC28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</w:tr>
      <w:tr w:rsidR="00B863A9" w:rsidRPr="00E6325B" w14:paraId="3D081311" w14:textId="77777777" w:rsidTr="00044107">
        <w:trPr>
          <w:trHeight w:val="567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3DD9C815" w14:textId="77777777" w:rsidR="003473A0" w:rsidRPr="00E6325B" w:rsidRDefault="003473A0" w:rsidP="00DB693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91E3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9D83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D18194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068B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B90565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DA1F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9659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70D24A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2166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0898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7AC6E16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</w:tr>
      <w:tr w:rsidR="00B863A9" w:rsidRPr="00E6325B" w14:paraId="16D2275B" w14:textId="77777777" w:rsidTr="00044107">
        <w:trPr>
          <w:trHeight w:val="567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79D03B2E" w14:textId="77777777" w:rsidR="003473A0" w:rsidRPr="00E6325B" w:rsidRDefault="003473A0" w:rsidP="00DB693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2E8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8709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C34C6C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9125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67FDFA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28E1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F708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0CF00E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368E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CDE3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88E514F" w14:textId="77777777" w:rsidR="003473A0" w:rsidRPr="00E6325B" w:rsidRDefault="003473A0" w:rsidP="003473A0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 </w:t>
            </w:r>
          </w:p>
        </w:tc>
      </w:tr>
    </w:tbl>
    <w:p w14:paraId="173C97DE" w14:textId="77777777" w:rsidR="00E74F02" w:rsidRPr="00E6325B" w:rsidRDefault="00E74F02">
      <w:pPr>
        <w:rPr>
          <w:rFonts w:ascii="Times New Roman" w:hAnsi="Times New Roman"/>
          <w:sz w:val="28"/>
          <w:szCs w:val="28"/>
          <w:lang w:val="ru-RU"/>
        </w:rPr>
      </w:pPr>
    </w:p>
    <w:sectPr w:rsidR="00E74F02" w:rsidRPr="00E6325B" w:rsidSect="003473A0"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E1EB2" w14:textId="77777777" w:rsidR="00776D8A" w:rsidRDefault="00776D8A" w:rsidP="00FF04EC">
      <w:pPr>
        <w:spacing w:after="0"/>
      </w:pPr>
      <w:r>
        <w:separator/>
      </w:r>
    </w:p>
  </w:endnote>
  <w:endnote w:type="continuationSeparator" w:id="0">
    <w:p w14:paraId="0A3DBFE1" w14:textId="77777777" w:rsidR="00776D8A" w:rsidRDefault="00776D8A" w:rsidP="00FF04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72F5B" w14:textId="77777777" w:rsidR="00776D8A" w:rsidRDefault="00776D8A" w:rsidP="0039635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240A5B3" w14:textId="77777777" w:rsidR="00776D8A" w:rsidRDefault="00776D8A" w:rsidP="00FF04EC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C7475" w14:textId="77777777" w:rsidR="00776D8A" w:rsidRPr="00B45C74" w:rsidRDefault="00776D8A" w:rsidP="00385DB6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E0783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0BC99C1" w14:textId="4FE2F2E6" w:rsidR="00776D8A" w:rsidRPr="003A3500" w:rsidRDefault="00776D8A" w:rsidP="00385DB6">
    <w:pPr>
      <w:pStyle w:val="ab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3</w:t>
    </w:r>
    <w:r w:rsidRPr="00107E15">
      <w:rPr>
        <w:b/>
      </w:rPr>
      <w:t>.</w:t>
    </w:r>
    <w:r>
      <w:t xml:space="preserve"> Раздел</w:t>
    </w:r>
    <w:r w:rsidRPr="00107E15">
      <w:t xml:space="preserve"> </w:t>
    </w:r>
    <w:r>
      <w:t>3</w:t>
    </w:r>
    <w:r w:rsidRPr="00107E15">
      <w:t>.</w:t>
    </w:r>
    <w:r>
      <w:t xml:space="preserve"> Подраздел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AE0783">
      <w:rPr>
        <w:i/>
        <w:noProof/>
      </w:rPr>
      <w:t>Шаблон для определения целевых групп по географическому признаку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ACFE8" w14:textId="77777777" w:rsidR="00776D8A" w:rsidRDefault="00776D8A" w:rsidP="00FF04EC">
      <w:pPr>
        <w:spacing w:after="0"/>
      </w:pPr>
      <w:r>
        <w:separator/>
      </w:r>
    </w:p>
  </w:footnote>
  <w:footnote w:type="continuationSeparator" w:id="0">
    <w:p w14:paraId="164F27B4" w14:textId="77777777" w:rsidR="00776D8A" w:rsidRDefault="00776D8A" w:rsidP="00FF04EC">
      <w:pPr>
        <w:spacing w:after="0"/>
      </w:pPr>
      <w:r>
        <w:continuationSeparator/>
      </w:r>
    </w:p>
  </w:footnote>
  <w:footnote w:id="1">
    <w:p w14:paraId="538DCB4C" w14:textId="29269499" w:rsidR="00776D8A" w:rsidRPr="001E1F52" w:rsidRDefault="00776D8A" w:rsidP="00C13C48">
      <w:pPr>
        <w:pStyle w:val="ae"/>
        <w:rPr>
          <w:szCs w:val="16"/>
          <w:lang w:val="ru-RU"/>
        </w:rPr>
      </w:pPr>
      <w:r w:rsidRPr="009139AB">
        <w:rPr>
          <w:rStyle w:val="af0"/>
          <w:szCs w:val="16"/>
        </w:rPr>
        <w:footnoteRef/>
      </w:r>
      <w:r>
        <w:rPr>
          <w:szCs w:val="16"/>
        </w:rPr>
        <w:t xml:space="preserve"> </w:t>
      </w:r>
      <w:r w:rsidR="009A0603">
        <w:rPr>
          <w:szCs w:val="16"/>
          <w:lang w:val="ru-RU"/>
        </w:rPr>
        <w:t>Следует присвоить</w:t>
      </w:r>
      <w:r w:rsidRPr="001E1F52">
        <w:rPr>
          <w:szCs w:val="16"/>
          <w:lang w:val="ru-RU"/>
        </w:rPr>
        <w:t xml:space="preserve"> ранг 1 наименьшему местному </w:t>
      </w:r>
      <w:r w:rsidR="001E1F52" w:rsidRPr="001E1F52">
        <w:rPr>
          <w:szCs w:val="16"/>
          <w:lang w:val="ru-RU"/>
        </w:rPr>
        <w:t>потенциал</w:t>
      </w:r>
      <w:r w:rsidR="001E1F52" w:rsidRPr="001E1F52">
        <w:rPr>
          <w:rFonts w:hint="eastAsia"/>
          <w:szCs w:val="16"/>
          <w:lang w:val="ru-RU"/>
        </w:rPr>
        <w:t>у</w:t>
      </w:r>
      <w:r w:rsidRPr="001E1F52">
        <w:rPr>
          <w:szCs w:val="16"/>
          <w:lang w:val="ru-RU"/>
        </w:rPr>
        <w:t xml:space="preserve"> реагирования </w:t>
      </w:r>
    </w:p>
  </w:footnote>
  <w:footnote w:id="2">
    <w:p w14:paraId="01BD1554" w14:textId="7AECFA28" w:rsidR="00776D8A" w:rsidRPr="001E1F52" w:rsidRDefault="00776D8A" w:rsidP="00C13C48">
      <w:pPr>
        <w:pStyle w:val="ae"/>
        <w:rPr>
          <w:i/>
          <w:szCs w:val="16"/>
          <w:lang w:val="ru-RU"/>
        </w:rPr>
      </w:pPr>
      <w:r w:rsidRPr="001E1F52">
        <w:rPr>
          <w:rStyle w:val="af0"/>
          <w:i/>
          <w:szCs w:val="16"/>
          <w:lang w:val="ru-RU"/>
        </w:rPr>
        <w:footnoteRef/>
      </w:r>
      <w:r w:rsidR="009A0603">
        <w:rPr>
          <w:i/>
          <w:szCs w:val="16"/>
          <w:lang w:val="ru-RU"/>
        </w:rPr>
        <w:t xml:space="preserve"> Следует присвоить</w:t>
      </w:r>
      <w:r w:rsidRPr="001E1F52">
        <w:rPr>
          <w:i/>
          <w:szCs w:val="16"/>
          <w:lang w:val="ru-RU"/>
        </w:rPr>
        <w:t xml:space="preserve"> ранг 1 наивысшему организационному потенциалу 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71877" w14:textId="77777777" w:rsidR="00776D8A" w:rsidRPr="00074036" w:rsidRDefault="00776D8A" w:rsidP="00385DB6">
    <w:pPr>
      <w:pStyle w:val="a9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d"/>
        <w:bCs/>
        <w:szCs w:val="16"/>
      </w:rPr>
      <w:t>I</w:t>
    </w:r>
    <w:r w:rsidRPr="009F6986">
      <w:rPr>
        <w:rStyle w:val="ad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F655A"/>
    <w:multiLevelType w:val="hybridMultilevel"/>
    <w:tmpl w:val="E9DAD4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575CA0"/>
    <w:multiLevelType w:val="hybridMultilevel"/>
    <w:tmpl w:val="6D96B69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4ED518DF"/>
    <w:multiLevelType w:val="hybridMultilevel"/>
    <w:tmpl w:val="91C0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5D0840"/>
    <w:multiLevelType w:val="hybridMultilevel"/>
    <w:tmpl w:val="83F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13543"/>
    <w:multiLevelType w:val="hybridMultilevel"/>
    <w:tmpl w:val="051A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450ED"/>
    <w:multiLevelType w:val="hybridMultilevel"/>
    <w:tmpl w:val="24D8C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35"/>
    <w:rsid w:val="00017D0B"/>
    <w:rsid w:val="00030314"/>
    <w:rsid w:val="000336A0"/>
    <w:rsid w:val="00044107"/>
    <w:rsid w:val="00067098"/>
    <w:rsid w:val="00082F1B"/>
    <w:rsid w:val="001271DE"/>
    <w:rsid w:val="001453D8"/>
    <w:rsid w:val="00145A1B"/>
    <w:rsid w:val="00163075"/>
    <w:rsid w:val="0018424F"/>
    <w:rsid w:val="001923FE"/>
    <w:rsid w:val="001D22FF"/>
    <w:rsid w:val="001E1F52"/>
    <w:rsid w:val="001F5E2E"/>
    <w:rsid w:val="00200119"/>
    <w:rsid w:val="00213DC9"/>
    <w:rsid w:val="0024685A"/>
    <w:rsid w:val="0026054C"/>
    <w:rsid w:val="00261FE9"/>
    <w:rsid w:val="002707A0"/>
    <w:rsid w:val="00284D61"/>
    <w:rsid w:val="0028732B"/>
    <w:rsid w:val="002A3740"/>
    <w:rsid w:val="002B0B56"/>
    <w:rsid w:val="002E041F"/>
    <w:rsid w:val="002E2886"/>
    <w:rsid w:val="00311BDB"/>
    <w:rsid w:val="003473A0"/>
    <w:rsid w:val="00385DB6"/>
    <w:rsid w:val="003929E2"/>
    <w:rsid w:val="00396352"/>
    <w:rsid w:val="00397578"/>
    <w:rsid w:val="003A5884"/>
    <w:rsid w:val="003B2FD0"/>
    <w:rsid w:val="003D0338"/>
    <w:rsid w:val="003D40FB"/>
    <w:rsid w:val="003D7334"/>
    <w:rsid w:val="0043608B"/>
    <w:rsid w:val="0047485B"/>
    <w:rsid w:val="004751A1"/>
    <w:rsid w:val="00481A34"/>
    <w:rsid w:val="00494A02"/>
    <w:rsid w:val="004A77F2"/>
    <w:rsid w:val="004A7B53"/>
    <w:rsid w:val="00506206"/>
    <w:rsid w:val="005A1B6F"/>
    <w:rsid w:val="005C21D3"/>
    <w:rsid w:val="00641410"/>
    <w:rsid w:val="0064565A"/>
    <w:rsid w:val="006668D8"/>
    <w:rsid w:val="006C20F5"/>
    <w:rsid w:val="006F40CC"/>
    <w:rsid w:val="007016C4"/>
    <w:rsid w:val="0071018D"/>
    <w:rsid w:val="007254BA"/>
    <w:rsid w:val="0073031C"/>
    <w:rsid w:val="0074132D"/>
    <w:rsid w:val="0075206E"/>
    <w:rsid w:val="00761EFA"/>
    <w:rsid w:val="00772F29"/>
    <w:rsid w:val="00776D8A"/>
    <w:rsid w:val="007B0D61"/>
    <w:rsid w:val="007C6DA6"/>
    <w:rsid w:val="007E0C85"/>
    <w:rsid w:val="007F1E4E"/>
    <w:rsid w:val="00814394"/>
    <w:rsid w:val="0082120E"/>
    <w:rsid w:val="00857B4D"/>
    <w:rsid w:val="00875C29"/>
    <w:rsid w:val="008C5637"/>
    <w:rsid w:val="008C6F6D"/>
    <w:rsid w:val="008E18F9"/>
    <w:rsid w:val="0090400E"/>
    <w:rsid w:val="009139AB"/>
    <w:rsid w:val="00914B3F"/>
    <w:rsid w:val="009412E3"/>
    <w:rsid w:val="009455F8"/>
    <w:rsid w:val="00961549"/>
    <w:rsid w:val="00965E56"/>
    <w:rsid w:val="00977B67"/>
    <w:rsid w:val="009A0603"/>
    <w:rsid w:val="009A5B82"/>
    <w:rsid w:val="009A7BA1"/>
    <w:rsid w:val="009B6A5E"/>
    <w:rsid w:val="009C7D36"/>
    <w:rsid w:val="009D0A13"/>
    <w:rsid w:val="00A158CA"/>
    <w:rsid w:val="00A16650"/>
    <w:rsid w:val="00A92683"/>
    <w:rsid w:val="00AB36BA"/>
    <w:rsid w:val="00AB4FDF"/>
    <w:rsid w:val="00AD3E13"/>
    <w:rsid w:val="00AE0783"/>
    <w:rsid w:val="00AF55F9"/>
    <w:rsid w:val="00AF600B"/>
    <w:rsid w:val="00B863A9"/>
    <w:rsid w:val="00BC6275"/>
    <w:rsid w:val="00BF4191"/>
    <w:rsid w:val="00BF4E8F"/>
    <w:rsid w:val="00C04FEF"/>
    <w:rsid w:val="00C13C48"/>
    <w:rsid w:val="00C544A6"/>
    <w:rsid w:val="00C7510D"/>
    <w:rsid w:val="00CC2D79"/>
    <w:rsid w:val="00CD3CD2"/>
    <w:rsid w:val="00D11349"/>
    <w:rsid w:val="00D40116"/>
    <w:rsid w:val="00D4036C"/>
    <w:rsid w:val="00D60554"/>
    <w:rsid w:val="00DB59BC"/>
    <w:rsid w:val="00DB6932"/>
    <w:rsid w:val="00DC0D69"/>
    <w:rsid w:val="00DD6C42"/>
    <w:rsid w:val="00DF235B"/>
    <w:rsid w:val="00E034CE"/>
    <w:rsid w:val="00E04D79"/>
    <w:rsid w:val="00E10ABF"/>
    <w:rsid w:val="00E22B33"/>
    <w:rsid w:val="00E242D5"/>
    <w:rsid w:val="00E57B62"/>
    <w:rsid w:val="00E61127"/>
    <w:rsid w:val="00E6325B"/>
    <w:rsid w:val="00E722E3"/>
    <w:rsid w:val="00E74F02"/>
    <w:rsid w:val="00E95EEC"/>
    <w:rsid w:val="00EB3A06"/>
    <w:rsid w:val="00ED237F"/>
    <w:rsid w:val="00ED77A7"/>
    <w:rsid w:val="00F01D35"/>
    <w:rsid w:val="00F0423F"/>
    <w:rsid w:val="00F06EFA"/>
    <w:rsid w:val="00F337A5"/>
    <w:rsid w:val="00F5447F"/>
    <w:rsid w:val="00FB08E0"/>
    <w:rsid w:val="00FB2A26"/>
    <w:rsid w:val="00FB729F"/>
    <w:rsid w:val="00FC5411"/>
    <w:rsid w:val="00FD7068"/>
    <w:rsid w:val="00FF04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91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07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044107"/>
  </w:style>
  <w:style w:type="paragraph" w:styleId="2">
    <w:name w:val="heading 2"/>
    <w:basedOn w:val="a"/>
    <w:next w:val="a"/>
    <w:link w:val="20"/>
    <w:uiPriority w:val="9"/>
    <w:unhideWhenUsed/>
    <w:qFormat/>
    <w:rsid w:val="0004410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4410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7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07"/>
    <w:rPr>
      <w:rFonts w:ascii="Lucida Grande" w:hAnsi="Lucida Grande" w:cs="Lucida Grande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04410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a8">
    <w:name w:val="Hyperlink"/>
    <w:basedOn w:val="a0"/>
    <w:uiPriority w:val="99"/>
    <w:unhideWhenUsed/>
    <w:rsid w:val="0004410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44107"/>
    <w:pPr>
      <w:spacing w:after="0" w:line="288" w:lineRule="auto"/>
      <w:jc w:val="left"/>
    </w:pPr>
    <w:rPr>
      <w:sz w:val="16"/>
    </w:rPr>
  </w:style>
  <w:style w:type="character" w:customStyle="1" w:styleId="aa">
    <w:name w:val="Верхний колонтитул Знак"/>
    <w:basedOn w:val="a0"/>
    <w:link w:val="a9"/>
    <w:uiPriority w:val="99"/>
    <w:rsid w:val="00044107"/>
    <w:rPr>
      <w:rFonts w:ascii="Arial" w:hAnsi="Arial" w:cs="Times New Roman"/>
      <w:sz w:val="16"/>
    </w:rPr>
  </w:style>
  <w:style w:type="paragraph" w:styleId="ab">
    <w:name w:val="footer"/>
    <w:basedOn w:val="a"/>
    <w:link w:val="ac"/>
    <w:uiPriority w:val="99"/>
    <w:unhideWhenUsed/>
    <w:rsid w:val="00044107"/>
    <w:pPr>
      <w:spacing w:after="0"/>
      <w:jc w:val="left"/>
    </w:pPr>
    <w:rPr>
      <w:sz w:val="16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044107"/>
    <w:rPr>
      <w:rFonts w:ascii="Arial" w:hAnsi="Arial" w:cs="Times New Roman"/>
      <w:sz w:val="16"/>
      <w:szCs w:val="18"/>
    </w:rPr>
  </w:style>
  <w:style w:type="character" w:styleId="ad">
    <w:name w:val="page number"/>
    <w:basedOn w:val="a0"/>
    <w:uiPriority w:val="99"/>
    <w:unhideWhenUsed/>
    <w:rsid w:val="00044107"/>
    <w:rPr>
      <w:b/>
    </w:rPr>
  </w:style>
  <w:style w:type="paragraph" w:styleId="ae">
    <w:name w:val="footnote text"/>
    <w:basedOn w:val="a"/>
    <w:link w:val="af"/>
    <w:uiPriority w:val="99"/>
    <w:unhideWhenUsed/>
    <w:rsid w:val="00044107"/>
    <w:pPr>
      <w:spacing w:after="0"/>
    </w:pPr>
    <w:rPr>
      <w:sz w:val="16"/>
      <w:szCs w:val="22"/>
    </w:rPr>
  </w:style>
  <w:style w:type="character" w:customStyle="1" w:styleId="af">
    <w:name w:val="Текст сноски Знак"/>
    <w:basedOn w:val="a0"/>
    <w:link w:val="ae"/>
    <w:uiPriority w:val="99"/>
    <w:rsid w:val="00044107"/>
    <w:rPr>
      <w:rFonts w:ascii="Arial" w:hAnsi="Arial" w:cs="Times New Roman"/>
      <w:sz w:val="16"/>
      <w:szCs w:val="22"/>
    </w:rPr>
  </w:style>
  <w:style w:type="character" w:styleId="af0">
    <w:name w:val="footnote reference"/>
    <w:basedOn w:val="a0"/>
    <w:uiPriority w:val="99"/>
    <w:unhideWhenUsed/>
    <w:rsid w:val="00044107"/>
    <w:rPr>
      <w:vertAlign w:val="superscript"/>
    </w:rPr>
  </w:style>
  <w:style w:type="character" w:customStyle="1" w:styleId="a7">
    <w:name w:val="Абзац списка Знак"/>
    <w:basedOn w:val="a0"/>
    <w:link w:val="a6"/>
    <w:uiPriority w:val="34"/>
    <w:rsid w:val="00044107"/>
    <w:rPr>
      <w:rFonts w:ascii="Arial" w:eastAsiaTheme="minorHAnsi" w:hAnsi="Arial" w:cstheme="minorBidi"/>
      <w:szCs w:val="22"/>
    </w:rPr>
  </w:style>
  <w:style w:type="character" w:customStyle="1" w:styleId="10">
    <w:name w:val="Заголовок 1 Знак"/>
    <w:basedOn w:val="a0"/>
    <w:link w:val="1"/>
    <w:uiPriority w:val="9"/>
    <w:rsid w:val="00044107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044107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044107"/>
    <w:rPr>
      <w:rFonts w:ascii="Arial" w:hAnsi="Arial" w:cs="Times New Roman"/>
      <w:b/>
      <w:sz w:val="22"/>
      <w:szCs w:val="24"/>
    </w:rPr>
  </w:style>
  <w:style w:type="paragraph" w:customStyle="1" w:styleId="Default">
    <w:name w:val="Default"/>
    <w:rsid w:val="000441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4410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22FF"/>
  </w:style>
  <w:style w:type="character" w:customStyle="1" w:styleId="af3">
    <w:name w:val="Текст комментария Знак"/>
    <w:basedOn w:val="a0"/>
    <w:link w:val="af2"/>
    <w:uiPriority w:val="99"/>
    <w:semiHidden/>
    <w:rsid w:val="001D22FF"/>
    <w:rPr>
      <w:rFonts w:ascii="Arial" w:hAnsi="Arial" w:cs="Times New Roman"/>
    </w:rPr>
  </w:style>
  <w:style w:type="paragraph" w:styleId="af4">
    <w:name w:val="annotation subject"/>
    <w:basedOn w:val="a"/>
    <w:link w:val="af5"/>
    <w:uiPriority w:val="99"/>
    <w:semiHidden/>
    <w:unhideWhenUsed/>
    <w:rsid w:val="00044107"/>
    <w:rPr>
      <w:b/>
      <w:bCs/>
    </w:rPr>
  </w:style>
  <w:style w:type="character" w:customStyle="1" w:styleId="af5">
    <w:name w:val="Тема примечания Знак"/>
    <w:basedOn w:val="a0"/>
    <w:link w:val="af4"/>
    <w:uiPriority w:val="99"/>
    <w:semiHidden/>
    <w:rsid w:val="00044107"/>
    <w:rPr>
      <w:rFonts w:ascii="Arial" w:hAnsi="Arial" w:cs="Times New Roman"/>
      <w:b/>
      <w:bCs/>
    </w:rPr>
  </w:style>
  <w:style w:type="character" w:styleId="af6">
    <w:name w:val="FollowedHyperlink"/>
    <w:basedOn w:val="a0"/>
    <w:uiPriority w:val="99"/>
    <w:semiHidden/>
    <w:unhideWhenUsed/>
    <w:rsid w:val="00044107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04410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04410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4410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44107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4410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4410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9"/>
    <w:rsid w:val="00044107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44107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4410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044107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6"/>
    <w:rsid w:val="00044107"/>
    <w:pPr>
      <w:numPr>
        <w:numId w:val="10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044107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44107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a6"/>
    <w:qFormat/>
    <w:rsid w:val="00044107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44107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4410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44107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  <w:style w:type="paragraph" w:customStyle="1" w:styleId="NormalItalic">
    <w:name w:val="Normal Italic"/>
    <w:basedOn w:val="a"/>
    <w:qFormat/>
    <w:rsid w:val="009D0A13"/>
    <w:pPr>
      <w:keepNext/>
      <w:keepLines/>
      <w:spacing w:before="240" w:after="240"/>
    </w:pPr>
    <w:rPr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07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044107"/>
  </w:style>
  <w:style w:type="paragraph" w:styleId="2">
    <w:name w:val="heading 2"/>
    <w:basedOn w:val="a"/>
    <w:next w:val="a"/>
    <w:link w:val="20"/>
    <w:uiPriority w:val="9"/>
    <w:unhideWhenUsed/>
    <w:qFormat/>
    <w:rsid w:val="0004410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4410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7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07"/>
    <w:rPr>
      <w:rFonts w:ascii="Lucida Grande" w:hAnsi="Lucida Grande" w:cs="Lucida Grande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04410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a8">
    <w:name w:val="Hyperlink"/>
    <w:basedOn w:val="a0"/>
    <w:uiPriority w:val="99"/>
    <w:unhideWhenUsed/>
    <w:rsid w:val="0004410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44107"/>
    <w:pPr>
      <w:spacing w:after="0" w:line="288" w:lineRule="auto"/>
      <w:jc w:val="left"/>
    </w:pPr>
    <w:rPr>
      <w:sz w:val="16"/>
    </w:rPr>
  </w:style>
  <w:style w:type="character" w:customStyle="1" w:styleId="aa">
    <w:name w:val="Верхний колонтитул Знак"/>
    <w:basedOn w:val="a0"/>
    <w:link w:val="a9"/>
    <w:uiPriority w:val="99"/>
    <w:rsid w:val="00044107"/>
    <w:rPr>
      <w:rFonts w:ascii="Arial" w:hAnsi="Arial" w:cs="Times New Roman"/>
      <w:sz w:val="16"/>
    </w:rPr>
  </w:style>
  <w:style w:type="paragraph" w:styleId="ab">
    <w:name w:val="footer"/>
    <w:basedOn w:val="a"/>
    <w:link w:val="ac"/>
    <w:uiPriority w:val="99"/>
    <w:unhideWhenUsed/>
    <w:rsid w:val="00044107"/>
    <w:pPr>
      <w:spacing w:after="0"/>
      <w:jc w:val="left"/>
    </w:pPr>
    <w:rPr>
      <w:sz w:val="16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044107"/>
    <w:rPr>
      <w:rFonts w:ascii="Arial" w:hAnsi="Arial" w:cs="Times New Roman"/>
      <w:sz w:val="16"/>
      <w:szCs w:val="18"/>
    </w:rPr>
  </w:style>
  <w:style w:type="character" w:styleId="ad">
    <w:name w:val="page number"/>
    <w:basedOn w:val="a0"/>
    <w:uiPriority w:val="99"/>
    <w:unhideWhenUsed/>
    <w:rsid w:val="00044107"/>
    <w:rPr>
      <w:b/>
    </w:rPr>
  </w:style>
  <w:style w:type="paragraph" w:styleId="ae">
    <w:name w:val="footnote text"/>
    <w:basedOn w:val="a"/>
    <w:link w:val="af"/>
    <w:uiPriority w:val="99"/>
    <w:unhideWhenUsed/>
    <w:rsid w:val="00044107"/>
    <w:pPr>
      <w:spacing w:after="0"/>
    </w:pPr>
    <w:rPr>
      <w:sz w:val="16"/>
      <w:szCs w:val="22"/>
    </w:rPr>
  </w:style>
  <w:style w:type="character" w:customStyle="1" w:styleId="af">
    <w:name w:val="Текст сноски Знак"/>
    <w:basedOn w:val="a0"/>
    <w:link w:val="ae"/>
    <w:uiPriority w:val="99"/>
    <w:rsid w:val="00044107"/>
    <w:rPr>
      <w:rFonts w:ascii="Arial" w:hAnsi="Arial" w:cs="Times New Roman"/>
      <w:sz w:val="16"/>
      <w:szCs w:val="22"/>
    </w:rPr>
  </w:style>
  <w:style w:type="character" w:styleId="af0">
    <w:name w:val="footnote reference"/>
    <w:basedOn w:val="a0"/>
    <w:uiPriority w:val="99"/>
    <w:unhideWhenUsed/>
    <w:rsid w:val="00044107"/>
    <w:rPr>
      <w:vertAlign w:val="superscript"/>
    </w:rPr>
  </w:style>
  <w:style w:type="character" w:customStyle="1" w:styleId="a7">
    <w:name w:val="Абзац списка Знак"/>
    <w:basedOn w:val="a0"/>
    <w:link w:val="a6"/>
    <w:uiPriority w:val="34"/>
    <w:rsid w:val="00044107"/>
    <w:rPr>
      <w:rFonts w:ascii="Arial" w:eastAsiaTheme="minorHAnsi" w:hAnsi="Arial" w:cstheme="minorBidi"/>
      <w:szCs w:val="22"/>
    </w:rPr>
  </w:style>
  <w:style w:type="character" w:customStyle="1" w:styleId="10">
    <w:name w:val="Заголовок 1 Знак"/>
    <w:basedOn w:val="a0"/>
    <w:link w:val="1"/>
    <w:uiPriority w:val="9"/>
    <w:rsid w:val="00044107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044107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044107"/>
    <w:rPr>
      <w:rFonts w:ascii="Arial" w:hAnsi="Arial" w:cs="Times New Roman"/>
      <w:b/>
      <w:sz w:val="22"/>
      <w:szCs w:val="24"/>
    </w:rPr>
  </w:style>
  <w:style w:type="paragraph" w:customStyle="1" w:styleId="Default">
    <w:name w:val="Default"/>
    <w:rsid w:val="000441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4410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22FF"/>
  </w:style>
  <w:style w:type="character" w:customStyle="1" w:styleId="af3">
    <w:name w:val="Текст комментария Знак"/>
    <w:basedOn w:val="a0"/>
    <w:link w:val="af2"/>
    <w:uiPriority w:val="99"/>
    <w:semiHidden/>
    <w:rsid w:val="001D22FF"/>
    <w:rPr>
      <w:rFonts w:ascii="Arial" w:hAnsi="Arial" w:cs="Times New Roman"/>
    </w:rPr>
  </w:style>
  <w:style w:type="paragraph" w:styleId="af4">
    <w:name w:val="annotation subject"/>
    <w:basedOn w:val="a"/>
    <w:link w:val="af5"/>
    <w:uiPriority w:val="99"/>
    <w:semiHidden/>
    <w:unhideWhenUsed/>
    <w:rsid w:val="00044107"/>
    <w:rPr>
      <w:b/>
      <w:bCs/>
    </w:rPr>
  </w:style>
  <w:style w:type="character" w:customStyle="1" w:styleId="af5">
    <w:name w:val="Тема примечания Знак"/>
    <w:basedOn w:val="a0"/>
    <w:link w:val="af4"/>
    <w:uiPriority w:val="99"/>
    <w:semiHidden/>
    <w:rsid w:val="00044107"/>
    <w:rPr>
      <w:rFonts w:ascii="Arial" w:hAnsi="Arial" w:cs="Times New Roman"/>
      <w:b/>
      <w:bCs/>
    </w:rPr>
  </w:style>
  <w:style w:type="character" w:styleId="af6">
    <w:name w:val="FollowedHyperlink"/>
    <w:basedOn w:val="a0"/>
    <w:uiPriority w:val="99"/>
    <w:semiHidden/>
    <w:unhideWhenUsed/>
    <w:rsid w:val="00044107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04410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04410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4410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44107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4410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4410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9"/>
    <w:rsid w:val="00044107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44107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4410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044107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6"/>
    <w:rsid w:val="00044107"/>
    <w:pPr>
      <w:numPr>
        <w:numId w:val="10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044107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44107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a6"/>
    <w:qFormat/>
    <w:rsid w:val="00044107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44107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4410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44107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  <w:style w:type="paragraph" w:customStyle="1" w:styleId="NormalItalic">
    <w:name w:val="Normal Italic"/>
    <w:basedOn w:val="a"/>
    <w:qFormat/>
    <w:rsid w:val="009D0A13"/>
    <w:pPr>
      <w:keepNext/>
      <w:keepLines/>
      <w:spacing w:before="240" w:after="24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pcinfo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250</TotalTime>
  <Pages>6</Pages>
  <Words>1573</Words>
  <Characters>8968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Мария</cp:lastModifiedBy>
  <cp:revision>89</cp:revision>
  <cp:lastPrinted>2015-09-29T00:01:00Z</cp:lastPrinted>
  <dcterms:created xsi:type="dcterms:W3CDTF">2015-06-02T16:38:00Z</dcterms:created>
  <dcterms:modified xsi:type="dcterms:W3CDTF">2017-04-13T21:30:00Z</dcterms:modified>
</cp:coreProperties>
</file>