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2918" w:rsidR="00E9040B" w:rsidP="00A450E5" w:rsidRDefault="00E9040B" w14:paraId="6EDF8BEF" w14:textId="0DF93D32">
      <w:pPr>
        <w:pStyle w:val="Heading1"/>
        <w:rPr>
          <w:rFonts w:ascii="Verdana" w:hAnsi="Verdana"/>
          <w:sz w:val="28"/>
          <w:szCs w:val="28"/>
        </w:rPr>
      </w:pPr>
      <w:r w:rsidRPr="00DE2918">
        <w:rPr>
          <w:rFonts w:ascii="Verdana" w:hAnsi="Verdana"/>
          <w:sz w:val="28"/>
          <w:szCs w:val="28"/>
        </w:rPr>
        <w:t xml:space="preserve">Lessons </w:t>
      </w:r>
      <w:r w:rsidR="00DE2918">
        <w:rPr>
          <w:rFonts w:ascii="Verdana" w:hAnsi="Verdana"/>
          <w:sz w:val="28"/>
          <w:szCs w:val="28"/>
        </w:rPr>
        <w:t>l</w:t>
      </w:r>
      <w:r w:rsidRPr="00DE2918">
        <w:rPr>
          <w:rFonts w:ascii="Verdana" w:hAnsi="Verdana"/>
          <w:sz w:val="28"/>
          <w:szCs w:val="28"/>
        </w:rPr>
        <w:t xml:space="preserve">earned </w:t>
      </w:r>
      <w:proofErr w:type="gramStart"/>
      <w:r w:rsidRPr="00DE2918" w:rsidR="005F1CD6">
        <w:rPr>
          <w:rFonts w:ascii="Verdana" w:hAnsi="Verdana"/>
          <w:sz w:val="28"/>
          <w:szCs w:val="28"/>
        </w:rPr>
        <w:t>workshop</w:t>
      </w:r>
      <w:proofErr w:type="gramEnd"/>
    </w:p>
    <w:p w:rsidRPr="00DE2918" w:rsidR="005F1CD6" w:rsidP="00A450E5" w:rsidRDefault="007465F1" w14:paraId="64A0FC7C" w14:textId="7EE25CBF">
      <w:pPr>
        <w:jc w:val="center"/>
        <w:rPr>
          <w:rFonts w:ascii="Verdana" w:hAnsi="Verdana"/>
          <w:b/>
          <w:bCs/>
          <w:sz w:val="24"/>
          <w:szCs w:val="24"/>
        </w:rPr>
      </w:pPr>
      <w:r w:rsidRPr="00DE2918">
        <w:rPr>
          <w:rFonts w:ascii="Verdana" w:hAnsi="Verdana"/>
          <w:b/>
          <w:bCs/>
          <w:sz w:val="24"/>
          <w:szCs w:val="24"/>
        </w:rPr>
        <w:t>FACILITATORS</w:t>
      </w:r>
      <w:r w:rsidRPr="00DE2918" w:rsidR="005F1CD6">
        <w:rPr>
          <w:rFonts w:ascii="Verdana" w:hAnsi="Verdana"/>
          <w:b/>
          <w:bCs/>
          <w:sz w:val="24"/>
          <w:szCs w:val="24"/>
        </w:rPr>
        <w:t xml:space="preserve"> GUIDE</w:t>
      </w:r>
    </w:p>
    <w:p w:rsidRPr="0085233F" w:rsidR="0085233F" w:rsidP="0085233F" w:rsidRDefault="0085233F" w14:paraId="1A20C6FB" w14:textId="77777777">
      <w:pPr>
        <w:rPr>
          <w:rFonts w:ascii="Verdana" w:hAnsi="Verdana"/>
          <w:sz w:val="18"/>
          <w:szCs w:val="18"/>
        </w:rPr>
      </w:pPr>
    </w:p>
    <w:p w:rsidR="0037032D" w:rsidP="1E923F56" w:rsidRDefault="0037032D" w14:paraId="011B70B9" w14:textId="14F069AA">
      <w:pPr>
        <w:rPr>
          <w:rFonts w:ascii="Verdana" w:hAnsi="Verdana"/>
          <w:sz w:val="18"/>
          <w:szCs w:val="18"/>
        </w:rPr>
      </w:pPr>
      <w:r w:rsidRPr="1E923F56" w:rsidR="0085233F">
        <w:rPr>
          <w:rFonts w:ascii="Verdana" w:hAnsi="Verdana"/>
          <w:sz w:val="18"/>
          <w:szCs w:val="18"/>
        </w:rPr>
        <w:t xml:space="preserve">This </w:t>
      </w:r>
      <w:r w:rsidRPr="1E923F56" w:rsidR="0085233F">
        <w:rPr>
          <w:rFonts w:ascii="Verdana" w:hAnsi="Verdana"/>
          <w:sz w:val="18"/>
          <w:szCs w:val="18"/>
        </w:rPr>
        <w:t xml:space="preserve">facilitators </w:t>
      </w:r>
      <w:r w:rsidRPr="1E923F56" w:rsidR="0085233F">
        <w:rPr>
          <w:rFonts w:ascii="Verdana" w:hAnsi="Verdana"/>
          <w:sz w:val="18"/>
          <w:szCs w:val="18"/>
        </w:rPr>
        <w:t xml:space="preserve">guide is written for the </w:t>
      </w:r>
      <w:r w:rsidRPr="1E923F56" w:rsidR="004B50B8">
        <w:rPr>
          <w:rFonts w:ascii="Verdana" w:hAnsi="Verdana"/>
          <w:i w:val="1"/>
          <w:iCs w:val="1"/>
          <w:color w:val="C00000"/>
          <w:sz w:val="18"/>
          <w:szCs w:val="18"/>
        </w:rPr>
        <w:t>d</w:t>
      </w:r>
      <w:r w:rsidRPr="1E923F56" w:rsidR="0085233F">
        <w:rPr>
          <w:rFonts w:ascii="Verdana" w:hAnsi="Verdana"/>
          <w:i w:val="1"/>
          <w:iCs w:val="1"/>
          <w:color w:val="C00000"/>
          <w:sz w:val="18"/>
          <w:szCs w:val="18"/>
        </w:rPr>
        <w:t>eeper with a focus on impact</w:t>
      </w:r>
      <w:r w:rsidRPr="1E923F56" w:rsidR="0085233F">
        <w:rPr>
          <w:rFonts w:ascii="Verdana" w:hAnsi="Verdana"/>
          <w:color w:val="C00000"/>
          <w:sz w:val="18"/>
          <w:szCs w:val="18"/>
        </w:rPr>
        <w:t xml:space="preserve"> </w:t>
      </w:r>
      <w:r w:rsidRPr="1E923F56" w:rsidR="0085233F">
        <w:rPr>
          <w:rFonts w:ascii="Verdana" w:hAnsi="Verdana"/>
          <w:sz w:val="18"/>
          <w:szCs w:val="18"/>
        </w:rPr>
        <w:t>review</w:t>
      </w:r>
      <w:r w:rsidRPr="1E923F56" w:rsidR="00D72BA9">
        <w:rPr>
          <w:rFonts w:ascii="Verdana" w:hAnsi="Verdana"/>
          <w:sz w:val="18"/>
          <w:szCs w:val="18"/>
        </w:rPr>
        <w:t>, but d</w:t>
      </w:r>
      <w:r w:rsidRPr="1E923F56" w:rsidR="0085233F">
        <w:rPr>
          <w:rFonts w:ascii="Verdana" w:hAnsi="Verdana"/>
          <w:sz w:val="18"/>
          <w:szCs w:val="18"/>
        </w:rPr>
        <w:t>epending on the format of review taken, th</w:t>
      </w:r>
      <w:r w:rsidRPr="1E923F56" w:rsidR="00D72BA9">
        <w:rPr>
          <w:rFonts w:ascii="Verdana" w:hAnsi="Verdana"/>
          <w:sz w:val="18"/>
          <w:szCs w:val="18"/>
        </w:rPr>
        <w:t>is</w:t>
      </w:r>
      <w:r w:rsidRPr="1E923F56" w:rsidR="0085233F">
        <w:rPr>
          <w:rFonts w:ascii="Verdana" w:hAnsi="Verdana"/>
          <w:sz w:val="18"/>
          <w:szCs w:val="18"/>
        </w:rPr>
        <w:t xml:space="preserve"> guidance should be adapted accordingly</w:t>
      </w:r>
      <w:r w:rsidRPr="1E923F56" w:rsidR="3FB096BE">
        <w:rPr>
          <w:rFonts w:ascii="Verdana" w:hAnsi="Verdana"/>
          <w:sz w:val="18"/>
          <w:szCs w:val="18"/>
        </w:rPr>
        <w:t>.</w:t>
      </w:r>
    </w:p>
    <w:p w:rsidR="1E923F56" w:rsidP="1E923F56" w:rsidRDefault="1E923F56" w14:paraId="04966399" w14:textId="012DF60F">
      <w:pPr>
        <w:pStyle w:val="Normal"/>
        <w:rPr>
          <w:rFonts w:ascii="Verdana" w:hAnsi="Verdana"/>
          <w:sz w:val="18"/>
          <w:szCs w:val="18"/>
        </w:rPr>
      </w:pPr>
    </w:p>
    <w:p w:rsidR="0037032D" w:rsidP="46756A80" w:rsidRDefault="0037032D" w14:paraId="55CFA31C" w14:textId="604CE726">
      <w:pPr>
        <w:pStyle w:val="Heading1"/>
        <w:jc w:val="left"/>
        <w:rPr>
          <w:rFonts w:ascii="Verdana" w:hAnsi="Verdana"/>
          <w:sz w:val="18"/>
          <w:szCs w:val="18"/>
        </w:rPr>
      </w:pPr>
      <w:r w:rsidRPr="46756A80" w:rsidR="06E6EC9B">
        <w:rPr>
          <w:rFonts w:ascii="Verdana" w:hAnsi="Verdana" w:eastAsia="Verdana" w:cs="Verdana"/>
          <w:noProof w:val="0"/>
          <w:color w:val="C00000"/>
          <w:sz w:val="24"/>
          <w:szCs w:val="24"/>
          <w:lang w:val="en-GB"/>
        </w:rPr>
        <w:t>Preparation activities</w:t>
      </w:r>
    </w:p>
    <w:p w:rsidR="0037032D" w:rsidP="46756A80" w:rsidRDefault="0037032D" w14:paraId="1B540710" w14:textId="0EB1ABA1">
      <w:pPr>
        <w:pStyle w:val="ListParagraph"/>
        <w:numPr>
          <w:ilvl w:val="0"/>
          <w:numId w:val="10"/>
        </w:numPr>
        <w:spacing w:line="257" w:lineRule="auto"/>
        <w:rPr>
          <w:rFonts w:ascii="Verdana" w:hAnsi="Verdana" w:eastAsia="Verdana" w:cs="Verdana"/>
          <w:noProof w:val="0"/>
          <w:sz w:val="18"/>
          <w:szCs w:val="18"/>
          <w:lang w:val="en-GB"/>
        </w:rPr>
      </w:pPr>
      <w:r w:rsidRPr="46756A80" w:rsidR="06E6EC9B">
        <w:rPr>
          <w:rFonts w:ascii="Verdana" w:hAnsi="Verdana" w:eastAsia="Verdana" w:cs="Verdana"/>
          <w:noProof w:val="0"/>
          <w:sz w:val="18"/>
          <w:szCs w:val="18"/>
          <w:lang w:val="en-GB"/>
        </w:rPr>
        <w:t>Share and invite feedback within NS on ToR</w:t>
      </w:r>
    </w:p>
    <w:p w:rsidR="0037032D" w:rsidP="46756A80" w:rsidRDefault="0037032D" w14:paraId="1E57836B" w14:textId="0534EDAF">
      <w:pPr>
        <w:pStyle w:val="ListParagraph"/>
        <w:numPr>
          <w:ilvl w:val="0"/>
          <w:numId w:val="10"/>
        </w:numPr>
        <w:spacing w:line="257" w:lineRule="auto"/>
        <w:rPr>
          <w:rFonts w:ascii="Verdana" w:hAnsi="Verdana" w:eastAsia="Verdana" w:cs="Verdana"/>
          <w:noProof w:val="0"/>
          <w:sz w:val="18"/>
          <w:szCs w:val="18"/>
          <w:lang w:val="en-GB"/>
        </w:rPr>
      </w:pPr>
      <w:r w:rsidRPr="46756A80" w:rsidR="06E6EC9B">
        <w:rPr>
          <w:rFonts w:ascii="Verdana" w:hAnsi="Verdana" w:eastAsia="Verdana" w:cs="Verdana"/>
          <w:noProof w:val="0"/>
          <w:sz w:val="18"/>
          <w:szCs w:val="18"/>
          <w:lang w:val="en-GB"/>
        </w:rPr>
        <w:t>Confirm participants. Approx. 10-15 participants are ideal. It is critical all relevant individuals are in the room. This includes members of the CVA Technical Working Group, Heads of Departments, staff that were most involved in the CVAP activities, representatives of senior leadership, and representatives of branches.</w:t>
      </w:r>
    </w:p>
    <w:p w:rsidR="0037032D" w:rsidP="46756A80" w:rsidRDefault="0037032D" w14:paraId="417D377A" w14:textId="38E1F3B0">
      <w:pPr>
        <w:pStyle w:val="ListParagraph"/>
        <w:numPr>
          <w:ilvl w:val="0"/>
          <w:numId w:val="10"/>
        </w:numPr>
        <w:spacing w:line="257" w:lineRule="auto"/>
        <w:rPr>
          <w:rFonts w:ascii="Verdana" w:hAnsi="Verdana" w:eastAsia="Verdana" w:cs="Verdana"/>
          <w:noProof w:val="0"/>
          <w:sz w:val="18"/>
          <w:szCs w:val="18"/>
          <w:lang w:val="en-GB"/>
        </w:rPr>
      </w:pPr>
      <w:r w:rsidRPr="46756A80" w:rsidR="06E6EC9B">
        <w:rPr>
          <w:rFonts w:ascii="Verdana" w:hAnsi="Verdana" w:eastAsia="Verdana" w:cs="Verdana"/>
          <w:noProof w:val="0"/>
          <w:sz w:val="18"/>
          <w:szCs w:val="18"/>
          <w:lang w:val="en-GB"/>
        </w:rPr>
        <w:t>Identify venue</w:t>
      </w:r>
    </w:p>
    <w:p w:rsidR="0037032D" w:rsidP="46756A80" w:rsidRDefault="0037032D" w14:paraId="41016347" w14:textId="0CB06B97">
      <w:pPr>
        <w:pStyle w:val="ListParagraph"/>
        <w:numPr>
          <w:ilvl w:val="0"/>
          <w:numId w:val="10"/>
        </w:numPr>
        <w:spacing w:line="257" w:lineRule="auto"/>
        <w:rPr>
          <w:rFonts w:ascii="Verdana" w:hAnsi="Verdana" w:eastAsia="Verdana" w:cs="Verdana"/>
          <w:noProof w:val="0"/>
          <w:sz w:val="18"/>
          <w:szCs w:val="18"/>
          <w:lang w:val="en-GB"/>
        </w:rPr>
      </w:pPr>
      <w:r w:rsidRPr="46756A80" w:rsidR="06E6EC9B">
        <w:rPr>
          <w:rFonts w:ascii="Verdana" w:hAnsi="Verdana" w:eastAsia="Verdana" w:cs="Verdana"/>
          <w:noProof w:val="0"/>
          <w:sz w:val="18"/>
          <w:szCs w:val="18"/>
          <w:lang w:val="en-GB"/>
        </w:rPr>
        <w:t>Organise workshop materials</w:t>
      </w:r>
    </w:p>
    <w:p w:rsidR="0037032D" w:rsidP="46756A80" w:rsidRDefault="0037032D" w14:paraId="5E9E5FF1" w14:textId="4B7854AB">
      <w:pPr>
        <w:pStyle w:val="Subheading"/>
        <w:rPr>
          <w:rFonts w:ascii="Verdana" w:hAnsi="Verdana"/>
          <w:noProof/>
          <w:sz w:val="18"/>
          <w:szCs w:val="18"/>
        </w:rPr>
      </w:pPr>
    </w:p>
    <w:p w:rsidRPr="00DE2918" w:rsidR="00E9040B" w:rsidP="00E9040B" w:rsidRDefault="005F1CD6" w14:paraId="22E367FE" w14:textId="7625C697">
      <w:pPr>
        <w:pStyle w:val="Subheading"/>
        <w:rPr>
          <w:rFonts w:ascii="Verdana" w:hAnsi="Verdana" w:eastAsiaTheme="minorEastAsia"/>
          <w:noProof/>
          <w:sz w:val="24"/>
          <w:szCs w:val="24"/>
          <w:u w:val="single"/>
        </w:rPr>
      </w:pPr>
      <w:r w:rsidRPr="00DE2918">
        <w:rPr>
          <w:rFonts w:ascii="Verdana" w:hAnsi="Verdana" w:eastAsiaTheme="minorEastAsia"/>
          <w:noProof/>
          <w:sz w:val="24"/>
          <w:szCs w:val="24"/>
          <w:u w:val="single"/>
        </w:rPr>
        <w:t>DAY 1</w:t>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r w:rsidRPr="00DE2918" w:rsidR="00E9040B">
        <w:rPr>
          <w:rFonts w:ascii="Verdana" w:hAnsi="Verdana" w:eastAsiaTheme="minorEastAsia"/>
          <w:noProof/>
          <w:sz w:val="24"/>
          <w:szCs w:val="24"/>
          <w:u w:val="single"/>
        </w:rPr>
        <w:tab/>
      </w:r>
    </w:p>
    <w:p w:rsidRPr="00DE2918" w:rsidR="004C7FD7" w:rsidP="00E9040B" w:rsidRDefault="004C7FD7" w14:paraId="1436E6A6" w14:textId="2C540910">
      <w:pPr>
        <w:rPr>
          <w:rFonts w:ascii="Verdana" w:hAnsi="Verdana" w:eastAsiaTheme="minorEastAsia" w:cstheme="minorHAnsi"/>
          <w:b/>
          <w:bCs/>
          <w:noProof/>
          <w:color w:val="000000"/>
          <w:sz w:val="18"/>
          <w:szCs w:val="18"/>
          <w:u w:val="single"/>
        </w:rPr>
      </w:pPr>
    </w:p>
    <w:p w:rsidRPr="00DE2918" w:rsidR="00E9040B" w:rsidP="00E9040B" w:rsidRDefault="00A450E5" w14:paraId="29D7E2BF" w14:textId="61D42E41">
      <w:pPr>
        <w:rPr>
          <w:rFonts w:ascii="Verdana" w:hAnsi="Verdana" w:eastAsiaTheme="minorEastAsia" w:cstheme="minorHAnsi"/>
          <w:b/>
          <w:bCs/>
          <w:noProof/>
          <w:color w:val="000000"/>
          <w:sz w:val="20"/>
          <w:szCs w:val="20"/>
          <w:u w:val="single"/>
        </w:rPr>
      </w:pPr>
      <w:bookmarkStart w:name="_Hlk31204755" w:id="0"/>
      <w:r w:rsidRPr="00DE2918">
        <w:rPr>
          <w:rFonts w:ascii="Verdana" w:hAnsi="Verdana" w:eastAsiaTheme="minorEastAsia" w:cstheme="minorHAnsi"/>
          <w:b/>
          <w:bCs/>
          <w:noProof/>
          <w:color w:val="000000"/>
          <w:sz w:val="20"/>
          <w:szCs w:val="20"/>
          <w:u w:val="single"/>
        </w:rPr>
        <w:t xml:space="preserve">8.00 – 9.00 </w:t>
      </w:r>
      <w:r w:rsidRPr="00DE2918" w:rsidR="00E9040B">
        <w:rPr>
          <w:rFonts w:ascii="Verdana" w:hAnsi="Verdana" w:eastAsiaTheme="minorEastAsia" w:cstheme="minorHAnsi"/>
          <w:b/>
          <w:bCs/>
          <w:noProof/>
          <w:color w:val="000000"/>
          <w:sz w:val="20"/>
          <w:szCs w:val="20"/>
          <w:u w:val="single"/>
        </w:rPr>
        <w:t xml:space="preserve"> Introduction</w:t>
      </w:r>
      <w:r w:rsidRPr="00DE2918" w:rsidR="004C7FD7">
        <w:rPr>
          <w:rFonts w:ascii="Verdana" w:hAnsi="Verdana" w:eastAsiaTheme="minorEastAsia" w:cstheme="minorHAnsi"/>
          <w:b/>
          <w:bCs/>
          <w:noProof/>
          <w:color w:val="000000"/>
          <w:sz w:val="20"/>
          <w:szCs w:val="20"/>
          <w:u w:val="single"/>
        </w:rPr>
        <w:t xml:space="preserve">, </w:t>
      </w:r>
      <w:r w:rsidRPr="00DE2918" w:rsidR="00E9040B">
        <w:rPr>
          <w:rFonts w:ascii="Verdana" w:hAnsi="Verdana" w:eastAsiaTheme="minorEastAsia" w:cstheme="minorHAnsi"/>
          <w:b/>
          <w:bCs/>
          <w:noProof/>
          <w:color w:val="000000"/>
          <w:sz w:val="20"/>
          <w:szCs w:val="20"/>
          <w:u w:val="single"/>
        </w:rPr>
        <w:t>Objectives of Workshop</w:t>
      </w:r>
    </w:p>
    <w:bookmarkEnd w:id="0"/>
    <w:p w:rsidRPr="00DE2918" w:rsidR="00E9040B" w:rsidP="00E9040B" w:rsidRDefault="00E9040B" w14:paraId="78D08843" w14:textId="57FBBBB1">
      <w:pPr>
        <w:rPr>
          <w:rFonts w:ascii="Verdana" w:hAnsi="Verdana" w:eastAsiaTheme="minorEastAsia" w:cstheme="minorHAnsi"/>
          <w:bCs/>
          <w:noProof/>
          <w:color w:val="000000"/>
          <w:sz w:val="18"/>
          <w:szCs w:val="18"/>
        </w:rPr>
      </w:pPr>
      <w:r w:rsidRPr="00DE2918">
        <w:rPr>
          <w:rFonts w:ascii="Verdana" w:hAnsi="Verdana" w:eastAsiaTheme="minorEastAsia" w:cstheme="minorHAnsi"/>
          <w:b/>
          <w:bCs/>
          <w:noProof/>
          <w:color w:val="000000"/>
          <w:sz w:val="18"/>
          <w:szCs w:val="18"/>
        </w:rPr>
        <w:t>In Brief</w:t>
      </w:r>
      <w:r w:rsidRPr="00DE2918">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having a Lessons Learned Workshop, the key objectives and format</w:t>
      </w:r>
      <w:r w:rsidRPr="00DE2918" w:rsidR="00A450E5">
        <w:rPr>
          <w:rFonts w:ascii="Verdana" w:hAnsi="Verdana" w:eastAsiaTheme="minorEastAsia" w:cstheme="minorHAnsi"/>
          <w:bCs/>
          <w:noProof/>
          <w:color w:val="000000"/>
          <w:sz w:val="18"/>
          <w:szCs w:val="18"/>
        </w:rPr>
        <w:t>, plus ways of working</w:t>
      </w:r>
      <w:r w:rsidRPr="00DE2918">
        <w:rPr>
          <w:rFonts w:ascii="Verdana" w:hAnsi="Verdana" w:eastAsiaTheme="minorEastAsia" w:cstheme="minorHAnsi"/>
          <w:bCs/>
          <w:noProof/>
          <w:color w:val="000000"/>
          <w:sz w:val="18"/>
          <w:szCs w:val="18"/>
        </w:rPr>
        <w:t>. Any suggestions or changes to the scheduling for the next days can also be mentioned here.</w:t>
      </w:r>
    </w:p>
    <w:p w:rsidRPr="00DE2918" w:rsidR="00E9040B" w:rsidP="00E9040B" w:rsidRDefault="00E9040B" w14:paraId="22537BF5" w14:textId="7E9EEFC5">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Outcomes: Clarity on</w:t>
      </w:r>
      <w:r w:rsidRPr="00DE2918" w:rsidR="00A450E5">
        <w:rPr>
          <w:rFonts w:ascii="Verdana" w:hAnsi="Verdana" w:eastAsiaTheme="minorEastAsia" w:cstheme="minorHAnsi"/>
          <w:b/>
          <w:bCs/>
          <w:noProof/>
          <w:color w:val="000000"/>
          <w:sz w:val="18"/>
          <w:szCs w:val="18"/>
        </w:rPr>
        <w:t xml:space="preserve"> objectives of lessons learned</w:t>
      </w:r>
      <w:r w:rsidRPr="00DE2918" w:rsidR="00BE6549">
        <w:rPr>
          <w:rFonts w:ascii="Verdana" w:hAnsi="Verdana" w:eastAsiaTheme="minorEastAsia" w:cstheme="minorHAnsi"/>
          <w:b/>
          <w:bCs/>
          <w:noProof/>
          <w:color w:val="000000"/>
          <w:sz w:val="18"/>
          <w:szCs w:val="18"/>
        </w:rPr>
        <w:t xml:space="preserve"> review</w:t>
      </w:r>
    </w:p>
    <w:p w:rsidRPr="00DE2918" w:rsidR="00E9040B" w:rsidP="00E9040B" w:rsidRDefault="00E9040B" w14:paraId="28AEE4E3" w14:textId="77777777">
      <w:pPr>
        <w:spacing w:after="0"/>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Process:</w:t>
      </w:r>
    </w:p>
    <w:p w:rsidRPr="00DE2918" w:rsidR="00E9040B" w:rsidP="00E9040B" w:rsidRDefault="00E9040B" w14:paraId="16432ADD" w14:textId="77777777">
      <w:pPr>
        <w:pStyle w:val="ListParagraph"/>
        <w:numPr>
          <w:ilvl w:val="0"/>
          <w:numId w:val="4"/>
        </w:numPr>
        <w:spacing w:after="0"/>
        <w:rPr>
          <w:rFonts w:ascii="Verdana" w:hAnsi="Verdana" w:eastAsiaTheme="minorEastAsia" w:cstheme="minorHAnsi"/>
          <w:bCs/>
          <w:noProof/>
          <w:color w:val="000000"/>
          <w:sz w:val="18"/>
          <w:szCs w:val="18"/>
        </w:rPr>
      </w:pPr>
      <w:r w:rsidRPr="00DE2918">
        <w:rPr>
          <w:rFonts w:ascii="Verdana" w:hAnsi="Verdana" w:eastAsiaTheme="minorEastAsia" w:cstheme="minorHAnsi"/>
          <w:bCs/>
          <w:noProof/>
          <w:color w:val="000000"/>
          <w:sz w:val="18"/>
          <w:szCs w:val="18"/>
        </w:rPr>
        <w:t>Introductions: facilitators introduce ourselves. And our respective roles.</w:t>
      </w:r>
    </w:p>
    <w:p w:rsidRPr="00DE2918" w:rsidR="00E9040B" w:rsidP="00E9040B" w:rsidRDefault="00E9040B" w14:paraId="29D01B41" w14:textId="38900ABA">
      <w:pPr>
        <w:pStyle w:val="ListParagraph"/>
        <w:numPr>
          <w:ilvl w:val="0"/>
          <w:numId w:val="4"/>
        </w:numPr>
        <w:spacing w:after="0"/>
        <w:rPr>
          <w:rFonts w:ascii="Verdana" w:hAnsi="Verdana" w:eastAsiaTheme="minorEastAsia" w:cstheme="minorHAnsi"/>
          <w:bCs/>
          <w:noProof/>
          <w:color w:val="000000"/>
          <w:sz w:val="18"/>
          <w:szCs w:val="18"/>
        </w:rPr>
      </w:pPr>
      <w:r w:rsidRPr="00DE2918">
        <w:rPr>
          <w:rFonts w:ascii="Verdana" w:hAnsi="Verdana" w:eastAsiaTheme="minorEastAsia" w:cstheme="minorHAnsi"/>
          <w:bCs/>
          <w:noProof/>
          <w:color w:val="000000"/>
          <w:sz w:val="18"/>
          <w:szCs w:val="18"/>
        </w:rPr>
        <w:t>Everyone introduces themselves – one thing about themselves, and one thing about their experience using cash.</w:t>
      </w:r>
    </w:p>
    <w:p w:rsidRPr="00DE2918" w:rsidR="00E9040B" w:rsidP="00E9040B" w:rsidRDefault="004C7FD7" w14:paraId="69C9650B" w14:textId="1A920393">
      <w:pPr>
        <w:pStyle w:val="ListParagraph"/>
        <w:numPr>
          <w:ilvl w:val="0"/>
          <w:numId w:val="4"/>
        </w:numPr>
        <w:rPr>
          <w:rFonts w:ascii="Verdana" w:hAnsi="Verdana"/>
          <w:sz w:val="18"/>
          <w:szCs w:val="18"/>
        </w:rPr>
      </w:pPr>
      <w:r w:rsidRPr="00DE2918">
        <w:rPr>
          <w:rFonts w:ascii="Verdana" w:hAnsi="Verdana"/>
          <w:sz w:val="18"/>
          <w:szCs w:val="18"/>
        </w:rPr>
        <w:t>I</w:t>
      </w:r>
      <w:r w:rsidRPr="00DE2918" w:rsidR="00E9040B">
        <w:rPr>
          <w:rFonts w:ascii="Verdana" w:hAnsi="Verdana"/>
          <w:sz w:val="18"/>
          <w:szCs w:val="18"/>
        </w:rPr>
        <w:t>ntroduce (10 mins): Explain purpose of LL workshop (So we can improve preparedness. So that we can</w:t>
      </w:r>
      <w:r w:rsidRPr="00DE2918" w:rsidR="001F36FA">
        <w:rPr>
          <w:rFonts w:ascii="Verdana" w:hAnsi="Verdana"/>
          <w:sz w:val="18"/>
          <w:szCs w:val="18"/>
        </w:rPr>
        <w:t xml:space="preserve"> be quicker and better at cash)</w:t>
      </w:r>
    </w:p>
    <w:p w:rsidRPr="00DE2918" w:rsidR="00E9040B" w:rsidP="00E9040B" w:rsidRDefault="00E9040B" w14:paraId="6E364AAF" w14:textId="21D831C2">
      <w:pPr>
        <w:pStyle w:val="ListParagraph"/>
        <w:numPr>
          <w:ilvl w:val="0"/>
          <w:numId w:val="4"/>
        </w:numPr>
        <w:rPr>
          <w:rFonts w:ascii="Verdana" w:hAnsi="Verdana"/>
          <w:sz w:val="18"/>
          <w:szCs w:val="18"/>
        </w:rPr>
      </w:pPr>
      <w:r w:rsidRPr="00DE2918">
        <w:rPr>
          <w:rFonts w:ascii="Verdana" w:hAnsi="Verdana"/>
          <w:sz w:val="18"/>
          <w:szCs w:val="18"/>
        </w:rPr>
        <w:t xml:space="preserve">Explain methodology – project cycle – and then </w:t>
      </w:r>
      <w:r w:rsidRPr="00DE2918" w:rsidR="004C7FD7">
        <w:rPr>
          <w:rFonts w:ascii="Verdana" w:hAnsi="Verdana"/>
          <w:sz w:val="18"/>
          <w:szCs w:val="18"/>
        </w:rPr>
        <w:t>prioritization</w:t>
      </w:r>
      <w:r w:rsidRPr="00DE2918">
        <w:rPr>
          <w:rFonts w:ascii="Verdana" w:hAnsi="Verdana"/>
          <w:sz w:val="18"/>
          <w:szCs w:val="18"/>
        </w:rPr>
        <w:t xml:space="preserve"> of findings so that we can get improve</w:t>
      </w:r>
      <w:r w:rsidRPr="00DE2918" w:rsidR="001F36FA">
        <w:rPr>
          <w:rFonts w:ascii="Verdana" w:hAnsi="Verdana"/>
          <w:sz w:val="18"/>
          <w:szCs w:val="18"/>
        </w:rPr>
        <w:t>d</w:t>
      </w:r>
      <w:r w:rsidRPr="00DE2918">
        <w:rPr>
          <w:rFonts w:ascii="Verdana" w:hAnsi="Verdana"/>
          <w:sz w:val="18"/>
          <w:szCs w:val="18"/>
        </w:rPr>
        <w:t xml:space="preserve"> preparedness</w:t>
      </w:r>
      <w:r w:rsidRPr="00DE2918" w:rsidR="6E4F77F9">
        <w:rPr>
          <w:rFonts w:ascii="Verdana" w:hAnsi="Verdana"/>
          <w:sz w:val="18"/>
          <w:szCs w:val="18"/>
        </w:rPr>
        <w:t xml:space="preserve"> and CVA </w:t>
      </w:r>
      <w:proofErr w:type="gramStart"/>
      <w:r w:rsidRPr="00DE2918" w:rsidR="6E4F77F9">
        <w:rPr>
          <w:rFonts w:ascii="Verdana" w:hAnsi="Verdana"/>
          <w:sz w:val="18"/>
          <w:szCs w:val="18"/>
        </w:rPr>
        <w:t>interventions</w:t>
      </w:r>
      <w:proofErr w:type="gramEnd"/>
    </w:p>
    <w:p w:rsidRPr="00DE2918" w:rsidR="00E9040B" w:rsidP="00E9040B" w:rsidRDefault="00E9040B" w14:paraId="1AFD9741" w14:textId="052C4BF0">
      <w:pPr>
        <w:pStyle w:val="ListParagraph"/>
        <w:numPr>
          <w:ilvl w:val="0"/>
          <w:numId w:val="4"/>
        </w:numPr>
        <w:rPr>
          <w:rFonts w:ascii="Verdana" w:hAnsi="Verdana"/>
          <w:sz w:val="18"/>
          <w:szCs w:val="18"/>
        </w:rPr>
      </w:pPr>
      <w:r w:rsidRPr="00DE2918">
        <w:rPr>
          <w:rFonts w:ascii="Verdana" w:hAnsi="Verdana"/>
          <w:sz w:val="18"/>
          <w:szCs w:val="18"/>
        </w:rPr>
        <w:t>Explain this is an internal review – not an evaluation</w:t>
      </w:r>
      <w:r w:rsidRPr="00DE2918" w:rsidR="001F36FA">
        <w:rPr>
          <w:rFonts w:ascii="Verdana" w:hAnsi="Verdana"/>
          <w:sz w:val="18"/>
          <w:szCs w:val="18"/>
        </w:rPr>
        <w:t xml:space="preserve">; emphasis on process vs </w:t>
      </w:r>
      <w:proofErr w:type="gramStart"/>
      <w:r w:rsidRPr="00DE2918" w:rsidR="001F36FA">
        <w:rPr>
          <w:rFonts w:ascii="Verdana" w:hAnsi="Verdana"/>
          <w:sz w:val="18"/>
          <w:szCs w:val="18"/>
        </w:rPr>
        <w:t>impact</w:t>
      </w:r>
      <w:proofErr w:type="gramEnd"/>
      <w:r w:rsidRPr="00DE2918" w:rsidR="001F36FA">
        <w:rPr>
          <w:rFonts w:ascii="Verdana" w:hAnsi="Verdana"/>
          <w:sz w:val="18"/>
          <w:szCs w:val="18"/>
        </w:rPr>
        <w:t xml:space="preserve"> </w:t>
      </w:r>
    </w:p>
    <w:p w:rsidRPr="00DE2918" w:rsidR="00E9040B" w:rsidP="00E9040B" w:rsidRDefault="00E9040B" w14:paraId="5B00EF9A" w14:textId="77777777">
      <w:pPr>
        <w:pStyle w:val="ListParagraph"/>
        <w:numPr>
          <w:ilvl w:val="0"/>
          <w:numId w:val="4"/>
        </w:numPr>
        <w:rPr>
          <w:rFonts w:ascii="Verdana" w:hAnsi="Verdana"/>
          <w:sz w:val="18"/>
          <w:szCs w:val="18"/>
        </w:rPr>
      </w:pPr>
      <w:r w:rsidRPr="00DE2918">
        <w:rPr>
          <w:rFonts w:ascii="Verdana" w:hAnsi="Verdana"/>
          <w:sz w:val="18"/>
          <w:szCs w:val="18"/>
        </w:rPr>
        <w:t xml:space="preserve">Explain we will be evidence based – drawing in a) </w:t>
      </w:r>
      <w:proofErr w:type="gramStart"/>
      <w:r w:rsidRPr="00DE2918">
        <w:rPr>
          <w:rFonts w:ascii="Verdana" w:hAnsi="Verdana"/>
          <w:sz w:val="18"/>
          <w:szCs w:val="18"/>
        </w:rPr>
        <w:t>participants’</w:t>
      </w:r>
      <w:proofErr w:type="gramEnd"/>
      <w:r w:rsidRPr="00DE2918">
        <w:rPr>
          <w:rFonts w:ascii="Verdana" w:hAnsi="Verdana"/>
          <w:sz w:val="18"/>
          <w:szCs w:val="18"/>
        </w:rPr>
        <w:t xml:space="preserve"> on experience, b) info from field, c) PDM</w:t>
      </w:r>
    </w:p>
    <w:p w:rsidRPr="00DE2918" w:rsidR="00E9040B" w:rsidP="00E9040B" w:rsidRDefault="00E9040B" w14:paraId="4DF4CE0C" w14:textId="602F25CB">
      <w:pPr>
        <w:pStyle w:val="ListParagraph"/>
        <w:numPr>
          <w:ilvl w:val="0"/>
          <w:numId w:val="4"/>
        </w:numPr>
        <w:rPr>
          <w:rFonts w:ascii="Verdana" w:hAnsi="Verdana"/>
          <w:sz w:val="18"/>
          <w:szCs w:val="18"/>
        </w:rPr>
      </w:pPr>
      <w:r w:rsidRPr="00DE2918">
        <w:rPr>
          <w:rFonts w:ascii="Verdana" w:hAnsi="Verdana"/>
          <w:sz w:val="18"/>
          <w:szCs w:val="18"/>
        </w:rPr>
        <w:t>Expla</w:t>
      </w:r>
      <w:r w:rsidRPr="00DE2918" w:rsidR="001F36FA">
        <w:rPr>
          <w:rFonts w:ascii="Verdana" w:hAnsi="Verdana"/>
          <w:sz w:val="18"/>
          <w:szCs w:val="18"/>
        </w:rPr>
        <w:t xml:space="preserve">in the set </w:t>
      </w:r>
      <w:r w:rsidRPr="00DE2918">
        <w:rPr>
          <w:rFonts w:ascii="Verdana" w:hAnsi="Verdana"/>
          <w:sz w:val="18"/>
          <w:szCs w:val="18"/>
        </w:rPr>
        <w:t>out of the agenda.</w:t>
      </w:r>
    </w:p>
    <w:p w:rsidRPr="00DE2918" w:rsidR="00E9040B" w:rsidP="00E9040B" w:rsidRDefault="00E9040B" w14:paraId="439179CD" w14:textId="77777777">
      <w:pPr>
        <w:pStyle w:val="ListParagraph"/>
        <w:numPr>
          <w:ilvl w:val="0"/>
          <w:numId w:val="4"/>
        </w:numPr>
        <w:rPr>
          <w:rFonts w:ascii="Verdana" w:hAnsi="Verdana"/>
          <w:sz w:val="18"/>
          <w:szCs w:val="18"/>
        </w:rPr>
      </w:pPr>
      <w:r w:rsidRPr="00DE2918">
        <w:rPr>
          <w:rFonts w:ascii="Verdana" w:hAnsi="Verdana"/>
          <w:sz w:val="18"/>
          <w:szCs w:val="18"/>
        </w:rPr>
        <w:t>Emphasise timekeeping.</w:t>
      </w:r>
    </w:p>
    <w:p w:rsidRPr="00DE2918" w:rsidR="004C7FD7" w:rsidP="004C7FD7" w:rsidRDefault="004C7FD7" w14:paraId="46356C5D" w14:textId="77777777">
      <w:pPr>
        <w:pStyle w:val="ListParagraph"/>
        <w:rPr>
          <w:rFonts w:ascii="Verdana" w:hAnsi="Verdana"/>
          <w:sz w:val="18"/>
          <w:szCs w:val="18"/>
        </w:rPr>
      </w:pPr>
    </w:p>
    <w:p w:rsidRPr="00DE2918" w:rsidR="0037032D" w:rsidP="0037032D" w:rsidRDefault="00E9040B" w14:paraId="0D3FC50D" w14:textId="41036973">
      <w:pPr>
        <w:pStyle w:val="ListParagraph"/>
        <w:numPr>
          <w:ilvl w:val="0"/>
          <w:numId w:val="4"/>
        </w:numPr>
        <w:rPr>
          <w:rFonts w:ascii="Verdana" w:hAnsi="Verdana"/>
          <w:sz w:val="18"/>
          <w:szCs w:val="18"/>
        </w:rPr>
      </w:pPr>
      <w:r w:rsidRPr="00DE2918">
        <w:rPr>
          <w:rFonts w:ascii="Verdana" w:hAnsi="Verdana"/>
          <w:sz w:val="18"/>
          <w:szCs w:val="18"/>
        </w:rPr>
        <w:t>Agreeing expectations and ways of working (1</w:t>
      </w:r>
      <w:r w:rsidRPr="00DE2918" w:rsidR="004C7FD7">
        <w:rPr>
          <w:rFonts w:ascii="Verdana" w:hAnsi="Verdana"/>
          <w:sz w:val="18"/>
          <w:szCs w:val="18"/>
        </w:rPr>
        <w:t>0</w:t>
      </w:r>
      <w:r w:rsidRPr="00DE2918">
        <w:rPr>
          <w:rFonts w:ascii="Verdana" w:hAnsi="Verdana"/>
          <w:sz w:val="18"/>
          <w:szCs w:val="18"/>
        </w:rPr>
        <w:t xml:space="preserve"> mins)</w:t>
      </w:r>
      <w:r w:rsidRPr="00DE2918" w:rsidR="0037032D">
        <w:rPr>
          <w:rFonts w:ascii="Verdana" w:hAnsi="Verdana"/>
          <w:sz w:val="18"/>
          <w:szCs w:val="18"/>
        </w:rPr>
        <w:t>. Ask everyone what they want to get out of the workshop.</w:t>
      </w:r>
    </w:p>
    <w:p w:rsidRPr="00DE2918" w:rsidR="0037032D" w:rsidP="0037032D" w:rsidRDefault="0037032D" w14:paraId="3A11B02B" w14:textId="77777777">
      <w:pPr>
        <w:rPr>
          <w:rFonts w:ascii="Verdana" w:hAnsi="Verdana"/>
          <w:b/>
          <w:bCs/>
          <w:sz w:val="18"/>
          <w:szCs w:val="18"/>
          <w:u w:val="single"/>
        </w:rPr>
      </w:pPr>
    </w:p>
    <w:p w:rsidRPr="00DE2918" w:rsidR="00E9040B" w:rsidP="0037032D" w:rsidRDefault="0037032D" w14:paraId="41D89449" w14:textId="1FE5A1FF">
      <w:pPr>
        <w:rPr>
          <w:rFonts w:ascii="Verdana" w:hAnsi="Verdana"/>
          <w:b/>
          <w:bCs/>
          <w:sz w:val="20"/>
          <w:szCs w:val="20"/>
          <w:u w:val="single"/>
        </w:rPr>
      </w:pPr>
      <w:r w:rsidRPr="00DE2918">
        <w:rPr>
          <w:rFonts w:ascii="Verdana" w:hAnsi="Verdana"/>
          <w:b/>
          <w:bCs/>
          <w:sz w:val="20"/>
          <w:szCs w:val="20"/>
          <w:u w:val="single"/>
        </w:rPr>
        <w:t>9.</w:t>
      </w:r>
      <w:r w:rsidRPr="00DE2918" w:rsidR="00A450E5">
        <w:rPr>
          <w:rFonts w:ascii="Verdana" w:hAnsi="Verdana"/>
          <w:b/>
          <w:bCs/>
          <w:sz w:val="20"/>
          <w:szCs w:val="20"/>
          <w:u w:val="single"/>
        </w:rPr>
        <w:t>00</w:t>
      </w:r>
      <w:r w:rsidRPr="00DE2918">
        <w:rPr>
          <w:rFonts w:ascii="Verdana" w:hAnsi="Verdana"/>
          <w:b/>
          <w:bCs/>
          <w:sz w:val="20"/>
          <w:szCs w:val="20"/>
          <w:u w:val="single"/>
        </w:rPr>
        <w:t xml:space="preserve"> – 10.</w:t>
      </w:r>
      <w:r w:rsidRPr="00DE2918" w:rsidR="00A450E5">
        <w:rPr>
          <w:rFonts w:ascii="Verdana" w:hAnsi="Verdana"/>
          <w:b/>
          <w:bCs/>
          <w:sz w:val="20"/>
          <w:szCs w:val="20"/>
          <w:u w:val="single"/>
        </w:rPr>
        <w:t>00</w:t>
      </w:r>
      <w:r w:rsidRPr="00DE2918">
        <w:rPr>
          <w:rFonts w:ascii="Verdana" w:hAnsi="Verdana"/>
          <w:b/>
          <w:bCs/>
          <w:sz w:val="20"/>
          <w:szCs w:val="20"/>
          <w:u w:val="single"/>
        </w:rPr>
        <w:t xml:space="preserve"> – </w:t>
      </w:r>
      <w:r w:rsidRPr="00DE2918" w:rsidR="00DC0B9B">
        <w:rPr>
          <w:rFonts w:ascii="Verdana" w:hAnsi="Verdana"/>
          <w:b/>
          <w:bCs/>
          <w:sz w:val="20"/>
          <w:szCs w:val="20"/>
          <w:u w:val="single"/>
        </w:rPr>
        <w:t xml:space="preserve">THE </w:t>
      </w:r>
      <w:r w:rsidRPr="00DE2918">
        <w:rPr>
          <w:rFonts w:ascii="Verdana" w:hAnsi="Verdana"/>
          <w:b/>
          <w:bCs/>
          <w:sz w:val="20"/>
          <w:szCs w:val="20"/>
          <w:u w:val="single"/>
        </w:rPr>
        <w:t>RIGHT TIME</w:t>
      </w:r>
      <w:r w:rsidRPr="00DE2918" w:rsidR="00DC0B9B">
        <w:rPr>
          <w:rFonts w:ascii="Verdana" w:hAnsi="Verdana"/>
          <w:b/>
          <w:bCs/>
          <w:sz w:val="20"/>
          <w:szCs w:val="20"/>
          <w:u w:val="single"/>
        </w:rPr>
        <w:t>?</w:t>
      </w:r>
    </w:p>
    <w:p w:rsidRPr="00DE2918" w:rsidR="0037032D" w:rsidP="0037032D" w:rsidRDefault="0037032D" w14:paraId="1C9A0BA0" w14:textId="7BEF6B01">
      <w:pPr>
        <w:rPr>
          <w:rFonts w:ascii="Verdana" w:hAnsi="Verdana" w:eastAsiaTheme="minorEastAsia" w:cstheme="minorHAnsi"/>
          <w:bCs/>
          <w:noProof/>
          <w:color w:val="000000"/>
          <w:sz w:val="18"/>
          <w:szCs w:val="18"/>
        </w:rPr>
      </w:pPr>
      <w:r w:rsidRPr="00DE2918">
        <w:rPr>
          <w:rFonts w:ascii="Verdana" w:hAnsi="Verdana" w:eastAsiaTheme="minorEastAsia" w:cstheme="minorHAnsi"/>
          <w:b/>
          <w:bCs/>
          <w:noProof/>
          <w:color w:val="000000"/>
          <w:sz w:val="18"/>
          <w:szCs w:val="18"/>
        </w:rPr>
        <w:t>In Brief</w:t>
      </w:r>
      <w:r w:rsidRPr="00DE2918">
        <w:rPr>
          <w:rFonts w:ascii="Verdana" w:hAnsi="Verdana" w:eastAsiaTheme="minorEastAsia" w:cstheme="minorHAnsi"/>
          <w:bCs/>
          <w:noProof/>
          <w:color w:val="000000"/>
          <w:sz w:val="18"/>
          <w:szCs w:val="18"/>
        </w:rPr>
        <w:t xml:space="preserve"> - This session serves to a) engage people in the process and ensure a basic and shared level of understanding of the programme (key activities and timeframes). It also analysis the first aspect of quality of the response: timeliness. </w:t>
      </w:r>
    </w:p>
    <w:p w:rsidRPr="00DE2918" w:rsidR="0037032D" w:rsidP="0037032D" w:rsidRDefault="0037032D" w14:paraId="3A7E06F2" w14:textId="7A2B4BE5">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Outcomes: Assess w</w:t>
      </w:r>
      <w:r w:rsidRPr="00DE2918" w:rsidR="00336000">
        <w:rPr>
          <w:rFonts w:ascii="Verdana" w:hAnsi="Verdana" w:eastAsiaTheme="minorEastAsia" w:cstheme="minorHAnsi"/>
          <w:b/>
          <w:bCs/>
          <w:noProof/>
          <w:color w:val="000000"/>
          <w:sz w:val="18"/>
          <w:szCs w:val="18"/>
        </w:rPr>
        <w:t>h</w:t>
      </w:r>
      <w:r w:rsidRPr="00DE2918">
        <w:rPr>
          <w:rFonts w:ascii="Verdana" w:hAnsi="Verdana" w:eastAsiaTheme="minorEastAsia" w:cstheme="minorHAnsi"/>
          <w:b/>
          <w:bCs/>
          <w:noProof/>
          <w:color w:val="000000"/>
          <w:sz w:val="18"/>
          <w:szCs w:val="18"/>
        </w:rPr>
        <w:t xml:space="preserve">ether the assistance was provided at the right time, when it was more needed and more beneficial.  </w:t>
      </w:r>
      <w:r w:rsidRPr="00DE2918" w:rsidR="0086567A">
        <w:rPr>
          <w:rFonts w:ascii="Verdana" w:hAnsi="Verdana" w:eastAsiaTheme="minorEastAsia" w:cstheme="minorHAnsi"/>
          <w:b/>
          <w:bCs/>
          <w:noProof/>
          <w:color w:val="000000"/>
          <w:sz w:val="18"/>
          <w:szCs w:val="18"/>
        </w:rPr>
        <w:t xml:space="preserve">Identify the reasons behind delay (if any) and measures to enhance timelines. </w:t>
      </w:r>
    </w:p>
    <w:p w:rsidRPr="00DE2918" w:rsidR="0086567A" w:rsidP="0037032D" w:rsidRDefault="0086567A" w14:paraId="2F1EB280" w14:textId="344515E4">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 xml:space="preserve">Process: </w:t>
      </w:r>
    </w:p>
    <w:p w:rsidRPr="00DE2918" w:rsidR="00E9040B" w:rsidP="0086567A" w:rsidRDefault="0086567A" w14:paraId="69DDB25D" w14:textId="74163A20">
      <w:pPr>
        <w:pStyle w:val="ListParagraph"/>
        <w:numPr>
          <w:ilvl w:val="0"/>
          <w:numId w:val="5"/>
        </w:numPr>
        <w:rPr>
          <w:rFonts w:ascii="Verdana" w:hAnsi="Verdana"/>
          <w:sz w:val="18"/>
          <w:szCs w:val="18"/>
        </w:rPr>
      </w:pPr>
      <w:r w:rsidRPr="00DE2918">
        <w:rPr>
          <w:rFonts w:ascii="Verdana" w:hAnsi="Verdana"/>
          <w:sz w:val="18"/>
          <w:szCs w:val="18"/>
        </w:rPr>
        <w:t xml:space="preserve">Group Activity: </w:t>
      </w:r>
      <w:r w:rsidRPr="00DE2918" w:rsidR="00E9040B">
        <w:rPr>
          <w:rFonts w:ascii="Verdana" w:hAnsi="Verdana"/>
          <w:sz w:val="18"/>
          <w:szCs w:val="18"/>
        </w:rPr>
        <w:t>Timeline (</w:t>
      </w:r>
      <w:r w:rsidRPr="00DE2918">
        <w:rPr>
          <w:rFonts w:ascii="Verdana" w:hAnsi="Verdana"/>
          <w:sz w:val="18"/>
          <w:szCs w:val="18"/>
        </w:rPr>
        <w:t>2</w:t>
      </w:r>
      <w:r w:rsidRPr="00DE2918" w:rsidR="00E9040B">
        <w:rPr>
          <w:rFonts w:ascii="Verdana" w:hAnsi="Verdana"/>
          <w:sz w:val="18"/>
          <w:szCs w:val="18"/>
        </w:rPr>
        <w:t>0 mins):</w:t>
      </w:r>
    </w:p>
    <w:p w:rsidRPr="00DE2918" w:rsidR="0086567A" w:rsidP="0086567A" w:rsidRDefault="00E9040B" w14:paraId="4426075C" w14:textId="39AC0398">
      <w:pPr>
        <w:pStyle w:val="ListParagraph"/>
        <w:numPr>
          <w:ilvl w:val="0"/>
          <w:numId w:val="4"/>
        </w:numPr>
        <w:rPr>
          <w:rFonts w:ascii="Verdana" w:hAnsi="Verdana"/>
          <w:sz w:val="18"/>
          <w:szCs w:val="18"/>
        </w:rPr>
      </w:pPr>
      <w:r w:rsidRPr="00DE2918">
        <w:rPr>
          <w:rFonts w:ascii="Verdana" w:hAnsi="Verdana"/>
          <w:sz w:val="18"/>
          <w:szCs w:val="18"/>
        </w:rPr>
        <w:t>Arrange two groups</w:t>
      </w:r>
      <w:r w:rsidRPr="00DE2918" w:rsidR="0086567A">
        <w:rPr>
          <w:rFonts w:ascii="Verdana" w:hAnsi="Verdana"/>
          <w:sz w:val="18"/>
          <w:szCs w:val="18"/>
        </w:rPr>
        <w:t xml:space="preserve"> (make sure that there </w:t>
      </w:r>
      <w:proofErr w:type="gramStart"/>
      <w:r w:rsidRPr="00DE2918" w:rsidR="0086567A">
        <w:rPr>
          <w:rFonts w:ascii="Verdana" w:hAnsi="Verdana"/>
          <w:sz w:val="18"/>
          <w:szCs w:val="18"/>
        </w:rPr>
        <w:t>is</w:t>
      </w:r>
      <w:proofErr w:type="gramEnd"/>
      <w:r w:rsidRPr="00DE2918" w:rsidR="0086567A">
        <w:rPr>
          <w:rFonts w:ascii="Verdana" w:hAnsi="Verdana"/>
          <w:sz w:val="18"/>
          <w:szCs w:val="18"/>
        </w:rPr>
        <w:t xml:space="preserve"> people from NHQ and Branches in both groups). Have stick in two colours ask them to choose one colour and then to gather according to the colours. Each colour one group. </w:t>
      </w:r>
    </w:p>
    <w:p w:rsidRPr="00DE2918" w:rsidR="007908E0" w:rsidP="007908E0" w:rsidRDefault="00E9040B" w14:paraId="743CD365" w14:textId="77777777">
      <w:pPr>
        <w:pStyle w:val="ListParagraph"/>
        <w:numPr>
          <w:ilvl w:val="0"/>
          <w:numId w:val="4"/>
        </w:numPr>
        <w:rPr>
          <w:rFonts w:ascii="Verdana" w:hAnsi="Verdana"/>
          <w:sz w:val="18"/>
          <w:szCs w:val="18"/>
        </w:rPr>
      </w:pPr>
      <w:r w:rsidRPr="00DE2918">
        <w:rPr>
          <w:rFonts w:ascii="Verdana" w:hAnsi="Verdana"/>
          <w:sz w:val="18"/>
          <w:szCs w:val="18"/>
        </w:rPr>
        <w:t>Explain that</w:t>
      </w:r>
      <w:r w:rsidRPr="00DE2918" w:rsidR="0086567A">
        <w:rPr>
          <w:rFonts w:ascii="Verdana" w:hAnsi="Verdana"/>
          <w:sz w:val="18"/>
          <w:szCs w:val="18"/>
        </w:rPr>
        <w:t xml:space="preserve">: </w:t>
      </w:r>
    </w:p>
    <w:p w:rsidRPr="00DE2918" w:rsidR="007908E0" w:rsidP="007908E0" w:rsidRDefault="007908E0" w14:paraId="141321CF" w14:textId="3368E64D">
      <w:pPr>
        <w:pStyle w:val="ListParagraph"/>
        <w:numPr>
          <w:ilvl w:val="0"/>
          <w:numId w:val="4"/>
        </w:numPr>
        <w:rPr>
          <w:rFonts w:ascii="Verdana" w:hAnsi="Verdana"/>
          <w:sz w:val="18"/>
          <w:szCs w:val="18"/>
        </w:rPr>
      </w:pPr>
      <w:r w:rsidRPr="00DE2918">
        <w:rPr>
          <w:rFonts w:ascii="Verdana" w:hAnsi="Verdana"/>
          <w:sz w:val="18"/>
          <w:szCs w:val="18"/>
        </w:rPr>
        <w:t>Explain that this is to get everyone on same page around what was planned and what happened and start identifying lessons. Explain that only main activities should be included.</w:t>
      </w:r>
    </w:p>
    <w:p w:rsidRPr="00DE2918" w:rsidR="0086567A" w:rsidP="007908E0" w:rsidRDefault="0086567A" w14:paraId="7BD597F9" w14:textId="04B41126">
      <w:pPr>
        <w:pStyle w:val="ListParagraph"/>
        <w:numPr>
          <w:ilvl w:val="0"/>
          <w:numId w:val="6"/>
        </w:numPr>
        <w:rPr>
          <w:rFonts w:ascii="Verdana" w:hAnsi="Verdana"/>
          <w:sz w:val="18"/>
          <w:szCs w:val="18"/>
        </w:rPr>
      </w:pPr>
      <w:r w:rsidRPr="00DE2918">
        <w:rPr>
          <w:rFonts w:ascii="Verdana" w:hAnsi="Verdana"/>
          <w:sz w:val="18"/>
          <w:szCs w:val="18"/>
        </w:rPr>
        <w:t xml:space="preserve">one group is </w:t>
      </w:r>
      <w:r w:rsidRPr="00DE2918" w:rsidR="00E9040B">
        <w:rPr>
          <w:rFonts w:ascii="Verdana" w:hAnsi="Verdana"/>
          <w:sz w:val="18"/>
          <w:szCs w:val="18"/>
        </w:rPr>
        <w:t>going to construct a timeline of the project</w:t>
      </w:r>
      <w:r w:rsidRPr="00DE2918">
        <w:rPr>
          <w:rFonts w:ascii="Verdana" w:hAnsi="Verdana"/>
          <w:sz w:val="18"/>
          <w:szCs w:val="18"/>
        </w:rPr>
        <w:t>. It will start since the disaster started and</w:t>
      </w:r>
      <w:r w:rsidRPr="00DE2918" w:rsidR="00E9040B">
        <w:rPr>
          <w:rFonts w:ascii="Verdana" w:hAnsi="Verdana"/>
          <w:sz w:val="18"/>
          <w:szCs w:val="18"/>
        </w:rPr>
        <w:t xml:space="preserve"> cover the full project cycle. </w:t>
      </w:r>
    </w:p>
    <w:p w:rsidRPr="00DE2918" w:rsidR="00E9040B" w:rsidP="00E9040B" w:rsidRDefault="007908E0" w14:paraId="4AB1ABB2" w14:textId="5354A588">
      <w:pPr>
        <w:pStyle w:val="ListParagraph"/>
        <w:numPr>
          <w:ilvl w:val="0"/>
          <w:numId w:val="6"/>
        </w:numPr>
        <w:rPr>
          <w:rFonts w:ascii="Verdana" w:hAnsi="Verdana"/>
          <w:sz w:val="18"/>
          <w:szCs w:val="18"/>
        </w:rPr>
      </w:pPr>
      <w:r w:rsidRPr="00DE2918">
        <w:rPr>
          <w:rFonts w:ascii="Verdana" w:hAnsi="Verdana"/>
          <w:sz w:val="18"/>
          <w:szCs w:val="18"/>
        </w:rPr>
        <w:t xml:space="preserve">The other group will look at the initial planning, identify if there is any discrepancy and put a post-it where discrepancies are. </w:t>
      </w:r>
    </w:p>
    <w:p w:rsidRPr="00DE2918" w:rsidR="007908E0" w:rsidP="007908E0" w:rsidRDefault="007908E0" w14:paraId="715F28DF" w14:textId="2874D281">
      <w:pPr>
        <w:pStyle w:val="ListParagraph"/>
        <w:numPr>
          <w:ilvl w:val="0"/>
          <w:numId w:val="4"/>
        </w:numPr>
        <w:rPr>
          <w:rFonts w:ascii="Verdana" w:hAnsi="Verdana"/>
          <w:sz w:val="18"/>
          <w:szCs w:val="18"/>
        </w:rPr>
      </w:pPr>
      <w:r w:rsidRPr="00DE2918">
        <w:rPr>
          <w:rFonts w:ascii="Verdana" w:hAnsi="Verdana"/>
          <w:sz w:val="18"/>
          <w:szCs w:val="18"/>
        </w:rPr>
        <w:t>Once it is completed, including flags on delays</w:t>
      </w:r>
      <w:r w:rsidRPr="00DE2918" w:rsidR="00032A3C">
        <w:rPr>
          <w:rFonts w:ascii="Verdana" w:hAnsi="Verdana"/>
          <w:sz w:val="18"/>
          <w:szCs w:val="18"/>
        </w:rPr>
        <w:t>,</w:t>
      </w:r>
      <w:r w:rsidRPr="00DE2918">
        <w:rPr>
          <w:rFonts w:ascii="Verdana" w:hAnsi="Verdana"/>
          <w:sz w:val="18"/>
          <w:szCs w:val="18"/>
        </w:rPr>
        <w:t xml:space="preserve"> if any</w:t>
      </w:r>
      <w:r w:rsidRPr="00DE2918" w:rsidR="00032A3C">
        <w:rPr>
          <w:rFonts w:ascii="Verdana" w:hAnsi="Verdana"/>
          <w:sz w:val="18"/>
          <w:szCs w:val="18"/>
        </w:rPr>
        <w:t>, NRCS PM will provide a brief overview of activities and confirm delays/or changes as compared to initial plans.</w:t>
      </w:r>
    </w:p>
    <w:p w:rsidRPr="00DE2918" w:rsidR="00032A3C" w:rsidP="00032A3C" w:rsidRDefault="00032A3C" w14:paraId="24BC5723" w14:textId="77777777">
      <w:pPr>
        <w:pStyle w:val="ListParagraph"/>
        <w:rPr>
          <w:rFonts w:ascii="Verdana" w:hAnsi="Verdana"/>
          <w:sz w:val="18"/>
          <w:szCs w:val="18"/>
        </w:rPr>
      </w:pPr>
    </w:p>
    <w:p w:rsidRPr="00DE2918" w:rsidR="00032A3C" w:rsidP="00032A3C" w:rsidRDefault="00032A3C" w14:paraId="20C2D9CF" w14:textId="61F09BF9">
      <w:pPr>
        <w:pStyle w:val="ListParagraph"/>
        <w:numPr>
          <w:ilvl w:val="0"/>
          <w:numId w:val="5"/>
        </w:numPr>
        <w:rPr>
          <w:rFonts w:ascii="Verdana" w:hAnsi="Verdana"/>
          <w:sz w:val="18"/>
          <w:szCs w:val="18"/>
        </w:rPr>
      </w:pPr>
      <w:r w:rsidRPr="00DE2918">
        <w:rPr>
          <w:rFonts w:ascii="Verdana" w:hAnsi="Verdana"/>
          <w:sz w:val="18"/>
          <w:szCs w:val="18"/>
        </w:rPr>
        <w:t>Presentation of community views, field findings (PDM, FGD and KII) (10 mins)</w:t>
      </w:r>
    </w:p>
    <w:p w:rsidRPr="00DE2918" w:rsidR="00032A3C" w:rsidP="00032A3C" w:rsidRDefault="00032A3C" w14:paraId="669C9791" w14:textId="7C3DED06">
      <w:pPr>
        <w:pStyle w:val="ListParagraph"/>
        <w:numPr>
          <w:ilvl w:val="0"/>
          <w:numId w:val="5"/>
        </w:numPr>
        <w:rPr>
          <w:rFonts w:ascii="Verdana" w:hAnsi="Verdana"/>
          <w:sz w:val="18"/>
          <w:szCs w:val="18"/>
        </w:rPr>
      </w:pPr>
      <w:r w:rsidRPr="79BB089E" w:rsidR="00032A3C">
        <w:rPr>
          <w:rFonts w:ascii="Verdana" w:hAnsi="Verdana"/>
          <w:sz w:val="18"/>
          <w:szCs w:val="18"/>
        </w:rPr>
        <w:t>Plenary discussion about community views</w:t>
      </w:r>
      <w:r w:rsidRPr="79BB089E" w:rsidR="2363CF45">
        <w:rPr>
          <w:rFonts w:ascii="Verdana" w:hAnsi="Verdana"/>
          <w:sz w:val="18"/>
          <w:szCs w:val="18"/>
        </w:rPr>
        <w:t>. D</w:t>
      </w:r>
      <w:r w:rsidRPr="79BB089E" w:rsidR="00032A3C">
        <w:rPr>
          <w:rFonts w:ascii="Verdana" w:hAnsi="Verdana"/>
          <w:sz w:val="18"/>
          <w:szCs w:val="18"/>
        </w:rPr>
        <w:t>o</w:t>
      </w:r>
      <w:r w:rsidRPr="79BB089E" w:rsidR="00032A3C">
        <w:rPr>
          <w:rFonts w:ascii="Verdana" w:hAnsi="Verdana"/>
          <w:sz w:val="18"/>
          <w:szCs w:val="18"/>
        </w:rPr>
        <w:t xml:space="preserve"> participants agree, anything to add (</w:t>
      </w:r>
      <w:r w:rsidRPr="79BB089E" w:rsidR="001F36FA">
        <w:rPr>
          <w:rFonts w:ascii="Verdana" w:hAnsi="Verdana"/>
          <w:sz w:val="18"/>
          <w:szCs w:val="18"/>
        </w:rPr>
        <w:t>10</w:t>
      </w:r>
      <w:r w:rsidRPr="79BB089E" w:rsidR="00032A3C">
        <w:rPr>
          <w:rFonts w:ascii="Verdana" w:hAnsi="Verdana"/>
          <w:sz w:val="18"/>
          <w:szCs w:val="18"/>
        </w:rPr>
        <w:t xml:space="preserve"> mins),</w:t>
      </w:r>
    </w:p>
    <w:p w:rsidRPr="00DE2918" w:rsidR="00032A3C" w:rsidP="00032A3C" w:rsidRDefault="00032A3C" w14:paraId="1D8FC5DD" w14:textId="53595E2A">
      <w:pPr>
        <w:pStyle w:val="ListParagraph"/>
        <w:numPr>
          <w:ilvl w:val="0"/>
          <w:numId w:val="5"/>
        </w:numPr>
        <w:rPr>
          <w:rFonts w:ascii="Verdana" w:hAnsi="Verdana"/>
          <w:sz w:val="18"/>
          <w:szCs w:val="18"/>
        </w:rPr>
      </w:pPr>
      <w:r w:rsidRPr="00DE2918">
        <w:rPr>
          <w:rFonts w:ascii="Verdana" w:hAnsi="Verdana"/>
          <w:sz w:val="18"/>
          <w:szCs w:val="18"/>
        </w:rPr>
        <w:t xml:space="preserve">Group Activity: In the same groups as before, try to identify the reasons, if any for delays. </w:t>
      </w:r>
    </w:p>
    <w:p w:rsidRPr="00DE2918" w:rsidR="00032A3C" w:rsidP="00032A3C" w:rsidRDefault="00032A3C" w14:paraId="267E50A5" w14:textId="5EF1418C">
      <w:pPr>
        <w:pStyle w:val="ListParagraph"/>
        <w:ind w:left="360"/>
        <w:rPr>
          <w:rFonts w:ascii="Verdana" w:hAnsi="Verdana"/>
          <w:sz w:val="18"/>
          <w:szCs w:val="18"/>
        </w:rPr>
      </w:pPr>
      <w:r w:rsidRPr="00DE2918">
        <w:rPr>
          <w:rFonts w:ascii="Verdana" w:hAnsi="Verdana"/>
          <w:sz w:val="18"/>
          <w:szCs w:val="18"/>
        </w:rPr>
        <w:t xml:space="preserve">What needs to be done differently next time? Three top recommended actions to enhance timeliness. </w:t>
      </w:r>
      <w:r w:rsidRPr="00DE2918" w:rsidR="00C13953">
        <w:rPr>
          <w:rFonts w:ascii="Verdana" w:hAnsi="Verdana"/>
          <w:sz w:val="18"/>
          <w:szCs w:val="18"/>
        </w:rPr>
        <w:t>(20 mins)</w:t>
      </w:r>
    </w:p>
    <w:p w:rsidR="003F3099" w:rsidP="00032A3C" w:rsidRDefault="003F3099" w14:paraId="15F637E2" w14:textId="21CA8C21">
      <w:pPr>
        <w:pStyle w:val="ListParagraph"/>
        <w:ind w:left="360"/>
      </w:pPr>
    </w:p>
    <w:p w:rsidRPr="00DE2918" w:rsidR="00E9040B" w:rsidP="00E9040B" w:rsidRDefault="00032A3C" w14:paraId="1D14B83D" w14:textId="1FC554B0">
      <w:pPr>
        <w:rPr>
          <w:rFonts w:ascii="Verdana" w:hAnsi="Verdana" w:eastAsiaTheme="minorEastAsia" w:cstheme="minorHAnsi"/>
          <w:b/>
          <w:bCs/>
          <w:noProof/>
          <w:color w:val="C00000"/>
        </w:rPr>
      </w:pPr>
      <w:r w:rsidRPr="00DE2918">
        <w:rPr>
          <w:rFonts w:ascii="Verdana" w:hAnsi="Verdana" w:eastAsiaTheme="minorEastAsia" w:cstheme="minorHAnsi"/>
          <w:b/>
          <w:bCs/>
          <w:noProof/>
          <w:color w:val="C00000"/>
        </w:rPr>
        <w:t>COFFEE BREAK</w:t>
      </w:r>
    </w:p>
    <w:p w:rsidR="00DE2918" w:rsidP="000F4B85" w:rsidRDefault="00DE2918" w14:paraId="5740B0CD" w14:textId="77777777">
      <w:pPr>
        <w:rPr>
          <w:rFonts w:ascii="Verdana" w:hAnsi="Verdana" w:eastAsiaTheme="minorEastAsia" w:cstheme="minorHAnsi"/>
          <w:noProof/>
          <w:sz w:val="18"/>
          <w:szCs w:val="18"/>
        </w:rPr>
      </w:pPr>
    </w:p>
    <w:p w:rsidRPr="00DE2918" w:rsidR="000F4B85" w:rsidP="000F4B85" w:rsidRDefault="000F4B85" w14:paraId="5A588302" w14:textId="7EA9E846">
      <w:pPr>
        <w:rPr>
          <w:rFonts w:ascii="Verdana" w:hAnsi="Verdana" w:eastAsiaTheme="minorEastAsia" w:cstheme="minorHAnsi"/>
          <w:b/>
          <w:noProof/>
          <w:sz w:val="18"/>
          <w:szCs w:val="18"/>
        </w:rPr>
      </w:pPr>
      <w:r w:rsidRPr="00DE2918">
        <w:rPr>
          <w:rFonts w:ascii="Verdana" w:hAnsi="Verdana" w:eastAsiaTheme="minorEastAsia" w:cstheme="minorHAnsi"/>
          <w:noProof/>
          <w:sz w:val="18"/>
          <w:szCs w:val="18"/>
        </w:rPr>
        <w:t xml:space="preserve">From here on, the workshop will be structured following the project cycle stages. It is important to capture at each stage if the roles and responsabilities were clear. </w:t>
      </w:r>
    </w:p>
    <w:p w:rsidRPr="00DE2918" w:rsidR="000F4B85" w:rsidP="00E9040B" w:rsidRDefault="000F4B85" w14:paraId="638D2AB8" w14:textId="77777777">
      <w:pPr>
        <w:rPr>
          <w:rFonts w:ascii="Verdana" w:hAnsi="Verdana" w:eastAsiaTheme="minorEastAsia" w:cstheme="minorHAnsi"/>
          <w:b/>
          <w:bCs/>
          <w:noProof/>
          <w:color w:val="000000"/>
          <w:sz w:val="18"/>
          <w:szCs w:val="18"/>
          <w:u w:val="single"/>
        </w:rPr>
      </w:pPr>
    </w:p>
    <w:p w:rsidRPr="00DE2918" w:rsidR="00E6668E" w:rsidP="00E9040B" w:rsidRDefault="00E9040B" w14:paraId="395581EB" w14:textId="163A877D">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1</w:t>
      </w:r>
      <w:r w:rsidRPr="00DE2918" w:rsidR="0007220E">
        <w:rPr>
          <w:rFonts w:ascii="Verdana" w:hAnsi="Verdana" w:eastAsiaTheme="minorEastAsia" w:cstheme="minorHAnsi"/>
          <w:b/>
          <w:bCs/>
          <w:noProof/>
          <w:color w:val="000000"/>
          <w:sz w:val="20"/>
          <w:szCs w:val="20"/>
          <w:u w:val="single"/>
        </w:rPr>
        <w:t>0</w:t>
      </w:r>
      <w:r w:rsidRPr="00DE2918">
        <w:rPr>
          <w:rFonts w:ascii="Verdana" w:hAnsi="Verdana" w:eastAsiaTheme="minorEastAsia" w:cstheme="minorHAnsi"/>
          <w:b/>
          <w:bCs/>
          <w:noProof/>
          <w:color w:val="000000"/>
          <w:sz w:val="20"/>
          <w:szCs w:val="20"/>
          <w:u w:val="single"/>
        </w:rPr>
        <w:t>.</w:t>
      </w:r>
      <w:r w:rsidRPr="00DE2918" w:rsidR="0007220E">
        <w:rPr>
          <w:rFonts w:ascii="Verdana" w:hAnsi="Verdana" w:eastAsiaTheme="minorEastAsia" w:cstheme="minorHAnsi"/>
          <w:b/>
          <w:bCs/>
          <w:noProof/>
          <w:color w:val="000000"/>
          <w:sz w:val="20"/>
          <w:szCs w:val="20"/>
          <w:u w:val="single"/>
        </w:rPr>
        <w:t>15</w:t>
      </w:r>
      <w:r w:rsidRPr="00DE2918">
        <w:rPr>
          <w:rFonts w:ascii="Verdana" w:hAnsi="Verdana" w:eastAsiaTheme="minorEastAsia" w:cstheme="minorHAnsi"/>
          <w:b/>
          <w:bCs/>
          <w:noProof/>
          <w:color w:val="000000"/>
          <w:sz w:val="20"/>
          <w:szCs w:val="20"/>
          <w:u w:val="single"/>
        </w:rPr>
        <w:t xml:space="preserve"> – 1</w:t>
      </w:r>
      <w:r w:rsidRPr="00DE2918" w:rsidR="0007220E">
        <w:rPr>
          <w:rFonts w:ascii="Verdana" w:hAnsi="Verdana" w:eastAsiaTheme="minorEastAsia" w:cstheme="minorHAnsi"/>
          <w:b/>
          <w:bCs/>
          <w:noProof/>
          <w:color w:val="000000"/>
          <w:sz w:val="20"/>
          <w:szCs w:val="20"/>
          <w:u w:val="single"/>
        </w:rPr>
        <w:t>2.3</w:t>
      </w:r>
      <w:r w:rsidRPr="00DE2918">
        <w:rPr>
          <w:rFonts w:ascii="Verdana" w:hAnsi="Verdana" w:eastAsiaTheme="minorEastAsia" w:cstheme="minorHAnsi"/>
          <w:b/>
          <w:bCs/>
          <w:noProof/>
          <w:color w:val="000000"/>
          <w:sz w:val="20"/>
          <w:szCs w:val="20"/>
          <w:u w:val="single"/>
        </w:rPr>
        <w:t xml:space="preserve">0 Stage: </w:t>
      </w:r>
      <w:r w:rsidRPr="00DE2918" w:rsidR="0007220E">
        <w:rPr>
          <w:rFonts w:ascii="Verdana" w:hAnsi="Verdana" w:eastAsiaTheme="minorEastAsia" w:cstheme="minorHAnsi"/>
          <w:b/>
          <w:bCs/>
          <w:noProof/>
          <w:color w:val="000000"/>
          <w:sz w:val="20"/>
          <w:szCs w:val="20"/>
          <w:u w:val="single"/>
        </w:rPr>
        <w:t>Assessment and Response Analysis- Part 1</w:t>
      </w:r>
      <w:r w:rsidRPr="00DE2918" w:rsidR="00E6668E">
        <w:rPr>
          <w:rFonts w:ascii="Verdana" w:hAnsi="Verdana" w:eastAsiaTheme="minorEastAsia" w:cstheme="minorHAnsi"/>
          <w:b/>
          <w:bCs/>
          <w:noProof/>
          <w:color w:val="000000"/>
          <w:sz w:val="20"/>
          <w:szCs w:val="20"/>
          <w:u w:val="single"/>
        </w:rPr>
        <w:t xml:space="preserve"> </w:t>
      </w:r>
    </w:p>
    <w:p w:rsidRPr="00DE2918" w:rsidR="00E9040B" w:rsidP="00E9040B" w:rsidRDefault="00DC0B9B" w14:paraId="3EECB734" w14:textId="1D1F0B99">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 xml:space="preserve">THE </w:t>
      </w:r>
      <w:r w:rsidRPr="00DE2918" w:rsidR="0007220E">
        <w:rPr>
          <w:rFonts w:ascii="Verdana" w:hAnsi="Verdana" w:eastAsiaTheme="minorEastAsia" w:cstheme="minorHAnsi"/>
          <w:b/>
          <w:bCs/>
          <w:noProof/>
          <w:color w:val="000000"/>
          <w:sz w:val="20"/>
          <w:szCs w:val="20"/>
          <w:u w:val="single"/>
        </w:rPr>
        <w:t xml:space="preserve">RIGHT ASSISTANCE? </w:t>
      </w:r>
      <w:r w:rsidRPr="00DE2918" w:rsidR="00E6668E">
        <w:rPr>
          <w:rFonts w:ascii="Verdana" w:hAnsi="Verdana" w:eastAsiaTheme="minorEastAsia" w:cstheme="minorHAnsi"/>
          <w:b/>
          <w:bCs/>
          <w:noProof/>
          <w:color w:val="000000"/>
          <w:sz w:val="20"/>
          <w:szCs w:val="20"/>
          <w:u w:val="single"/>
        </w:rPr>
        <w:t>(</w:t>
      </w:r>
      <w:r w:rsidRPr="00DE2918" w:rsidR="0007220E">
        <w:rPr>
          <w:rFonts w:ascii="Verdana" w:hAnsi="Verdana" w:eastAsiaTheme="minorEastAsia" w:cstheme="minorHAnsi"/>
          <w:b/>
          <w:bCs/>
          <w:noProof/>
          <w:color w:val="000000"/>
          <w:sz w:val="20"/>
          <w:szCs w:val="20"/>
          <w:u w:val="single"/>
        </w:rPr>
        <w:t>Right modality</w:t>
      </w:r>
      <w:r w:rsidRPr="00DE2918" w:rsidR="00E6668E">
        <w:rPr>
          <w:rFonts w:ascii="Verdana" w:hAnsi="Verdana" w:eastAsiaTheme="minorEastAsia" w:cstheme="minorHAnsi"/>
          <w:b/>
          <w:bCs/>
          <w:noProof/>
          <w:color w:val="000000"/>
          <w:sz w:val="20"/>
          <w:szCs w:val="20"/>
          <w:u w:val="single"/>
        </w:rPr>
        <w:t>)</w:t>
      </w:r>
    </w:p>
    <w:p w:rsidRPr="00DE2918" w:rsidR="0007522F" w:rsidP="00E9040B" w:rsidRDefault="00E9040B" w14:paraId="02DE157B" w14:textId="77777777">
      <w:pPr>
        <w:rPr>
          <w:rFonts w:ascii="Verdana" w:hAnsi="Verdana" w:eastAsiaTheme="minorEastAsia" w:cstheme="minorHAnsi"/>
          <w:noProof/>
          <w:sz w:val="18"/>
          <w:szCs w:val="18"/>
        </w:rPr>
      </w:pPr>
      <w:r w:rsidRPr="00DE2918">
        <w:rPr>
          <w:rFonts w:ascii="Verdana" w:hAnsi="Verdana" w:eastAsiaTheme="minorEastAsia" w:cstheme="minorHAnsi"/>
          <w:b/>
          <w:noProof/>
          <w:sz w:val="18"/>
          <w:szCs w:val="18"/>
        </w:rPr>
        <w:t>In Brief</w:t>
      </w:r>
      <w:r w:rsidRPr="00DE2918">
        <w:rPr>
          <w:rFonts w:ascii="Verdana" w:hAnsi="Verdana" w:eastAsiaTheme="minorEastAsia" w:cstheme="minorHAnsi"/>
          <w:noProof/>
          <w:sz w:val="18"/>
          <w:szCs w:val="18"/>
        </w:rPr>
        <w:t xml:space="preserve"> - </w:t>
      </w:r>
      <w:r w:rsidRPr="00DE2918" w:rsidR="00E6668E">
        <w:rPr>
          <w:rFonts w:ascii="Verdana" w:hAnsi="Verdana" w:eastAsiaTheme="minorEastAsia" w:cstheme="minorHAnsi"/>
          <w:noProof/>
          <w:sz w:val="18"/>
          <w:szCs w:val="18"/>
        </w:rPr>
        <w:t xml:space="preserve"> </w:t>
      </w:r>
    </w:p>
    <w:p w:rsidRPr="00DE2918" w:rsidR="00E9040B" w:rsidP="00E9040B" w:rsidRDefault="0007522F" w14:paraId="36BA91D0" w14:textId="2CCD6DBF">
      <w:pPr>
        <w:rPr>
          <w:rFonts w:ascii="Verdana" w:hAnsi="Verdana" w:eastAsiaTheme="minorEastAsia" w:cstheme="minorHAnsi"/>
          <w:noProof/>
          <w:sz w:val="18"/>
          <w:szCs w:val="18"/>
        </w:rPr>
      </w:pPr>
      <w:r w:rsidRPr="00DE2918">
        <w:rPr>
          <w:rFonts w:ascii="Verdana" w:hAnsi="Verdana" w:eastAsiaTheme="minorEastAsia" w:cstheme="minorHAnsi"/>
          <w:noProof/>
          <w:sz w:val="18"/>
          <w:szCs w:val="18"/>
        </w:rPr>
        <w:t>Assessments -</w:t>
      </w:r>
      <w:r w:rsidRPr="00DE2918" w:rsidR="0007220E">
        <w:rPr>
          <w:rFonts w:ascii="Verdana" w:hAnsi="Verdana" w:eastAsiaTheme="minorEastAsia" w:cstheme="minorHAnsi"/>
          <w:noProof/>
          <w:sz w:val="18"/>
          <w:szCs w:val="18"/>
        </w:rPr>
        <w:t>The timeline</w:t>
      </w:r>
      <w:r w:rsidRPr="00DE2918" w:rsidR="00E9040B">
        <w:rPr>
          <w:rFonts w:ascii="Verdana" w:hAnsi="Verdana" w:eastAsiaTheme="minorEastAsia" w:cstheme="minorHAnsi"/>
          <w:noProof/>
          <w:sz w:val="18"/>
          <w:szCs w:val="18"/>
        </w:rPr>
        <w:t xml:space="preserve"> begins with the Assessment phase carried out by the </w:t>
      </w:r>
      <w:r w:rsidRPr="00DE2918" w:rsidR="0007220E">
        <w:rPr>
          <w:rFonts w:ascii="Verdana" w:hAnsi="Verdana" w:eastAsiaTheme="minorEastAsia" w:cstheme="minorHAnsi"/>
          <w:noProof/>
          <w:sz w:val="18"/>
          <w:szCs w:val="18"/>
        </w:rPr>
        <w:t>N</w:t>
      </w:r>
      <w:r w:rsidRPr="00DE2918" w:rsidR="00E6668E">
        <w:rPr>
          <w:rFonts w:ascii="Verdana" w:hAnsi="Verdana" w:eastAsiaTheme="minorEastAsia" w:cstheme="minorHAnsi"/>
          <w:noProof/>
          <w:sz w:val="18"/>
          <w:szCs w:val="18"/>
        </w:rPr>
        <w:t>S</w:t>
      </w:r>
      <w:r w:rsidRPr="00DE2918" w:rsidR="00E9040B">
        <w:rPr>
          <w:rFonts w:ascii="Verdana" w:hAnsi="Verdana" w:eastAsiaTheme="minorEastAsia" w:cstheme="minorHAnsi"/>
          <w:noProof/>
          <w:sz w:val="18"/>
          <w:szCs w:val="18"/>
        </w:rPr>
        <w:t xml:space="preserve"> and examines how well this phase went in terms of gathering sufficient information quickly, efficiently, that could be used to identify which people had which needs, and which responses were most appropriate to address these needs. It also examines how well the </w:t>
      </w:r>
      <w:r w:rsidRPr="00DE2918" w:rsidR="0007220E">
        <w:rPr>
          <w:rFonts w:ascii="Verdana" w:hAnsi="Verdana" w:eastAsiaTheme="minorEastAsia" w:cstheme="minorHAnsi"/>
          <w:noProof/>
          <w:sz w:val="18"/>
          <w:szCs w:val="18"/>
        </w:rPr>
        <w:t>assessment and cash feasibility side</w:t>
      </w:r>
      <w:r w:rsidRPr="00DE2918" w:rsidR="00E9040B">
        <w:rPr>
          <w:rFonts w:ascii="Verdana" w:hAnsi="Verdana" w:eastAsiaTheme="minorEastAsia" w:cstheme="minorHAnsi"/>
          <w:noProof/>
          <w:sz w:val="18"/>
          <w:szCs w:val="18"/>
        </w:rPr>
        <w:t xml:space="preserve"> was carried out in terms of complying with standards, such as beneficiary data protection, and communications between those involved in collecting and those using the information.</w:t>
      </w:r>
    </w:p>
    <w:p w:rsidRPr="00DE2918" w:rsidR="0007522F" w:rsidP="0007522F" w:rsidRDefault="0007522F" w14:paraId="4D13BF89" w14:textId="7C643EE2">
      <w:pPr>
        <w:rPr>
          <w:rFonts w:ascii="Verdana" w:hAnsi="Verdana" w:eastAsiaTheme="minorEastAsia" w:cstheme="minorHAnsi"/>
          <w:bCs/>
          <w:noProof/>
          <w:color w:val="000000"/>
          <w:sz w:val="18"/>
          <w:szCs w:val="18"/>
        </w:rPr>
      </w:pPr>
      <w:r w:rsidRPr="00DE2918">
        <w:rPr>
          <w:rFonts w:ascii="Verdana" w:hAnsi="Verdana" w:eastAsiaTheme="minorEastAsia" w:cstheme="minorHAnsi"/>
          <w:bCs/>
          <w:noProof/>
          <w:color w:val="000000"/>
          <w:sz w:val="18"/>
          <w:szCs w:val="18"/>
        </w:rPr>
        <w:t xml:space="preserve">Modality choice - Analysing which form of assistance is best for meeting the needs of vulnerable communities is often one of the most difficult tasks. It often has to be done quickly with very little or partial information and conditions can be rapidly changing. In kind assistance risks delivering people assistance that is not appropriate or not as useful, while cash assistance assumed that people can actually buy the intended relief items in local markets with ease. It can often be the case that blends of bother forms of assistance are needed. This session examines more closely how well this worked and what could be done differently in the future to better match assistance with beneficiary communities’ needs. </w:t>
      </w:r>
    </w:p>
    <w:p w:rsidRPr="00DE2918" w:rsidR="0007522F" w:rsidP="0007522F" w:rsidRDefault="0007522F" w14:paraId="5FF805C9" w14:textId="77777777">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 xml:space="preserve">Outcomes: </w:t>
      </w:r>
    </w:p>
    <w:p w:rsidRPr="00DE2918" w:rsidR="00095AC2" w:rsidP="00095AC2" w:rsidRDefault="00095AC2" w14:paraId="0CE3F574" w14:textId="04697DC2">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Assess w</w:t>
      </w:r>
      <w:r w:rsidRPr="00DE2918" w:rsidR="00BB3C1F">
        <w:rPr>
          <w:rFonts w:ascii="Verdana" w:hAnsi="Verdana" w:eastAsiaTheme="minorEastAsia" w:cstheme="minorHAnsi"/>
          <w:b/>
          <w:bCs/>
          <w:noProof/>
          <w:color w:val="000000"/>
          <w:sz w:val="18"/>
          <w:szCs w:val="18"/>
        </w:rPr>
        <w:t>h</w:t>
      </w:r>
      <w:r w:rsidRPr="00DE2918">
        <w:rPr>
          <w:rFonts w:ascii="Verdana" w:hAnsi="Verdana" w:eastAsiaTheme="minorEastAsia" w:cstheme="minorHAnsi"/>
          <w:b/>
          <w:bCs/>
          <w:noProof/>
          <w:color w:val="000000"/>
          <w:sz w:val="18"/>
          <w:szCs w:val="18"/>
        </w:rPr>
        <w:t xml:space="preserve">ether </w:t>
      </w:r>
      <w:r w:rsidRPr="00DE2918" w:rsidR="0007522F">
        <w:rPr>
          <w:rFonts w:ascii="Verdana" w:hAnsi="Verdana" w:eastAsiaTheme="minorEastAsia" w:cstheme="minorHAnsi"/>
          <w:b/>
          <w:bCs/>
          <w:noProof/>
          <w:color w:val="000000"/>
          <w:sz w:val="18"/>
          <w:szCs w:val="18"/>
        </w:rPr>
        <w:t xml:space="preserve">the assessment process provided the necessary information to inform an evidence based response analysis. </w:t>
      </w:r>
      <w:r w:rsidRPr="00DE2918" w:rsidR="000F4B85">
        <w:rPr>
          <w:rFonts w:ascii="Verdana" w:hAnsi="Verdana" w:eastAsiaTheme="minorEastAsia" w:cstheme="minorHAnsi"/>
          <w:b/>
          <w:bCs/>
          <w:noProof/>
          <w:color w:val="000000"/>
          <w:sz w:val="18"/>
          <w:szCs w:val="18"/>
        </w:rPr>
        <w:t>Anything to be improved for next response? Top three actions to improve assessments</w:t>
      </w:r>
    </w:p>
    <w:p w:rsidRPr="00DE2918" w:rsidR="0007522F" w:rsidP="00095AC2" w:rsidRDefault="0007522F" w14:paraId="45177693" w14:textId="373A44DB">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Assess whether the CVA modality choice was the best option to meet the identified needs.</w:t>
      </w:r>
    </w:p>
    <w:p w:rsidRPr="00DE2918" w:rsidR="00E9040B" w:rsidP="00E9040B" w:rsidRDefault="00E9040B" w14:paraId="4398A875" w14:textId="77777777">
      <w:pPr>
        <w:rPr>
          <w:rFonts w:ascii="Verdana" w:hAnsi="Verdana" w:eastAsiaTheme="minorEastAsia" w:cstheme="minorHAnsi"/>
          <w:b/>
          <w:noProof/>
          <w:sz w:val="18"/>
          <w:szCs w:val="18"/>
        </w:rPr>
      </w:pPr>
      <w:r w:rsidRPr="00DE2918">
        <w:rPr>
          <w:rFonts w:ascii="Verdana" w:hAnsi="Verdana" w:eastAsiaTheme="minorEastAsia" w:cstheme="minorHAnsi"/>
          <w:b/>
          <w:noProof/>
          <w:sz w:val="18"/>
          <w:szCs w:val="18"/>
        </w:rPr>
        <w:t>Process:</w:t>
      </w:r>
    </w:p>
    <w:p w:rsidRPr="00DE2918" w:rsidR="00E6668E" w:rsidP="00E6668E" w:rsidRDefault="00E6668E" w14:paraId="337C1E57" w14:textId="77777777">
      <w:pPr>
        <w:pStyle w:val="ListParagraph"/>
        <w:numPr>
          <w:ilvl w:val="0"/>
          <w:numId w:val="5"/>
        </w:numPr>
        <w:rPr>
          <w:rFonts w:ascii="Verdana" w:hAnsi="Verdana"/>
          <w:sz w:val="18"/>
          <w:szCs w:val="18"/>
        </w:rPr>
      </w:pPr>
      <w:r w:rsidRPr="00DE2918">
        <w:rPr>
          <w:rFonts w:ascii="Verdana" w:hAnsi="Verdana"/>
          <w:sz w:val="18"/>
          <w:szCs w:val="18"/>
        </w:rPr>
        <w:t>Presentation of community views, field findings (PDM, FGD and KII) (10 mins)</w:t>
      </w:r>
    </w:p>
    <w:p w:rsidRPr="00DE2918" w:rsidR="00E6668E" w:rsidP="00E6668E" w:rsidRDefault="00E6668E" w14:paraId="3BA4BB0F" w14:textId="15F15157">
      <w:pPr>
        <w:pStyle w:val="ListParagraph"/>
        <w:numPr>
          <w:ilvl w:val="0"/>
          <w:numId w:val="5"/>
        </w:numPr>
        <w:rPr>
          <w:rFonts w:ascii="Verdana" w:hAnsi="Verdana"/>
          <w:sz w:val="18"/>
          <w:szCs w:val="18"/>
        </w:rPr>
      </w:pPr>
      <w:r w:rsidRPr="00DE2918">
        <w:rPr>
          <w:rFonts w:ascii="Verdana" w:hAnsi="Verdana"/>
          <w:sz w:val="18"/>
          <w:szCs w:val="18"/>
        </w:rPr>
        <w:t>Plenary discussion about community views</w:t>
      </w:r>
      <w:r w:rsidRPr="00DE2918" w:rsidR="00DC0B9B">
        <w:rPr>
          <w:rFonts w:ascii="Verdana" w:hAnsi="Verdana"/>
          <w:sz w:val="18"/>
          <w:szCs w:val="18"/>
        </w:rPr>
        <w:t>:</w:t>
      </w:r>
      <w:r w:rsidRPr="00DE2918">
        <w:rPr>
          <w:rFonts w:ascii="Verdana" w:hAnsi="Verdana"/>
          <w:sz w:val="18"/>
          <w:szCs w:val="18"/>
        </w:rPr>
        <w:t xml:space="preserve"> do participants agree, anything to add (</w:t>
      </w:r>
      <w:r w:rsidRPr="00DE2918" w:rsidR="00DC0B9B">
        <w:rPr>
          <w:rFonts w:ascii="Verdana" w:hAnsi="Verdana"/>
          <w:sz w:val="18"/>
          <w:szCs w:val="18"/>
        </w:rPr>
        <w:t>10</w:t>
      </w:r>
      <w:r w:rsidRPr="00DE2918">
        <w:rPr>
          <w:rFonts w:ascii="Verdana" w:hAnsi="Verdana"/>
          <w:sz w:val="18"/>
          <w:szCs w:val="18"/>
        </w:rPr>
        <w:t xml:space="preserve"> mins),</w:t>
      </w:r>
    </w:p>
    <w:p w:rsidRPr="00DE2918" w:rsidR="00DC0B9B" w:rsidP="00E6668E" w:rsidRDefault="00DC0B9B" w14:paraId="65CA2CED" w14:textId="0D7E1D7A">
      <w:pPr>
        <w:pStyle w:val="ListParagraph"/>
        <w:numPr>
          <w:ilvl w:val="0"/>
          <w:numId w:val="5"/>
        </w:numPr>
        <w:rPr>
          <w:rFonts w:ascii="Verdana" w:hAnsi="Verdana"/>
          <w:sz w:val="18"/>
          <w:szCs w:val="18"/>
        </w:rPr>
      </w:pPr>
      <w:r w:rsidRPr="00DE2918">
        <w:rPr>
          <w:rFonts w:ascii="Verdana" w:hAnsi="Verdana"/>
          <w:sz w:val="18"/>
          <w:szCs w:val="18"/>
        </w:rPr>
        <w:t xml:space="preserve">Presentation/description of all the process (activities carried out) related to both needs assessment and cash feasibility </w:t>
      </w:r>
      <w:r w:rsidRPr="00DE2918" w:rsidR="00475CD3">
        <w:rPr>
          <w:rFonts w:ascii="Verdana" w:hAnsi="Verdana"/>
          <w:sz w:val="18"/>
          <w:szCs w:val="18"/>
        </w:rPr>
        <w:t>analysis</w:t>
      </w:r>
      <w:r w:rsidRPr="00DE2918">
        <w:rPr>
          <w:rFonts w:ascii="Verdana" w:hAnsi="Verdana"/>
          <w:sz w:val="18"/>
          <w:szCs w:val="18"/>
        </w:rPr>
        <w:t xml:space="preserve"> (</w:t>
      </w:r>
      <w:r w:rsidRPr="00DE2918" w:rsidR="00F316E4">
        <w:rPr>
          <w:rFonts w:ascii="Verdana" w:hAnsi="Verdana"/>
          <w:sz w:val="18"/>
          <w:szCs w:val="18"/>
        </w:rPr>
        <w:t>30</w:t>
      </w:r>
      <w:r w:rsidRPr="00DE2918">
        <w:rPr>
          <w:rFonts w:ascii="Verdana" w:hAnsi="Verdana"/>
          <w:sz w:val="18"/>
          <w:szCs w:val="18"/>
        </w:rPr>
        <w:t xml:space="preserve"> mins including Q&amp;A) </w:t>
      </w:r>
    </w:p>
    <w:p w:rsidRPr="00DE2918" w:rsidR="00E6668E" w:rsidP="00E6668E" w:rsidRDefault="00E6668E" w14:paraId="39A904EB" w14:textId="53D03FE5">
      <w:pPr>
        <w:pStyle w:val="ListParagraph"/>
        <w:numPr>
          <w:ilvl w:val="0"/>
          <w:numId w:val="5"/>
        </w:numPr>
        <w:rPr>
          <w:rFonts w:ascii="Verdana" w:hAnsi="Verdana"/>
          <w:sz w:val="18"/>
          <w:szCs w:val="18"/>
        </w:rPr>
      </w:pPr>
      <w:r w:rsidRPr="00DE2918">
        <w:rPr>
          <w:rFonts w:ascii="Verdana" w:hAnsi="Verdana"/>
          <w:sz w:val="18"/>
          <w:szCs w:val="18"/>
        </w:rPr>
        <w:t xml:space="preserve">Group Activity: In the same groups as before, </w:t>
      </w:r>
      <w:r w:rsidRPr="00DE2918" w:rsidR="00DC0B9B">
        <w:rPr>
          <w:rFonts w:ascii="Verdana" w:hAnsi="Verdana"/>
          <w:sz w:val="18"/>
          <w:szCs w:val="18"/>
        </w:rPr>
        <w:t xml:space="preserve">identify a) what went well; b) what should have gone better; at least 3 top recommended actions to improve the quality of this phase.  </w:t>
      </w:r>
      <w:r w:rsidRPr="00DE2918" w:rsidR="002D41C0">
        <w:rPr>
          <w:rFonts w:ascii="Verdana" w:hAnsi="Verdana"/>
          <w:sz w:val="18"/>
          <w:szCs w:val="18"/>
        </w:rPr>
        <w:t>(</w:t>
      </w:r>
      <w:r w:rsidRPr="00DE2918" w:rsidR="00475CD3">
        <w:rPr>
          <w:rFonts w:ascii="Verdana" w:hAnsi="Verdana"/>
          <w:sz w:val="18"/>
          <w:szCs w:val="18"/>
        </w:rPr>
        <w:t>40</w:t>
      </w:r>
      <w:r w:rsidRPr="00DE2918" w:rsidR="002D41C0">
        <w:rPr>
          <w:rFonts w:ascii="Verdana" w:hAnsi="Verdana"/>
          <w:sz w:val="18"/>
          <w:szCs w:val="18"/>
        </w:rPr>
        <w:t xml:space="preserve"> mins)</w:t>
      </w:r>
    </w:p>
    <w:p w:rsidRPr="00DE2918" w:rsidR="0007522F" w:rsidP="00475CD3" w:rsidRDefault="00DC0B9B" w14:paraId="10583F1E" w14:textId="2A15B82E">
      <w:pPr>
        <w:pStyle w:val="ListParagraph"/>
        <w:numPr>
          <w:ilvl w:val="0"/>
          <w:numId w:val="5"/>
        </w:numPr>
        <w:rPr>
          <w:rFonts w:ascii="Verdana" w:hAnsi="Verdana"/>
          <w:sz w:val="18"/>
          <w:szCs w:val="18"/>
        </w:rPr>
      </w:pPr>
      <w:r w:rsidRPr="00DE2918">
        <w:rPr>
          <w:rFonts w:ascii="Verdana" w:hAnsi="Verdana"/>
          <w:sz w:val="18"/>
          <w:szCs w:val="18"/>
        </w:rPr>
        <w:t>Group presentation and plenary feed-back (including validated recommendations) (</w:t>
      </w:r>
      <w:r w:rsidRPr="00DE2918" w:rsidR="00F316E4">
        <w:rPr>
          <w:rFonts w:ascii="Verdana" w:hAnsi="Verdana"/>
          <w:sz w:val="18"/>
          <w:szCs w:val="18"/>
        </w:rPr>
        <w:t>2</w:t>
      </w:r>
      <w:r w:rsidRPr="00DE2918" w:rsidR="00475CD3">
        <w:rPr>
          <w:rFonts w:ascii="Verdana" w:hAnsi="Verdana"/>
          <w:sz w:val="18"/>
          <w:szCs w:val="18"/>
        </w:rPr>
        <w:t xml:space="preserve">0 </w:t>
      </w:r>
      <w:r w:rsidRPr="00DE2918" w:rsidR="00F316E4">
        <w:rPr>
          <w:rFonts w:ascii="Verdana" w:hAnsi="Verdana"/>
          <w:sz w:val="18"/>
          <w:szCs w:val="18"/>
        </w:rPr>
        <w:t>mins)</w:t>
      </w:r>
      <w:r w:rsidRPr="00DE2918" w:rsidR="00C13953">
        <w:rPr>
          <w:rFonts w:ascii="Verdana" w:hAnsi="Verdana"/>
          <w:sz w:val="18"/>
          <w:szCs w:val="18"/>
        </w:rPr>
        <w:t>:</w:t>
      </w:r>
    </w:p>
    <w:p w:rsidRPr="00DE2918" w:rsidR="0007522F" w:rsidP="0007522F" w:rsidRDefault="0007522F" w14:paraId="38726011" w14:textId="77777777">
      <w:pPr>
        <w:pStyle w:val="ListParagraph"/>
        <w:ind w:left="360"/>
        <w:rPr>
          <w:rFonts w:ascii="Verdana" w:hAnsi="Verdana"/>
          <w:sz w:val="18"/>
          <w:szCs w:val="18"/>
        </w:rPr>
      </w:pPr>
      <w:r w:rsidRPr="00DE2918">
        <w:rPr>
          <w:rFonts w:ascii="Verdana" w:hAnsi="Verdana"/>
          <w:sz w:val="18"/>
          <w:szCs w:val="18"/>
        </w:rPr>
        <w:t xml:space="preserve">What needs to be done in the same way next time? </w:t>
      </w:r>
    </w:p>
    <w:p w:rsidRPr="00DE2918" w:rsidR="0007522F" w:rsidP="0007522F" w:rsidRDefault="0007522F" w14:paraId="16DC4FC2" w14:textId="77777777">
      <w:pPr>
        <w:pStyle w:val="ListParagraph"/>
        <w:ind w:left="360"/>
        <w:rPr>
          <w:rFonts w:ascii="Verdana" w:hAnsi="Verdana"/>
          <w:sz w:val="18"/>
          <w:szCs w:val="18"/>
        </w:rPr>
      </w:pPr>
      <w:r w:rsidRPr="00DE2918">
        <w:rPr>
          <w:rFonts w:ascii="Verdana" w:hAnsi="Verdana"/>
          <w:sz w:val="18"/>
          <w:szCs w:val="18"/>
        </w:rPr>
        <w:t xml:space="preserve">What needs to be done differently next time? </w:t>
      </w:r>
    </w:p>
    <w:p w:rsidRPr="00DE2918" w:rsidR="0007522F" w:rsidP="00C13953" w:rsidRDefault="0007522F" w14:paraId="79EC1D0B" w14:textId="6A8271EE">
      <w:pPr>
        <w:pStyle w:val="ListParagraph"/>
        <w:ind w:left="360"/>
        <w:rPr>
          <w:rFonts w:ascii="Verdana" w:hAnsi="Verdana"/>
          <w:sz w:val="18"/>
          <w:szCs w:val="18"/>
        </w:rPr>
      </w:pPr>
      <w:r w:rsidRPr="00DE2918">
        <w:rPr>
          <w:rFonts w:ascii="Verdana" w:hAnsi="Verdana"/>
          <w:sz w:val="18"/>
          <w:szCs w:val="18"/>
        </w:rPr>
        <w:t xml:space="preserve">Three top recommended actions to improve modality </w:t>
      </w:r>
      <w:proofErr w:type="gramStart"/>
      <w:r w:rsidRPr="00DE2918">
        <w:rPr>
          <w:rFonts w:ascii="Verdana" w:hAnsi="Verdana"/>
          <w:sz w:val="18"/>
          <w:szCs w:val="18"/>
        </w:rPr>
        <w:t>choice</w:t>
      </w:r>
      <w:proofErr w:type="gramEnd"/>
    </w:p>
    <w:p w:rsidRPr="00DE2918" w:rsidR="0007522F" w:rsidP="0007522F" w:rsidRDefault="0007522F" w14:paraId="68D2983F" w14:textId="68D6C902">
      <w:pPr>
        <w:pStyle w:val="ListParagraph"/>
        <w:numPr>
          <w:ilvl w:val="0"/>
          <w:numId w:val="5"/>
        </w:numPr>
        <w:rPr>
          <w:rFonts w:ascii="Verdana" w:hAnsi="Verdana"/>
          <w:sz w:val="18"/>
          <w:szCs w:val="18"/>
        </w:rPr>
      </w:pPr>
      <w:r w:rsidRPr="00DE2918">
        <w:rPr>
          <w:rFonts w:ascii="Verdana" w:hAnsi="Verdana"/>
          <w:sz w:val="18"/>
          <w:szCs w:val="18"/>
        </w:rPr>
        <w:t xml:space="preserve">Additional </w:t>
      </w:r>
      <w:r w:rsidRPr="00DE2918" w:rsidR="00F316E4">
        <w:rPr>
          <w:rFonts w:ascii="Verdana" w:hAnsi="Verdana"/>
          <w:sz w:val="18"/>
          <w:szCs w:val="18"/>
        </w:rPr>
        <w:t>group activity</w:t>
      </w:r>
      <w:r w:rsidRPr="00DE2918">
        <w:rPr>
          <w:rFonts w:ascii="Verdana" w:hAnsi="Verdana"/>
          <w:sz w:val="18"/>
          <w:szCs w:val="18"/>
        </w:rPr>
        <w:t xml:space="preserve">: </w:t>
      </w:r>
      <w:r w:rsidRPr="00DE2918" w:rsidR="00475CD3">
        <w:rPr>
          <w:rFonts w:ascii="Verdana" w:hAnsi="Verdana"/>
          <w:sz w:val="18"/>
          <w:szCs w:val="18"/>
        </w:rPr>
        <w:t xml:space="preserve">Identify three reasons why </w:t>
      </w:r>
      <w:r w:rsidRPr="00DE2918">
        <w:rPr>
          <w:rFonts w:ascii="Verdana" w:hAnsi="Verdana"/>
          <w:sz w:val="18"/>
          <w:szCs w:val="18"/>
        </w:rPr>
        <w:t xml:space="preserve">the type of </w:t>
      </w:r>
      <w:r w:rsidRPr="00DE2918" w:rsidR="00475CD3">
        <w:rPr>
          <w:rFonts w:ascii="Verdana" w:hAnsi="Verdana"/>
          <w:sz w:val="18"/>
          <w:szCs w:val="18"/>
        </w:rPr>
        <w:t>CVA was</w:t>
      </w:r>
      <w:r w:rsidRPr="00DE2918">
        <w:rPr>
          <w:rFonts w:ascii="Verdana" w:hAnsi="Verdana"/>
          <w:sz w:val="18"/>
          <w:szCs w:val="18"/>
        </w:rPr>
        <w:t xml:space="preserve"> or was not the right modality </w:t>
      </w:r>
      <w:r w:rsidRPr="00DE2918" w:rsidR="00F316E4">
        <w:rPr>
          <w:rFonts w:ascii="Verdana" w:hAnsi="Verdana"/>
          <w:sz w:val="18"/>
          <w:szCs w:val="18"/>
        </w:rPr>
        <w:t>(20 mins)</w:t>
      </w:r>
    </w:p>
    <w:p w:rsidRPr="00DE2918" w:rsidR="00475CD3" w:rsidP="0007522F" w:rsidRDefault="0007522F" w14:paraId="574010FB" w14:textId="6D494C98">
      <w:pPr>
        <w:rPr>
          <w:rFonts w:ascii="Verdana" w:hAnsi="Verdana"/>
          <w:sz w:val="18"/>
          <w:szCs w:val="18"/>
        </w:rPr>
      </w:pPr>
      <w:r w:rsidRPr="4076E74C" w:rsidR="0007522F">
        <w:rPr>
          <w:rFonts w:ascii="Verdana" w:hAnsi="Verdana"/>
          <w:b w:val="1"/>
          <w:bCs w:val="1"/>
          <w:sz w:val="18"/>
          <w:szCs w:val="18"/>
        </w:rPr>
        <w:t xml:space="preserve">Handout: </w:t>
      </w:r>
      <w:hyperlink r:id="Re59ee34b5136414d">
        <w:r w:rsidRPr="4076E74C" w:rsidR="0007522F">
          <w:rPr>
            <w:rStyle w:val="Hyperlink"/>
            <w:rFonts w:ascii="Verdana" w:hAnsi="Verdana"/>
            <w:sz w:val="18"/>
            <w:szCs w:val="18"/>
          </w:rPr>
          <w:t>Modalities, Delivery Mechanisms and Transfer Values</w:t>
        </w:r>
      </w:hyperlink>
    </w:p>
    <w:p w:rsidR="00DE2918" w:rsidP="1FD00CE6" w:rsidRDefault="00DE2918" w14:paraId="6E6F97C4" w14:textId="71A9E61A">
      <w:pPr>
        <w:pStyle w:val="Subheading"/>
        <w:rPr>
          <w:rFonts w:eastAsia="游明朝" w:eastAsiaTheme="minorEastAsia"/>
          <w:noProof/>
        </w:rPr>
      </w:pPr>
    </w:p>
    <w:p w:rsidRPr="00DE2918" w:rsidR="00E9040B" w:rsidP="00E9040B" w:rsidRDefault="00E9040B" w14:paraId="1BDACC2A" w14:textId="2DAD5A57">
      <w:pPr>
        <w:pStyle w:val="Subheading"/>
        <w:rPr>
          <w:rFonts w:ascii="Verdana" w:hAnsi="Verdana" w:eastAsiaTheme="minorEastAsia"/>
          <w:noProof/>
          <w:sz w:val="24"/>
          <w:szCs w:val="24"/>
        </w:rPr>
      </w:pPr>
      <w:r w:rsidRPr="00DE2918">
        <w:rPr>
          <w:rFonts w:ascii="Verdana" w:hAnsi="Verdana" w:eastAsiaTheme="minorEastAsia"/>
          <w:noProof/>
          <w:sz w:val="24"/>
          <w:szCs w:val="24"/>
        </w:rPr>
        <w:lastRenderedPageBreak/>
        <w:t>Afternoon</w:t>
      </w:r>
    </w:p>
    <w:p w:rsidRPr="00DE2918" w:rsidR="00E9040B" w:rsidP="00E9040B" w:rsidRDefault="00E9040B" w14:paraId="33D721A1" w14:textId="77777777">
      <w:pPr>
        <w:rPr>
          <w:rFonts w:eastAsiaTheme="minorEastAsia" w:cstheme="minorHAnsi"/>
          <w:b/>
          <w:bCs/>
          <w:noProof/>
          <w:color w:val="000000"/>
          <w:sz w:val="20"/>
          <w:szCs w:val="20"/>
          <w:u w:val="single"/>
        </w:rPr>
      </w:pPr>
    </w:p>
    <w:p w:rsidRPr="00DE2918" w:rsidR="00E9040B" w:rsidP="00E9040B" w:rsidRDefault="00E9040B" w14:paraId="5F31E412" w14:textId="15D6F396">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1</w:t>
      </w:r>
      <w:r w:rsidRPr="00DE2918" w:rsidR="00475CD3">
        <w:rPr>
          <w:rFonts w:ascii="Verdana" w:hAnsi="Verdana" w:eastAsiaTheme="minorEastAsia" w:cstheme="minorHAnsi"/>
          <w:b/>
          <w:bCs/>
          <w:noProof/>
          <w:color w:val="000000"/>
          <w:sz w:val="20"/>
          <w:szCs w:val="20"/>
          <w:u w:val="single"/>
        </w:rPr>
        <w:t>3.3</w:t>
      </w:r>
      <w:r w:rsidRPr="00DE2918">
        <w:rPr>
          <w:rFonts w:ascii="Verdana" w:hAnsi="Verdana" w:eastAsiaTheme="minorEastAsia" w:cstheme="minorHAnsi"/>
          <w:b/>
          <w:bCs/>
          <w:noProof/>
          <w:color w:val="000000"/>
          <w:sz w:val="20"/>
          <w:szCs w:val="20"/>
          <w:u w:val="single"/>
        </w:rPr>
        <w:t>0 – 15.</w:t>
      </w:r>
      <w:r w:rsidRPr="00DE2918" w:rsidR="00475CD3">
        <w:rPr>
          <w:rFonts w:ascii="Verdana" w:hAnsi="Verdana" w:eastAsiaTheme="minorEastAsia" w:cstheme="minorHAnsi"/>
          <w:b/>
          <w:bCs/>
          <w:noProof/>
          <w:color w:val="000000"/>
          <w:sz w:val="20"/>
          <w:szCs w:val="20"/>
          <w:u w:val="single"/>
        </w:rPr>
        <w:t>45</w:t>
      </w:r>
      <w:r w:rsidRPr="00DE2918">
        <w:rPr>
          <w:rFonts w:ascii="Verdana" w:hAnsi="Verdana" w:eastAsiaTheme="minorEastAsia" w:cstheme="minorHAnsi"/>
          <w:b/>
          <w:bCs/>
          <w:noProof/>
          <w:color w:val="000000"/>
          <w:sz w:val="20"/>
          <w:szCs w:val="20"/>
          <w:u w:val="single"/>
        </w:rPr>
        <w:t xml:space="preserve"> Stage: </w:t>
      </w:r>
      <w:r w:rsidRPr="00DE2918" w:rsidR="00475CD3">
        <w:rPr>
          <w:rFonts w:ascii="Verdana" w:hAnsi="Verdana" w:eastAsiaTheme="minorEastAsia" w:cstheme="minorHAnsi"/>
          <w:b/>
          <w:bCs/>
          <w:noProof/>
          <w:color w:val="000000"/>
          <w:sz w:val="20"/>
          <w:szCs w:val="20"/>
          <w:u w:val="single"/>
        </w:rPr>
        <w:t xml:space="preserve">Assessment and </w:t>
      </w:r>
      <w:r w:rsidRPr="00DE2918">
        <w:rPr>
          <w:rFonts w:ascii="Verdana" w:hAnsi="Verdana" w:eastAsiaTheme="minorEastAsia" w:cstheme="minorHAnsi"/>
          <w:b/>
          <w:bCs/>
          <w:noProof/>
          <w:color w:val="000000"/>
          <w:sz w:val="20"/>
          <w:szCs w:val="20"/>
          <w:u w:val="single"/>
        </w:rPr>
        <w:t>Response Analysis</w:t>
      </w:r>
      <w:r w:rsidRPr="00DE2918" w:rsidR="00475CD3">
        <w:rPr>
          <w:rFonts w:ascii="Verdana" w:hAnsi="Verdana" w:eastAsiaTheme="minorEastAsia" w:cstheme="minorHAnsi"/>
          <w:b/>
          <w:bCs/>
          <w:noProof/>
          <w:color w:val="000000"/>
          <w:sz w:val="20"/>
          <w:szCs w:val="20"/>
          <w:u w:val="single"/>
        </w:rPr>
        <w:t xml:space="preserve"> – Part 2</w:t>
      </w:r>
    </w:p>
    <w:p w:rsidRPr="00DE2918" w:rsidR="00DC0B9B" w:rsidP="00E9040B" w:rsidRDefault="00DC0B9B" w14:paraId="22F855E6" w14:textId="5D9161CF">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THE RIGHT ASSISTANCE?</w:t>
      </w:r>
      <w:r w:rsidRPr="00DE2918" w:rsidR="00475CD3">
        <w:rPr>
          <w:rFonts w:ascii="Verdana" w:hAnsi="Verdana" w:eastAsiaTheme="minorEastAsia" w:cstheme="minorHAnsi"/>
          <w:b/>
          <w:bCs/>
          <w:noProof/>
          <w:color w:val="000000"/>
          <w:sz w:val="20"/>
          <w:szCs w:val="20"/>
          <w:u w:val="single"/>
        </w:rPr>
        <w:t xml:space="preserve"> (Right Amount)</w:t>
      </w:r>
    </w:p>
    <w:p w:rsidRPr="00DE2918" w:rsidR="00E9040B" w:rsidP="00E9040B" w:rsidRDefault="00E9040B" w14:paraId="1807646D" w14:textId="77777777">
      <w:pPr>
        <w:rPr>
          <w:rFonts w:ascii="Verdana" w:hAnsi="Verdana" w:eastAsiaTheme="minorEastAsia" w:cstheme="minorHAnsi"/>
          <w:bCs/>
          <w:noProof/>
          <w:color w:val="000000"/>
          <w:sz w:val="18"/>
          <w:szCs w:val="18"/>
        </w:rPr>
      </w:pPr>
    </w:p>
    <w:p w:rsidRPr="00DE2918" w:rsidR="00095AC2" w:rsidP="0007522F" w:rsidRDefault="00E9040B" w14:paraId="702BAD7C" w14:textId="167C250B">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In Brief</w:t>
      </w:r>
      <w:r w:rsidRPr="00DE2918">
        <w:rPr>
          <w:rFonts w:ascii="Verdana" w:hAnsi="Verdana" w:eastAsiaTheme="minorEastAsia" w:cstheme="minorHAnsi"/>
          <w:bCs/>
          <w:noProof/>
          <w:color w:val="000000"/>
          <w:sz w:val="18"/>
          <w:szCs w:val="18"/>
        </w:rPr>
        <w:t xml:space="preserve"> – </w:t>
      </w:r>
      <w:r w:rsidRPr="00DE2918" w:rsidR="0007522F">
        <w:rPr>
          <w:rFonts w:ascii="Verdana" w:hAnsi="Verdana" w:eastAsiaTheme="minorEastAsia" w:cstheme="minorHAnsi"/>
          <w:b/>
          <w:bCs/>
          <w:noProof/>
          <w:color w:val="000000"/>
          <w:sz w:val="18"/>
          <w:szCs w:val="18"/>
        </w:rPr>
        <w:t xml:space="preserve">Assess whether the the ammount of cash provided was the right amount to cover the needs for the intended period. </w:t>
      </w:r>
    </w:p>
    <w:p w:rsidRPr="00DE2918" w:rsidR="00E9040B" w:rsidP="00E9040B" w:rsidRDefault="00E9040B" w14:paraId="70B152AF" w14:textId="246C4DDE">
      <w:pPr>
        <w:rPr>
          <w:rFonts w:ascii="Verdana" w:hAnsi="Verdana"/>
          <w:b/>
          <w:sz w:val="18"/>
          <w:szCs w:val="18"/>
        </w:rPr>
      </w:pPr>
      <w:r w:rsidRPr="00DE2918">
        <w:rPr>
          <w:rFonts w:ascii="Verdana" w:hAnsi="Verdana"/>
          <w:b/>
          <w:sz w:val="18"/>
          <w:szCs w:val="18"/>
        </w:rPr>
        <w:t>Process:</w:t>
      </w:r>
    </w:p>
    <w:p w:rsidRPr="00DE2918" w:rsidR="00095AC2" w:rsidP="00095AC2" w:rsidRDefault="00095AC2" w14:paraId="464EDB01" w14:textId="77777777">
      <w:pPr>
        <w:pStyle w:val="ListParagraph"/>
        <w:numPr>
          <w:ilvl w:val="0"/>
          <w:numId w:val="5"/>
        </w:numPr>
        <w:rPr>
          <w:rFonts w:ascii="Verdana" w:hAnsi="Verdana"/>
          <w:sz w:val="18"/>
          <w:szCs w:val="18"/>
        </w:rPr>
      </w:pPr>
      <w:r w:rsidRPr="00DE2918">
        <w:rPr>
          <w:rFonts w:ascii="Verdana" w:hAnsi="Verdana"/>
          <w:sz w:val="18"/>
          <w:szCs w:val="18"/>
        </w:rPr>
        <w:t>Presentation of community views, field findings (PDM, FGD and KII) (10 mins)</w:t>
      </w:r>
    </w:p>
    <w:p w:rsidRPr="00DE2918" w:rsidR="00095AC2" w:rsidP="00095AC2" w:rsidRDefault="00095AC2" w14:paraId="5A3497D1" w14:textId="77777777">
      <w:pPr>
        <w:pStyle w:val="ListParagraph"/>
        <w:numPr>
          <w:ilvl w:val="0"/>
          <w:numId w:val="5"/>
        </w:numPr>
        <w:rPr>
          <w:rFonts w:ascii="Verdana" w:hAnsi="Verdana"/>
          <w:sz w:val="18"/>
          <w:szCs w:val="18"/>
        </w:rPr>
      </w:pPr>
      <w:r w:rsidRPr="00DE2918">
        <w:rPr>
          <w:rFonts w:ascii="Verdana" w:hAnsi="Verdana"/>
          <w:sz w:val="18"/>
          <w:szCs w:val="18"/>
        </w:rPr>
        <w:t>Plenary discussion about community views: do participants agree, anything to add (10 mins),</w:t>
      </w:r>
    </w:p>
    <w:p w:rsidRPr="00DE2918" w:rsidR="00095AC2" w:rsidP="00095AC2" w:rsidRDefault="00095AC2" w14:paraId="2EB120B1" w14:textId="649DDD78">
      <w:pPr>
        <w:pStyle w:val="ListParagraph"/>
        <w:numPr>
          <w:ilvl w:val="0"/>
          <w:numId w:val="5"/>
        </w:numPr>
        <w:rPr>
          <w:rFonts w:ascii="Verdana" w:hAnsi="Verdana"/>
          <w:sz w:val="18"/>
          <w:szCs w:val="18"/>
        </w:rPr>
      </w:pPr>
      <w:r w:rsidRPr="00DE2918">
        <w:rPr>
          <w:rFonts w:ascii="Verdana" w:hAnsi="Verdana"/>
          <w:sz w:val="18"/>
          <w:szCs w:val="18"/>
        </w:rPr>
        <w:t xml:space="preserve">Presentation/description of the ROA process: how were the decisions </w:t>
      </w:r>
      <w:r w:rsidRPr="00DE2918" w:rsidR="0007522F">
        <w:rPr>
          <w:rFonts w:ascii="Verdana" w:hAnsi="Verdana"/>
          <w:sz w:val="18"/>
          <w:szCs w:val="18"/>
        </w:rPr>
        <w:t xml:space="preserve">and calculations </w:t>
      </w:r>
      <w:r w:rsidRPr="00DE2918">
        <w:rPr>
          <w:rFonts w:ascii="Verdana" w:hAnsi="Verdana"/>
          <w:sz w:val="18"/>
          <w:szCs w:val="18"/>
        </w:rPr>
        <w:t>made</w:t>
      </w:r>
      <w:r w:rsidRPr="00DE2918" w:rsidR="0007522F">
        <w:rPr>
          <w:rFonts w:ascii="Verdana" w:hAnsi="Verdana"/>
          <w:sz w:val="18"/>
          <w:szCs w:val="18"/>
        </w:rPr>
        <w:t xml:space="preserve"> for the transfer value</w:t>
      </w:r>
      <w:r w:rsidRPr="00DE2918">
        <w:rPr>
          <w:rFonts w:ascii="Verdana" w:hAnsi="Verdana"/>
          <w:sz w:val="18"/>
          <w:szCs w:val="18"/>
        </w:rPr>
        <w:t>?  (</w:t>
      </w:r>
      <w:r w:rsidRPr="00DE2918" w:rsidR="00F316E4">
        <w:rPr>
          <w:rFonts w:ascii="Verdana" w:hAnsi="Verdana"/>
          <w:sz w:val="18"/>
          <w:szCs w:val="18"/>
        </w:rPr>
        <w:t>30</w:t>
      </w:r>
      <w:r w:rsidRPr="00DE2918">
        <w:rPr>
          <w:rFonts w:ascii="Verdana" w:hAnsi="Verdana"/>
          <w:sz w:val="18"/>
          <w:szCs w:val="18"/>
        </w:rPr>
        <w:t xml:space="preserve"> mins including Q&amp;A) </w:t>
      </w:r>
    </w:p>
    <w:p w:rsidRPr="00DE2918" w:rsidR="00921577" w:rsidP="00095AC2" w:rsidRDefault="00095AC2" w14:paraId="047BCC0B" w14:textId="6E51CEDE">
      <w:pPr>
        <w:pStyle w:val="ListParagraph"/>
        <w:numPr>
          <w:ilvl w:val="0"/>
          <w:numId w:val="5"/>
        </w:numPr>
        <w:rPr>
          <w:rFonts w:ascii="Verdana" w:hAnsi="Verdana"/>
          <w:sz w:val="18"/>
          <w:szCs w:val="18"/>
        </w:rPr>
      </w:pPr>
      <w:r w:rsidRPr="00DE2918">
        <w:rPr>
          <w:rFonts w:ascii="Verdana" w:hAnsi="Verdana"/>
          <w:sz w:val="18"/>
          <w:szCs w:val="18"/>
        </w:rPr>
        <w:t xml:space="preserve">Group Activity: </w:t>
      </w:r>
      <w:r w:rsidRPr="00DE2918" w:rsidR="0007522F">
        <w:rPr>
          <w:rFonts w:ascii="Verdana" w:hAnsi="Verdana"/>
          <w:sz w:val="18"/>
          <w:szCs w:val="18"/>
        </w:rPr>
        <w:t>In the same groups as before,</w:t>
      </w:r>
    </w:p>
    <w:p w:rsidRPr="00DE2918" w:rsidR="002D41C0" w:rsidP="002D41C0" w:rsidRDefault="00921577" w14:paraId="18972D33" w14:textId="0D76599B">
      <w:pPr>
        <w:pStyle w:val="ListParagraph"/>
        <w:ind w:left="360"/>
        <w:rPr>
          <w:rFonts w:ascii="Verdana" w:hAnsi="Verdana"/>
          <w:sz w:val="18"/>
          <w:szCs w:val="18"/>
        </w:rPr>
      </w:pPr>
      <w:r w:rsidRPr="00DE2918">
        <w:rPr>
          <w:rFonts w:ascii="Verdana" w:hAnsi="Verdana"/>
          <w:sz w:val="18"/>
          <w:szCs w:val="18"/>
        </w:rPr>
        <w:t>I</w:t>
      </w:r>
      <w:r w:rsidRPr="00DE2918" w:rsidR="00095AC2">
        <w:rPr>
          <w:rFonts w:ascii="Verdana" w:hAnsi="Verdana"/>
          <w:sz w:val="18"/>
          <w:szCs w:val="18"/>
        </w:rPr>
        <w:t>dentify a) what went well; b) what should have gone better; at least 3 top recommended actions to improve the quality of this phase</w:t>
      </w:r>
      <w:r w:rsidRPr="00DE2918" w:rsidR="002D41C0">
        <w:rPr>
          <w:rFonts w:ascii="Verdana" w:hAnsi="Verdana"/>
          <w:sz w:val="18"/>
          <w:szCs w:val="18"/>
        </w:rPr>
        <w:t xml:space="preserve"> next time. (</w:t>
      </w:r>
      <w:r w:rsidRPr="00DE2918" w:rsidR="0007522F">
        <w:rPr>
          <w:rFonts w:ascii="Verdana" w:hAnsi="Verdana"/>
          <w:sz w:val="18"/>
          <w:szCs w:val="18"/>
        </w:rPr>
        <w:t>40</w:t>
      </w:r>
      <w:r w:rsidRPr="00DE2918" w:rsidR="002D41C0">
        <w:rPr>
          <w:rFonts w:ascii="Verdana" w:hAnsi="Verdana"/>
          <w:sz w:val="18"/>
          <w:szCs w:val="18"/>
        </w:rPr>
        <w:t xml:space="preserve"> mins)</w:t>
      </w:r>
    </w:p>
    <w:p w:rsidRPr="00DE2918" w:rsidR="002D41C0" w:rsidP="002D41C0" w:rsidRDefault="00095AC2" w14:paraId="53EB2676" w14:textId="77777777">
      <w:pPr>
        <w:pStyle w:val="ListParagraph"/>
        <w:numPr>
          <w:ilvl w:val="0"/>
          <w:numId w:val="5"/>
        </w:numPr>
        <w:rPr>
          <w:rFonts w:ascii="Verdana" w:hAnsi="Verdana"/>
          <w:sz w:val="18"/>
          <w:szCs w:val="18"/>
        </w:rPr>
      </w:pPr>
      <w:r w:rsidRPr="00DE2918">
        <w:rPr>
          <w:rFonts w:ascii="Verdana" w:hAnsi="Verdana"/>
          <w:sz w:val="18"/>
          <w:szCs w:val="18"/>
        </w:rPr>
        <w:t>Group presentation and plenary feed-back (including validated recommendations) (20 mins)</w:t>
      </w:r>
      <w:r w:rsidRPr="00DE2918" w:rsidR="002D41C0">
        <w:rPr>
          <w:rFonts w:ascii="Verdana" w:hAnsi="Verdana"/>
          <w:sz w:val="18"/>
          <w:szCs w:val="18"/>
        </w:rPr>
        <w:t>:</w:t>
      </w:r>
    </w:p>
    <w:p w:rsidRPr="00DE2918" w:rsidR="002D41C0" w:rsidP="002D41C0" w:rsidRDefault="002D41C0" w14:paraId="17390C33" w14:textId="77777777">
      <w:pPr>
        <w:pStyle w:val="ListParagraph"/>
        <w:ind w:left="360"/>
        <w:rPr>
          <w:rFonts w:ascii="Verdana" w:hAnsi="Verdana"/>
          <w:sz w:val="18"/>
          <w:szCs w:val="18"/>
        </w:rPr>
      </w:pPr>
      <w:r w:rsidRPr="00DE2918">
        <w:rPr>
          <w:rFonts w:ascii="Verdana" w:hAnsi="Verdana"/>
          <w:sz w:val="18"/>
          <w:szCs w:val="18"/>
        </w:rPr>
        <w:t xml:space="preserve">What needs to be done in the same way next time? </w:t>
      </w:r>
    </w:p>
    <w:p w:rsidRPr="00DE2918" w:rsidR="002D41C0" w:rsidP="002D41C0" w:rsidRDefault="002D41C0" w14:paraId="6FDB90EA" w14:textId="77777777">
      <w:pPr>
        <w:pStyle w:val="ListParagraph"/>
        <w:ind w:left="360"/>
        <w:rPr>
          <w:rFonts w:ascii="Verdana" w:hAnsi="Verdana"/>
          <w:sz w:val="18"/>
          <w:szCs w:val="18"/>
        </w:rPr>
      </w:pPr>
      <w:r w:rsidRPr="00DE2918">
        <w:rPr>
          <w:rFonts w:ascii="Verdana" w:hAnsi="Verdana"/>
          <w:sz w:val="18"/>
          <w:szCs w:val="18"/>
        </w:rPr>
        <w:t xml:space="preserve">What needs to be done differently next time? </w:t>
      </w:r>
    </w:p>
    <w:p w:rsidRPr="00DE2918" w:rsidR="00C13953" w:rsidP="00C13953" w:rsidRDefault="00C13953" w14:paraId="3FC650F4" w14:textId="7DCD0FC4">
      <w:pPr>
        <w:pStyle w:val="ListParagraph"/>
        <w:ind w:left="360"/>
        <w:rPr>
          <w:rFonts w:ascii="Verdana" w:hAnsi="Verdana"/>
          <w:sz w:val="18"/>
          <w:szCs w:val="18"/>
        </w:rPr>
      </w:pPr>
      <w:r w:rsidRPr="00DE2918">
        <w:rPr>
          <w:rFonts w:ascii="Verdana" w:hAnsi="Verdana"/>
          <w:sz w:val="18"/>
          <w:szCs w:val="18"/>
        </w:rPr>
        <w:t xml:space="preserve">Three top recommended actions to improve transfer </w:t>
      </w:r>
      <w:proofErr w:type="gramStart"/>
      <w:r w:rsidRPr="00DE2918">
        <w:rPr>
          <w:rFonts w:ascii="Verdana" w:hAnsi="Verdana"/>
          <w:sz w:val="18"/>
          <w:szCs w:val="18"/>
        </w:rPr>
        <w:t>value</w:t>
      </w:r>
      <w:proofErr w:type="gramEnd"/>
    </w:p>
    <w:p w:rsidRPr="00DE2918" w:rsidR="00F316E4" w:rsidP="00F316E4" w:rsidRDefault="00F316E4" w14:paraId="368BB76A" w14:textId="2CDA310C">
      <w:pPr>
        <w:pStyle w:val="ListParagraph"/>
        <w:numPr>
          <w:ilvl w:val="0"/>
          <w:numId w:val="5"/>
        </w:numPr>
        <w:rPr>
          <w:rFonts w:ascii="Verdana" w:hAnsi="Verdana"/>
          <w:sz w:val="18"/>
          <w:szCs w:val="18"/>
        </w:rPr>
      </w:pPr>
      <w:r w:rsidRPr="79BB089E" w:rsidR="00F316E4">
        <w:rPr>
          <w:rFonts w:ascii="Verdana" w:hAnsi="Verdana"/>
          <w:sz w:val="18"/>
          <w:szCs w:val="18"/>
        </w:rPr>
        <w:t>Additional</w:t>
      </w:r>
      <w:r w:rsidRPr="79BB089E" w:rsidR="00F316E4">
        <w:rPr>
          <w:rFonts w:ascii="Verdana" w:hAnsi="Verdana"/>
          <w:sz w:val="18"/>
          <w:szCs w:val="18"/>
        </w:rPr>
        <w:t xml:space="preserve"> group activity: one group each to discuss a) Advantages and disadvantages of a fixed amount vs variable amount, b) how often should the cash be </w:t>
      </w:r>
      <w:r w:rsidRPr="79BB089E" w:rsidR="00F316E4">
        <w:rPr>
          <w:rFonts w:ascii="Verdana" w:hAnsi="Verdana"/>
          <w:sz w:val="18"/>
          <w:szCs w:val="18"/>
        </w:rPr>
        <w:t>distributed</w:t>
      </w:r>
      <w:r w:rsidRPr="79BB089E" w:rsidR="0E344587">
        <w:rPr>
          <w:rFonts w:ascii="Verdana" w:hAnsi="Verdana"/>
          <w:sz w:val="18"/>
          <w:szCs w:val="18"/>
        </w:rPr>
        <w:t>,</w:t>
      </w:r>
      <w:r w:rsidRPr="79BB089E" w:rsidR="00F316E4">
        <w:rPr>
          <w:rFonts w:ascii="Verdana" w:hAnsi="Verdana"/>
          <w:sz w:val="18"/>
          <w:szCs w:val="18"/>
        </w:rPr>
        <w:t xml:space="preserve"> and should the amount be adapted with changing prices? (20 mins)</w:t>
      </w:r>
    </w:p>
    <w:p w:rsidRPr="00DE2918" w:rsidR="00F316E4" w:rsidP="002D41C0" w:rsidRDefault="00F316E4" w14:paraId="174639DC" w14:textId="77777777">
      <w:pPr>
        <w:pStyle w:val="ListParagraph"/>
        <w:ind w:left="360"/>
        <w:rPr>
          <w:rFonts w:ascii="Verdana" w:hAnsi="Verdana"/>
          <w:sz w:val="18"/>
          <w:szCs w:val="18"/>
        </w:rPr>
      </w:pPr>
    </w:p>
    <w:p w:rsidRPr="00DE2918" w:rsidR="00C13953" w:rsidP="4076E74C" w:rsidRDefault="00C13953" w14:paraId="68648095" w14:textId="71D28710">
      <w:pPr>
        <w:pStyle w:val="ListParagraph"/>
        <w:spacing w:after="160" w:line="259" w:lineRule="auto"/>
        <w:ind w:left="0"/>
        <w:rPr>
          <w:rFonts w:ascii="Verdana" w:hAnsi="Verdana"/>
          <w:sz w:val="18"/>
          <w:szCs w:val="18"/>
          <w:highlight w:val="yellow"/>
        </w:rPr>
      </w:pPr>
      <w:r w:rsidRPr="4076E74C" w:rsidR="0007522F">
        <w:rPr>
          <w:rFonts w:ascii="Verdana" w:hAnsi="Verdana"/>
          <w:b w:val="1"/>
          <w:bCs w:val="1"/>
          <w:sz w:val="18"/>
          <w:szCs w:val="18"/>
        </w:rPr>
        <w:t xml:space="preserve">Handout: </w:t>
      </w:r>
      <w:hyperlink r:id="Rf5ea86f2b60447a5">
        <w:r w:rsidRPr="4076E74C" w:rsidR="0007522F">
          <w:rPr>
            <w:rStyle w:val="Hyperlink"/>
            <w:rFonts w:ascii="Verdana" w:hAnsi="Verdana"/>
            <w:sz w:val="18"/>
            <w:szCs w:val="18"/>
          </w:rPr>
          <w:t>Modalities</w:t>
        </w:r>
        <w:r w:rsidRPr="4076E74C" w:rsidR="00FD2572">
          <w:rPr>
            <w:rStyle w:val="Hyperlink"/>
            <w:rFonts w:ascii="Verdana" w:hAnsi="Verdana"/>
            <w:sz w:val="18"/>
            <w:szCs w:val="18"/>
          </w:rPr>
          <w:t xml:space="preserve">, </w:t>
        </w:r>
        <w:r w:rsidRPr="4076E74C" w:rsidR="0007522F">
          <w:rPr>
            <w:rStyle w:val="Hyperlink"/>
            <w:rFonts w:ascii="Verdana" w:hAnsi="Verdana"/>
            <w:sz w:val="18"/>
            <w:szCs w:val="18"/>
          </w:rPr>
          <w:t>Delivery Mechanisms</w:t>
        </w:r>
        <w:r w:rsidRPr="4076E74C" w:rsidR="00FD2572">
          <w:rPr>
            <w:rStyle w:val="Hyperlink"/>
            <w:rFonts w:ascii="Verdana" w:hAnsi="Verdana"/>
            <w:sz w:val="18"/>
            <w:szCs w:val="18"/>
          </w:rPr>
          <w:t xml:space="preserve"> and </w:t>
        </w:r>
        <w:r w:rsidRPr="4076E74C" w:rsidR="0007522F">
          <w:rPr>
            <w:rStyle w:val="Hyperlink"/>
            <w:rFonts w:ascii="Verdana" w:hAnsi="Verdana"/>
            <w:sz w:val="18"/>
            <w:szCs w:val="18"/>
          </w:rPr>
          <w:t>Transfer Values</w:t>
        </w:r>
      </w:hyperlink>
      <w:r w:rsidRPr="4076E74C" w:rsidR="27E9E511">
        <w:rPr>
          <w:rFonts w:ascii="Verdana" w:hAnsi="Verdana"/>
          <w:sz w:val="18"/>
          <w:szCs w:val="18"/>
        </w:rPr>
        <w:t xml:space="preserve"> </w:t>
      </w:r>
    </w:p>
    <w:p w:rsidRPr="00DE2918" w:rsidR="00C13953" w:rsidP="00C13953" w:rsidRDefault="00C13953" w14:paraId="72A5B1DD" w14:textId="77777777">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16.00-17.00 – THE RIGHT RISKS? (Risk management)</w:t>
      </w:r>
    </w:p>
    <w:p w:rsidRPr="00DE2918" w:rsidR="00C13953" w:rsidP="00C13953" w:rsidRDefault="00C13953" w14:paraId="59A54E0A" w14:textId="77777777">
      <w:pPr>
        <w:rPr>
          <w:rFonts w:ascii="Verdana" w:hAnsi="Verdana" w:eastAsiaTheme="minorEastAsia" w:cstheme="minorHAnsi"/>
          <w:b/>
          <w:bCs/>
          <w:noProof/>
          <w:color w:val="000000"/>
          <w:sz w:val="18"/>
          <w:szCs w:val="18"/>
          <w:u w:val="single"/>
        </w:rPr>
      </w:pPr>
    </w:p>
    <w:p w:rsidRPr="00DE2918" w:rsidR="005637D8" w:rsidP="52092DEC" w:rsidRDefault="005637D8" w14:paraId="45851AD4" w14:textId="7F5B3E56">
      <w:pPr>
        <w:rPr>
          <w:rFonts w:ascii="Verdana" w:hAnsi="Verdana" w:eastAsiaTheme="minorEastAsia" w:cstheme="minorBidi"/>
          <w:b/>
          <w:bCs/>
          <w:noProof/>
          <w:color w:val="000000"/>
          <w:sz w:val="18"/>
          <w:szCs w:val="18"/>
          <w:u w:val="single"/>
        </w:rPr>
      </w:pPr>
      <w:r w:rsidRPr="00DE2918">
        <w:rPr>
          <w:rFonts w:ascii="Verdana" w:hAnsi="Verdana" w:eastAsiaTheme="minorEastAsia" w:cstheme="minorBidi"/>
          <w:b/>
          <w:bCs/>
          <w:noProof/>
          <w:color w:val="000000" w:themeColor="text1"/>
          <w:sz w:val="18"/>
          <w:szCs w:val="18"/>
        </w:rPr>
        <w:t xml:space="preserve">In Brief – </w:t>
      </w:r>
      <w:r w:rsidRPr="00DE2918">
        <w:rPr>
          <w:rFonts w:ascii="Verdana" w:hAnsi="Verdana" w:eastAsiaTheme="minorEastAsia" w:cstheme="minorBidi"/>
          <w:noProof/>
          <w:color w:val="000000" w:themeColor="text1"/>
          <w:sz w:val="18"/>
          <w:szCs w:val="18"/>
        </w:rPr>
        <w:t>This (</w:t>
      </w:r>
      <w:r w:rsidRPr="00DE2918" w:rsidR="1573D2FB">
        <w:rPr>
          <w:rFonts w:ascii="Verdana" w:hAnsi="Verdana" w:eastAsiaTheme="minorEastAsia" w:cstheme="minorBidi"/>
          <w:noProof/>
          <w:color w:val="000000" w:themeColor="text1"/>
          <w:sz w:val="18"/>
          <w:szCs w:val="18"/>
        </w:rPr>
        <w:t>optional</w:t>
      </w:r>
      <w:r w:rsidRPr="00DE2918">
        <w:rPr>
          <w:rFonts w:ascii="Verdana" w:hAnsi="Verdana" w:eastAsiaTheme="minorEastAsia" w:cstheme="minorBidi"/>
          <w:noProof/>
          <w:color w:val="000000" w:themeColor="text1"/>
          <w:sz w:val="18"/>
          <w:szCs w:val="18"/>
        </w:rPr>
        <w:t>) session looks at identified risks for CVA and analyses which ones may be relevant for the NS’ programming and how this can be mitigated. It includes an overview of the main types of risks, mitigations and likelihood. It is also important to flag in the session that doing CVA is no more risky than other forms of assistance, as a principle, provided it is designed well.</w:t>
      </w:r>
    </w:p>
    <w:p w:rsidRPr="00DE2918" w:rsidR="00C13953" w:rsidP="00C13953" w:rsidRDefault="00C13953" w14:paraId="12CEB124" w14:textId="77777777">
      <w:pPr>
        <w:rPr>
          <w:rFonts w:ascii="Verdana" w:hAnsi="Verdana"/>
          <w:b/>
          <w:sz w:val="18"/>
          <w:szCs w:val="18"/>
        </w:rPr>
      </w:pPr>
      <w:r w:rsidRPr="00DE2918">
        <w:rPr>
          <w:rFonts w:ascii="Verdana" w:hAnsi="Verdana"/>
          <w:b/>
          <w:sz w:val="18"/>
          <w:szCs w:val="18"/>
        </w:rPr>
        <w:t>Process:</w:t>
      </w:r>
    </w:p>
    <w:p w:rsidRPr="00DE2918" w:rsidR="00C13953" w:rsidP="00C13953" w:rsidRDefault="00C13953" w14:paraId="1E6E5B24" w14:textId="77777777">
      <w:pPr>
        <w:pStyle w:val="ListParagraph"/>
        <w:numPr>
          <w:ilvl w:val="0"/>
          <w:numId w:val="5"/>
        </w:numPr>
        <w:rPr>
          <w:rFonts w:ascii="Verdana" w:hAnsi="Verdana"/>
          <w:sz w:val="18"/>
          <w:szCs w:val="18"/>
        </w:rPr>
      </w:pPr>
      <w:r w:rsidRPr="00DE2918">
        <w:rPr>
          <w:rFonts w:ascii="Verdana" w:hAnsi="Verdana"/>
          <w:sz w:val="18"/>
          <w:szCs w:val="18"/>
        </w:rPr>
        <w:t xml:space="preserve">Presentation/description of the identified risks in relation to CVA (20 mins including Q&amp;A) </w:t>
      </w:r>
    </w:p>
    <w:p w:rsidRPr="00DE2918" w:rsidR="00C13953" w:rsidP="00C13953" w:rsidRDefault="00C13953" w14:paraId="0AAB3C3D" w14:textId="77777777">
      <w:pPr>
        <w:pStyle w:val="ListParagraph"/>
        <w:ind w:left="360"/>
        <w:rPr>
          <w:rFonts w:ascii="Verdana" w:hAnsi="Verdana"/>
          <w:sz w:val="18"/>
          <w:szCs w:val="18"/>
        </w:rPr>
      </w:pPr>
      <w:r w:rsidRPr="00DE2918">
        <w:rPr>
          <w:rFonts w:ascii="Verdana" w:hAnsi="Verdana"/>
          <w:sz w:val="18"/>
          <w:szCs w:val="18"/>
        </w:rPr>
        <w:t>Group Activity: In the same groups as before, for the forthcoming CVA project</w:t>
      </w:r>
    </w:p>
    <w:p w:rsidRPr="00DE2918" w:rsidR="00C13953" w:rsidP="00C13953" w:rsidRDefault="00C13953" w14:paraId="6632A090" w14:textId="6A7372BC">
      <w:pPr>
        <w:pStyle w:val="ListParagraph"/>
        <w:ind w:left="360"/>
        <w:rPr>
          <w:rFonts w:ascii="Verdana" w:hAnsi="Verdana"/>
          <w:sz w:val="18"/>
          <w:szCs w:val="18"/>
        </w:rPr>
      </w:pPr>
      <w:r w:rsidRPr="00DE2918">
        <w:rPr>
          <w:rFonts w:ascii="Verdana" w:hAnsi="Verdana"/>
          <w:sz w:val="18"/>
          <w:szCs w:val="18"/>
        </w:rPr>
        <w:t>Identify a) what are the top 3 risks; b) what are the key mitigating actions; c) based on this, is using CVA feasible? (20 mins)</w:t>
      </w:r>
    </w:p>
    <w:p w:rsidRPr="00DE2918" w:rsidR="00C13953" w:rsidP="00C13953" w:rsidRDefault="00C13953" w14:paraId="7EF75FE1" w14:textId="77777777">
      <w:pPr>
        <w:pStyle w:val="ListParagraph"/>
        <w:numPr>
          <w:ilvl w:val="0"/>
          <w:numId w:val="5"/>
        </w:numPr>
        <w:rPr>
          <w:rFonts w:ascii="Verdana" w:hAnsi="Verdana"/>
          <w:sz w:val="18"/>
          <w:szCs w:val="18"/>
        </w:rPr>
      </w:pPr>
      <w:r w:rsidRPr="00DE2918">
        <w:rPr>
          <w:rFonts w:ascii="Verdana" w:hAnsi="Verdana"/>
          <w:sz w:val="18"/>
          <w:szCs w:val="18"/>
        </w:rPr>
        <w:t>Group presentation and plenary feed-back (including validated recommendations) (20 mins)</w:t>
      </w:r>
    </w:p>
    <w:p w:rsidRPr="00DE2918" w:rsidR="00C13953" w:rsidP="00C13953" w:rsidRDefault="00C13953" w14:paraId="500057B2" w14:textId="77777777">
      <w:pPr>
        <w:rPr>
          <w:rFonts w:eastAsiaTheme="minorEastAsia"/>
          <w:b/>
          <w:noProof/>
          <w:color w:val="C00000"/>
          <w:sz w:val="24"/>
          <w:szCs w:val="24"/>
          <w:u w:val="single"/>
        </w:rPr>
      </w:pPr>
    </w:p>
    <w:p w:rsidR="000F4B85" w:rsidP="00DE2918" w:rsidRDefault="000F4B85" w14:paraId="18BA5165" w14:textId="28AD6A11">
      <w:pPr>
        <w:rPr>
          <w:rFonts w:ascii="Verdana" w:hAnsi="Verdana"/>
          <w:sz w:val="24"/>
          <w:szCs w:val="24"/>
        </w:rPr>
      </w:pPr>
      <w:r w:rsidRPr="00DE2918">
        <w:rPr>
          <w:rFonts w:ascii="Verdana" w:hAnsi="Verdana" w:eastAsiaTheme="minorEastAsia"/>
          <w:b/>
          <w:noProof/>
          <w:color w:val="C00000"/>
          <w:sz w:val="24"/>
          <w:szCs w:val="24"/>
          <w:u w:val="single"/>
        </w:rPr>
        <w:t xml:space="preserve">DAY 2 </w:t>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r w:rsidRPr="00DE2918">
        <w:rPr>
          <w:rFonts w:ascii="Verdana" w:hAnsi="Verdana" w:eastAsiaTheme="minorEastAsia"/>
          <w:b/>
          <w:noProof/>
          <w:color w:val="C00000"/>
          <w:sz w:val="24"/>
          <w:szCs w:val="24"/>
          <w:u w:val="single"/>
        </w:rPr>
        <w:tab/>
      </w:r>
    </w:p>
    <w:p w:rsidRPr="00DE2918" w:rsidR="00DE2918" w:rsidP="00DE2918" w:rsidRDefault="00DE2918" w14:paraId="1DD47307" w14:textId="77777777">
      <w:pPr>
        <w:rPr>
          <w:rFonts w:ascii="Verdana" w:hAnsi="Verdana"/>
          <w:sz w:val="24"/>
          <w:szCs w:val="24"/>
        </w:rPr>
      </w:pPr>
    </w:p>
    <w:p w:rsidRPr="00DE2918" w:rsidR="000F4B85" w:rsidP="000F4B85" w:rsidRDefault="000F4B85" w14:paraId="3ED153BA" w14:textId="247967BC">
      <w:pPr>
        <w:spacing w:before="60" w:after="60"/>
        <w:rPr>
          <w:rFonts w:ascii="Verdana" w:hAnsi="Verdana" w:eastAsiaTheme="minorEastAsia"/>
          <w:b/>
          <w:noProof/>
          <w:color w:val="C00000"/>
          <w:sz w:val="24"/>
          <w:szCs w:val="24"/>
        </w:rPr>
      </w:pPr>
      <w:r w:rsidRPr="00DE2918">
        <w:rPr>
          <w:rFonts w:ascii="Verdana" w:hAnsi="Verdana" w:eastAsiaTheme="minorEastAsia"/>
          <w:b/>
          <w:noProof/>
          <w:color w:val="C00000"/>
          <w:sz w:val="24"/>
          <w:szCs w:val="24"/>
        </w:rPr>
        <w:t>Morning</w:t>
      </w:r>
    </w:p>
    <w:p w:rsidRPr="00DE2918" w:rsidR="00DE2918" w:rsidP="000F4B85" w:rsidRDefault="00DE2918" w14:paraId="6289D268" w14:textId="77777777">
      <w:pPr>
        <w:spacing w:before="60" w:after="60"/>
        <w:rPr>
          <w:rFonts w:ascii="Verdana" w:hAnsi="Verdana" w:eastAsiaTheme="minorEastAsia"/>
          <w:b/>
          <w:noProof/>
          <w:color w:val="C00000"/>
        </w:rPr>
      </w:pPr>
    </w:p>
    <w:p w:rsidRPr="00DE2918" w:rsidR="002D41C0" w:rsidP="52092DEC" w:rsidRDefault="00C13953" w14:paraId="456EA45D" w14:textId="60D73E9B">
      <w:pPr>
        <w:rPr>
          <w:rFonts w:ascii="Verdana" w:hAnsi="Verdana" w:eastAsiaTheme="minorEastAsia" w:cstheme="minorBidi"/>
          <w:b/>
          <w:bCs/>
          <w:noProof/>
          <w:color w:val="000000"/>
          <w:sz w:val="20"/>
          <w:szCs w:val="20"/>
          <w:u w:val="single"/>
        </w:rPr>
      </w:pPr>
      <w:r w:rsidRPr="00DE2918">
        <w:rPr>
          <w:rFonts w:ascii="Verdana" w:hAnsi="Verdana" w:eastAsiaTheme="minorEastAsia" w:cstheme="minorBidi"/>
          <w:b/>
          <w:bCs/>
          <w:noProof/>
          <w:color w:val="000000" w:themeColor="text1"/>
          <w:sz w:val="20"/>
          <w:szCs w:val="20"/>
          <w:u w:val="single"/>
        </w:rPr>
        <w:t>8</w:t>
      </w:r>
      <w:r w:rsidRPr="00DE2918" w:rsidR="002D41C0">
        <w:rPr>
          <w:rFonts w:ascii="Verdana" w:hAnsi="Verdana" w:eastAsiaTheme="minorEastAsia" w:cstheme="minorBidi"/>
          <w:b/>
          <w:bCs/>
          <w:noProof/>
          <w:color w:val="000000" w:themeColor="text1"/>
          <w:sz w:val="20"/>
          <w:szCs w:val="20"/>
          <w:u w:val="single"/>
        </w:rPr>
        <w:t>.00-10.</w:t>
      </w:r>
      <w:r w:rsidRPr="00DE2918" w:rsidR="005637D8">
        <w:rPr>
          <w:rFonts w:ascii="Verdana" w:hAnsi="Verdana" w:eastAsiaTheme="minorEastAsia" w:cstheme="minorBidi"/>
          <w:b/>
          <w:bCs/>
          <w:noProof/>
          <w:color w:val="000000" w:themeColor="text1"/>
          <w:sz w:val="20"/>
          <w:szCs w:val="20"/>
          <w:u w:val="single"/>
        </w:rPr>
        <w:t>15</w:t>
      </w:r>
      <w:r w:rsidRPr="00DE2918" w:rsidR="002D41C0">
        <w:rPr>
          <w:rFonts w:ascii="Verdana" w:hAnsi="Verdana" w:eastAsiaTheme="minorEastAsia" w:cstheme="minorBidi"/>
          <w:b/>
          <w:bCs/>
          <w:noProof/>
          <w:color w:val="000000" w:themeColor="text1"/>
          <w:sz w:val="20"/>
          <w:szCs w:val="20"/>
          <w:u w:val="single"/>
        </w:rPr>
        <w:t xml:space="preserve"> – Implementation </w:t>
      </w:r>
      <w:r w:rsidRPr="00DE2918">
        <w:rPr>
          <w:rFonts w:ascii="Verdana" w:hAnsi="Verdana" w:eastAsiaTheme="minorEastAsia" w:cstheme="minorBidi"/>
          <w:b/>
          <w:bCs/>
          <w:noProof/>
          <w:color w:val="000000" w:themeColor="text1"/>
          <w:sz w:val="20"/>
          <w:szCs w:val="20"/>
          <w:u w:val="single"/>
        </w:rPr>
        <w:t xml:space="preserve">and Monitoring </w:t>
      </w:r>
      <w:r w:rsidRPr="00DE2918" w:rsidR="002D41C0">
        <w:rPr>
          <w:rFonts w:ascii="Verdana" w:hAnsi="Verdana" w:eastAsiaTheme="minorEastAsia" w:cstheme="minorBidi"/>
          <w:b/>
          <w:bCs/>
          <w:noProof/>
          <w:color w:val="000000" w:themeColor="text1"/>
          <w:sz w:val="20"/>
          <w:szCs w:val="20"/>
          <w:u w:val="single"/>
        </w:rPr>
        <w:t>(</w:t>
      </w:r>
      <w:r w:rsidRPr="00DE2918" w:rsidR="00DE2918">
        <w:rPr>
          <w:rFonts w:ascii="Verdana" w:hAnsi="Verdana" w:eastAsiaTheme="minorEastAsia" w:cstheme="minorBidi"/>
          <w:b/>
          <w:bCs/>
          <w:noProof/>
          <w:color w:val="000000" w:themeColor="text1"/>
          <w:sz w:val="20"/>
          <w:szCs w:val="20"/>
          <w:u w:val="single"/>
        </w:rPr>
        <w:t>T</w:t>
      </w:r>
      <w:r w:rsidRPr="00DE2918" w:rsidR="002D41C0">
        <w:rPr>
          <w:rFonts w:ascii="Verdana" w:hAnsi="Verdana" w:eastAsiaTheme="minorEastAsia" w:cstheme="minorBidi"/>
          <w:b/>
          <w:bCs/>
          <w:noProof/>
          <w:color w:val="000000" w:themeColor="text1"/>
          <w:sz w:val="20"/>
          <w:szCs w:val="20"/>
          <w:u w:val="single"/>
        </w:rPr>
        <w:t>argeting and CEA)</w:t>
      </w:r>
    </w:p>
    <w:p w:rsidRPr="00DE2918" w:rsidR="00EC5B1C" w:rsidP="002D41C0" w:rsidRDefault="00EC5B1C" w14:paraId="4E616CDC" w14:textId="5CD88986">
      <w:pPr>
        <w:spacing w:after="160" w:line="259" w:lineRule="auto"/>
        <w:rPr>
          <w:rFonts w:ascii="Verdana" w:hAnsi="Verdana" w:eastAsiaTheme="minorEastAsia" w:cstheme="minorHAnsi"/>
          <w:b/>
          <w:noProof/>
          <w:color w:val="000000"/>
          <w:sz w:val="20"/>
          <w:szCs w:val="20"/>
          <w:u w:val="single"/>
        </w:rPr>
      </w:pPr>
      <w:r w:rsidRPr="00DE2918">
        <w:rPr>
          <w:rFonts w:ascii="Verdana" w:hAnsi="Verdana" w:eastAsiaTheme="minorEastAsia" w:cstheme="minorHAnsi"/>
          <w:b/>
          <w:noProof/>
          <w:color w:val="000000"/>
          <w:sz w:val="20"/>
          <w:szCs w:val="20"/>
          <w:u w:val="single"/>
        </w:rPr>
        <w:t xml:space="preserve">THE RIGHT PEOPLE?  </w:t>
      </w:r>
    </w:p>
    <w:p w:rsidRPr="00DE2918" w:rsidR="002D41C0" w:rsidP="002D41C0" w:rsidRDefault="002D41C0" w14:paraId="6F5C1374" w14:textId="3D50DC56">
      <w:pPr>
        <w:spacing w:after="160" w:line="259" w:lineRule="auto"/>
        <w:rPr>
          <w:rFonts w:ascii="Verdana" w:hAnsi="Verdana" w:eastAsiaTheme="minorEastAsia" w:cstheme="minorHAnsi"/>
          <w:bCs/>
          <w:noProof/>
          <w:color w:val="000000"/>
          <w:sz w:val="18"/>
          <w:szCs w:val="18"/>
        </w:rPr>
      </w:pPr>
      <w:r w:rsidRPr="00DE2918">
        <w:rPr>
          <w:rFonts w:ascii="Verdana" w:hAnsi="Verdana" w:eastAsiaTheme="minorEastAsia" w:cstheme="minorHAnsi"/>
          <w:b/>
          <w:noProof/>
          <w:color w:val="000000"/>
          <w:sz w:val="18"/>
          <w:szCs w:val="18"/>
        </w:rPr>
        <w:t>In Brief</w:t>
      </w:r>
      <w:r w:rsidRPr="00DE2918">
        <w:rPr>
          <w:rFonts w:ascii="Verdana" w:hAnsi="Verdana" w:eastAsiaTheme="minorEastAsia" w:cstheme="minorHAnsi"/>
          <w:bCs/>
          <w:noProof/>
          <w:color w:val="000000"/>
          <w:sz w:val="18"/>
          <w:szCs w:val="18"/>
          <w:lang w:eastAsia="en-US"/>
        </w:rPr>
        <w:t xml:space="preserve"> – </w:t>
      </w:r>
      <w:r w:rsidRPr="00DE2918">
        <w:rPr>
          <w:rFonts w:ascii="Verdana" w:hAnsi="Verdana" w:eastAsiaTheme="minorEastAsia" w:cstheme="minorHAnsi"/>
          <w:bCs/>
          <w:noProof/>
          <w:color w:val="000000"/>
          <w:sz w:val="18"/>
          <w:szCs w:val="18"/>
        </w:rPr>
        <w:t>Targe</w:t>
      </w:r>
      <w:r w:rsidRPr="00DE2918" w:rsidR="00336000">
        <w:rPr>
          <w:rFonts w:ascii="Verdana" w:hAnsi="Verdana" w:eastAsiaTheme="minorEastAsia" w:cstheme="minorHAnsi"/>
          <w:bCs/>
          <w:noProof/>
          <w:color w:val="000000"/>
          <w:sz w:val="18"/>
          <w:szCs w:val="18"/>
        </w:rPr>
        <w:t>ting is one of the most sensitive</w:t>
      </w:r>
      <w:r w:rsidRPr="00DE2918">
        <w:rPr>
          <w:rFonts w:ascii="Verdana" w:hAnsi="Verdana" w:eastAsiaTheme="minorEastAsia" w:cstheme="minorHAnsi"/>
          <w:bCs/>
          <w:noProof/>
          <w:color w:val="000000"/>
          <w:sz w:val="18"/>
          <w:szCs w:val="18"/>
        </w:rPr>
        <w:t xml:space="preserve"> activities within a programme and one of the activities that can lead to more dissatisfaction and risk to not meeting the objectives. Robust CEA has proven to be key to reach as much impact as possible and also good information is a right for the people we serve.  </w:t>
      </w:r>
    </w:p>
    <w:p w:rsidRPr="00DE2918" w:rsidR="002D41C0" w:rsidP="002D41C0" w:rsidRDefault="002D41C0" w14:paraId="105279AA" w14:textId="02C9C6B3">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lastRenderedPageBreak/>
        <w:t xml:space="preserve">Outcomes: </w:t>
      </w:r>
      <w:r w:rsidRPr="00DE2918" w:rsidR="00EC5B1C">
        <w:rPr>
          <w:rFonts w:ascii="Verdana" w:hAnsi="Verdana" w:eastAsiaTheme="minorEastAsia" w:cstheme="minorHAnsi"/>
          <w:b/>
          <w:bCs/>
          <w:noProof/>
          <w:color w:val="000000"/>
          <w:sz w:val="18"/>
          <w:szCs w:val="18"/>
        </w:rPr>
        <w:t xml:space="preserve">confirm that we targeted </w:t>
      </w:r>
      <w:r w:rsidRPr="00DE2918" w:rsidR="00C13953">
        <w:rPr>
          <w:rFonts w:ascii="Verdana" w:hAnsi="Verdana" w:eastAsiaTheme="minorEastAsia" w:cstheme="minorHAnsi"/>
          <w:b/>
          <w:bCs/>
          <w:noProof/>
          <w:color w:val="000000"/>
          <w:sz w:val="18"/>
          <w:szCs w:val="18"/>
        </w:rPr>
        <w:t xml:space="preserve">were </w:t>
      </w:r>
      <w:r w:rsidRPr="00DE2918" w:rsidR="00EC5B1C">
        <w:rPr>
          <w:rFonts w:ascii="Verdana" w:hAnsi="Verdana" w:eastAsiaTheme="minorEastAsia" w:cstheme="minorHAnsi"/>
          <w:b/>
          <w:bCs/>
          <w:noProof/>
          <w:color w:val="000000"/>
          <w:sz w:val="18"/>
          <w:szCs w:val="18"/>
        </w:rPr>
        <w:t xml:space="preserve">those in </w:t>
      </w:r>
      <w:r w:rsidRPr="00DE2918" w:rsidR="00C13953">
        <w:rPr>
          <w:rFonts w:ascii="Verdana" w:hAnsi="Verdana" w:eastAsiaTheme="minorEastAsia" w:cstheme="minorHAnsi"/>
          <w:b/>
          <w:bCs/>
          <w:noProof/>
          <w:color w:val="000000"/>
          <w:sz w:val="18"/>
          <w:szCs w:val="18"/>
        </w:rPr>
        <w:t>most in need</w:t>
      </w:r>
      <w:r w:rsidRPr="00DE2918" w:rsidR="00EC5B1C">
        <w:rPr>
          <w:rFonts w:ascii="Verdana" w:hAnsi="Verdana" w:eastAsiaTheme="minorEastAsia" w:cstheme="minorHAnsi"/>
          <w:b/>
          <w:bCs/>
          <w:noProof/>
          <w:color w:val="000000"/>
          <w:sz w:val="18"/>
          <w:szCs w:val="18"/>
        </w:rPr>
        <w:t xml:space="preserve"> of assistance and that communication to communities, engagement and accoutability was of high standards. </w:t>
      </w:r>
    </w:p>
    <w:p w:rsidRPr="00DE2918" w:rsidR="002D41C0" w:rsidP="002D41C0" w:rsidRDefault="002D41C0" w14:paraId="471238DD" w14:textId="77777777">
      <w:pPr>
        <w:rPr>
          <w:rFonts w:ascii="Verdana" w:hAnsi="Verdana"/>
          <w:b/>
          <w:sz w:val="18"/>
          <w:szCs w:val="18"/>
        </w:rPr>
      </w:pPr>
      <w:r w:rsidRPr="00DE2918">
        <w:rPr>
          <w:rFonts w:ascii="Verdana" w:hAnsi="Verdana"/>
          <w:b/>
          <w:sz w:val="18"/>
          <w:szCs w:val="18"/>
        </w:rPr>
        <w:t>Process:</w:t>
      </w:r>
    </w:p>
    <w:p w:rsidRPr="00DE2918" w:rsidR="002D41C0" w:rsidP="002D41C0" w:rsidRDefault="002D41C0" w14:paraId="211C426A" w14:textId="77777777">
      <w:pPr>
        <w:pStyle w:val="ListParagraph"/>
        <w:numPr>
          <w:ilvl w:val="0"/>
          <w:numId w:val="5"/>
        </w:numPr>
        <w:rPr>
          <w:rFonts w:ascii="Verdana" w:hAnsi="Verdana"/>
          <w:sz w:val="18"/>
          <w:szCs w:val="18"/>
        </w:rPr>
      </w:pPr>
      <w:r w:rsidRPr="00DE2918">
        <w:rPr>
          <w:rFonts w:ascii="Verdana" w:hAnsi="Verdana"/>
          <w:sz w:val="18"/>
          <w:szCs w:val="18"/>
        </w:rPr>
        <w:t>Presentation of community views, field findings (PDM, FGD and KII) (10 mins)</w:t>
      </w:r>
    </w:p>
    <w:p w:rsidRPr="00DE2918" w:rsidR="002D41C0" w:rsidP="002D41C0" w:rsidRDefault="002D41C0" w14:paraId="542CA4F6" w14:textId="77777777">
      <w:pPr>
        <w:pStyle w:val="ListParagraph"/>
        <w:numPr>
          <w:ilvl w:val="0"/>
          <w:numId w:val="5"/>
        </w:numPr>
        <w:rPr>
          <w:rFonts w:ascii="Verdana" w:hAnsi="Verdana"/>
          <w:sz w:val="18"/>
          <w:szCs w:val="18"/>
        </w:rPr>
      </w:pPr>
      <w:r w:rsidRPr="00DE2918">
        <w:rPr>
          <w:rFonts w:ascii="Verdana" w:hAnsi="Verdana"/>
          <w:sz w:val="18"/>
          <w:szCs w:val="18"/>
        </w:rPr>
        <w:t>Plenary discussion about community views: do participants agree, anything to add (10 mins),</w:t>
      </w:r>
    </w:p>
    <w:p w:rsidRPr="00DE2918" w:rsidR="001352EF" w:rsidP="001352EF" w:rsidRDefault="00C13953" w14:paraId="5BE4AE09" w14:textId="1C05CCA8">
      <w:pPr>
        <w:pStyle w:val="ListParagraph"/>
        <w:numPr>
          <w:ilvl w:val="0"/>
          <w:numId w:val="5"/>
        </w:numPr>
        <w:rPr>
          <w:rFonts w:ascii="Verdana" w:hAnsi="Verdana"/>
          <w:sz w:val="18"/>
          <w:szCs w:val="18"/>
        </w:rPr>
      </w:pPr>
      <w:r w:rsidRPr="00DE2918">
        <w:rPr>
          <w:rFonts w:ascii="Verdana" w:hAnsi="Verdana"/>
          <w:sz w:val="18"/>
          <w:szCs w:val="18"/>
        </w:rPr>
        <w:t xml:space="preserve">Presentation/description of the targeting process </w:t>
      </w:r>
      <w:r w:rsidRPr="00DE2918" w:rsidR="001352EF">
        <w:rPr>
          <w:rFonts w:ascii="Verdana" w:hAnsi="Verdana"/>
          <w:sz w:val="18"/>
          <w:szCs w:val="18"/>
        </w:rPr>
        <w:t>(3</w:t>
      </w:r>
      <w:r w:rsidRPr="00DE2918">
        <w:rPr>
          <w:rFonts w:ascii="Verdana" w:hAnsi="Verdana"/>
          <w:sz w:val="18"/>
          <w:szCs w:val="18"/>
        </w:rPr>
        <w:t>0 mins</w:t>
      </w:r>
      <w:r w:rsidRPr="00DE2918" w:rsidR="001352EF">
        <w:rPr>
          <w:rFonts w:ascii="Verdana" w:hAnsi="Verdana"/>
          <w:sz w:val="18"/>
          <w:szCs w:val="18"/>
        </w:rPr>
        <w:t>,</w:t>
      </w:r>
      <w:r w:rsidRPr="00DE2918">
        <w:rPr>
          <w:rFonts w:ascii="Verdana" w:hAnsi="Verdana"/>
          <w:sz w:val="18"/>
          <w:szCs w:val="18"/>
        </w:rPr>
        <w:t xml:space="preserve"> including </w:t>
      </w:r>
      <w:r w:rsidRPr="00DE2918" w:rsidR="001352EF">
        <w:rPr>
          <w:rFonts w:ascii="Verdana" w:hAnsi="Verdana"/>
          <w:sz w:val="18"/>
          <w:szCs w:val="18"/>
        </w:rPr>
        <w:t>Q&amp;A</w:t>
      </w:r>
      <w:r w:rsidRPr="00DE2918">
        <w:rPr>
          <w:rFonts w:ascii="Verdana" w:hAnsi="Verdana"/>
          <w:sz w:val="18"/>
          <w:szCs w:val="18"/>
        </w:rPr>
        <w:t>)</w:t>
      </w:r>
      <w:r w:rsidRPr="00DE2918" w:rsidR="001352EF">
        <w:rPr>
          <w:rFonts w:ascii="Verdana" w:hAnsi="Verdana"/>
          <w:sz w:val="18"/>
          <w:szCs w:val="18"/>
        </w:rPr>
        <w:t xml:space="preserve">. This should cover the three elements of targeting: </w:t>
      </w:r>
    </w:p>
    <w:p w:rsidRPr="00DE2918" w:rsidR="001352EF" w:rsidP="001352EF" w:rsidRDefault="001352EF" w14:paraId="582744D5" w14:textId="25DB4F09">
      <w:pPr>
        <w:pStyle w:val="ListParagraph"/>
        <w:ind w:left="360"/>
        <w:rPr>
          <w:rFonts w:ascii="Verdana" w:hAnsi="Verdana"/>
          <w:sz w:val="18"/>
          <w:szCs w:val="18"/>
        </w:rPr>
      </w:pPr>
      <w:r w:rsidRPr="00DE2918">
        <w:rPr>
          <w:rFonts w:ascii="Verdana" w:hAnsi="Verdana"/>
          <w:sz w:val="18"/>
          <w:szCs w:val="18"/>
        </w:rPr>
        <w:t xml:space="preserve">a) The criteria themselves - were they fair? </w:t>
      </w:r>
    </w:p>
    <w:p w:rsidRPr="00DE2918" w:rsidR="001352EF" w:rsidP="001352EF" w:rsidRDefault="001352EF" w14:paraId="19648A7E" w14:textId="77777777">
      <w:pPr>
        <w:pStyle w:val="ListParagraph"/>
        <w:ind w:left="360"/>
        <w:rPr>
          <w:rFonts w:ascii="Verdana" w:hAnsi="Verdana"/>
          <w:sz w:val="18"/>
          <w:szCs w:val="18"/>
        </w:rPr>
      </w:pPr>
      <w:r w:rsidRPr="00DE2918">
        <w:rPr>
          <w:rFonts w:ascii="Verdana" w:hAnsi="Verdana"/>
          <w:sz w:val="18"/>
          <w:szCs w:val="18"/>
        </w:rPr>
        <w:t xml:space="preserve">b) The process of defining the criteria – did the NS involve the community in that? </w:t>
      </w:r>
    </w:p>
    <w:p w:rsidRPr="00DE2918" w:rsidR="001352EF" w:rsidP="001352EF" w:rsidRDefault="001352EF" w14:paraId="7C46F415" w14:textId="6973C54A">
      <w:pPr>
        <w:pStyle w:val="ListParagraph"/>
        <w:ind w:left="360"/>
        <w:rPr>
          <w:rFonts w:ascii="Verdana" w:hAnsi="Verdana"/>
          <w:sz w:val="18"/>
          <w:szCs w:val="18"/>
        </w:rPr>
      </w:pPr>
      <w:r w:rsidRPr="00DE2918">
        <w:rPr>
          <w:rFonts w:ascii="Verdana" w:hAnsi="Verdana"/>
          <w:sz w:val="18"/>
          <w:szCs w:val="18"/>
        </w:rPr>
        <w:t>c) The process of applying the criteria – did the selected beneficiaries correspond to the criteria?</w:t>
      </w:r>
    </w:p>
    <w:p w:rsidRPr="00DE2918" w:rsidR="002D41C0" w:rsidP="002D41C0" w:rsidRDefault="002D41C0" w14:paraId="4926771E" w14:textId="6EB4F059">
      <w:pPr>
        <w:pStyle w:val="ListParagraph"/>
        <w:numPr>
          <w:ilvl w:val="0"/>
          <w:numId w:val="5"/>
        </w:numPr>
        <w:rPr>
          <w:rFonts w:ascii="Verdana" w:hAnsi="Verdana"/>
          <w:sz w:val="18"/>
          <w:szCs w:val="18"/>
        </w:rPr>
      </w:pPr>
      <w:r w:rsidRPr="00DE2918">
        <w:rPr>
          <w:rFonts w:ascii="Verdana" w:hAnsi="Verdana"/>
          <w:sz w:val="18"/>
          <w:szCs w:val="18"/>
        </w:rPr>
        <w:t xml:space="preserve">Group Activity: one group to look at </w:t>
      </w:r>
      <w:r w:rsidRPr="00DE2918" w:rsidR="00EC5B1C">
        <w:rPr>
          <w:rFonts w:ascii="Verdana" w:hAnsi="Verdana"/>
          <w:sz w:val="18"/>
          <w:szCs w:val="18"/>
        </w:rPr>
        <w:t xml:space="preserve">targeting </w:t>
      </w:r>
      <w:r w:rsidRPr="00DE2918">
        <w:rPr>
          <w:rFonts w:ascii="Verdana" w:hAnsi="Verdana"/>
          <w:sz w:val="18"/>
          <w:szCs w:val="18"/>
        </w:rPr>
        <w:t xml:space="preserve">the other to look at </w:t>
      </w:r>
      <w:proofErr w:type="gramStart"/>
      <w:r w:rsidRPr="00DE2918" w:rsidR="00C13953">
        <w:rPr>
          <w:rFonts w:ascii="Verdana" w:hAnsi="Verdana"/>
          <w:sz w:val="18"/>
          <w:szCs w:val="18"/>
        </w:rPr>
        <w:t>registration</w:t>
      </w:r>
      <w:proofErr w:type="gramEnd"/>
    </w:p>
    <w:p w:rsidRPr="00DE2918" w:rsidR="00C13953" w:rsidP="002D41C0" w:rsidRDefault="002D41C0" w14:paraId="19AE2B90" w14:textId="77777777">
      <w:pPr>
        <w:pStyle w:val="ListParagraph"/>
        <w:ind w:left="360"/>
        <w:rPr>
          <w:rFonts w:ascii="Verdana" w:hAnsi="Verdana"/>
          <w:sz w:val="18"/>
          <w:szCs w:val="18"/>
        </w:rPr>
      </w:pPr>
      <w:r w:rsidRPr="00DE2918">
        <w:rPr>
          <w:rFonts w:ascii="Verdana" w:hAnsi="Verdana"/>
          <w:sz w:val="18"/>
          <w:szCs w:val="18"/>
        </w:rPr>
        <w:t xml:space="preserve">Identify a) </w:t>
      </w:r>
      <w:r w:rsidRPr="00DE2918" w:rsidR="00C13953">
        <w:rPr>
          <w:rFonts w:ascii="Verdana" w:hAnsi="Verdana"/>
          <w:sz w:val="18"/>
          <w:szCs w:val="18"/>
        </w:rPr>
        <w:t xml:space="preserve">were there any other targeting criteria/mechanism that would have been more adequate for this response? </w:t>
      </w:r>
      <w:r w:rsidRPr="00DE2918">
        <w:rPr>
          <w:rFonts w:ascii="Verdana" w:hAnsi="Verdana"/>
          <w:sz w:val="18"/>
          <w:szCs w:val="18"/>
        </w:rPr>
        <w:t xml:space="preserve">b) </w:t>
      </w:r>
      <w:r w:rsidRPr="00DE2918" w:rsidR="00C13953">
        <w:rPr>
          <w:rFonts w:ascii="Verdana" w:hAnsi="Verdana"/>
          <w:sz w:val="18"/>
          <w:szCs w:val="18"/>
        </w:rPr>
        <w:t>could beneficiaries have been registered differently?</w:t>
      </w:r>
    </w:p>
    <w:p w:rsidRPr="00DE2918" w:rsidR="002D41C0" w:rsidP="002D41C0" w:rsidRDefault="00C13953" w14:paraId="63B4A44B" w14:textId="13622E49">
      <w:pPr>
        <w:pStyle w:val="ListParagraph"/>
        <w:ind w:left="360"/>
        <w:rPr>
          <w:rFonts w:ascii="Verdana" w:hAnsi="Verdana"/>
          <w:sz w:val="18"/>
          <w:szCs w:val="18"/>
        </w:rPr>
      </w:pPr>
      <w:r w:rsidRPr="00DE2918">
        <w:rPr>
          <w:rFonts w:ascii="Verdana" w:hAnsi="Verdana"/>
          <w:sz w:val="18"/>
          <w:szCs w:val="18"/>
        </w:rPr>
        <w:t>Make a</w:t>
      </w:r>
      <w:r w:rsidRPr="00DE2918" w:rsidR="002D41C0">
        <w:rPr>
          <w:rFonts w:ascii="Verdana" w:hAnsi="Verdana"/>
          <w:sz w:val="18"/>
          <w:szCs w:val="18"/>
        </w:rPr>
        <w:t>t least 3 top recommended actions to improve the quality of this phase next time. (</w:t>
      </w:r>
      <w:r w:rsidRPr="00DE2918" w:rsidR="001352EF">
        <w:rPr>
          <w:rFonts w:ascii="Verdana" w:hAnsi="Verdana"/>
          <w:sz w:val="18"/>
          <w:szCs w:val="18"/>
        </w:rPr>
        <w:t>3</w:t>
      </w:r>
      <w:r w:rsidRPr="00DE2918" w:rsidR="002D41C0">
        <w:rPr>
          <w:rFonts w:ascii="Verdana" w:hAnsi="Verdana"/>
          <w:sz w:val="18"/>
          <w:szCs w:val="18"/>
        </w:rPr>
        <w:t>0 mins)</w:t>
      </w:r>
    </w:p>
    <w:p w:rsidRPr="00DE2918" w:rsidR="002D41C0" w:rsidP="002D41C0" w:rsidRDefault="002D41C0" w14:paraId="240FCEC1" w14:textId="77777777">
      <w:pPr>
        <w:pStyle w:val="ListParagraph"/>
        <w:numPr>
          <w:ilvl w:val="0"/>
          <w:numId w:val="5"/>
        </w:numPr>
        <w:rPr>
          <w:rFonts w:ascii="Verdana" w:hAnsi="Verdana"/>
          <w:sz w:val="18"/>
          <w:szCs w:val="18"/>
        </w:rPr>
      </w:pPr>
      <w:r w:rsidRPr="00DE2918">
        <w:rPr>
          <w:rFonts w:ascii="Verdana" w:hAnsi="Verdana"/>
          <w:sz w:val="18"/>
          <w:szCs w:val="18"/>
        </w:rPr>
        <w:t>Group presentation and plenary feed-back (including validated recommendations) (20 mins):</w:t>
      </w:r>
    </w:p>
    <w:p w:rsidRPr="00DE2918" w:rsidR="002D41C0" w:rsidP="002D41C0" w:rsidRDefault="002D41C0" w14:paraId="0D7B7F1C" w14:textId="77777777">
      <w:pPr>
        <w:pStyle w:val="ListParagraph"/>
        <w:ind w:left="360"/>
        <w:rPr>
          <w:rFonts w:ascii="Verdana" w:hAnsi="Verdana"/>
          <w:sz w:val="18"/>
          <w:szCs w:val="18"/>
        </w:rPr>
      </w:pPr>
      <w:r w:rsidRPr="00DE2918">
        <w:rPr>
          <w:rFonts w:ascii="Verdana" w:hAnsi="Verdana"/>
          <w:sz w:val="18"/>
          <w:szCs w:val="18"/>
        </w:rPr>
        <w:t xml:space="preserve">What needs to be done in the same way next time? </w:t>
      </w:r>
    </w:p>
    <w:p w:rsidRPr="00DE2918" w:rsidR="002D41C0" w:rsidP="002D41C0" w:rsidRDefault="002D41C0" w14:paraId="55C8031A" w14:textId="77777777">
      <w:pPr>
        <w:pStyle w:val="ListParagraph"/>
        <w:ind w:left="360"/>
        <w:rPr>
          <w:rFonts w:ascii="Verdana" w:hAnsi="Verdana"/>
          <w:sz w:val="18"/>
          <w:szCs w:val="18"/>
        </w:rPr>
      </w:pPr>
      <w:r w:rsidRPr="00DE2918">
        <w:rPr>
          <w:rFonts w:ascii="Verdana" w:hAnsi="Verdana"/>
          <w:sz w:val="18"/>
          <w:szCs w:val="18"/>
        </w:rPr>
        <w:t xml:space="preserve">What needs to be done differently next time? </w:t>
      </w:r>
    </w:p>
    <w:p w:rsidRPr="00DE2918" w:rsidR="002D41C0" w:rsidP="002D41C0" w:rsidRDefault="002D41C0" w14:paraId="752BE38B" w14:textId="397BE703">
      <w:pPr>
        <w:pStyle w:val="ListParagraph"/>
        <w:ind w:left="360"/>
        <w:rPr>
          <w:rFonts w:ascii="Verdana" w:hAnsi="Verdana"/>
          <w:sz w:val="18"/>
          <w:szCs w:val="18"/>
        </w:rPr>
      </w:pPr>
      <w:r w:rsidRPr="00DE2918">
        <w:rPr>
          <w:rFonts w:ascii="Verdana" w:hAnsi="Verdana"/>
          <w:sz w:val="18"/>
          <w:szCs w:val="18"/>
        </w:rPr>
        <w:t xml:space="preserve">Three top recommended actions to </w:t>
      </w:r>
      <w:r w:rsidRPr="00DE2918" w:rsidR="00EC5B1C">
        <w:rPr>
          <w:rFonts w:ascii="Verdana" w:hAnsi="Verdana"/>
          <w:sz w:val="18"/>
          <w:szCs w:val="18"/>
        </w:rPr>
        <w:t>improve targeting</w:t>
      </w:r>
      <w:r w:rsidRPr="00DE2918" w:rsidR="00C13953">
        <w:rPr>
          <w:rFonts w:ascii="Verdana" w:hAnsi="Verdana"/>
          <w:sz w:val="18"/>
          <w:szCs w:val="18"/>
        </w:rPr>
        <w:t xml:space="preserve"> and </w:t>
      </w:r>
      <w:proofErr w:type="gramStart"/>
      <w:r w:rsidRPr="00DE2918" w:rsidR="00C13953">
        <w:rPr>
          <w:rFonts w:ascii="Verdana" w:hAnsi="Verdana"/>
          <w:sz w:val="18"/>
          <w:szCs w:val="18"/>
        </w:rPr>
        <w:t>registration</w:t>
      </w:r>
      <w:proofErr w:type="gramEnd"/>
    </w:p>
    <w:p w:rsidRPr="00DE2918" w:rsidR="00C13953" w:rsidP="00C13953" w:rsidRDefault="00C13953" w14:paraId="2D0DE576" w14:textId="12CA3F67">
      <w:pPr>
        <w:pStyle w:val="ListParagraph"/>
        <w:numPr>
          <w:ilvl w:val="0"/>
          <w:numId w:val="5"/>
        </w:numPr>
        <w:rPr>
          <w:rFonts w:ascii="Verdana" w:hAnsi="Verdana"/>
          <w:sz w:val="18"/>
          <w:szCs w:val="18"/>
        </w:rPr>
      </w:pPr>
      <w:r w:rsidRPr="00DE2918">
        <w:rPr>
          <w:rFonts w:ascii="Verdana" w:hAnsi="Verdana"/>
          <w:sz w:val="18"/>
          <w:szCs w:val="18"/>
        </w:rPr>
        <w:t>Presentation/description of the CEA process (</w:t>
      </w:r>
      <w:r w:rsidRPr="00DE2918" w:rsidR="007742E4">
        <w:rPr>
          <w:rFonts w:ascii="Verdana" w:hAnsi="Verdana"/>
          <w:sz w:val="18"/>
          <w:szCs w:val="18"/>
        </w:rPr>
        <w:t>10</w:t>
      </w:r>
      <w:r w:rsidRPr="00DE2918">
        <w:rPr>
          <w:rFonts w:ascii="Verdana" w:hAnsi="Verdana"/>
          <w:sz w:val="18"/>
          <w:szCs w:val="18"/>
        </w:rPr>
        <w:t xml:space="preserve"> mins including Q&amp;A) </w:t>
      </w:r>
    </w:p>
    <w:p w:rsidRPr="00DE2918" w:rsidR="007742E4" w:rsidP="007742E4" w:rsidRDefault="007742E4" w14:paraId="4B7CA160" w14:textId="1C7B8409">
      <w:pPr>
        <w:pStyle w:val="ListParagraph"/>
        <w:numPr>
          <w:ilvl w:val="0"/>
          <w:numId w:val="5"/>
        </w:numPr>
        <w:rPr>
          <w:rFonts w:ascii="Verdana" w:hAnsi="Verdana"/>
          <w:sz w:val="18"/>
          <w:szCs w:val="18"/>
        </w:rPr>
      </w:pPr>
      <w:r w:rsidRPr="00DE2918">
        <w:rPr>
          <w:rFonts w:ascii="Verdana" w:hAnsi="Verdana"/>
          <w:sz w:val="18"/>
          <w:szCs w:val="18"/>
        </w:rPr>
        <w:t>Group Activity: Each group focuses on one phase of the cycle and assesses and explains the CEA actions that were conducted for each phase, the gaps, and provides future recommendations (15 mins)</w:t>
      </w:r>
    </w:p>
    <w:p w:rsidRPr="00DE2918" w:rsidR="007742E4" w:rsidP="007742E4" w:rsidRDefault="007742E4" w14:paraId="4DEC5900" w14:textId="77777777">
      <w:pPr>
        <w:pStyle w:val="ListParagraph"/>
        <w:ind w:left="360"/>
        <w:rPr>
          <w:rFonts w:ascii="Verdana" w:hAnsi="Verdana"/>
          <w:sz w:val="18"/>
          <w:szCs w:val="18"/>
        </w:rPr>
      </w:pPr>
    </w:p>
    <w:p w:rsidRPr="00DE2918" w:rsidR="001978FB" w:rsidP="4076E74C" w:rsidRDefault="001978FB" w14:paraId="4F426FE8" w14:textId="531C3EE4">
      <w:pPr>
        <w:pStyle w:val="ListParagraph"/>
        <w:ind w:left="0"/>
        <w:rPr>
          <w:rFonts w:ascii="Verdana" w:hAnsi="Verdana"/>
          <w:sz w:val="18"/>
          <w:szCs w:val="18"/>
          <w:highlight w:val="yellow"/>
        </w:rPr>
      </w:pPr>
      <w:r w:rsidRPr="4076E74C" w:rsidR="001978FB">
        <w:rPr>
          <w:rFonts w:ascii="Verdana" w:hAnsi="Verdana"/>
          <w:b w:val="1"/>
          <w:bCs w:val="1"/>
          <w:sz w:val="18"/>
          <w:szCs w:val="18"/>
        </w:rPr>
        <w:t xml:space="preserve">Handouts: </w:t>
      </w:r>
      <w:hyperlink r:id="R0501fbad32754efc">
        <w:r w:rsidRPr="4076E74C" w:rsidR="5CFC0539">
          <w:rPr>
            <w:rStyle w:val="Hyperlink"/>
            <w:rFonts w:ascii="Verdana" w:hAnsi="Verdana"/>
            <w:b w:val="0"/>
            <w:bCs w:val="0"/>
            <w:sz w:val="18"/>
            <w:szCs w:val="18"/>
          </w:rPr>
          <w:t>Beneficiary t</w:t>
        </w:r>
        <w:r w:rsidRPr="4076E74C" w:rsidR="001978FB">
          <w:rPr>
            <w:rStyle w:val="Hyperlink"/>
            <w:rFonts w:ascii="Verdana" w:hAnsi="Verdana"/>
            <w:b w:val="0"/>
            <w:bCs w:val="0"/>
            <w:sz w:val="18"/>
            <w:szCs w:val="18"/>
          </w:rPr>
          <w:t>argeting</w:t>
        </w:r>
        <w:r w:rsidRPr="4076E74C" w:rsidR="0A5A427F">
          <w:rPr>
            <w:rStyle w:val="Hyperlink"/>
            <w:rFonts w:ascii="Verdana" w:hAnsi="Verdana"/>
            <w:sz w:val="18"/>
            <w:szCs w:val="18"/>
          </w:rPr>
          <w:t>,</w:t>
        </w:r>
        <w:r w:rsidRPr="4076E74C" w:rsidR="001978FB">
          <w:rPr>
            <w:rStyle w:val="Hyperlink"/>
            <w:rFonts w:ascii="Verdana" w:hAnsi="Verdana"/>
            <w:sz w:val="18"/>
            <w:szCs w:val="18"/>
          </w:rPr>
          <w:t xml:space="preserve"> </w:t>
        </w:r>
        <w:r w:rsidRPr="4076E74C" w:rsidR="440A8150">
          <w:rPr>
            <w:rStyle w:val="Hyperlink"/>
            <w:rFonts w:ascii="Verdana" w:hAnsi="Verdana"/>
            <w:sz w:val="18"/>
            <w:szCs w:val="18"/>
          </w:rPr>
          <w:t>r</w:t>
        </w:r>
        <w:r w:rsidRPr="4076E74C" w:rsidR="001978FB">
          <w:rPr>
            <w:rStyle w:val="Hyperlink"/>
            <w:rFonts w:ascii="Verdana" w:hAnsi="Verdana"/>
            <w:sz w:val="18"/>
            <w:szCs w:val="18"/>
          </w:rPr>
          <w:t>egistration</w:t>
        </w:r>
        <w:r w:rsidRPr="4076E74C" w:rsidR="001978FB">
          <w:rPr>
            <w:rStyle w:val="Hyperlink"/>
            <w:rFonts w:ascii="Verdana" w:hAnsi="Verdana"/>
            <w:sz w:val="18"/>
            <w:szCs w:val="18"/>
          </w:rPr>
          <w:t xml:space="preserve"> and </w:t>
        </w:r>
        <w:r w:rsidRPr="4076E74C" w:rsidR="1DD1150A">
          <w:rPr>
            <w:rStyle w:val="Hyperlink"/>
            <w:rFonts w:ascii="Verdana" w:hAnsi="Verdana"/>
            <w:sz w:val="18"/>
            <w:szCs w:val="18"/>
          </w:rPr>
          <w:t>v</w:t>
        </w:r>
        <w:r w:rsidRPr="4076E74C" w:rsidR="001978FB">
          <w:rPr>
            <w:rStyle w:val="Hyperlink"/>
            <w:rFonts w:ascii="Verdana" w:hAnsi="Verdana"/>
            <w:sz w:val="18"/>
            <w:szCs w:val="18"/>
          </w:rPr>
          <w:t>erification</w:t>
        </w:r>
      </w:hyperlink>
      <w:r w:rsidRPr="4076E74C" w:rsidR="001978FB">
        <w:rPr>
          <w:rFonts w:ascii="Verdana" w:hAnsi="Verdana"/>
          <w:sz w:val="18"/>
          <w:szCs w:val="18"/>
        </w:rPr>
        <w:t xml:space="preserve">; </w:t>
      </w:r>
      <w:hyperlink r:id="Re7c8368c0fb04f00">
        <w:r w:rsidRPr="4076E74C" w:rsidR="001978FB">
          <w:rPr>
            <w:rStyle w:val="Hyperlink"/>
            <w:rFonts w:ascii="Verdana" w:hAnsi="Verdana"/>
            <w:sz w:val="18"/>
            <w:szCs w:val="18"/>
          </w:rPr>
          <w:t xml:space="preserve">Community </w:t>
        </w:r>
        <w:r w:rsidRPr="4076E74C" w:rsidR="009629D3">
          <w:rPr>
            <w:rStyle w:val="Hyperlink"/>
            <w:rFonts w:ascii="Verdana" w:hAnsi="Verdana"/>
            <w:sz w:val="18"/>
            <w:szCs w:val="18"/>
          </w:rPr>
          <w:t>E</w:t>
        </w:r>
        <w:r w:rsidRPr="4076E74C" w:rsidR="001978FB">
          <w:rPr>
            <w:rStyle w:val="Hyperlink"/>
            <w:rFonts w:ascii="Verdana" w:hAnsi="Verdana"/>
            <w:sz w:val="18"/>
            <w:szCs w:val="18"/>
          </w:rPr>
          <w:t xml:space="preserve">ngagement and </w:t>
        </w:r>
        <w:r w:rsidRPr="4076E74C" w:rsidR="009629D3">
          <w:rPr>
            <w:rStyle w:val="Hyperlink"/>
            <w:rFonts w:ascii="Verdana" w:hAnsi="Verdana"/>
            <w:sz w:val="18"/>
            <w:szCs w:val="18"/>
          </w:rPr>
          <w:t>A</w:t>
        </w:r>
        <w:r w:rsidRPr="4076E74C" w:rsidR="001978FB">
          <w:rPr>
            <w:rStyle w:val="Hyperlink"/>
            <w:rFonts w:ascii="Verdana" w:hAnsi="Verdana"/>
            <w:sz w:val="18"/>
            <w:szCs w:val="18"/>
          </w:rPr>
          <w:t>ccountability</w:t>
        </w:r>
      </w:hyperlink>
      <w:r w:rsidRPr="4076E74C" w:rsidR="30057D2C">
        <w:rPr>
          <w:rFonts w:ascii="Verdana" w:hAnsi="Verdana"/>
          <w:sz w:val="18"/>
          <w:szCs w:val="18"/>
        </w:rPr>
        <w:t xml:space="preserve"> </w:t>
      </w:r>
    </w:p>
    <w:p w:rsidR="00C13953" w:rsidP="002D41C0" w:rsidRDefault="00C13953" w14:paraId="619F084A" w14:textId="77777777">
      <w:pPr>
        <w:pStyle w:val="ListParagraph"/>
        <w:ind w:left="360"/>
      </w:pPr>
    </w:p>
    <w:p w:rsidR="001978FB" w:rsidP="002D41C0" w:rsidRDefault="001978FB" w14:paraId="21AEF039" w14:textId="77777777">
      <w:pPr>
        <w:pStyle w:val="ListParagraph"/>
        <w:ind w:left="360"/>
      </w:pPr>
    </w:p>
    <w:p w:rsidRPr="00DE2918" w:rsidR="007742E4" w:rsidP="52092DEC" w:rsidRDefault="005637D8" w14:paraId="4A2B47E4" w14:textId="32601BC8">
      <w:pPr>
        <w:rPr>
          <w:rFonts w:ascii="Verdana" w:hAnsi="Verdana" w:eastAsiaTheme="minorEastAsia" w:cstheme="minorBidi"/>
          <w:b/>
          <w:bCs/>
          <w:noProof/>
          <w:color w:val="000000"/>
          <w:sz w:val="20"/>
          <w:szCs w:val="20"/>
          <w:u w:val="single"/>
        </w:rPr>
      </w:pPr>
      <w:r w:rsidRPr="00DE2918">
        <w:rPr>
          <w:rFonts w:ascii="Verdana" w:hAnsi="Verdana" w:eastAsiaTheme="minorEastAsia" w:cstheme="minorBidi"/>
          <w:b/>
          <w:bCs/>
          <w:noProof/>
          <w:color w:val="000000" w:themeColor="text1"/>
          <w:sz w:val="20"/>
          <w:szCs w:val="20"/>
          <w:u w:val="single"/>
        </w:rPr>
        <w:t>10.30</w:t>
      </w:r>
      <w:r w:rsidRPr="00DE2918" w:rsidR="007742E4">
        <w:rPr>
          <w:rFonts w:ascii="Verdana" w:hAnsi="Verdana" w:eastAsiaTheme="minorEastAsia" w:cstheme="minorBidi"/>
          <w:b/>
          <w:bCs/>
          <w:noProof/>
          <w:color w:val="000000" w:themeColor="text1"/>
          <w:sz w:val="20"/>
          <w:szCs w:val="20"/>
          <w:u w:val="single"/>
        </w:rPr>
        <w:t>-12.30 – Implementation and Monitoring (</w:t>
      </w:r>
      <w:r w:rsidR="00AD414E">
        <w:rPr>
          <w:rFonts w:ascii="Verdana" w:hAnsi="Verdana" w:eastAsiaTheme="minorEastAsia" w:cstheme="minorBidi"/>
          <w:b/>
          <w:bCs/>
          <w:noProof/>
          <w:color w:val="000000" w:themeColor="text1"/>
          <w:sz w:val="20"/>
          <w:szCs w:val="20"/>
          <w:u w:val="single"/>
        </w:rPr>
        <w:t>D</w:t>
      </w:r>
      <w:r w:rsidRPr="00DE2918" w:rsidR="007742E4">
        <w:rPr>
          <w:rFonts w:ascii="Verdana" w:hAnsi="Verdana" w:eastAsiaTheme="minorEastAsia" w:cstheme="minorBidi"/>
          <w:b/>
          <w:bCs/>
          <w:noProof/>
          <w:color w:val="000000" w:themeColor="text1"/>
          <w:sz w:val="20"/>
          <w:szCs w:val="20"/>
          <w:u w:val="single"/>
        </w:rPr>
        <w:t>istributions and monitoring)</w:t>
      </w:r>
    </w:p>
    <w:p w:rsidRPr="00DE2918" w:rsidR="007742E4" w:rsidP="52092DEC" w:rsidRDefault="007742E4" w14:paraId="3735E912" w14:textId="6A0587A9">
      <w:pPr>
        <w:spacing w:after="160" w:line="259" w:lineRule="auto"/>
        <w:rPr>
          <w:rFonts w:ascii="Verdana" w:hAnsi="Verdana" w:eastAsiaTheme="minorEastAsia" w:cstheme="minorBidi"/>
          <w:b/>
          <w:bCs/>
          <w:noProof/>
          <w:color w:val="000000"/>
          <w:sz w:val="20"/>
          <w:szCs w:val="20"/>
          <w:u w:val="single"/>
        </w:rPr>
      </w:pPr>
      <w:r w:rsidRPr="00DE2918">
        <w:rPr>
          <w:rFonts w:ascii="Verdana" w:hAnsi="Verdana" w:eastAsiaTheme="minorEastAsia" w:cstheme="minorBidi"/>
          <w:b/>
          <w:bCs/>
          <w:noProof/>
          <w:color w:val="000000" w:themeColor="text1"/>
          <w:sz w:val="20"/>
          <w:szCs w:val="20"/>
          <w:u w:val="single"/>
        </w:rPr>
        <w:t xml:space="preserve">THE RIGHT </w:t>
      </w:r>
      <w:r w:rsidRPr="00DE2918" w:rsidR="473F1B0D">
        <w:rPr>
          <w:rFonts w:ascii="Verdana" w:hAnsi="Verdana" w:eastAsiaTheme="minorEastAsia" w:cstheme="minorBidi"/>
          <w:b/>
          <w:bCs/>
          <w:noProof/>
          <w:color w:val="000000" w:themeColor="text1"/>
          <w:sz w:val="20"/>
          <w:szCs w:val="20"/>
          <w:u w:val="single"/>
        </w:rPr>
        <w:t>WAY</w:t>
      </w:r>
      <w:r w:rsidRPr="00DE2918">
        <w:rPr>
          <w:rFonts w:ascii="Verdana" w:hAnsi="Verdana" w:eastAsiaTheme="minorEastAsia" w:cstheme="minorBidi"/>
          <w:b/>
          <w:bCs/>
          <w:noProof/>
          <w:color w:val="000000" w:themeColor="text1"/>
          <w:sz w:val="20"/>
          <w:szCs w:val="20"/>
          <w:u w:val="single"/>
        </w:rPr>
        <w:t xml:space="preserve">?  </w:t>
      </w:r>
    </w:p>
    <w:p w:rsidRPr="00DE2918" w:rsidR="007742E4" w:rsidP="007742E4" w:rsidRDefault="007742E4" w14:paraId="3B834C2E" w14:textId="77777777">
      <w:pPr>
        <w:spacing w:after="160" w:line="259" w:lineRule="auto"/>
        <w:rPr>
          <w:rFonts w:ascii="Verdana" w:hAnsi="Verdana" w:eastAsiaTheme="minorEastAsia" w:cstheme="minorHAnsi"/>
          <w:bCs/>
          <w:noProof/>
          <w:color w:val="000000"/>
          <w:sz w:val="18"/>
          <w:szCs w:val="18"/>
        </w:rPr>
      </w:pPr>
      <w:r w:rsidRPr="00DE2918">
        <w:rPr>
          <w:rFonts w:ascii="Verdana" w:hAnsi="Verdana" w:eastAsiaTheme="minorEastAsia" w:cstheme="minorHAnsi"/>
          <w:b/>
          <w:noProof/>
          <w:color w:val="000000"/>
          <w:sz w:val="18"/>
          <w:szCs w:val="18"/>
        </w:rPr>
        <w:t>In Brief</w:t>
      </w:r>
      <w:r w:rsidRPr="00DE2918">
        <w:rPr>
          <w:rFonts w:ascii="Verdana" w:hAnsi="Verdana" w:eastAsiaTheme="minorEastAsia" w:cstheme="minorHAnsi"/>
          <w:bCs/>
          <w:noProof/>
          <w:color w:val="000000"/>
          <w:sz w:val="18"/>
          <w:szCs w:val="18"/>
        </w:rPr>
        <w:t xml:space="preserve"> –</w:t>
      </w:r>
      <w:r w:rsidRPr="00DE2918">
        <w:rPr>
          <w:rFonts w:ascii="Verdana" w:hAnsi="Verdana" w:eastAsiaTheme="minorEastAsia" w:cstheme="minorHAnsi"/>
          <w:bCs/>
          <w:noProof/>
          <w:color w:val="000000"/>
          <w:sz w:val="18"/>
          <w:szCs w:val="18"/>
          <w:lang w:eastAsia="en-US"/>
        </w:rPr>
        <w:t xml:space="preserve"> </w:t>
      </w:r>
      <w:r w:rsidRPr="00DE2918">
        <w:rPr>
          <w:rFonts w:ascii="Verdana" w:hAnsi="Verdana" w:eastAsiaTheme="minorEastAsia" w:cstheme="minorHAnsi"/>
          <w:bCs/>
          <w:noProof/>
          <w:color w:val="000000"/>
          <w:sz w:val="18"/>
          <w:szCs w:val="18"/>
        </w:rPr>
        <w:t xml:space="preserve">Once the decisions were made in terms of which assistance to provide to which communities and HHs, plans and actions are put in place to actually deliver the assistance. This session looks more closely at how well implementation worked, especially the ability to make adjustments along the way to respond to change and asks what is done well already, and what could be done more effectively in the future to implement in particular food security and livelihoods through cash when feasible. Also, did the programme choose the best delivery mechanism? </w:t>
      </w:r>
    </w:p>
    <w:p w:rsidRPr="00DE2918" w:rsidR="007742E4" w:rsidP="007742E4" w:rsidRDefault="007742E4" w14:paraId="370E48A5" w14:textId="035FA7D9">
      <w:pPr>
        <w:rPr>
          <w:rFonts w:ascii="Verdana" w:hAnsi="Verdana" w:eastAsiaTheme="minorEastAsia" w:cstheme="minorHAnsi"/>
          <w:b/>
          <w:bCs/>
          <w:noProof/>
          <w:color w:val="000000"/>
          <w:sz w:val="18"/>
          <w:szCs w:val="18"/>
        </w:rPr>
      </w:pPr>
      <w:r w:rsidRPr="00DE2918">
        <w:rPr>
          <w:rFonts w:ascii="Verdana" w:hAnsi="Verdana" w:eastAsiaTheme="minorEastAsia" w:cstheme="minorHAnsi"/>
          <w:b/>
          <w:bCs/>
          <w:noProof/>
          <w:color w:val="000000"/>
          <w:sz w:val="18"/>
          <w:szCs w:val="18"/>
        </w:rPr>
        <w:t xml:space="preserve">Outcomes: Review that information gathered is used to make adjustments if/when needed and that distributions where smooth, secure and as planned and through the most </w:t>
      </w:r>
      <w:r w:rsidRPr="00DE2918" w:rsidR="005637D8">
        <w:rPr>
          <w:rFonts w:ascii="Verdana" w:hAnsi="Verdana" w:eastAsiaTheme="minorEastAsia" w:cstheme="minorHAnsi"/>
          <w:b/>
          <w:bCs/>
          <w:noProof/>
          <w:color w:val="000000"/>
          <w:sz w:val="18"/>
          <w:szCs w:val="18"/>
        </w:rPr>
        <w:t>appropiate delivery mechanism/use of FSP.</w:t>
      </w:r>
    </w:p>
    <w:p w:rsidRPr="00DE2918" w:rsidR="007742E4" w:rsidP="007742E4" w:rsidRDefault="007742E4" w14:paraId="237308D7" w14:textId="77777777">
      <w:pPr>
        <w:rPr>
          <w:rFonts w:ascii="Verdana" w:hAnsi="Verdana"/>
          <w:b/>
          <w:sz w:val="18"/>
          <w:szCs w:val="18"/>
        </w:rPr>
      </w:pPr>
      <w:r w:rsidRPr="00DE2918">
        <w:rPr>
          <w:rFonts w:ascii="Verdana" w:hAnsi="Verdana"/>
          <w:b/>
          <w:sz w:val="18"/>
          <w:szCs w:val="18"/>
        </w:rPr>
        <w:t>Process:</w:t>
      </w:r>
    </w:p>
    <w:p w:rsidRPr="00DE2918" w:rsidR="007742E4" w:rsidP="007742E4" w:rsidRDefault="007742E4" w14:paraId="0F26ED82" w14:textId="77777777">
      <w:pPr>
        <w:pStyle w:val="ListParagraph"/>
        <w:numPr>
          <w:ilvl w:val="0"/>
          <w:numId w:val="5"/>
        </w:numPr>
        <w:rPr>
          <w:rFonts w:ascii="Verdana" w:hAnsi="Verdana"/>
          <w:sz w:val="18"/>
          <w:szCs w:val="18"/>
        </w:rPr>
      </w:pPr>
      <w:r w:rsidRPr="00DE2918">
        <w:rPr>
          <w:rFonts w:ascii="Verdana" w:hAnsi="Verdana"/>
          <w:sz w:val="18"/>
          <w:szCs w:val="18"/>
        </w:rPr>
        <w:t>Presentation of community views, field findings (PDM, FGD and KII) (10 mins)</w:t>
      </w:r>
    </w:p>
    <w:p w:rsidRPr="00DE2918" w:rsidR="007742E4" w:rsidP="007742E4" w:rsidRDefault="007742E4" w14:paraId="6372600D" w14:textId="77777777">
      <w:pPr>
        <w:pStyle w:val="ListParagraph"/>
        <w:numPr>
          <w:ilvl w:val="0"/>
          <w:numId w:val="5"/>
        </w:numPr>
        <w:rPr>
          <w:rFonts w:ascii="Verdana" w:hAnsi="Verdana"/>
          <w:sz w:val="18"/>
          <w:szCs w:val="18"/>
        </w:rPr>
      </w:pPr>
      <w:r w:rsidRPr="00DE2918">
        <w:rPr>
          <w:rFonts w:ascii="Verdana" w:hAnsi="Verdana"/>
          <w:sz w:val="18"/>
          <w:szCs w:val="18"/>
        </w:rPr>
        <w:t>Plenary discussion about community views: do participants agree, anything to add (10 mins),</w:t>
      </w:r>
    </w:p>
    <w:p w:rsidRPr="00DE2918" w:rsidR="007742E4" w:rsidP="007742E4" w:rsidRDefault="007742E4" w14:paraId="35DBCC08" w14:textId="39407563">
      <w:pPr>
        <w:pStyle w:val="ListParagraph"/>
        <w:numPr>
          <w:ilvl w:val="0"/>
          <w:numId w:val="5"/>
        </w:numPr>
        <w:rPr>
          <w:rFonts w:ascii="Verdana" w:hAnsi="Verdana"/>
          <w:sz w:val="18"/>
          <w:szCs w:val="18"/>
        </w:rPr>
      </w:pPr>
      <w:r w:rsidRPr="00DE2918">
        <w:rPr>
          <w:rFonts w:ascii="Verdana" w:hAnsi="Verdana"/>
          <w:sz w:val="18"/>
          <w:szCs w:val="18"/>
        </w:rPr>
        <w:t xml:space="preserve">Presentation/description of the delivery/distribution </w:t>
      </w:r>
      <w:r w:rsidRPr="00DE2918" w:rsidR="00DE2918">
        <w:rPr>
          <w:rFonts w:ascii="Verdana" w:hAnsi="Verdana"/>
          <w:sz w:val="18"/>
          <w:szCs w:val="18"/>
        </w:rPr>
        <w:t xml:space="preserve">and monitoring </w:t>
      </w:r>
      <w:r w:rsidRPr="00DE2918">
        <w:rPr>
          <w:rFonts w:ascii="Verdana" w:hAnsi="Verdana"/>
          <w:sz w:val="18"/>
          <w:szCs w:val="18"/>
        </w:rPr>
        <w:t xml:space="preserve">process (30 mins including Q&amp;A) </w:t>
      </w:r>
    </w:p>
    <w:p w:rsidRPr="00DE2918" w:rsidR="007742E4" w:rsidP="007742E4" w:rsidRDefault="007742E4" w14:paraId="4C2F2BAB" w14:textId="58DD8F55">
      <w:pPr>
        <w:pStyle w:val="ListParagraph"/>
        <w:numPr>
          <w:ilvl w:val="0"/>
          <w:numId w:val="5"/>
        </w:numPr>
        <w:rPr>
          <w:rFonts w:ascii="Verdana" w:hAnsi="Verdana"/>
          <w:sz w:val="18"/>
          <w:szCs w:val="18"/>
        </w:rPr>
      </w:pPr>
      <w:r w:rsidRPr="00DE2918">
        <w:rPr>
          <w:rFonts w:ascii="Verdana" w:hAnsi="Verdana"/>
          <w:sz w:val="18"/>
          <w:szCs w:val="18"/>
        </w:rPr>
        <w:t xml:space="preserve">Group Activity: </w:t>
      </w:r>
      <w:r w:rsidRPr="00DE2918" w:rsidR="005D09B9">
        <w:rPr>
          <w:rFonts w:ascii="Verdana" w:hAnsi="Verdana"/>
          <w:sz w:val="18"/>
          <w:szCs w:val="18"/>
        </w:rPr>
        <w:t xml:space="preserve">One group to look at FSP selection, </w:t>
      </w:r>
      <w:r w:rsidRPr="00DE2918" w:rsidR="00DE2918">
        <w:rPr>
          <w:rFonts w:ascii="Verdana" w:hAnsi="Verdana"/>
          <w:sz w:val="18"/>
          <w:szCs w:val="18"/>
        </w:rPr>
        <w:t>one at</w:t>
      </w:r>
      <w:r w:rsidRPr="00DE2918" w:rsidR="005D09B9">
        <w:rPr>
          <w:rFonts w:ascii="Verdana" w:hAnsi="Verdana"/>
          <w:sz w:val="18"/>
          <w:szCs w:val="18"/>
        </w:rPr>
        <w:t xml:space="preserve"> distribution</w:t>
      </w:r>
      <w:r w:rsidRPr="00DE2918" w:rsidR="00DE2918">
        <w:rPr>
          <w:rFonts w:ascii="Verdana" w:hAnsi="Verdana"/>
          <w:sz w:val="18"/>
          <w:szCs w:val="18"/>
        </w:rPr>
        <w:t xml:space="preserve">, one at </w:t>
      </w:r>
      <w:proofErr w:type="gramStart"/>
      <w:r w:rsidRPr="00DE2918" w:rsidR="00DE2918">
        <w:rPr>
          <w:rFonts w:ascii="Verdana" w:hAnsi="Verdana"/>
          <w:sz w:val="18"/>
          <w:szCs w:val="18"/>
        </w:rPr>
        <w:t>monitoring</w:t>
      </w:r>
      <w:proofErr w:type="gramEnd"/>
      <w:r w:rsidRPr="00DE2918" w:rsidR="00DE2918">
        <w:rPr>
          <w:rFonts w:ascii="Verdana" w:hAnsi="Verdana"/>
          <w:sz w:val="18"/>
          <w:szCs w:val="18"/>
        </w:rPr>
        <w:t xml:space="preserve"> </w:t>
      </w:r>
    </w:p>
    <w:p w:rsidRPr="00DE2918" w:rsidR="005D09B9" w:rsidP="00DE2918" w:rsidRDefault="00DE2918" w14:paraId="5BC4B4BF" w14:textId="66EE86AA">
      <w:pPr>
        <w:pStyle w:val="ListParagraph"/>
        <w:ind w:left="360"/>
        <w:rPr>
          <w:rFonts w:ascii="Verdana" w:hAnsi="Verdana"/>
          <w:sz w:val="18"/>
          <w:szCs w:val="18"/>
        </w:rPr>
      </w:pPr>
      <w:r w:rsidRPr="00DE2918">
        <w:rPr>
          <w:rFonts w:ascii="Verdana" w:hAnsi="Verdana"/>
          <w:sz w:val="18"/>
          <w:szCs w:val="18"/>
        </w:rPr>
        <w:t>FSPs and distribution groups:</w:t>
      </w:r>
      <w:r w:rsidRPr="00DE2918" w:rsidR="005D09B9">
        <w:rPr>
          <w:rFonts w:ascii="Verdana" w:hAnsi="Verdana"/>
          <w:sz w:val="18"/>
          <w:szCs w:val="18"/>
        </w:rPr>
        <w:t xml:space="preserve"> a) what went well; b) what should have gone better; at least 3 top recommended actions to improve the quality of this phase next time. (40 mins)</w:t>
      </w:r>
    </w:p>
    <w:p w:rsidRPr="00DE2918" w:rsidR="00DE2918" w:rsidP="00DE2918" w:rsidRDefault="00DE2918" w14:paraId="3E7FD570" w14:textId="0174F803">
      <w:pPr>
        <w:pStyle w:val="ListParagraph"/>
        <w:ind w:left="360"/>
        <w:rPr>
          <w:rFonts w:ascii="Verdana" w:hAnsi="Verdana"/>
          <w:sz w:val="18"/>
          <w:szCs w:val="18"/>
        </w:rPr>
      </w:pPr>
      <w:r w:rsidRPr="00DE2918">
        <w:rPr>
          <w:rFonts w:ascii="Verdana" w:hAnsi="Verdana"/>
          <w:sz w:val="18"/>
          <w:szCs w:val="18"/>
        </w:rPr>
        <w:t>Monitoring group: a) What monitoring tools were used? b) What adjustments were made based on monitoring?</w:t>
      </w:r>
    </w:p>
    <w:p w:rsidRPr="00DE2918" w:rsidR="007742E4" w:rsidP="007742E4" w:rsidRDefault="007742E4" w14:paraId="34FB773D" w14:textId="67D8C11A">
      <w:pPr>
        <w:pStyle w:val="ListParagraph"/>
        <w:numPr>
          <w:ilvl w:val="0"/>
          <w:numId w:val="5"/>
        </w:numPr>
        <w:rPr>
          <w:rFonts w:ascii="Verdana" w:hAnsi="Verdana"/>
          <w:sz w:val="18"/>
          <w:szCs w:val="18"/>
        </w:rPr>
      </w:pPr>
      <w:r w:rsidRPr="00DE2918">
        <w:rPr>
          <w:rFonts w:ascii="Verdana" w:hAnsi="Verdana"/>
          <w:sz w:val="18"/>
          <w:szCs w:val="18"/>
        </w:rPr>
        <w:t>Group presentation and plenary feed-back (including validated recommendations) (20 mins):</w:t>
      </w:r>
    </w:p>
    <w:p w:rsidRPr="00DE2918" w:rsidR="007742E4" w:rsidP="007742E4" w:rsidRDefault="007742E4" w14:paraId="2E1A3B06" w14:textId="77777777">
      <w:pPr>
        <w:pStyle w:val="ListParagraph"/>
        <w:ind w:left="360"/>
        <w:rPr>
          <w:rFonts w:ascii="Verdana" w:hAnsi="Verdana"/>
          <w:sz w:val="18"/>
          <w:szCs w:val="18"/>
        </w:rPr>
      </w:pPr>
      <w:r w:rsidRPr="00DE2918">
        <w:rPr>
          <w:rFonts w:ascii="Verdana" w:hAnsi="Verdana"/>
          <w:sz w:val="18"/>
          <w:szCs w:val="18"/>
        </w:rPr>
        <w:t xml:space="preserve">What needs to be done in the same way next time? </w:t>
      </w:r>
    </w:p>
    <w:p w:rsidRPr="00DE2918" w:rsidR="007742E4" w:rsidP="007742E4" w:rsidRDefault="007742E4" w14:paraId="3F57232E" w14:textId="77777777">
      <w:pPr>
        <w:pStyle w:val="ListParagraph"/>
        <w:ind w:left="360"/>
        <w:rPr>
          <w:rFonts w:ascii="Verdana" w:hAnsi="Verdana"/>
          <w:sz w:val="18"/>
          <w:szCs w:val="18"/>
        </w:rPr>
      </w:pPr>
      <w:r w:rsidRPr="00DE2918">
        <w:rPr>
          <w:rFonts w:ascii="Verdana" w:hAnsi="Verdana"/>
          <w:sz w:val="18"/>
          <w:szCs w:val="18"/>
        </w:rPr>
        <w:t xml:space="preserve">What needs to be done differently next time? </w:t>
      </w:r>
    </w:p>
    <w:p w:rsidRPr="00DE2918" w:rsidR="007742E4" w:rsidP="007742E4" w:rsidRDefault="007742E4" w14:paraId="0CED78ED" w14:textId="77777777">
      <w:pPr>
        <w:pStyle w:val="ListParagraph"/>
        <w:ind w:left="360"/>
        <w:rPr>
          <w:rFonts w:ascii="Verdana" w:hAnsi="Verdana"/>
          <w:sz w:val="18"/>
          <w:szCs w:val="18"/>
        </w:rPr>
      </w:pPr>
      <w:r w:rsidRPr="00DE2918">
        <w:rPr>
          <w:rFonts w:ascii="Verdana" w:hAnsi="Verdana"/>
          <w:sz w:val="18"/>
          <w:szCs w:val="18"/>
        </w:rPr>
        <w:t xml:space="preserve">Three top recommended actions to improve targeting and </w:t>
      </w:r>
      <w:proofErr w:type="gramStart"/>
      <w:r w:rsidRPr="00DE2918">
        <w:rPr>
          <w:rFonts w:ascii="Verdana" w:hAnsi="Verdana"/>
          <w:sz w:val="18"/>
          <w:szCs w:val="18"/>
        </w:rPr>
        <w:t>registration</w:t>
      </w:r>
      <w:proofErr w:type="gramEnd"/>
    </w:p>
    <w:p w:rsidR="007742E4" w:rsidP="002D41C0" w:rsidRDefault="007742E4" w14:paraId="55FF37AA" w14:textId="77777777">
      <w:pPr>
        <w:pStyle w:val="ListParagraph"/>
        <w:ind w:left="360"/>
      </w:pPr>
    </w:p>
    <w:p w:rsidR="007742E4" w:rsidP="002D41C0" w:rsidRDefault="007742E4" w14:paraId="3B0755CA" w14:textId="77777777">
      <w:pPr>
        <w:pStyle w:val="ListParagraph"/>
        <w:ind w:left="360"/>
      </w:pPr>
    </w:p>
    <w:p w:rsidRPr="00DE2918" w:rsidR="000F4B85" w:rsidP="000F4B85" w:rsidRDefault="000F4B85" w14:paraId="2C959B66" w14:textId="7625A8BF">
      <w:pPr>
        <w:spacing w:before="60" w:after="60"/>
        <w:rPr>
          <w:rFonts w:ascii="Verdana" w:hAnsi="Verdana" w:eastAsiaTheme="minorEastAsia"/>
          <w:b/>
          <w:noProof/>
          <w:color w:val="C00000"/>
          <w:sz w:val="24"/>
          <w:szCs w:val="24"/>
        </w:rPr>
      </w:pPr>
      <w:r w:rsidRPr="00DE2918">
        <w:rPr>
          <w:rFonts w:ascii="Verdana" w:hAnsi="Verdana" w:eastAsiaTheme="minorEastAsia"/>
          <w:b/>
          <w:noProof/>
          <w:color w:val="C00000"/>
          <w:sz w:val="24"/>
          <w:szCs w:val="24"/>
        </w:rPr>
        <w:lastRenderedPageBreak/>
        <w:t>Afternoon</w:t>
      </w:r>
    </w:p>
    <w:p w:rsidR="00DE2918" w:rsidP="00DE2918" w:rsidRDefault="00DE2918" w14:paraId="729E22B7" w14:textId="77777777">
      <w:pPr>
        <w:rPr>
          <w:rFonts w:ascii="Verdana" w:hAnsi="Verdana" w:eastAsiaTheme="minorEastAsia" w:cstheme="minorHAnsi"/>
          <w:b/>
          <w:bCs/>
          <w:noProof/>
          <w:color w:val="000000"/>
          <w:sz w:val="20"/>
          <w:szCs w:val="20"/>
          <w:u w:val="single"/>
        </w:rPr>
      </w:pPr>
    </w:p>
    <w:p w:rsidRPr="00DE2918" w:rsidR="0083540B" w:rsidP="00DE2918" w:rsidRDefault="00D06E7E" w14:paraId="0D30CC6F" w14:textId="7B40738F">
      <w:pPr>
        <w:rPr>
          <w:rFonts w:ascii="Verdana" w:hAnsi="Verdana" w:eastAsiaTheme="minorEastAsia" w:cstheme="minorHAnsi"/>
          <w:b/>
          <w:bCs/>
          <w:noProof/>
          <w:color w:val="000000"/>
          <w:sz w:val="20"/>
          <w:szCs w:val="20"/>
          <w:u w:val="single"/>
        </w:rPr>
      </w:pPr>
      <w:r w:rsidRPr="00DE2918">
        <w:rPr>
          <w:rFonts w:ascii="Verdana" w:hAnsi="Verdana" w:eastAsiaTheme="minorEastAsia" w:cstheme="minorHAnsi"/>
          <w:b/>
          <w:bCs/>
          <w:noProof/>
          <w:color w:val="000000"/>
          <w:sz w:val="20"/>
          <w:szCs w:val="20"/>
          <w:u w:val="single"/>
        </w:rPr>
        <w:t>1</w:t>
      </w:r>
      <w:r w:rsidRPr="00DE2918" w:rsidR="007742E4">
        <w:rPr>
          <w:rFonts w:ascii="Verdana" w:hAnsi="Verdana" w:eastAsiaTheme="minorEastAsia" w:cstheme="minorHAnsi"/>
          <w:b/>
          <w:bCs/>
          <w:noProof/>
          <w:color w:val="000000"/>
          <w:sz w:val="20"/>
          <w:szCs w:val="20"/>
          <w:u w:val="single"/>
        </w:rPr>
        <w:t>3.3</w:t>
      </w:r>
      <w:r w:rsidRPr="00DE2918">
        <w:rPr>
          <w:rFonts w:ascii="Verdana" w:hAnsi="Verdana" w:eastAsiaTheme="minorEastAsia" w:cstheme="minorHAnsi"/>
          <w:b/>
          <w:bCs/>
          <w:noProof/>
          <w:color w:val="000000"/>
          <w:sz w:val="20"/>
          <w:szCs w:val="20"/>
          <w:u w:val="single"/>
        </w:rPr>
        <w:t>0</w:t>
      </w:r>
      <w:r w:rsidRPr="00DE2918" w:rsidR="000F4B85">
        <w:rPr>
          <w:rFonts w:ascii="Verdana" w:hAnsi="Verdana" w:eastAsiaTheme="minorEastAsia" w:cstheme="minorHAnsi"/>
          <w:b/>
          <w:bCs/>
          <w:noProof/>
          <w:color w:val="000000"/>
          <w:sz w:val="20"/>
          <w:szCs w:val="20"/>
          <w:u w:val="single"/>
        </w:rPr>
        <w:t xml:space="preserve"> – 1</w:t>
      </w:r>
      <w:r w:rsidRPr="00DE2918" w:rsidR="007742E4">
        <w:rPr>
          <w:rFonts w:ascii="Verdana" w:hAnsi="Verdana" w:eastAsiaTheme="minorEastAsia" w:cstheme="minorHAnsi"/>
          <w:b/>
          <w:bCs/>
          <w:noProof/>
          <w:color w:val="000000"/>
          <w:sz w:val="20"/>
          <w:szCs w:val="20"/>
          <w:u w:val="single"/>
        </w:rPr>
        <w:t>7</w:t>
      </w:r>
      <w:r w:rsidRPr="00DE2918" w:rsidR="000F4B85">
        <w:rPr>
          <w:rFonts w:ascii="Verdana" w:hAnsi="Verdana" w:eastAsiaTheme="minorEastAsia" w:cstheme="minorHAnsi"/>
          <w:b/>
          <w:bCs/>
          <w:noProof/>
          <w:color w:val="000000"/>
          <w:sz w:val="20"/>
          <w:szCs w:val="20"/>
          <w:u w:val="single"/>
        </w:rPr>
        <w:t xml:space="preserve">.00 </w:t>
      </w:r>
      <w:r w:rsidRPr="00DE2918">
        <w:rPr>
          <w:rFonts w:ascii="Verdana" w:hAnsi="Verdana" w:eastAsiaTheme="minorEastAsia" w:cstheme="minorHAnsi"/>
          <w:b/>
          <w:bCs/>
          <w:noProof/>
          <w:color w:val="000000"/>
          <w:sz w:val="20"/>
          <w:szCs w:val="20"/>
          <w:u w:val="single"/>
        </w:rPr>
        <w:t xml:space="preserve"> Recommendations for future </w:t>
      </w:r>
      <w:r w:rsidRPr="00DE2918" w:rsidR="007742E4">
        <w:rPr>
          <w:rFonts w:ascii="Verdana" w:hAnsi="Verdana" w:eastAsiaTheme="minorEastAsia" w:cstheme="minorHAnsi"/>
          <w:b/>
          <w:bCs/>
          <w:noProof/>
          <w:color w:val="000000"/>
          <w:sz w:val="20"/>
          <w:szCs w:val="20"/>
          <w:u w:val="single"/>
        </w:rPr>
        <w:t xml:space="preserve">CVA </w:t>
      </w:r>
      <w:r w:rsidRPr="00DE2918">
        <w:rPr>
          <w:rFonts w:ascii="Verdana" w:hAnsi="Verdana" w:eastAsiaTheme="minorEastAsia" w:cstheme="minorHAnsi"/>
          <w:b/>
          <w:bCs/>
          <w:noProof/>
          <w:color w:val="000000"/>
          <w:sz w:val="20"/>
          <w:szCs w:val="20"/>
          <w:u w:val="single"/>
        </w:rPr>
        <w:t xml:space="preserve"> programmes and to strenghthen </w:t>
      </w:r>
      <w:r w:rsidRPr="00DE2918" w:rsidR="007742E4">
        <w:rPr>
          <w:rFonts w:ascii="Verdana" w:hAnsi="Verdana" w:eastAsiaTheme="minorEastAsia" w:cstheme="minorHAnsi"/>
          <w:b/>
          <w:bCs/>
          <w:noProof/>
          <w:color w:val="000000"/>
          <w:sz w:val="20"/>
          <w:szCs w:val="20"/>
          <w:u w:val="single"/>
        </w:rPr>
        <w:t>NS</w:t>
      </w:r>
      <w:r w:rsidRPr="00DE2918">
        <w:rPr>
          <w:rFonts w:ascii="Verdana" w:hAnsi="Verdana" w:eastAsiaTheme="minorEastAsia" w:cstheme="minorHAnsi"/>
          <w:b/>
          <w:bCs/>
          <w:noProof/>
          <w:color w:val="000000"/>
          <w:sz w:val="20"/>
          <w:szCs w:val="20"/>
          <w:u w:val="single"/>
        </w:rPr>
        <w:t xml:space="preserve"> capacity on CVA </w:t>
      </w:r>
    </w:p>
    <w:p w:rsidRPr="00DE2918" w:rsidR="00D06E7E" w:rsidP="000F4B85" w:rsidRDefault="000F4B85" w14:paraId="6165F6DD" w14:textId="7DB10784">
      <w:pPr>
        <w:spacing w:after="160" w:line="259" w:lineRule="auto"/>
        <w:rPr>
          <w:rFonts w:ascii="Verdana" w:hAnsi="Verdana" w:eastAsiaTheme="minorEastAsia" w:cstheme="minorHAnsi"/>
          <w:bCs/>
          <w:noProof/>
          <w:color w:val="000000"/>
          <w:sz w:val="18"/>
          <w:szCs w:val="18"/>
        </w:rPr>
      </w:pPr>
      <w:r w:rsidRPr="00DE2918">
        <w:rPr>
          <w:rFonts w:ascii="Verdana" w:hAnsi="Verdana" w:eastAsiaTheme="minorEastAsia" w:cstheme="minorHAnsi"/>
          <w:b/>
          <w:noProof/>
          <w:color w:val="000000"/>
          <w:sz w:val="18"/>
          <w:szCs w:val="18"/>
        </w:rPr>
        <w:t>In Brief</w:t>
      </w:r>
      <w:r w:rsidRPr="00DE2918">
        <w:rPr>
          <w:rFonts w:ascii="Verdana" w:hAnsi="Verdana" w:eastAsiaTheme="minorEastAsia" w:cstheme="minorHAnsi"/>
          <w:bCs/>
          <w:noProof/>
          <w:color w:val="000000"/>
          <w:sz w:val="18"/>
          <w:szCs w:val="18"/>
        </w:rPr>
        <w:t xml:space="preserve"> – this session </w:t>
      </w:r>
      <w:r w:rsidRPr="00DE2918" w:rsidR="00D06E7E">
        <w:rPr>
          <w:rFonts w:ascii="Verdana" w:hAnsi="Verdana" w:eastAsiaTheme="minorEastAsia" w:cstheme="minorHAnsi"/>
          <w:bCs/>
          <w:noProof/>
          <w:color w:val="000000"/>
          <w:sz w:val="18"/>
          <w:szCs w:val="18"/>
        </w:rPr>
        <w:t>is to conclude about the strengths and</w:t>
      </w:r>
      <w:r w:rsidRPr="00DE2918" w:rsidR="00336000">
        <w:rPr>
          <w:rFonts w:ascii="Verdana" w:hAnsi="Verdana" w:eastAsiaTheme="minorEastAsia" w:cstheme="minorHAnsi"/>
          <w:bCs/>
          <w:noProof/>
          <w:color w:val="000000"/>
          <w:sz w:val="18"/>
          <w:szCs w:val="18"/>
        </w:rPr>
        <w:t xml:space="preserve"> weakness of the programe and whe</w:t>
      </w:r>
      <w:r w:rsidRPr="00DE2918" w:rsidR="00D06E7E">
        <w:rPr>
          <w:rFonts w:ascii="Verdana" w:hAnsi="Verdana" w:eastAsiaTheme="minorEastAsia" w:cstheme="minorHAnsi"/>
          <w:bCs/>
          <w:noProof/>
          <w:color w:val="000000"/>
          <w:sz w:val="18"/>
          <w:szCs w:val="18"/>
        </w:rPr>
        <w:t xml:space="preserve">ther </w:t>
      </w:r>
      <w:r w:rsidRPr="00DE2918" w:rsidR="00CA41F3">
        <w:rPr>
          <w:rFonts w:ascii="Verdana" w:hAnsi="Verdana" w:eastAsiaTheme="minorEastAsia" w:cstheme="minorHAnsi"/>
          <w:bCs/>
          <w:noProof/>
          <w:color w:val="000000"/>
          <w:sz w:val="18"/>
          <w:szCs w:val="18"/>
        </w:rPr>
        <w:t>CVA</w:t>
      </w:r>
      <w:r w:rsidRPr="00DE2918" w:rsidR="00D06E7E">
        <w:rPr>
          <w:rFonts w:ascii="Verdana" w:hAnsi="Verdana" w:eastAsiaTheme="minorEastAsia" w:cstheme="minorHAnsi"/>
          <w:bCs/>
          <w:noProof/>
          <w:color w:val="000000"/>
          <w:sz w:val="18"/>
          <w:szCs w:val="18"/>
        </w:rPr>
        <w:t xml:space="preserve"> can be a good modality to respond to </w:t>
      </w:r>
      <w:r w:rsidRPr="00DE2918" w:rsidR="00CA41F3">
        <w:rPr>
          <w:rFonts w:ascii="Verdana" w:hAnsi="Verdana" w:eastAsiaTheme="minorEastAsia" w:cstheme="minorHAnsi"/>
          <w:bCs/>
          <w:noProof/>
          <w:color w:val="000000"/>
          <w:sz w:val="18"/>
          <w:szCs w:val="18"/>
        </w:rPr>
        <w:t>the needs.</w:t>
      </w:r>
      <w:r w:rsidRPr="00DE2918" w:rsidR="00D06E7E">
        <w:rPr>
          <w:rFonts w:ascii="Verdana" w:hAnsi="Verdana" w:eastAsiaTheme="minorEastAsia" w:cstheme="minorHAnsi"/>
          <w:bCs/>
          <w:noProof/>
          <w:color w:val="000000"/>
          <w:sz w:val="18"/>
          <w:szCs w:val="18"/>
        </w:rPr>
        <w:t xml:space="preserve"> </w:t>
      </w:r>
    </w:p>
    <w:p w:rsidRPr="00DE2918" w:rsidR="000F4B85" w:rsidP="000F4B85" w:rsidRDefault="00D06E7E" w14:paraId="5D8D6554" w14:textId="0ED76109">
      <w:pPr>
        <w:spacing w:after="160" w:line="259" w:lineRule="auto"/>
        <w:rPr>
          <w:rFonts w:ascii="Verdana" w:hAnsi="Verdana" w:eastAsiaTheme="minorEastAsia" w:cstheme="minorHAnsi"/>
          <w:bCs/>
          <w:noProof/>
          <w:color w:val="000000"/>
          <w:sz w:val="18"/>
          <w:szCs w:val="18"/>
        </w:rPr>
      </w:pPr>
      <w:r w:rsidRPr="00DE2918">
        <w:rPr>
          <w:rFonts w:ascii="Verdana" w:hAnsi="Verdana" w:eastAsiaTheme="minorEastAsia" w:cstheme="minorHAnsi"/>
          <w:bCs/>
          <w:noProof/>
          <w:color w:val="000000"/>
          <w:sz w:val="18"/>
          <w:szCs w:val="18"/>
        </w:rPr>
        <w:t xml:space="preserve">It will also draw on the recommendations to prioritise the key actions </w:t>
      </w:r>
      <w:r w:rsidRPr="00DE2918" w:rsidR="0083540B">
        <w:rPr>
          <w:rFonts w:ascii="Verdana" w:hAnsi="Verdana" w:eastAsiaTheme="minorEastAsia" w:cstheme="minorHAnsi"/>
          <w:bCs/>
          <w:noProof/>
          <w:color w:val="000000"/>
          <w:sz w:val="18"/>
          <w:szCs w:val="18"/>
        </w:rPr>
        <w:t xml:space="preserve">that </w:t>
      </w:r>
      <w:r w:rsidRPr="00DE2918" w:rsidR="00CA41F3">
        <w:rPr>
          <w:rFonts w:ascii="Verdana" w:hAnsi="Verdana" w:eastAsiaTheme="minorEastAsia" w:cstheme="minorHAnsi"/>
          <w:bCs/>
          <w:noProof/>
          <w:color w:val="000000"/>
          <w:sz w:val="18"/>
          <w:szCs w:val="18"/>
        </w:rPr>
        <w:t xml:space="preserve">the </w:t>
      </w:r>
      <w:r w:rsidRPr="00DE2918" w:rsidR="0083540B">
        <w:rPr>
          <w:rFonts w:ascii="Verdana" w:hAnsi="Verdana" w:eastAsiaTheme="minorEastAsia" w:cstheme="minorHAnsi"/>
          <w:bCs/>
          <w:noProof/>
          <w:color w:val="000000"/>
          <w:sz w:val="18"/>
          <w:szCs w:val="18"/>
        </w:rPr>
        <w:t xml:space="preserve">NS should engage with to enhance its CVA </w:t>
      </w:r>
      <w:r w:rsidRPr="00DE2918" w:rsidR="00CA41F3">
        <w:rPr>
          <w:rFonts w:ascii="Verdana" w:hAnsi="Verdana" w:eastAsiaTheme="minorEastAsia" w:cstheme="minorHAnsi"/>
          <w:bCs/>
          <w:noProof/>
          <w:color w:val="000000"/>
          <w:sz w:val="18"/>
          <w:szCs w:val="18"/>
        </w:rPr>
        <w:t>capacity and action plan.</w:t>
      </w:r>
    </w:p>
    <w:p w:rsidRPr="00DE2918" w:rsidR="000F4B85" w:rsidP="0083540B" w:rsidRDefault="000F4B85" w14:paraId="14753FB4" w14:textId="77777777">
      <w:pPr>
        <w:rPr>
          <w:rFonts w:ascii="Verdana" w:hAnsi="Verdana"/>
          <w:b/>
          <w:sz w:val="18"/>
          <w:szCs w:val="18"/>
        </w:rPr>
      </w:pPr>
      <w:r w:rsidRPr="00DE2918">
        <w:rPr>
          <w:rFonts w:ascii="Verdana" w:hAnsi="Verdana"/>
          <w:b/>
          <w:sz w:val="18"/>
          <w:szCs w:val="18"/>
        </w:rPr>
        <w:t xml:space="preserve">Process: </w:t>
      </w:r>
    </w:p>
    <w:p w:rsidRPr="00DE2918" w:rsidR="005637D8" w:rsidP="000F4B85" w:rsidRDefault="005637D8" w14:paraId="07B6D5F9" w14:textId="6039B85D">
      <w:pPr>
        <w:numPr>
          <w:ilvl w:val="0"/>
          <w:numId w:val="7"/>
        </w:numPr>
        <w:spacing w:after="0" w:line="259" w:lineRule="auto"/>
        <w:contextualSpacing/>
        <w:rPr>
          <w:rFonts w:ascii="Verdana" w:hAnsi="Verdana" w:cstheme="minorHAnsi"/>
          <w:sz w:val="18"/>
          <w:szCs w:val="18"/>
        </w:rPr>
      </w:pPr>
      <w:r w:rsidRPr="00DE2918">
        <w:rPr>
          <w:rFonts w:ascii="Verdana" w:hAnsi="Verdana" w:cstheme="minorHAnsi"/>
          <w:sz w:val="18"/>
          <w:szCs w:val="18"/>
        </w:rPr>
        <w:t xml:space="preserve">Recap and revise the top recommendations identified in the </w:t>
      </w:r>
      <w:proofErr w:type="gramStart"/>
      <w:r w:rsidRPr="00DE2918">
        <w:rPr>
          <w:rFonts w:ascii="Verdana" w:hAnsi="Verdana" w:cstheme="minorHAnsi"/>
          <w:sz w:val="18"/>
          <w:szCs w:val="18"/>
        </w:rPr>
        <w:t>workshop</w:t>
      </w:r>
      <w:proofErr w:type="gramEnd"/>
    </w:p>
    <w:p w:rsidRPr="00DE2918" w:rsidR="005637D8" w:rsidP="000F4B85" w:rsidRDefault="005637D8" w14:paraId="0C3B7665" w14:textId="7CFCCF77">
      <w:pPr>
        <w:numPr>
          <w:ilvl w:val="0"/>
          <w:numId w:val="7"/>
        </w:numPr>
        <w:spacing w:after="0" w:line="259" w:lineRule="auto"/>
        <w:contextualSpacing/>
        <w:rPr>
          <w:rFonts w:ascii="Verdana" w:hAnsi="Verdana" w:cstheme="minorHAnsi"/>
          <w:sz w:val="18"/>
          <w:szCs w:val="18"/>
        </w:rPr>
      </w:pPr>
      <w:r w:rsidRPr="00DE2918">
        <w:rPr>
          <w:rFonts w:ascii="Verdana" w:hAnsi="Verdana" w:cstheme="minorHAnsi"/>
          <w:sz w:val="18"/>
          <w:szCs w:val="18"/>
        </w:rPr>
        <w:t xml:space="preserve">Discuss how well these are captured in the CVA Action Plan or if revisions </w:t>
      </w:r>
      <w:proofErr w:type="gramStart"/>
      <w:r w:rsidRPr="00DE2918">
        <w:rPr>
          <w:rFonts w:ascii="Verdana" w:hAnsi="Verdana" w:cstheme="minorHAnsi"/>
          <w:sz w:val="18"/>
          <w:szCs w:val="18"/>
        </w:rPr>
        <w:t>needed</w:t>
      </w:r>
      <w:proofErr w:type="gramEnd"/>
    </w:p>
    <w:p w:rsidRPr="00DE2918" w:rsidR="0083540B" w:rsidP="000F4B85" w:rsidRDefault="0083540B" w14:paraId="08E383D4" w14:textId="1F91D2CF">
      <w:pPr>
        <w:numPr>
          <w:ilvl w:val="0"/>
          <w:numId w:val="7"/>
        </w:numPr>
        <w:spacing w:after="0" w:line="259" w:lineRule="auto"/>
        <w:contextualSpacing/>
        <w:rPr>
          <w:rFonts w:ascii="Verdana" w:hAnsi="Verdana" w:cstheme="minorHAnsi"/>
          <w:sz w:val="18"/>
          <w:szCs w:val="18"/>
        </w:rPr>
      </w:pPr>
      <w:r w:rsidRPr="00DE2918">
        <w:rPr>
          <w:rFonts w:ascii="Verdana" w:hAnsi="Verdana" w:cstheme="minorHAnsi"/>
          <w:sz w:val="18"/>
          <w:szCs w:val="18"/>
        </w:rPr>
        <w:t xml:space="preserve">Presentation of the results of the </w:t>
      </w:r>
      <w:r w:rsidRPr="00DE2918" w:rsidR="007742E4">
        <w:rPr>
          <w:rFonts w:ascii="Verdana" w:hAnsi="Verdana" w:cstheme="minorHAnsi"/>
          <w:sz w:val="18"/>
          <w:szCs w:val="18"/>
        </w:rPr>
        <w:t>CVA self-capacity</w:t>
      </w:r>
      <w:r w:rsidRPr="00DE2918">
        <w:rPr>
          <w:rFonts w:ascii="Verdana" w:hAnsi="Verdana" w:cstheme="minorHAnsi"/>
          <w:sz w:val="18"/>
          <w:szCs w:val="18"/>
        </w:rPr>
        <w:t xml:space="preserve"> assessment </w:t>
      </w:r>
      <w:r w:rsidRPr="00DE2918" w:rsidR="005637D8">
        <w:rPr>
          <w:rFonts w:ascii="Verdana" w:hAnsi="Verdana" w:cstheme="minorHAnsi"/>
          <w:sz w:val="18"/>
          <w:szCs w:val="18"/>
        </w:rPr>
        <w:t>and review findings in line with this</w:t>
      </w:r>
    </w:p>
    <w:p w:rsidRPr="00DE2918" w:rsidR="0083540B" w:rsidP="000F4B85" w:rsidRDefault="0083540B" w14:paraId="69B808A7" w14:textId="51BA4A54">
      <w:pPr>
        <w:numPr>
          <w:ilvl w:val="0"/>
          <w:numId w:val="7"/>
        </w:numPr>
        <w:spacing w:after="0" w:line="259" w:lineRule="auto"/>
        <w:contextualSpacing/>
        <w:rPr>
          <w:rFonts w:ascii="Verdana" w:hAnsi="Verdana" w:cstheme="minorHAnsi"/>
          <w:sz w:val="18"/>
          <w:szCs w:val="18"/>
        </w:rPr>
      </w:pPr>
      <w:r w:rsidRPr="00DE2918">
        <w:rPr>
          <w:rFonts w:ascii="Verdana" w:hAnsi="Verdana" w:cstheme="minorHAnsi"/>
          <w:sz w:val="18"/>
          <w:szCs w:val="18"/>
        </w:rPr>
        <w:t xml:space="preserve">Categorise, prioritise and refine the </w:t>
      </w:r>
      <w:proofErr w:type="gramStart"/>
      <w:r w:rsidRPr="00DE2918">
        <w:rPr>
          <w:rFonts w:ascii="Verdana" w:hAnsi="Verdana" w:cstheme="minorHAnsi"/>
          <w:sz w:val="18"/>
          <w:szCs w:val="18"/>
        </w:rPr>
        <w:t>recommendations</w:t>
      </w:r>
      <w:proofErr w:type="gramEnd"/>
      <w:r w:rsidRPr="00DE2918">
        <w:rPr>
          <w:rFonts w:ascii="Verdana" w:hAnsi="Verdana" w:cstheme="minorHAnsi"/>
          <w:sz w:val="18"/>
          <w:szCs w:val="18"/>
        </w:rPr>
        <w:t xml:space="preserve"> </w:t>
      </w:r>
    </w:p>
    <w:p w:rsidRPr="00DE2918" w:rsidR="0083540B" w:rsidP="000F4B85" w:rsidRDefault="0083540B" w14:paraId="72C2508E" w14:textId="634C0D8C">
      <w:pPr>
        <w:numPr>
          <w:ilvl w:val="0"/>
          <w:numId w:val="7"/>
        </w:numPr>
        <w:spacing w:after="0" w:line="259" w:lineRule="auto"/>
        <w:contextualSpacing/>
        <w:rPr>
          <w:rFonts w:ascii="Verdana" w:hAnsi="Verdana" w:cstheme="minorHAnsi"/>
          <w:sz w:val="18"/>
          <w:szCs w:val="18"/>
        </w:rPr>
      </w:pPr>
      <w:r w:rsidRPr="00DE2918">
        <w:rPr>
          <w:rFonts w:ascii="Verdana" w:hAnsi="Verdana" w:cstheme="minorHAnsi"/>
          <w:sz w:val="18"/>
          <w:szCs w:val="18"/>
        </w:rPr>
        <w:t xml:space="preserve">Wrap up and closing remarks. </w:t>
      </w:r>
    </w:p>
    <w:p w:rsidRPr="000F4B85" w:rsidR="000F4B85" w:rsidP="000F4B85" w:rsidRDefault="000F4B85" w14:paraId="631B93DA" w14:textId="77777777">
      <w:pPr>
        <w:spacing w:after="0" w:line="259" w:lineRule="auto"/>
        <w:rPr>
          <w:rFonts w:asciiTheme="minorHAnsi" w:hAnsiTheme="minorHAnsi" w:eastAsiaTheme="minorHAnsi" w:cstheme="minorHAnsi"/>
          <w:lang w:eastAsia="en-US"/>
        </w:rPr>
      </w:pPr>
    </w:p>
    <w:p w:rsidRPr="000F4B85" w:rsidR="000F4B85" w:rsidP="000F4B85" w:rsidRDefault="000F4B85" w14:paraId="3403EBE3" w14:textId="77777777">
      <w:pPr>
        <w:spacing w:after="0" w:line="259" w:lineRule="auto"/>
        <w:rPr>
          <w:rFonts w:asciiTheme="minorHAnsi" w:hAnsiTheme="minorHAnsi" w:eastAsiaTheme="minorHAnsi" w:cstheme="minorHAnsi"/>
          <w:lang w:eastAsia="en-US"/>
        </w:rPr>
      </w:pPr>
    </w:p>
    <w:p w:rsidRPr="00E9040B" w:rsidR="000F4B85" w:rsidP="00E9040B" w:rsidRDefault="000F4B85" w14:paraId="5363580C" w14:textId="77777777">
      <w:pPr>
        <w:rPr>
          <w:b/>
        </w:rPr>
      </w:pPr>
    </w:p>
    <w:sectPr w:rsidRPr="00E9040B" w:rsidR="000F4B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c18aba7"/>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a82d054"/>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647445"/>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0d275ff"/>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07ed58"/>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040B0D"/>
    <w:multiLevelType w:val="hybridMultilevel"/>
    <w:tmpl w:val="0B6EDEEE"/>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027CCB"/>
    <w:multiLevelType w:val="hybridMultilevel"/>
    <w:tmpl w:val="1F52D230"/>
    <w:lvl w:ilvl="0" w:tplc="1DEA1E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202A94"/>
    <w:multiLevelType w:val="hybridMultilevel"/>
    <w:tmpl w:val="F0C45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0B328B"/>
    <w:multiLevelType w:val="hybridMultilevel"/>
    <w:tmpl w:val="10CEF262"/>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2F231DA3"/>
    <w:multiLevelType w:val="hybridMultilevel"/>
    <w:tmpl w:val="8C309D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6" w15:restartNumberingAfterBreak="0">
    <w:nsid w:val="326470E3"/>
    <w:multiLevelType w:val="hybridMultilevel"/>
    <w:tmpl w:val="04EC1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D6203D"/>
    <w:multiLevelType w:val="hybridMultilevel"/>
    <w:tmpl w:val="DBF83EDE"/>
    <w:lvl w:ilvl="0" w:tplc="F306E2D8">
      <w:start w:val="9"/>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4">
    <w:abstractNumId w:val="13"/>
  </w:num>
  <w:num w:numId="13">
    <w:abstractNumId w:val="12"/>
  </w:num>
  <w:num w:numId="12">
    <w:abstractNumId w:val="11"/>
  </w:num>
  <w:num w:numId="11">
    <w:abstractNumId w:val="10"/>
  </w:num>
  <w:num w:numId="10">
    <w:abstractNumId w:val="9"/>
  </w:num>
  <w:num w:numId="1" w16cid:durableId="873421319">
    <w:abstractNumId w:val="8"/>
  </w:num>
  <w:num w:numId="2" w16cid:durableId="1240745788">
    <w:abstractNumId w:val="0"/>
  </w:num>
  <w:num w:numId="3" w16cid:durableId="415829487">
    <w:abstractNumId w:val="6"/>
  </w:num>
  <w:num w:numId="4" w16cid:durableId="850029540">
    <w:abstractNumId w:val="2"/>
  </w:num>
  <w:num w:numId="5" w16cid:durableId="1556158895">
    <w:abstractNumId w:val="5"/>
  </w:num>
  <w:num w:numId="6" w16cid:durableId="1702778990">
    <w:abstractNumId w:val="1"/>
  </w:num>
  <w:num w:numId="7" w16cid:durableId="98111931">
    <w:abstractNumId w:val="3"/>
  </w:num>
  <w:num w:numId="8" w16cid:durableId="215943317">
    <w:abstractNumId w:val="7"/>
  </w:num>
  <w:num w:numId="9" w16cid:durableId="1212964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32A3C"/>
    <w:rsid w:val="0007220E"/>
    <w:rsid w:val="0007522F"/>
    <w:rsid w:val="00095AC2"/>
    <w:rsid w:val="000F4B85"/>
    <w:rsid w:val="000F5285"/>
    <w:rsid w:val="001352EF"/>
    <w:rsid w:val="001978FB"/>
    <w:rsid w:val="001F36FA"/>
    <w:rsid w:val="002D41C0"/>
    <w:rsid w:val="00336000"/>
    <w:rsid w:val="0037032D"/>
    <w:rsid w:val="003F3099"/>
    <w:rsid w:val="00475CD3"/>
    <w:rsid w:val="004B50B8"/>
    <w:rsid w:val="004C7FD7"/>
    <w:rsid w:val="005637D8"/>
    <w:rsid w:val="005D09B9"/>
    <w:rsid w:val="005F1CD6"/>
    <w:rsid w:val="0061415C"/>
    <w:rsid w:val="007465F1"/>
    <w:rsid w:val="007742E4"/>
    <w:rsid w:val="007908E0"/>
    <w:rsid w:val="0083540B"/>
    <w:rsid w:val="0085233F"/>
    <w:rsid w:val="0086567A"/>
    <w:rsid w:val="00921577"/>
    <w:rsid w:val="009629D3"/>
    <w:rsid w:val="00A450E5"/>
    <w:rsid w:val="00AD414E"/>
    <w:rsid w:val="00B04DE8"/>
    <w:rsid w:val="00BA3CC8"/>
    <w:rsid w:val="00BB3C1F"/>
    <w:rsid w:val="00BD4B64"/>
    <w:rsid w:val="00BE6549"/>
    <w:rsid w:val="00C13953"/>
    <w:rsid w:val="00C94656"/>
    <w:rsid w:val="00CA41F3"/>
    <w:rsid w:val="00D06E7E"/>
    <w:rsid w:val="00D72BA9"/>
    <w:rsid w:val="00D90FAD"/>
    <w:rsid w:val="00D97634"/>
    <w:rsid w:val="00DC0B9B"/>
    <w:rsid w:val="00DE2918"/>
    <w:rsid w:val="00E6668E"/>
    <w:rsid w:val="00E9040B"/>
    <w:rsid w:val="00E94D7A"/>
    <w:rsid w:val="00EC5B1C"/>
    <w:rsid w:val="00F316E4"/>
    <w:rsid w:val="00FD2572"/>
    <w:rsid w:val="06E6EC9B"/>
    <w:rsid w:val="0A02D500"/>
    <w:rsid w:val="0A432E13"/>
    <w:rsid w:val="0A5A427F"/>
    <w:rsid w:val="0E344587"/>
    <w:rsid w:val="0F0D3C97"/>
    <w:rsid w:val="10ED0081"/>
    <w:rsid w:val="14C07E3D"/>
    <w:rsid w:val="1573D2FB"/>
    <w:rsid w:val="1B8E8A3F"/>
    <w:rsid w:val="1DD1150A"/>
    <w:rsid w:val="1E923F56"/>
    <w:rsid w:val="1FD00CE6"/>
    <w:rsid w:val="2363CF45"/>
    <w:rsid w:val="27E9E511"/>
    <w:rsid w:val="2A91E194"/>
    <w:rsid w:val="2B2DEB7D"/>
    <w:rsid w:val="2CB3AAB4"/>
    <w:rsid w:val="30057D2C"/>
    <w:rsid w:val="3BC4D0B4"/>
    <w:rsid w:val="3FB096BE"/>
    <w:rsid w:val="4076E74C"/>
    <w:rsid w:val="440A8150"/>
    <w:rsid w:val="450190AA"/>
    <w:rsid w:val="46756A80"/>
    <w:rsid w:val="473F1B0D"/>
    <w:rsid w:val="48702C7E"/>
    <w:rsid w:val="4B9FADE4"/>
    <w:rsid w:val="50FF1758"/>
    <w:rsid w:val="516C0BFE"/>
    <w:rsid w:val="52092DEC"/>
    <w:rsid w:val="5324D098"/>
    <w:rsid w:val="56956ED5"/>
    <w:rsid w:val="5CFC0539"/>
    <w:rsid w:val="65511C48"/>
    <w:rsid w:val="667587DE"/>
    <w:rsid w:val="67DCCC42"/>
    <w:rsid w:val="69789CA3"/>
    <w:rsid w:val="6E4F77F9"/>
    <w:rsid w:val="6F58419F"/>
    <w:rsid w:val="79BB089E"/>
    <w:rsid w:val="7DBD8E55"/>
    <w:rsid w:val="7F434E5D"/>
    <w:rsid w:val="7F765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EC0C8CE5-2072-A149-89B9-23853A3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nhideWhenUsed/>
    <w:rsid w:val="00E9040B"/>
    <w:rPr>
      <w:sz w:val="20"/>
      <w:szCs w:val="20"/>
    </w:rPr>
  </w:style>
  <w:style w:type="character" w:styleId="CommentTextChar" w:customStyle="1">
    <w:name w:val="Comment Text Char"/>
    <w:basedOn w:val="DefaultParagraphFont"/>
    <w:link w:val="CommentText"/>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cash-hub.org/wp-content/uploads/sites/3/2024/01/Workshop-Handout-1-_Modalities-delivery-mechanisms-and-transfer-values-APPROVED.docx" TargetMode="External" Id="Re59ee34b5136414d" /><Relationship Type="http://schemas.openxmlformats.org/officeDocument/2006/relationships/hyperlink" Target="https://cash-hub.org/wp-content/uploads/sites/3/2024/01/Workshop-Handout-1-_Modalities-delivery-mechanisms-and-transfer-values-APPROVED.docx" TargetMode="External" Id="Rf5ea86f2b60447a5" /><Relationship Type="http://schemas.openxmlformats.org/officeDocument/2006/relationships/hyperlink" Target="https://cash-hub.org/wp-content/uploads/sites/3/2024/01/Workshop-Handout-2-_-Beneficiary-targeting-registration-and-verification-APPPROVED-I.docx" TargetMode="External" Id="R0501fbad32754efc" /><Relationship Type="http://schemas.openxmlformats.org/officeDocument/2006/relationships/hyperlink" Target="https://cash-hub.org/wp-content/uploads/sites/3/2024/01/Workshop-Handout-3-_CEA-APPROVED-I.docx" TargetMode="External" Id="Re7c8368c0fb04f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3" ma:contentTypeDescription="Create a new document." ma:contentTypeScope="" ma:versionID="8adac50bb0229c40abfd3e0f7bee23f0">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2661ef2872ba8bec4722ed9679786a50"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2.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3.xml><?xml version="1.0" encoding="utf-8"?>
<ds:datastoreItem xmlns:ds="http://schemas.openxmlformats.org/officeDocument/2006/customXml" ds:itemID="{588E9EA8-88F8-426A-9EA6-007379FEF2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20</revision>
  <lastPrinted>2022-01-05T11:47:00.0000000Z</lastPrinted>
  <dcterms:created xsi:type="dcterms:W3CDTF">2023-04-16T19:01:00.0000000Z</dcterms:created>
  <dcterms:modified xsi:type="dcterms:W3CDTF">2024-01-09T10:53:33.5887576Z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