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1F3EC">
      <w:pPr>
        <w:jc w:val="center"/>
        <w:rPr>
          <w:rFonts w:ascii="Verdana" w:hAnsi="Verdana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Заявление об общей концепции </w:t>
      </w:r>
      <w:r>
        <w:rPr>
          <w:rFonts w:ascii="Verdana" w:hAnsi="Verdan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ДВП</w:t>
      </w:r>
    </w:p>
    <w:p w14:paraId="08A59AB9">
      <w:pPr>
        <w:rPr>
          <w:rFonts w:ascii="Verdana" w:hAnsi="Verdana"/>
          <w:sz w:val="18"/>
          <w:szCs w:val="18"/>
          <w:lang w:val="ru-RU"/>
        </w:rPr>
      </w:pPr>
    </w:p>
    <w:p w14:paraId="027C65FE">
      <w:pP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</w:p>
    <w:p w14:paraId="20E78A09">
      <w:pPr>
        <w:shd w:val="clear" w:color="auto" w:fill="E6E6E6"/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Заявление об общей концепции представляет собой одностраничный документ, который содержит серию кратких, четких и ясно изложенных формулировок, поясняющих общую концепцию предоставления денежно-ваучерной </w:t>
      </w:r>
      <w:r>
        <w:rPr>
          <w:rFonts w:ascii="Verdana" w:hAnsi="Verdana" w:eastAsia="Verdana" w:cs="Verdana"/>
          <w:i/>
          <w:sz w:val="18"/>
          <w:szCs w:val="18"/>
          <w:lang w:val="ru-RU"/>
        </w:rPr>
        <w:t xml:space="preserve">помощи </w:t>
      </w: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>(ДВП) национального общества (НО) для внутренних и внешних заинтересованных сторон. Заявление создается на основе результатов посвященного разработке общей концепции заседания, проводимого в рамках семинара по введению в курс дела и разработке общей концепции, проводимого с участием руководства, и отражает ключевые вопросы и темы, которые обсуждались более подробно.</w:t>
      </w:r>
    </w:p>
    <w:p w14:paraId="30E00546">
      <w:pPr>
        <w:shd w:val="clear" w:color="auto" w:fill="E6E6E6"/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</w:p>
    <w:p w14:paraId="1421481B">
      <w:pPr>
        <w:shd w:val="clear" w:color="auto" w:fill="E6E6E6"/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Общая концепция выполняет функцию договоренности о намерениях, разрабатываемую совместно с руководством в начале реализации программы обеспечения готовности к предоставлению </w:t>
      </w: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денежно-ваучерной </w:t>
      </w:r>
      <w:r>
        <w:rPr>
          <w:rFonts w:ascii="Verdana" w:hAnsi="Verdana" w:eastAsia="Verdana" w:cs="Verdana"/>
          <w:i/>
          <w:sz w:val="18"/>
          <w:szCs w:val="18"/>
          <w:lang w:val="ru-RU"/>
        </w:rPr>
        <w:t>помощи</w:t>
      </w: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Verdana" w:hAnsi="Verdana"/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ГДВП</w:t>
      </w: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). Она является опорным ориентиром для всей программы </w:t>
      </w:r>
      <w:r>
        <w:rPr>
          <w:rFonts w:ascii="Verdana" w:hAnsi="Verdana"/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ГДВП</w:t>
      </w: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, которая будет иметь ключевое значение для разработки и практической реализации цели и мероприятий по </w:t>
      </w:r>
      <w:r>
        <w:rPr>
          <w:rFonts w:ascii="Verdana" w:hAnsi="Verdana"/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ДВП</w:t>
      </w: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 НО. Заявление об общей концепции </w:t>
      </w:r>
      <w:r>
        <w:rPr>
          <w:rFonts w:ascii="Verdana" w:hAnsi="Verdana"/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ДВП</w:t>
      </w: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 представляет собой простой документ, к которому можно обращаться на протяжении всего периода реализации программы для напоминания о стремлении НО быть важным и заметным предпочтительным партнером по </w:t>
      </w:r>
      <w:r>
        <w:rPr>
          <w:rFonts w:ascii="Verdana" w:hAnsi="Verdana"/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ДВП</w:t>
      </w: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 в рамках деятельности Международного Движения Красного Креста и Красного Полумесяца (КК и КП) и за его пределами.</w:t>
      </w:r>
    </w:p>
    <w:p w14:paraId="013F05BE">
      <w:pP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</w:p>
    <w:p w14:paraId="2684368F">
      <w:pPr>
        <w:rPr>
          <w:rFonts w:ascii="Verdana" w:hAnsi="Verdana"/>
          <w:b/>
          <w:bCs/>
          <w:color w:val="C00000"/>
          <w:sz w:val="20"/>
          <w:szCs w:val="20"/>
          <w:lang w:val="ru-RU"/>
        </w:rPr>
      </w:pPr>
    </w:p>
    <w:p w14:paraId="00A96734">
      <w:pPr>
        <w:rPr>
          <w:rFonts w:ascii="Verdana" w:hAnsi="Verdana"/>
          <w:b/>
          <w:bCs/>
          <w:color w:val="C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C00000"/>
          <w:sz w:val="20"/>
          <w:szCs w:val="20"/>
          <w:lang w:val="ru-RU"/>
        </w:rPr>
        <w:t xml:space="preserve">Чего НО намерено добиться в отношении оперативного реагирования с использованием </w:t>
      </w:r>
      <w:r>
        <w:rPr>
          <w:rFonts w:ascii="Verdana" w:hAnsi="Verdana"/>
          <w:b/>
          <w:bCs/>
          <w:color w:val="C00000"/>
          <w:sz w:val="20"/>
          <w:szCs w:val="20"/>
        </w:rPr>
        <w:t>ДВП</w:t>
      </w:r>
      <w:r>
        <w:rPr>
          <w:rFonts w:ascii="Verdana" w:hAnsi="Verdana"/>
          <w:b/>
          <w:bCs/>
          <w:color w:val="C00000"/>
          <w:sz w:val="20"/>
          <w:szCs w:val="20"/>
          <w:lang w:val="ru-RU"/>
        </w:rPr>
        <w:t xml:space="preserve">? </w:t>
      </w:r>
    </w:p>
    <w:p w14:paraId="76681FD5">
      <w:pPr>
        <w:rPr>
          <w:rFonts w:ascii="Verdana" w:hAnsi="Verdana"/>
          <w:color w:val="C00000"/>
          <w:sz w:val="20"/>
          <w:szCs w:val="20"/>
          <w:lang w:val="ru-RU"/>
        </w:rPr>
      </w:pPr>
      <w:r>
        <w:rPr>
          <w:rFonts w:ascii="Verdana" w:hAnsi="Verdana"/>
          <w:color w:val="C00000"/>
          <w:sz w:val="20"/>
          <w:szCs w:val="20"/>
          <w:lang w:val="ru-RU"/>
        </w:rPr>
        <w:t xml:space="preserve">(Заявление об общей концепции) </w:t>
      </w:r>
    </w:p>
    <w:p w14:paraId="6788996E">
      <w:pPr>
        <w:rPr>
          <w:rFonts w:ascii="Verdana" w:hAnsi="Verdana"/>
          <w:color w:val="C00000"/>
          <w:sz w:val="20"/>
          <w:szCs w:val="20"/>
          <w:lang w:val="ru-RU"/>
        </w:rPr>
      </w:pPr>
    </w:p>
    <w:p w14:paraId="6E146044">
      <w:pP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>Рассматриваемые аспекты:</w:t>
      </w:r>
    </w:p>
    <w:p w14:paraId="186D3744">
      <w:pP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Согласование с перспективной целью по </w:t>
      </w:r>
      <w:r>
        <w:rPr>
          <w:rFonts w:ascii="Verdana" w:hAnsi="Verdana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ДВП</w:t>
      </w: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 Международного Движения </w:t>
      </w:r>
      <w:r>
        <w:rPr>
          <w:rFonts w:ascii="Verdana" w:hAnsi="Verdana"/>
          <w:i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>КК и КП</w:t>
      </w: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>, использование многоцелевых денежных выплат, вид и масштаб реагирования, которое будет включать ДВП</w:t>
      </w:r>
    </w:p>
    <w:p w14:paraId="4E840A45">
      <w:pPr>
        <w:rPr>
          <w:rFonts w:ascii="Verdana" w:hAnsi="Verdana"/>
          <w:b/>
          <w:bCs/>
          <w:color w:val="C00000"/>
          <w:sz w:val="20"/>
          <w:szCs w:val="20"/>
          <w:lang w:val="ru-RU"/>
        </w:rPr>
      </w:pPr>
    </w:p>
    <w:p w14:paraId="39F516E5">
      <w:pPr>
        <w:rPr>
          <w:rFonts w:ascii="Verdana" w:hAnsi="Verdana"/>
          <w:b/>
          <w:bCs/>
          <w:color w:val="C00000"/>
          <w:sz w:val="20"/>
          <w:szCs w:val="20"/>
          <w:lang w:val="ru-RU"/>
        </w:rPr>
      </w:pPr>
    </w:p>
    <w:p w14:paraId="177D5F88">
      <w:pPr>
        <w:rPr>
          <w:rFonts w:ascii="Verdana" w:hAnsi="Verdana"/>
          <w:color w:val="C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C00000"/>
          <w:sz w:val="20"/>
          <w:szCs w:val="20"/>
          <w:lang w:val="ru-RU"/>
        </w:rPr>
        <w:t>Какие действия НО собирается предпринять для реализации своей общей концепции? Каким образом НО собирается предпринять эти действия?</w:t>
      </w:r>
      <w:r>
        <w:rPr>
          <w:rFonts w:ascii="Verdana" w:hAnsi="Verdana"/>
          <w:color w:val="C00000"/>
          <w:sz w:val="20"/>
          <w:szCs w:val="20"/>
          <w:lang w:val="ru-RU"/>
        </w:rPr>
        <w:t xml:space="preserve"> (Заявление о миссии)</w:t>
      </w:r>
    </w:p>
    <w:p w14:paraId="6411DC79">
      <w:pPr>
        <w:rPr>
          <w:rFonts w:ascii="Verdana" w:hAnsi="Verdana"/>
          <w:sz w:val="18"/>
          <w:szCs w:val="18"/>
          <w:lang w:val="ru-RU"/>
        </w:rPr>
      </w:pPr>
    </w:p>
    <w:p w14:paraId="7713656F">
      <w:pP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Рассматриваемые аспекты: </w:t>
      </w:r>
      <w:bookmarkStart w:id="0" w:name="_GoBack"/>
      <w:bookmarkEnd w:id="0"/>
    </w:p>
    <w:p w14:paraId="11AC5046">
      <w:pP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 xml:space="preserve">Партнерство и сотрудничество, инвестиции в управление информацией, переход от бумажных денег к электронным деньгам </w:t>
      </w:r>
    </w:p>
    <w:p w14:paraId="14595872">
      <w:pP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</w:p>
    <w:p w14:paraId="5724BDD1">
      <w:pPr>
        <w:rPr>
          <w:rFonts w:ascii="Verdana" w:hAnsi="Verdana"/>
          <w:b/>
          <w:bCs/>
          <w:color w:val="C00000"/>
          <w:sz w:val="20"/>
          <w:szCs w:val="20"/>
          <w:lang w:val="ru-RU"/>
        </w:rPr>
      </w:pPr>
    </w:p>
    <w:p w14:paraId="017AB478">
      <w:pPr>
        <w:rPr>
          <w:rFonts w:ascii="Verdana" w:hAnsi="Verdana"/>
          <w:b/>
          <w:bCs/>
          <w:color w:val="C00000"/>
          <w:sz w:val="20"/>
          <w:szCs w:val="20"/>
          <w:lang w:val="ru-RU"/>
        </w:rPr>
      </w:pPr>
    </w:p>
    <w:p w14:paraId="03FC074E">
      <w:pPr>
        <w:rPr>
          <w:rFonts w:ascii="Verdana" w:hAnsi="Verdana"/>
          <w:color w:val="C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C00000"/>
          <w:sz w:val="20"/>
          <w:szCs w:val="20"/>
          <w:lang w:val="ru-RU"/>
        </w:rPr>
        <w:t xml:space="preserve">Для чего и почему важна общая концепция? </w:t>
      </w:r>
      <w:r>
        <w:rPr>
          <w:rFonts w:ascii="Verdana" w:hAnsi="Verdana"/>
          <w:color w:val="C00000"/>
          <w:sz w:val="20"/>
          <w:szCs w:val="20"/>
          <w:lang w:val="ru-RU"/>
        </w:rPr>
        <w:t>(Общие ценности и стратегические приоритеты)</w:t>
      </w:r>
    </w:p>
    <w:p w14:paraId="6BDE0E03">
      <w:pPr>
        <w:rPr>
          <w:rFonts w:hint="default" w:ascii="Verdana" w:hAnsi="Verdana"/>
          <w:sz w:val="18"/>
          <w:szCs w:val="18"/>
          <w:lang w:val="ru-RU"/>
        </w:rPr>
      </w:pPr>
    </w:p>
    <w:p w14:paraId="3E274A8A">
      <w:pP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>Рассматриваемые аспекты:</w:t>
      </w:r>
    </w:p>
    <w:p w14:paraId="7210F27C">
      <w:pP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  <w:t>Мандат и вспомогательная роль НО, внешнее позиционирование и присутствие, актуальность, предпочтения получателей помощи, ориентированный на людей подход</w:t>
      </w:r>
    </w:p>
    <w:p w14:paraId="65EF7D07">
      <w:pPr>
        <w:rPr>
          <w:rFonts w:ascii="Verdana" w:hAnsi="Verdana"/>
          <w:i/>
          <w:iCs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</w:p>
    <w:p w14:paraId="2782CB4D">
      <w:pPr>
        <w:rPr>
          <w:rFonts w:ascii="Verdana" w:hAnsi="Verdana"/>
          <w:bCs/>
          <w:sz w:val="18"/>
          <w:szCs w:val="18"/>
          <w:lang w:val="ru-RU"/>
        </w:rPr>
      </w:pPr>
    </w:p>
    <w:p w14:paraId="5FBE0CA2">
      <w:pPr>
        <w:rPr>
          <w:rFonts w:ascii="Verdana" w:hAnsi="Verdana"/>
          <w:bCs/>
          <w:sz w:val="18"/>
          <w:szCs w:val="18"/>
          <w:lang w:val="ru-RU"/>
        </w:rPr>
      </w:pPr>
    </w:p>
    <w:p w14:paraId="7368FACE">
      <w:pPr>
        <w:rPr>
          <w:rFonts w:ascii="Verdana" w:hAnsi="Verdana"/>
          <w:b/>
          <w:bCs/>
          <w:sz w:val="16"/>
          <w:szCs w:val="16"/>
          <w:lang w:val="ru-RU"/>
        </w:rPr>
      </w:pPr>
      <w:r>
        <w:rPr>
          <w:rFonts w:ascii="Verdana" w:hAnsi="Verdana"/>
          <w:b/>
          <w:bCs/>
          <w:sz w:val="16"/>
          <w:szCs w:val="16"/>
          <w:lang w:val="ru-RU"/>
        </w:rPr>
        <w:t>Подпись:</w:t>
      </w:r>
    </w:p>
    <w:p w14:paraId="48BC78FF">
      <w:pPr>
        <w:rPr>
          <w:rFonts w:ascii="Verdana" w:hAnsi="Verdana"/>
          <w:b/>
          <w:bCs/>
          <w:sz w:val="16"/>
          <w:szCs w:val="16"/>
          <w:lang w:val="ru-RU"/>
        </w:rPr>
      </w:pPr>
    </w:p>
    <w:p w14:paraId="07BF40D8">
      <w:pPr>
        <w:rPr>
          <w:rFonts w:ascii="Verdana" w:hAnsi="Verdana"/>
          <w:bCs/>
          <w:sz w:val="16"/>
          <w:szCs w:val="16"/>
          <w:lang w:val="ru-RU"/>
        </w:rPr>
      </w:pPr>
    </w:p>
    <w:p w14:paraId="1CAFD114">
      <w:pPr>
        <w:rPr>
          <w:rFonts w:ascii="Verdana" w:hAnsi="Verdana"/>
          <w:bCs/>
          <w:sz w:val="16"/>
          <w:szCs w:val="16"/>
          <w:lang w:val="ru-RU"/>
        </w:rPr>
      </w:pPr>
      <w:r>
        <w:rPr>
          <w:rFonts w:ascii="Verdana" w:hAnsi="Verdana"/>
          <w:bCs/>
          <w:sz w:val="16"/>
          <w:szCs w:val="16"/>
          <w:lang w:val="ru-RU"/>
        </w:rPr>
        <w:t>………………………………………………………</w:t>
      </w:r>
    </w:p>
    <w:p w14:paraId="1FF4AA75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Представитель(-и) руководства</w:t>
      </w:r>
    </w:p>
    <w:p w14:paraId="083C1B35">
      <w:pPr>
        <w:rPr>
          <w:rFonts w:ascii="Verdana" w:hAnsi="Verdana"/>
          <w:bCs/>
          <w:sz w:val="16"/>
          <w:szCs w:val="16"/>
          <w:lang w:val="ru-RU"/>
        </w:rPr>
      </w:pPr>
    </w:p>
    <w:p w14:paraId="4F27473B">
      <w:pPr>
        <w:rPr>
          <w:rFonts w:ascii="Verdana" w:hAnsi="Verdana"/>
          <w:bCs/>
          <w:sz w:val="16"/>
          <w:szCs w:val="16"/>
          <w:lang w:val="ru-RU"/>
        </w:rPr>
      </w:pPr>
    </w:p>
    <w:p w14:paraId="04EC656C">
      <w:pPr>
        <w:rPr>
          <w:rFonts w:ascii="Verdana" w:hAnsi="Verdana"/>
          <w:bCs/>
          <w:sz w:val="16"/>
          <w:szCs w:val="16"/>
          <w:lang w:val="ru-RU"/>
        </w:rPr>
      </w:pPr>
      <w:r>
        <w:rPr>
          <w:rFonts w:ascii="Verdana" w:hAnsi="Verdana"/>
          <w:bCs/>
          <w:sz w:val="16"/>
          <w:szCs w:val="16"/>
          <w:lang w:val="ru-RU"/>
        </w:rPr>
        <w:t>………………………………………………………..</w:t>
      </w:r>
    </w:p>
    <w:p w14:paraId="7BFB974E">
      <w:pPr>
        <w:rPr>
          <w:rFonts w:ascii="Verdana" w:hAnsi="Verdana"/>
          <w:bCs/>
          <w:sz w:val="16"/>
          <w:szCs w:val="16"/>
          <w:lang w:val="ru-RU"/>
        </w:rPr>
      </w:pPr>
      <w:r>
        <w:rPr>
          <w:rFonts w:ascii="Verdana" w:hAnsi="Verdana"/>
          <w:bCs/>
          <w:sz w:val="16"/>
          <w:szCs w:val="16"/>
          <w:lang w:val="ru-RU"/>
        </w:rPr>
        <w:t xml:space="preserve">Координатор по </w:t>
      </w:r>
      <w:r>
        <w:rPr>
          <w:rFonts w:ascii="Verdana" w:hAnsi="Verdana"/>
          <w:bCs/>
          <w:sz w:val="16"/>
          <w:szCs w:val="16"/>
        </w:rPr>
        <w:t>ДВП</w:t>
      </w:r>
      <w:r>
        <w:rPr>
          <w:rFonts w:ascii="Verdana" w:hAnsi="Verdana"/>
          <w:bCs/>
          <w:sz w:val="16"/>
          <w:szCs w:val="16"/>
          <w:lang w:val="ru-RU"/>
        </w:rPr>
        <w:t>/Руководитель программ</w:t>
      </w:r>
    </w:p>
    <w:p w14:paraId="32D417B4">
      <w:pPr>
        <w:rPr>
          <w:rFonts w:ascii="Verdana" w:hAnsi="Verdana"/>
          <w:sz w:val="16"/>
          <w:szCs w:val="16"/>
          <w:lang w:val="ru-RU"/>
        </w:rPr>
      </w:pPr>
    </w:p>
    <w:p w14:paraId="6149ADA4">
      <w:pPr>
        <w:rPr>
          <w:rFonts w:ascii="Verdana" w:hAnsi="Verdana"/>
          <w:bCs/>
          <w:sz w:val="16"/>
          <w:szCs w:val="16"/>
          <w:lang w:val="ru-RU"/>
        </w:rPr>
      </w:pPr>
    </w:p>
    <w:p w14:paraId="03379AE2">
      <w:pPr>
        <w:rPr>
          <w:rFonts w:ascii="Verdana" w:hAnsi="Verdana"/>
          <w:b/>
          <w:bCs/>
          <w:sz w:val="16"/>
          <w:szCs w:val="16"/>
          <w:lang w:val="ru-RU"/>
        </w:rPr>
      </w:pPr>
    </w:p>
    <w:p w14:paraId="11BF578E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lang w:val="ru-RU"/>
        </w:rPr>
        <w:t>Дата</w:t>
      </w:r>
      <w:r>
        <w:rPr>
          <w:rFonts w:ascii="Verdana" w:hAnsi="Verdana"/>
          <w:b/>
          <w:bCs/>
          <w:sz w:val="16"/>
          <w:szCs w:val="16"/>
        </w:rPr>
        <w:t xml:space="preserve">:   </w:t>
      </w:r>
      <w:r>
        <w:rPr>
          <w:rFonts w:ascii="Verdana" w:hAnsi="Verdana"/>
          <w:bCs/>
          <w:sz w:val="16"/>
          <w:szCs w:val="16"/>
        </w:rPr>
        <w:t>……………………………………………</w:t>
      </w:r>
    </w:p>
    <w:p w14:paraId="476C6784">
      <w:pPr>
        <w:rPr>
          <w:rFonts w:ascii="Verdana" w:hAnsi="Verdana"/>
          <w:bCs/>
          <w:sz w:val="16"/>
          <w:szCs w:val="16"/>
        </w:rPr>
      </w:pPr>
    </w:p>
    <w:sectPr>
      <w:pgSz w:w="11906" w:h="16838"/>
      <w:pgMar w:top="1135" w:right="1440" w:bottom="993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06"/>
    <w:rsid w:val="000251D9"/>
    <w:rsid w:val="000307FC"/>
    <w:rsid w:val="000B5B14"/>
    <w:rsid w:val="000E35B2"/>
    <w:rsid w:val="001176E3"/>
    <w:rsid w:val="0015129D"/>
    <w:rsid w:val="001A4582"/>
    <w:rsid w:val="002261F3"/>
    <w:rsid w:val="00292BAD"/>
    <w:rsid w:val="002C6DCF"/>
    <w:rsid w:val="003778AC"/>
    <w:rsid w:val="003F771E"/>
    <w:rsid w:val="004F32AE"/>
    <w:rsid w:val="0055521A"/>
    <w:rsid w:val="005C16DD"/>
    <w:rsid w:val="005F768E"/>
    <w:rsid w:val="00714F96"/>
    <w:rsid w:val="00750A05"/>
    <w:rsid w:val="00757AF8"/>
    <w:rsid w:val="00770B03"/>
    <w:rsid w:val="007771EA"/>
    <w:rsid w:val="007A5879"/>
    <w:rsid w:val="00821F8C"/>
    <w:rsid w:val="00831E30"/>
    <w:rsid w:val="00895CCA"/>
    <w:rsid w:val="008A6D43"/>
    <w:rsid w:val="009220BC"/>
    <w:rsid w:val="00923C08"/>
    <w:rsid w:val="009D65C4"/>
    <w:rsid w:val="00A91AA9"/>
    <w:rsid w:val="00AC73FE"/>
    <w:rsid w:val="00B2345A"/>
    <w:rsid w:val="00B7056E"/>
    <w:rsid w:val="00B80A20"/>
    <w:rsid w:val="00B91DA4"/>
    <w:rsid w:val="00B93DBD"/>
    <w:rsid w:val="00C634BA"/>
    <w:rsid w:val="00C8353B"/>
    <w:rsid w:val="00C86576"/>
    <w:rsid w:val="00C874ED"/>
    <w:rsid w:val="00C97FA9"/>
    <w:rsid w:val="00CC3807"/>
    <w:rsid w:val="00CE4FD7"/>
    <w:rsid w:val="00D40106"/>
    <w:rsid w:val="00D8127B"/>
    <w:rsid w:val="00DD6A15"/>
    <w:rsid w:val="00E017B0"/>
    <w:rsid w:val="00ED71A0"/>
    <w:rsid w:val="00F220E2"/>
    <w:rsid w:val="00F7216F"/>
    <w:rsid w:val="043EA56C"/>
    <w:rsid w:val="12EA7C9C"/>
    <w:rsid w:val="18628B34"/>
    <w:rsid w:val="1D5CA39B"/>
    <w:rsid w:val="1FC3B022"/>
    <w:rsid w:val="35977F97"/>
    <w:rsid w:val="4C7361E1"/>
    <w:rsid w:val="529BBEF8"/>
    <w:rsid w:val="766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8"/>
    <w:semiHidden/>
    <w:unhideWhenUsed/>
    <w:qFormat/>
    <w:uiPriority w:val="99"/>
    <w:rPr>
      <w:sz w:val="20"/>
      <w:szCs w:val="20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Текст примечания Знак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3" ma:contentTypeDescription="Crea un document nou" ma:contentTypeScope="" ma:versionID="c45ff73b7de524acd2fb275962737b24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739136cca2824669514e53d68f6df7f2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ECA3C-C0B0-4ACD-835E-047D9CA58101}">
  <ds:schemaRefs/>
</ds:datastoreItem>
</file>

<file path=customXml/itemProps2.xml><?xml version="1.0" encoding="utf-8"?>
<ds:datastoreItem xmlns:ds="http://schemas.openxmlformats.org/officeDocument/2006/customXml" ds:itemID="{A575E5A5-AD49-40D5-BC2A-CCE49C2A9E42}">
  <ds:schemaRefs/>
</ds:datastoreItem>
</file>

<file path=customXml/itemProps3.xml><?xml version="1.0" encoding="utf-8"?>
<ds:datastoreItem xmlns:ds="http://schemas.openxmlformats.org/officeDocument/2006/customXml" ds:itemID="{6AEC26C4-67C5-446D-9699-25E59915E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2041</Characters>
  <Lines>17</Lines>
  <Paragraphs>4</Paragraphs>
  <TotalTime>110</TotalTime>
  <ScaleCrop>false</ScaleCrop>
  <LinksUpToDate>false</LinksUpToDate>
  <CharactersWithSpaces>2394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2024-11-07T10:16:00Z</dcterms:created>
  <dc:creator>Ruth Aggiss</dc:creator>
  <cp:lastModifiedBy>alena.saponenka</cp:lastModifiedBy>
  <dcterms:modified xsi:type="dcterms:W3CDTF">2025-02-17T10:18:08Z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KSOProductBuildVer">
    <vt:lpwstr>1033-12.2.0.19805</vt:lpwstr>
  </property>
  <property fmtid="{D5CDD505-2E9C-101B-9397-08002B2CF9AE}" pid="5" name="ICV">
    <vt:lpwstr>84C5599AC5174F82B8AA5650150FC211_13</vt:lpwstr>
  </property>
</Properties>
</file>