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F8BEF" w14:textId="6F6991E1" w:rsidR="00E9040B" w:rsidRPr="00C844C0" w:rsidRDefault="0006730B" w:rsidP="00A450E5">
      <w:pPr>
        <w:pStyle w:val="Heading1"/>
        <w:rPr>
          <w:rFonts w:ascii="Verdana" w:hAnsi="Verdana"/>
          <w:sz w:val="28"/>
          <w:szCs w:val="28"/>
          <w:lang w:val="ru-RU"/>
        </w:rPr>
      </w:pPr>
      <w:r>
        <w:rPr>
          <w:rFonts w:ascii="Verdana" w:hAnsi="Verdana"/>
          <w:sz w:val="28"/>
          <w:szCs w:val="28"/>
          <w:lang w:val="ru-RU"/>
        </w:rPr>
        <w:t>Семинар по планированию</w:t>
      </w:r>
      <w:r w:rsidR="00C844C0" w:rsidRPr="00C844C0">
        <w:rPr>
          <w:rFonts w:ascii="Verdana" w:hAnsi="Verdana"/>
          <w:sz w:val="28"/>
          <w:szCs w:val="28"/>
          <w:lang w:val="ru-RU"/>
        </w:rPr>
        <w:t xml:space="preserve"> </w:t>
      </w:r>
      <w:r w:rsidR="00C844C0">
        <w:rPr>
          <w:rFonts w:ascii="Verdana" w:hAnsi="Verdana"/>
          <w:sz w:val="28"/>
          <w:szCs w:val="28"/>
          <w:lang w:val="ru-RU"/>
        </w:rPr>
        <w:t>программы</w:t>
      </w:r>
      <w:r w:rsidR="00BF458B" w:rsidRPr="00C844C0">
        <w:rPr>
          <w:rFonts w:ascii="Verdana" w:hAnsi="Verdana"/>
          <w:sz w:val="28"/>
          <w:szCs w:val="28"/>
          <w:lang w:val="ru-RU"/>
        </w:rPr>
        <w:t xml:space="preserve"> </w:t>
      </w:r>
      <w:r w:rsidR="00BF458B" w:rsidRPr="00C844C0">
        <w:rPr>
          <w:rFonts w:ascii="Verdana" w:hAnsi="Verdana"/>
          <w:bCs/>
          <w:sz w:val="28"/>
          <w:szCs w:val="28"/>
          <w:lang w:val="ru-RU"/>
        </w:rPr>
        <w:t>обеспечения готовности к</w:t>
      </w:r>
      <w:r w:rsidR="00C844C0">
        <w:rPr>
          <w:rFonts w:ascii="Verdana" w:hAnsi="Verdana"/>
          <w:bCs/>
          <w:sz w:val="28"/>
          <w:szCs w:val="28"/>
          <w:lang w:val="ru-RU"/>
        </w:rPr>
        <w:t xml:space="preserve"> </w:t>
      </w:r>
      <w:r w:rsidR="007232E8">
        <w:rPr>
          <w:rFonts w:ascii="Verdana" w:hAnsi="Verdana"/>
          <w:bCs/>
          <w:sz w:val="28"/>
          <w:szCs w:val="28"/>
          <w:lang w:val="ru-RU"/>
        </w:rPr>
        <w:t>денежно-ваучерной помощи</w:t>
      </w:r>
      <w:r>
        <w:rPr>
          <w:rFonts w:ascii="Verdana" w:hAnsi="Verdana"/>
          <w:sz w:val="28"/>
          <w:szCs w:val="28"/>
          <w:lang w:val="ru-RU"/>
        </w:rPr>
        <w:t xml:space="preserve"> </w:t>
      </w:r>
      <w:r w:rsidR="00C844C0" w:rsidRPr="00C844C0">
        <w:rPr>
          <w:rFonts w:ascii="Verdana" w:hAnsi="Verdana"/>
          <w:sz w:val="28"/>
          <w:szCs w:val="28"/>
          <w:lang w:val="ru-RU"/>
        </w:rPr>
        <w:t>(</w:t>
      </w:r>
      <w:r w:rsidR="007232E8" w:rsidRPr="00BF3C97">
        <w:rPr>
          <w:rFonts w:ascii="Verdana" w:hAnsi="Verdana"/>
          <w:sz w:val="28"/>
          <w:szCs w:val="28"/>
          <w:lang w:val="ru-RU"/>
        </w:rPr>
        <w:t>ГДВП</w:t>
      </w:r>
      <w:r w:rsidR="00C844C0" w:rsidRPr="00C844C0">
        <w:rPr>
          <w:rFonts w:ascii="Verdana" w:hAnsi="Verdana"/>
          <w:sz w:val="28"/>
          <w:szCs w:val="28"/>
          <w:lang w:val="ru-RU"/>
        </w:rPr>
        <w:t>)</w:t>
      </w:r>
    </w:p>
    <w:p w14:paraId="64A0FC7C" w14:textId="4F31FB00" w:rsidR="005F1CD6" w:rsidRPr="00C844C0" w:rsidRDefault="0006730B" w:rsidP="00A450E5">
      <w:pPr>
        <w:jc w:val="center"/>
        <w:rPr>
          <w:rFonts w:ascii="Verdana" w:hAnsi="Verdana"/>
          <w:b/>
          <w:bCs/>
          <w:sz w:val="24"/>
          <w:szCs w:val="24"/>
          <w:lang w:val="ru-RU"/>
        </w:rPr>
      </w:pPr>
      <w:r>
        <w:rPr>
          <w:rFonts w:ascii="Verdana" w:hAnsi="Verdana"/>
          <w:b/>
          <w:bCs/>
          <w:sz w:val="24"/>
          <w:szCs w:val="24"/>
          <w:lang w:val="ru-RU"/>
        </w:rPr>
        <w:t>РУКОВОДСТВО ДЛЯ ОРГАНИЗАТОРОВ</w:t>
      </w:r>
    </w:p>
    <w:p w14:paraId="3E6882C7" w14:textId="5E96EB53" w:rsidR="69833507" w:rsidRPr="00C844C0" w:rsidRDefault="69833507" w:rsidP="69833507">
      <w:pPr>
        <w:rPr>
          <w:rFonts w:eastAsiaTheme="minorEastAsia"/>
          <w:noProof/>
          <w:u w:val="single"/>
          <w:lang w:val="ru-RU"/>
        </w:rPr>
      </w:pPr>
    </w:p>
    <w:p w14:paraId="5465B535" w14:textId="21B95281" w:rsidR="6634D6C1" w:rsidRPr="00C844C0" w:rsidRDefault="00EA1002" w:rsidP="69833507">
      <w:pPr>
        <w:pStyle w:val="Heading1"/>
        <w:jc w:val="left"/>
        <w:rPr>
          <w:rFonts w:ascii="Verdana" w:eastAsia="Verdana" w:hAnsi="Verdana" w:cs="Verdana"/>
          <w:bCs/>
          <w:noProof/>
          <w:sz w:val="24"/>
          <w:szCs w:val="24"/>
          <w:lang w:val="ru-RU"/>
        </w:rPr>
      </w:pPr>
      <w:r>
        <w:rPr>
          <w:rFonts w:ascii="Verdana" w:eastAsia="Verdana" w:hAnsi="Verdana" w:cs="Verdana"/>
          <w:noProof/>
          <w:sz w:val="24"/>
          <w:szCs w:val="24"/>
          <w:lang w:val="ru-RU"/>
        </w:rPr>
        <w:t>Подготовительные мероприятия</w:t>
      </w:r>
    </w:p>
    <w:p w14:paraId="0D116E0D" w14:textId="496A793C" w:rsidR="6634D6C1" w:rsidRPr="00EA1002" w:rsidRDefault="00EA1002" w:rsidP="69833507">
      <w:pPr>
        <w:pStyle w:val="ListParagraph"/>
        <w:numPr>
          <w:ilvl w:val="0"/>
          <w:numId w:val="5"/>
        </w:numPr>
        <w:spacing w:line="257" w:lineRule="auto"/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</w:pPr>
      <w:r>
        <w:rPr>
          <w:rFonts w:ascii="Verdana" w:eastAsia="Verdana" w:hAnsi="Verdana" w:cs="Verdana"/>
          <w:noProof/>
          <w:sz w:val="18"/>
          <w:szCs w:val="18"/>
          <w:lang w:val="ru-RU"/>
        </w:rPr>
        <w:t>Обмен мнениями с национальным обществом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(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>НО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) в отношении технического задания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(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>ТЗ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)</w:t>
      </w:r>
    </w:p>
    <w:p w14:paraId="61E13177" w14:textId="27B64F75" w:rsidR="6634D6C1" w:rsidRPr="00EA1002" w:rsidRDefault="00EA1002" w:rsidP="20AAA911">
      <w:pPr>
        <w:pStyle w:val="ListParagraph"/>
        <w:numPr>
          <w:ilvl w:val="0"/>
          <w:numId w:val="5"/>
        </w:numPr>
        <w:spacing w:line="257" w:lineRule="auto"/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</w:pPr>
      <w:r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>Получение соответствующей сводной информации на основании результатов</w:t>
      </w:r>
      <w:r w:rsidR="6634D6C1" w:rsidRPr="00EA1002"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 xml:space="preserve"> </w:t>
      </w:r>
      <w:r w:rsidRPr="00EA1002"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>семинар</w:t>
      </w:r>
      <w:r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>а</w:t>
      </w:r>
      <w:r w:rsidRPr="00EA1002"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 xml:space="preserve"> по введению в курс дела и разработке общей концепции</w:t>
      </w:r>
      <w:r w:rsidR="6634D6C1" w:rsidRPr="00EA1002"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>для представления</w:t>
      </w:r>
      <w:r w:rsidR="6634D6C1" w:rsidRPr="00EA1002"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 xml:space="preserve"> (</w:t>
      </w:r>
      <w:r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>з</w:t>
      </w:r>
      <w:r w:rsidRPr="00EA1002"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>аявление об общей концепции</w:t>
      </w:r>
      <w:r w:rsidR="007232E8"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 xml:space="preserve"> денежно-ваучерной помощи</w:t>
      </w:r>
      <w:r w:rsidRPr="00EA1002"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 xml:space="preserve"> </w:t>
      </w:r>
      <w:r w:rsidR="007232E8"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>(</w:t>
      </w:r>
      <w:r w:rsidR="007232E8" w:rsidRPr="00BF3C97"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>ДВП</w:t>
      </w:r>
      <w:r w:rsidR="00FB7986" w:rsidRPr="00FB7986"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>)</w:t>
      </w:r>
      <w:r w:rsidRPr="00EA1002"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 xml:space="preserve"> НО</w:t>
      </w:r>
      <w:r w:rsidR="6634D6C1" w:rsidRPr="00EA1002"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 xml:space="preserve">, </w:t>
      </w:r>
      <w:r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>исходные</w:t>
      </w:r>
      <w:r w:rsidR="6D40C671" w:rsidRPr="00EA1002"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>и прогнозируемые</w:t>
      </w:r>
      <w:r w:rsidRPr="00EA1002"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 xml:space="preserve"> установленные Международным Движением Красного Креста и Красного Полумесяца</w:t>
      </w:r>
      <w:r w:rsidR="00CF1F38"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 xml:space="preserve"> (КК и КП)</w:t>
      </w:r>
      <w:r w:rsidRPr="00EA1002"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 xml:space="preserve"> уровни оперативной готовности к </w:t>
      </w:r>
      <w:r w:rsidR="007232E8" w:rsidRPr="00BF3C97"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>ДВП</w:t>
      </w:r>
      <w:r w:rsidR="6634D6C1" w:rsidRPr="00EA1002">
        <w:rPr>
          <w:rFonts w:ascii="Verdana" w:eastAsia="Verdana" w:hAnsi="Verdana" w:cs="Verdana"/>
          <w:noProof/>
          <w:color w:val="000000" w:themeColor="text1"/>
          <w:sz w:val="18"/>
          <w:szCs w:val="18"/>
          <w:lang w:val="ru-RU"/>
        </w:rPr>
        <w:t>)</w:t>
      </w:r>
    </w:p>
    <w:p w14:paraId="468E08F0" w14:textId="65D7600A" w:rsidR="6634D6C1" w:rsidRDefault="00EA1002" w:rsidP="69833507">
      <w:pPr>
        <w:pStyle w:val="ListParagraph"/>
        <w:numPr>
          <w:ilvl w:val="0"/>
          <w:numId w:val="5"/>
        </w:numPr>
        <w:spacing w:line="257" w:lineRule="auto"/>
        <w:rPr>
          <w:rFonts w:ascii="Verdana" w:eastAsia="Verdana" w:hAnsi="Verdana" w:cs="Verdana"/>
          <w:noProof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  <w:lang w:val="ru-RU"/>
        </w:rPr>
        <w:t>Подтверждение участников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.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Оптимальным является присутствие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 10-15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участников</w:t>
      </w:r>
      <w:r w:rsidRPr="0039031D">
        <w:rPr>
          <w:rFonts w:ascii="Verdana" w:eastAsia="Verdana" w:hAnsi="Verdana" w:cs="Verdana"/>
          <w:noProof/>
          <w:sz w:val="18"/>
          <w:szCs w:val="18"/>
          <w:lang w:val="ru-RU"/>
        </w:rPr>
        <w:t xml:space="preserve">.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Очень важно, чтобы в зале присутствовали все</w:t>
      </w:r>
      <w:r w:rsidRPr="70B4DAEA">
        <w:rPr>
          <w:rFonts w:ascii="Verdana" w:eastAsia="Verdana" w:hAnsi="Verdana" w:cs="Verdana"/>
          <w:noProof/>
          <w:sz w:val="18"/>
          <w:szCs w:val="18"/>
        </w:rPr>
        <w:t xml:space="preserve"> </w:t>
      </w:r>
      <w:r>
        <w:rPr>
          <w:rFonts w:ascii="Verdana" w:eastAsia="Verdana" w:hAnsi="Verdana" w:cs="Verdana"/>
          <w:noProof/>
          <w:sz w:val="18"/>
          <w:szCs w:val="18"/>
          <w:lang w:val="ru-RU"/>
        </w:rPr>
        <w:t>запланированные участники</w:t>
      </w:r>
      <w:r w:rsidR="6634D6C1" w:rsidRPr="69833507">
        <w:rPr>
          <w:rFonts w:ascii="Verdana" w:eastAsia="Verdana" w:hAnsi="Verdana" w:cs="Verdana"/>
          <w:noProof/>
          <w:color w:val="000000" w:themeColor="text1"/>
          <w:sz w:val="18"/>
          <w:szCs w:val="18"/>
        </w:rPr>
        <w:t xml:space="preserve">. </w:t>
      </w:r>
    </w:p>
    <w:p w14:paraId="4BD57C6E" w14:textId="1925D620" w:rsidR="6634D6C1" w:rsidRDefault="00EA1002" w:rsidP="69833507">
      <w:pPr>
        <w:pStyle w:val="ListParagraph"/>
        <w:numPr>
          <w:ilvl w:val="0"/>
          <w:numId w:val="5"/>
        </w:numPr>
        <w:spacing w:line="257" w:lineRule="auto"/>
        <w:rPr>
          <w:rFonts w:ascii="Verdana" w:eastAsia="Verdana" w:hAnsi="Verdana" w:cs="Verdana"/>
          <w:noProof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  <w:lang w:val="ru-RU"/>
        </w:rPr>
        <w:t>Определение места проведения</w:t>
      </w:r>
    </w:p>
    <w:p w14:paraId="4EA965D9" w14:textId="39B02F48" w:rsidR="6634D6C1" w:rsidRDefault="00EA1002" w:rsidP="69833507">
      <w:pPr>
        <w:pStyle w:val="ListParagraph"/>
        <w:numPr>
          <w:ilvl w:val="0"/>
          <w:numId w:val="5"/>
        </w:numPr>
        <w:spacing w:line="257" w:lineRule="auto"/>
        <w:rPr>
          <w:rFonts w:ascii="Verdana" w:eastAsia="Verdana" w:hAnsi="Verdana" w:cs="Verdana"/>
          <w:noProof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  <w:lang w:val="ru-RU"/>
        </w:rPr>
        <w:t>Подготовка материалов для семинара</w:t>
      </w:r>
    </w:p>
    <w:p w14:paraId="31CCA95D" w14:textId="7E9CA98D" w:rsidR="69833507" w:rsidRDefault="69833507" w:rsidP="69833507">
      <w:pPr>
        <w:pStyle w:val="Subheading"/>
        <w:rPr>
          <w:noProof/>
        </w:rPr>
      </w:pPr>
    </w:p>
    <w:p w14:paraId="22E367FE" w14:textId="6A0E51EE" w:rsidR="00E9040B" w:rsidRPr="0019386A" w:rsidRDefault="00EA1002" w:rsidP="00E9040B">
      <w:pPr>
        <w:pStyle w:val="Subheading"/>
        <w:rPr>
          <w:rFonts w:ascii="Verdana" w:eastAsiaTheme="minorEastAsia" w:hAnsi="Verdana"/>
          <w:noProof/>
          <w:sz w:val="24"/>
          <w:szCs w:val="24"/>
          <w:u w:val="single"/>
        </w:rPr>
      </w:pPr>
      <w:r w:rsidRPr="70B4DAEA">
        <w:rPr>
          <w:rFonts w:ascii="Verdana" w:eastAsiaTheme="minorEastAsia" w:hAnsi="Verdana"/>
          <w:noProof/>
          <w:sz w:val="24"/>
          <w:szCs w:val="24"/>
          <w:u w:val="single"/>
        </w:rPr>
        <w:t>1</w:t>
      </w:r>
      <w:r>
        <w:rPr>
          <w:rFonts w:ascii="Verdana" w:eastAsiaTheme="minorEastAsia" w:hAnsi="Verdana"/>
          <w:noProof/>
          <w:sz w:val="24"/>
          <w:szCs w:val="24"/>
          <w:u w:val="single"/>
          <w:lang w:val="ru-RU"/>
        </w:rPr>
        <w:t>-й ДЕНЬ</w:t>
      </w:r>
      <w:r w:rsidR="00E9040B" w:rsidRPr="0019386A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19386A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19386A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19386A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19386A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19386A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19386A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E9040B" w:rsidRPr="0019386A">
        <w:rPr>
          <w:rFonts w:ascii="Verdana" w:eastAsiaTheme="minorEastAsia" w:hAnsi="Verdana"/>
          <w:noProof/>
          <w:sz w:val="24"/>
          <w:szCs w:val="24"/>
          <w:u w:val="single"/>
        </w:rPr>
        <w:tab/>
      </w:r>
      <w:r w:rsidR="00F03AFA" w:rsidRPr="0019386A">
        <w:rPr>
          <w:rFonts w:ascii="Verdana" w:eastAsiaTheme="minorEastAsia" w:hAnsi="Verdana"/>
          <w:noProof/>
          <w:sz w:val="24"/>
          <w:szCs w:val="24"/>
          <w:u w:val="single"/>
        </w:rPr>
        <w:tab/>
      </w:r>
    </w:p>
    <w:p w14:paraId="1436E6A6" w14:textId="4B9C67FE" w:rsidR="004C7FD7" w:rsidRDefault="004C7FD7" w:rsidP="00E9040B">
      <w:pP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u w:val="single"/>
        </w:rPr>
      </w:pPr>
    </w:p>
    <w:p w14:paraId="5AA843F5" w14:textId="5C17220D" w:rsidR="00F159DE" w:rsidRPr="00EA1002" w:rsidRDefault="00EA1002" w:rsidP="00F159DE">
      <w:pPr>
        <w:spacing w:before="60" w:after="60"/>
        <w:rPr>
          <w:rFonts w:ascii="Verdana" w:eastAsiaTheme="minorEastAsia" w:hAnsi="Verdana"/>
          <w:b/>
          <w:noProof/>
          <w:color w:val="C00000"/>
          <w:sz w:val="24"/>
          <w:szCs w:val="24"/>
          <w:lang w:val="ru-RU"/>
        </w:rPr>
      </w:pPr>
      <w:r>
        <w:rPr>
          <w:rFonts w:ascii="Verdana" w:eastAsiaTheme="minorEastAsia" w:hAnsi="Verdana"/>
          <w:b/>
          <w:noProof/>
          <w:color w:val="C00000"/>
          <w:sz w:val="24"/>
          <w:szCs w:val="24"/>
          <w:lang w:val="ru-RU"/>
        </w:rPr>
        <w:t>Утро</w:t>
      </w:r>
    </w:p>
    <w:p w14:paraId="29D7E2BF" w14:textId="00972215" w:rsidR="00E9040B" w:rsidRPr="005F0017" w:rsidRDefault="00A450E5" w:rsidP="00E9040B">
      <w:pPr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</w:pPr>
      <w:bookmarkStart w:id="0" w:name="_Hlk31204755"/>
      <w:r w:rsidRPr="005F0017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8.</w:t>
      </w:r>
      <w:r w:rsidR="00360681" w:rsidRPr="005F0017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30</w:t>
      </w:r>
      <w:r w:rsidRPr="005F0017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– 9.</w:t>
      </w:r>
      <w:r w:rsidR="00360681" w:rsidRPr="005F0017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30</w:t>
      </w:r>
      <w:r w:rsidR="00E9040B" w:rsidRPr="005F0017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 </w:t>
      </w:r>
      <w:r w:rsidR="005F0017" w:rsidRPr="005F0017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Приветствие, вводная часть и краткий обзор по</w:t>
      </w:r>
      <w:r w:rsidR="00BF458B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 </w:t>
      </w:r>
      <w:r w:rsidR="007232E8" w:rsidRPr="00BF3C97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ГДВП</w:t>
      </w:r>
      <w:r w:rsidR="00C02F30" w:rsidRPr="005F0017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 </w:t>
      </w:r>
    </w:p>
    <w:bookmarkEnd w:id="0"/>
    <w:p w14:paraId="78D08843" w14:textId="04884977" w:rsidR="00E9040B" w:rsidRPr="005F0017" w:rsidRDefault="005F0017" w:rsidP="00E9040B">
      <w:pP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 w:rsidRPr="005F0017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Краткое описание</w:t>
      </w:r>
      <w:r w:rsidR="00E9040B" w:rsidRPr="005F0017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-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Данное заседание предусматривает</w:t>
      </w:r>
      <w:r w:rsidRPr="0039031D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ознакомление с</w:t>
      </w:r>
      <w:r w:rsidRPr="0039031D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предпосылками</w:t>
      </w:r>
      <w:r w:rsidRPr="0039031D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проведения</w:t>
      </w:r>
      <w:r w:rsidRPr="0039031D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семинара</w:t>
      </w:r>
      <w:r w:rsidRPr="0039031D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.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Начинается с представления</w:t>
      </w:r>
      <w:r w:rsidRPr="0039031D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базового обзора</w:t>
      </w:r>
      <w:r w:rsidRPr="0039031D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обоснования необходимости в проведении</w:t>
      </w:r>
      <w:r w:rsidRPr="0039031D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семинара</w:t>
      </w:r>
      <w:r w:rsidRPr="0039031D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по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планированию</w:t>
      </w:r>
      <w:r w:rsidR="00196588" w:rsidRPr="005F0017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,</w:t>
      </w:r>
      <w:r w:rsidR="00E9040B" w:rsidRPr="005F0017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основных задач и формата</w:t>
      </w:r>
      <w:r w:rsidRPr="0039031D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,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а также методов работы</w:t>
      </w:r>
      <w:r w:rsidR="00E9040B" w:rsidRPr="005F0017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.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На данном этапе также </w:t>
      </w:r>
      <w:r w:rsidRPr="004B16C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можно упомянуть 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какие-либо</w:t>
      </w:r>
      <w:r w:rsidRPr="004B16C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предложения или изменения в расписании</w:t>
      </w:r>
      <w: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следующих дней</w:t>
      </w:r>
      <w:r w:rsidRPr="004B16C0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дня</w:t>
      </w:r>
      <w:r w:rsidR="00E9040B" w:rsidRPr="005F0017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.</w:t>
      </w:r>
    </w:p>
    <w:p w14:paraId="22537BF5" w14:textId="24034A13" w:rsidR="00E9040B" w:rsidRPr="005F0017" w:rsidRDefault="005F0017" w:rsidP="00E9040B">
      <w:pPr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</w:pPr>
      <w:r w:rsidRPr="005F0017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Конечные результаты:</w:t>
      </w:r>
      <w:r w:rsidR="00E9040B" w:rsidRPr="005F0017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Разъяснение</w:t>
      </w:r>
      <w:r w:rsidRPr="0039031D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задач проведения</w:t>
      </w:r>
      <w:r w:rsidRPr="0039031D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семинара</w:t>
      </w:r>
      <w:r w:rsidRPr="0039031D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по</w:t>
      </w:r>
      <w:r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планированию</w:t>
      </w:r>
    </w:p>
    <w:p w14:paraId="28AEE4E3" w14:textId="24A0DCE6" w:rsidR="00E9040B" w:rsidRPr="0019386A" w:rsidRDefault="005F0017" w:rsidP="00E9040B">
      <w:pPr>
        <w:spacing w:after="0"/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Ход проведения:</w:t>
      </w:r>
    </w:p>
    <w:p w14:paraId="16432ADD" w14:textId="6DDCA5DF" w:rsidR="00E9040B" w:rsidRPr="005F0017" w:rsidRDefault="005F0017" w:rsidP="0A3A3B25">
      <w:pPr>
        <w:pStyle w:val="ListParagraph"/>
        <w:numPr>
          <w:ilvl w:val="0"/>
          <w:numId w:val="9"/>
        </w:numPr>
        <w:spacing w:after="0"/>
        <w:rPr>
          <w:rFonts w:ascii="Verdana" w:eastAsiaTheme="minorEastAsia" w:hAnsi="Verdana" w:cstheme="minorBidi"/>
          <w:noProof/>
          <w:color w:val="000000"/>
          <w:sz w:val="18"/>
          <w:szCs w:val="18"/>
          <w:lang w:val="ru-RU"/>
        </w:rPr>
      </w:pP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Знакомство</w:t>
      </w:r>
      <w:r w:rsidRPr="0039031D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: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организаторы представляют себя</w:t>
      </w:r>
      <w:r w:rsidRPr="0039031D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и соответствующие роли</w:t>
      </w:r>
      <w:r w:rsidR="00E9040B" w:rsidRPr="005F001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.</w:t>
      </w:r>
    </w:p>
    <w:p w14:paraId="7EED263D" w14:textId="79D6E811" w:rsidR="3A44933D" w:rsidRPr="005F0017" w:rsidRDefault="005F0017" w:rsidP="0F331BDB">
      <w:pPr>
        <w:pStyle w:val="ListParagraph"/>
        <w:numPr>
          <w:ilvl w:val="0"/>
          <w:numId w:val="9"/>
        </w:numPr>
        <w:spacing w:after="0"/>
        <w:rPr>
          <w:noProof/>
          <w:lang w:val="ru-RU"/>
        </w:rPr>
      </w:pP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При необходимости</w:t>
      </w:r>
      <w:r w:rsidRPr="0039031D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,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каждый представляет себя</w:t>
      </w:r>
      <w:r w:rsidRPr="0039031D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–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рассказывает что-либо о себе</w:t>
      </w:r>
      <w:r w:rsidRPr="0039031D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и своем опыте использования</w:t>
      </w:r>
      <w:r w:rsidR="002B278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денежно-ваучерной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помощи (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)</w:t>
      </w:r>
      <w:r w:rsidRPr="0039031D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. Этот шаг можно пропустить, если все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участники</w:t>
      </w:r>
      <w:r w:rsidRPr="0039031D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знают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Pr="0039031D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друг друга</w:t>
      </w:r>
    </w:p>
    <w:p w14:paraId="69C9650B" w14:textId="185FE7B5" w:rsidR="00E9040B" w:rsidRPr="003D3029" w:rsidRDefault="005F0017" w:rsidP="00E9040B">
      <w:pPr>
        <w:pStyle w:val="ListParagraph"/>
        <w:numPr>
          <w:ilvl w:val="0"/>
          <w:numId w:val="9"/>
        </w:num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Вводная часть</w:t>
      </w:r>
      <w:r w:rsidRPr="0039031D">
        <w:rPr>
          <w:rFonts w:ascii="Verdana" w:hAnsi="Verdana"/>
          <w:sz w:val="18"/>
          <w:szCs w:val="18"/>
          <w:lang w:val="ru-RU"/>
        </w:rPr>
        <w:t xml:space="preserve"> (10 </w:t>
      </w:r>
      <w:r>
        <w:rPr>
          <w:rFonts w:ascii="Verdana" w:hAnsi="Verdana"/>
          <w:sz w:val="18"/>
          <w:szCs w:val="18"/>
          <w:lang w:val="ru-RU"/>
        </w:rPr>
        <w:t>мин</w:t>
      </w:r>
      <w:r w:rsidRPr="0039031D">
        <w:rPr>
          <w:rFonts w:ascii="Verdana" w:hAnsi="Verdana"/>
          <w:sz w:val="18"/>
          <w:szCs w:val="18"/>
          <w:lang w:val="ru-RU"/>
        </w:rPr>
        <w:t xml:space="preserve">): </w:t>
      </w:r>
      <w:r>
        <w:rPr>
          <w:rFonts w:ascii="Verdana" w:hAnsi="Verdana"/>
          <w:sz w:val="18"/>
          <w:szCs w:val="18"/>
          <w:lang w:val="ru-RU"/>
        </w:rPr>
        <w:t>Поясните основную цель</w:t>
      </w:r>
      <w:r w:rsidRPr="0039031D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семинара</w:t>
      </w:r>
      <w:r w:rsidR="00196588" w:rsidRPr="005F0017">
        <w:rPr>
          <w:rFonts w:ascii="Verdana" w:hAnsi="Verdana"/>
          <w:sz w:val="18"/>
          <w:szCs w:val="18"/>
          <w:lang w:val="ru-RU"/>
        </w:rPr>
        <w:t xml:space="preserve">. </w:t>
      </w:r>
      <w:r>
        <w:rPr>
          <w:rFonts w:ascii="Verdana" w:hAnsi="Verdana"/>
          <w:sz w:val="18"/>
          <w:szCs w:val="18"/>
          <w:lang w:val="ru-RU"/>
        </w:rPr>
        <w:t>Предшествующий</w:t>
      </w:r>
      <w:r w:rsidRPr="00A9311C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вводный</w:t>
      </w:r>
      <w:r w:rsidRPr="00A9311C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семинар</w:t>
      </w:r>
      <w:r w:rsidR="00360681" w:rsidRPr="00A9311C">
        <w:rPr>
          <w:rFonts w:ascii="Verdana" w:hAnsi="Verdana"/>
          <w:sz w:val="18"/>
          <w:szCs w:val="18"/>
          <w:lang w:val="ru-RU"/>
        </w:rPr>
        <w:t xml:space="preserve"> </w:t>
      </w:r>
      <w:r w:rsidR="00A9311C">
        <w:rPr>
          <w:rFonts w:ascii="Verdana" w:hAnsi="Verdana"/>
          <w:sz w:val="18"/>
          <w:szCs w:val="18"/>
          <w:lang w:val="ru-RU"/>
        </w:rPr>
        <w:t>по</w:t>
      </w:r>
      <w:r w:rsidR="00A9311C" w:rsidRPr="00A9311C">
        <w:rPr>
          <w:rFonts w:ascii="Verdana" w:hAnsi="Verdana"/>
          <w:sz w:val="18"/>
          <w:szCs w:val="18"/>
          <w:lang w:val="ru-RU"/>
        </w:rPr>
        <w:t xml:space="preserve"> </w:t>
      </w:r>
      <w:r w:rsidR="00A9311C">
        <w:rPr>
          <w:rFonts w:ascii="Verdana" w:hAnsi="Verdana"/>
          <w:sz w:val="18"/>
          <w:szCs w:val="18"/>
          <w:lang w:val="ru-RU"/>
        </w:rPr>
        <w:t>разработке</w:t>
      </w:r>
      <w:r w:rsidR="00A9311C" w:rsidRPr="00A9311C">
        <w:rPr>
          <w:rFonts w:ascii="Verdana" w:hAnsi="Verdana"/>
          <w:sz w:val="18"/>
          <w:szCs w:val="18"/>
          <w:lang w:val="ru-RU"/>
        </w:rPr>
        <w:t xml:space="preserve"> </w:t>
      </w:r>
      <w:r w:rsidR="00A9311C">
        <w:rPr>
          <w:rFonts w:ascii="Verdana" w:hAnsi="Verdana"/>
          <w:sz w:val="18"/>
          <w:szCs w:val="18"/>
          <w:lang w:val="ru-RU"/>
        </w:rPr>
        <w:t>общей</w:t>
      </w:r>
      <w:r w:rsidR="00A9311C" w:rsidRPr="00A9311C">
        <w:rPr>
          <w:rFonts w:ascii="Verdana" w:hAnsi="Verdana"/>
          <w:sz w:val="18"/>
          <w:szCs w:val="18"/>
          <w:lang w:val="ru-RU"/>
        </w:rPr>
        <w:t xml:space="preserve"> </w:t>
      </w:r>
      <w:r w:rsidR="00A9311C">
        <w:rPr>
          <w:rFonts w:ascii="Verdana" w:hAnsi="Verdana"/>
          <w:sz w:val="18"/>
          <w:szCs w:val="18"/>
          <w:lang w:val="ru-RU"/>
        </w:rPr>
        <w:t>концепции с участием руководства высшего звена носил более стратегический характер</w:t>
      </w:r>
      <w:r w:rsidR="00EE5E4C" w:rsidRPr="00A9311C">
        <w:rPr>
          <w:rFonts w:ascii="Verdana" w:hAnsi="Verdana"/>
          <w:sz w:val="18"/>
          <w:szCs w:val="18"/>
          <w:lang w:val="ru-RU"/>
        </w:rPr>
        <w:t xml:space="preserve"> </w:t>
      </w:r>
      <w:r w:rsidR="00A9311C">
        <w:rPr>
          <w:rFonts w:ascii="Verdana" w:hAnsi="Verdana"/>
          <w:sz w:val="18"/>
          <w:szCs w:val="18"/>
          <w:lang w:val="ru-RU"/>
        </w:rPr>
        <w:t>и</w:t>
      </w:r>
      <w:r w:rsidR="00196588" w:rsidRPr="00A9311C">
        <w:rPr>
          <w:rFonts w:ascii="Verdana" w:hAnsi="Verdana"/>
          <w:sz w:val="18"/>
          <w:szCs w:val="18"/>
          <w:lang w:val="ru-RU"/>
        </w:rPr>
        <w:t xml:space="preserve"> </w:t>
      </w:r>
      <w:r w:rsidR="00EE1E0D">
        <w:rPr>
          <w:rFonts w:ascii="Verdana" w:hAnsi="Verdana"/>
          <w:sz w:val="18"/>
          <w:szCs w:val="18"/>
          <w:lang w:val="ru-RU"/>
        </w:rPr>
        <w:t>определил перспективную цель НО</w:t>
      </w:r>
      <w:r w:rsidR="003D3029">
        <w:rPr>
          <w:rFonts w:ascii="Verdana" w:hAnsi="Verdana"/>
          <w:sz w:val="18"/>
          <w:szCs w:val="18"/>
          <w:lang w:val="ru-RU"/>
        </w:rPr>
        <w:t>,</w:t>
      </w:r>
      <w:r w:rsidR="00196588" w:rsidRPr="00A9311C">
        <w:rPr>
          <w:rFonts w:ascii="Verdana" w:hAnsi="Verdana"/>
          <w:sz w:val="18"/>
          <w:szCs w:val="18"/>
          <w:lang w:val="ru-RU"/>
        </w:rPr>
        <w:t xml:space="preserve"> </w:t>
      </w:r>
      <w:r w:rsidR="003D3029">
        <w:rPr>
          <w:rFonts w:ascii="Verdana" w:hAnsi="Verdana"/>
          <w:sz w:val="18"/>
          <w:szCs w:val="18"/>
          <w:lang w:val="ru-RU"/>
        </w:rPr>
        <w:t>далее это будет доработано и преобразовано</w:t>
      </w:r>
      <w:r w:rsidR="00196588" w:rsidRPr="003D3029">
        <w:rPr>
          <w:rFonts w:ascii="Verdana" w:hAnsi="Verdana"/>
          <w:sz w:val="18"/>
          <w:szCs w:val="18"/>
          <w:lang w:val="ru-RU"/>
        </w:rPr>
        <w:t xml:space="preserve"> </w:t>
      </w:r>
      <w:r w:rsidR="003D3029">
        <w:rPr>
          <w:rFonts w:ascii="Verdana" w:hAnsi="Verdana"/>
          <w:sz w:val="18"/>
          <w:szCs w:val="18"/>
          <w:lang w:val="ru-RU"/>
        </w:rPr>
        <w:t>в анализ и планирование потенциала</w:t>
      </w:r>
      <w:r w:rsidR="00360681" w:rsidRPr="003D3029">
        <w:rPr>
          <w:rFonts w:ascii="Verdana" w:hAnsi="Verdana"/>
          <w:sz w:val="18"/>
          <w:szCs w:val="18"/>
          <w:lang w:val="ru-RU"/>
        </w:rPr>
        <w:t xml:space="preserve"> </w:t>
      </w:r>
      <w:r w:rsidR="007232E8" w:rsidRPr="00BF3C97">
        <w:rPr>
          <w:rFonts w:ascii="Verdana" w:hAnsi="Verdana"/>
          <w:sz w:val="18"/>
          <w:szCs w:val="18"/>
          <w:lang w:val="ru-RU"/>
        </w:rPr>
        <w:t>ДВП</w:t>
      </w:r>
      <w:r w:rsidR="003D3029">
        <w:rPr>
          <w:rFonts w:ascii="Verdana" w:hAnsi="Verdana"/>
          <w:sz w:val="18"/>
          <w:szCs w:val="18"/>
          <w:lang w:val="ru-RU"/>
        </w:rPr>
        <w:t>, самостоятельный анализ</w:t>
      </w:r>
      <w:r w:rsidR="00AE39FA" w:rsidRPr="00BF3C97">
        <w:rPr>
          <w:rFonts w:ascii="Verdana" w:hAnsi="Verdana"/>
          <w:sz w:val="18"/>
          <w:szCs w:val="18"/>
          <w:lang w:val="ru-RU"/>
        </w:rPr>
        <w:t xml:space="preserve"> </w:t>
      </w:r>
      <w:r w:rsidR="00AE39FA">
        <w:rPr>
          <w:rFonts w:ascii="Verdana" w:hAnsi="Verdana"/>
          <w:sz w:val="18"/>
          <w:szCs w:val="18"/>
          <w:lang w:val="ru-RU"/>
        </w:rPr>
        <w:t>организационного</w:t>
      </w:r>
      <w:r w:rsidR="003D3029">
        <w:rPr>
          <w:rFonts w:ascii="Verdana" w:hAnsi="Verdana"/>
          <w:sz w:val="18"/>
          <w:szCs w:val="18"/>
          <w:lang w:val="ru-RU"/>
        </w:rPr>
        <w:t xml:space="preserve"> потенциала</w:t>
      </w:r>
      <w:r w:rsidR="00360681" w:rsidRPr="003D3029">
        <w:rPr>
          <w:rFonts w:ascii="Verdana" w:hAnsi="Verdana"/>
          <w:sz w:val="18"/>
          <w:szCs w:val="18"/>
          <w:lang w:val="ru-RU"/>
        </w:rPr>
        <w:t xml:space="preserve"> </w:t>
      </w:r>
      <w:r w:rsidR="007232E8" w:rsidRPr="00BF3C97">
        <w:rPr>
          <w:rFonts w:ascii="Verdana" w:hAnsi="Verdana"/>
          <w:sz w:val="18"/>
          <w:szCs w:val="18"/>
          <w:lang w:val="ru-RU"/>
        </w:rPr>
        <w:t>ДВП</w:t>
      </w:r>
      <w:r w:rsidR="00360681" w:rsidRPr="003D3029">
        <w:rPr>
          <w:rFonts w:ascii="Verdana" w:hAnsi="Verdana"/>
          <w:sz w:val="18"/>
          <w:szCs w:val="18"/>
          <w:lang w:val="ru-RU"/>
        </w:rPr>
        <w:t xml:space="preserve"> </w:t>
      </w:r>
      <w:r w:rsidR="003D3029">
        <w:rPr>
          <w:rFonts w:ascii="Verdana" w:hAnsi="Verdana"/>
          <w:sz w:val="18"/>
          <w:szCs w:val="18"/>
          <w:lang w:val="ru-RU"/>
        </w:rPr>
        <w:t>и план действий</w:t>
      </w:r>
      <w:r w:rsidR="008D48E7" w:rsidRPr="003D3029">
        <w:rPr>
          <w:rFonts w:ascii="Verdana" w:hAnsi="Verdana"/>
          <w:sz w:val="18"/>
          <w:szCs w:val="18"/>
          <w:lang w:val="ru-RU"/>
        </w:rPr>
        <w:t xml:space="preserve"> (</w:t>
      </w:r>
      <w:r w:rsidR="003D3029" w:rsidRPr="003D3029">
        <w:rPr>
          <w:rFonts w:ascii="Verdana" w:hAnsi="Verdana"/>
          <w:sz w:val="18"/>
          <w:szCs w:val="18"/>
          <w:lang w:val="ru-RU"/>
        </w:rPr>
        <w:t>ПД</w:t>
      </w:r>
      <w:r w:rsidR="008D48E7" w:rsidRPr="003D3029">
        <w:rPr>
          <w:rFonts w:ascii="Verdana" w:hAnsi="Verdana"/>
          <w:sz w:val="18"/>
          <w:szCs w:val="18"/>
          <w:lang w:val="ru-RU"/>
        </w:rPr>
        <w:t>)</w:t>
      </w:r>
      <w:r w:rsidR="00EE5E4C" w:rsidRPr="003D3029">
        <w:rPr>
          <w:rFonts w:ascii="Verdana" w:hAnsi="Verdana"/>
          <w:sz w:val="18"/>
          <w:szCs w:val="18"/>
          <w:lang w:val="ru-RU"/>
        </w:rPr>
        <w:t>.</w:t>
      </w:r>
    </w:p>
    <w:p w14:paraId="4DF4CE0C" w14:textId="1E4711A8" w:rsidR="00E9040B" w:rsidRPr="003D3029" w:rsidRDefault="003D3029" w:rsidP="00E9040B">
      <w:pPr>
        <w:pStyle w:val="ListParagraph"/>
        <w:numPr>
          <w:ilvl w:val="0"/>
          <w:numId w:val="9"/>
        </w:num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Рассмотрите повестку дня по пунктам</w:t>
      </w:r>
      <w:r w:rsidR="00E9040B" w:rsidRPr="003D3029">
        <w:rPr>
          <w:rFonts w:ascii="Verdana" w:hAnsi="Verdana"/>
          <w:sz w:val="18"/>
          <w:szCs w:val="18"/>
          <w:lang w:val="ru-RU"/>
        </w:rPr>
        <w:t>.</w:t>
      </w:r>
    </w:p>
    <w:p w14:paraId="439179CD" w14:textId="167585D7" w:rsidR="00E9040B" w:rsidRPr="003D3029" w:rsidRDefault="003D3029" w:rsidP="00E9040B">
      <w:pPr>
        <w:pStyle w:val="ListParagraph"/>
        <w:numPr>
          <w:ilvl w:val="0"/>
          <w:numId w:val="9"/>
        </w:num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Обратите внимание на соблюдение временных рамок.</w:t>
      </w:r>
    </w:p>
    <w:p w14:paraId="0D3FC50D" w14:textId="6ACF8323" w:rsidR="0037032D" w:rsidRPr="003D3029" w:rsidRDefault="003D3029" w:rsidP="0037032D">
      <w:pPr>
        <w:pStyle w:val="ListParagraph"/>
        <w:numPr>
          <w:ilvl w:val="0"/>
          <w:numId w:val="9"/>
        </w:num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Согласование</w:t>
      </w:r>
      <w:r w:rsidRPr="0039031D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ожидаемых результатов и порядка</w:t>
      </w:r>
      <w:r w:rsidRPr="0039031D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работы</w:t>
      </w:r>
      <w:r w:rsidRPr="0039031D">
        <w:rPr>
          <w:rFonts w:ascii="Verdana" w:hAnsi="Verdana"/>
          <w:sz w:val="18"/>
          <w:szCs w:val="18"/>
          <w:lang w:val="ru-RU"/>
        </w:rPr>
        <w:t xml:space="preserve"> (10 </w:t>
      </w:r>
      <w:r>
        <w:rPr>
          <w:rFonts w:ascii="Verdana" w:hAnsi="Verdana"/>
          <w:sz w:val="18"/>
          <w:szCs w:val="18"/>
          <w:lang w:val="ru-RU"/>
        </w:rPr>
        <w:t>мин</w:t>
      </w:r>
      <w:r w:rsidRPr="0039031D">
        <w:rPr>
          <w:rFonts w:ascii="Verdana" w:hAnsi="Verdana"/>
          <w:sz w:val="18"/>
          <w:szCs w:val="18"/>
          <w:lang w:val="ru-RU"/>
        </w:rPr>
        <w:t xml:space="preserve">). </w:t>
      </w:r>
      <w:r>
        <w:rPr>
          <w:rFonts w:ascii="Verdana" w:hAnsi="Verdana"/>
          <w:sz w:val="18"/>
          <w:szCs w:val="18"/>
          <w:lang w:val="ru-RU"/>
        </w:rPr>
        <w:t>Спросите у всех, что они ожидают получить</w:t>
      </w:r>
      <w:r w:rsidRPr="0039031D">
        <w:rPr>
          <w:rFonts w:ascii="Verdana" w:hAnsi="Verdana"/>
          <w:sz w:val="18"/>
          <w:szCs w:val="18"/>
          <w:lang w:val="ru-RU"/>
        </w:rPr>
        <w:t xml:space="preserve"> </w:t>
      </w:r>
      <w:r w:rsidRPr="00940D78">
        <w:rPr>
          <w:rFonts w:ascii="Verdana" w:hAnsi="Verdana"/>
          <w:sz w:val="18"/>
          <w:szCs w:val="18"/>
          <w:lang w:val="ru-RU"/>
        </w:rPr>
        <w:t xml:space="preserve">от </w:t>
      </w:r>
      <w:r>
        <w:rPr>
          <w:rFonts w:ascii="Verdana" w:hAnsi="Verdana"/>
          <w:sz w:val="18"/>
          <w:szCs w:val="18"/>
          <w:lang w:val="ru-RU"/>
        </w:rPr>
        <w:t>семинара</w:t>
      </w:r>
      <w:r w:rsidR="0037032D" w:rsidRPr="003D3029">
        <w:rPr>
          <w:rFonts w:ascii="Verdana" w:hAnsi="Verdana"/>
          <w:sz w:val="18"/>
          <w:szCs w:val="18"/>
          <w:lang w:val="ru-RU"/>
        </w:rPr>
        <w:t>.</w:t>
      </w:r>
    </w:p>
    <w:p w14:paraId="6BDFA132" w14:textId="77777777" w:rsidR="00191A71" w:rsidRPr="003D3029" w:rsidRDefault="00191A71" w:rsidP="00191A71">
      <w:pPr>
        <w:pStyle w:val="ListParagraph"/>
        <w:rPr>
          <w:rFonts w:ascii="Verdana" w:hAnsi="Verdana"/>
          <w:sz w:val="18"/>
          <w:szCs w:val="18"/>
          <w:lang w:val="ru-RU"/>
        </w:rPr>
      </w:pPr>
    </w:p>
    <w:p w14:paraId="61329088" w14:textId="687ADF4D" w:rsidR="00191A71" w:rsidRPr="005F0017" w:rsidRDefault="005F0017" w:rsidP="00191A71">
      <w:pPr>
        <w:rPr>
          <w:rFonts w:ascii="Verdana" w:hAnsi="Verdana"/>
          <w:sz w:val="18"/>
          <w:szCs w:val="18"/>
          <w:lang w:val="ru-RU"/>
        </w:rPr>
      </w:pPr>
      <w:r w:rsidRPr="005F0017">
        <w:rPr>
          <w:rFonts w:ascii="Verdana" w:hAnsi="Verdana"/>
          <w:b/>
          <w:bCs/>
          <w:sz w:val="18"/>
          <w:szCs w:val="18"/>
          <w:lang w:val="ru-RU"/>
        </w:rPr>
        <w:t>Раздаточные материалы</w:t>
      </w:r>
      <w:r w:rsidRPr="00EE1E0D">
        <w:rPr>
          <w:rFonts w:ascii="Verdana" w:hAnsi="Verdana"/>
          <w:b/>
          <w:bCs/>
          <w:sz w:val="18"/>
          <w:szCs w:val="18"/>
          <w:lang w:val="ru-RU"/>
        </w:rPr>
        <w:t>:</w:t>
      </w:r>
      <w:r w:rsidR="00191A71" w:rsidRPr="00EE1E0D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Повестка семинара</w:t>
      </w:r>
    </w:p>
    <w:p w14:paraId="3A11B02B" w14:textId="77777777" w:rsidR="0037032D" w:rsidRPr="00EE1E0D" w:rsidRDefault="0037032D" w:rsidP="0037032D">
      <w:pPr>
        <w:rPr>
          <w:rFonts w:ascii="Verdana" w:hAnsi="Verdana"/>
          <w:b/>
          <w:bCs/>
          <w:sz w:val="18"/>
          <w:szCs w:val="18"/>
          <w:u w:val="single"/>
          <w:lang w:val="ru-RU"/>
        </w:rPr>
      </w:pPr>
    </w:p>
    <w:p w14:paraId="41D89449" w14:textId="652E8B5B" w:rsidR="00E9040B" w:rsidRPr="00EE1E0D" w:rsidRDefault="6B4C15FA" w:rsidP="0037032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EE1E0D">
        <w:rPr>
          <w:rFonts w:ascii="Verdana" w:hAnsi="Verdana"/>
          <w:b/>
          <w:bCs/>
          <w:sz w:val="20"/>
          <w:szCs w:val="20"/>
          <w:u w:val="single"/>
          <w:lang w:val="ru-RU"/>
        </w:rPr>
        <w:t>9.</w:t>
      </w:r>
      <w:r w:rsidR="70EF70FE" w:rsidRPr="00EE1E0D">
        <w:rPr>
          <w:rFonts w:ascii="Verdana" w:hAnsi="Verdana"/>
          <w:b/>
          <w:bCs/>
          <w:sz w:val="20"/>
          <w:szCs w:val="20"/>
          <w:u w:val="single"/>
          <w:lang w:val="ru-RU"/>
        </w:rPr>
        <w:t>3</w:t>
      </w:r>
      <w:r w:rsidR="1BE9A5C4" w:rsidRPr="00EE1E0D">
        <w:rPr>
          <w:rFonts w:ascii="Verdana" w:hAnsi="Verdana"/>
          <w:b/>
          <w:bCs/>
          <w:sz w:val="20"/>
          <w:szCs w:val="20"/>
          <w:u w:val="single"/>
          <w:lang w:val="ru-RU"/>
        </w:rPr>
        <w:t>0</w:t>
      </w:r>
      <w:r w:rsidRPr="00EE1E0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– 10.</w:t>
      </w:r>
      <w:r w:rsidR="70EF70FE" w:rsidRPr="00EE1E0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15 </w:t>
      </w:r>
      <w:r w:rsidR="00794520" w:rsidRPr="00794520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Рассмотрение общей концепции </w:t>
      </w:r>
      <w:r w:rsidR="007232E8">
        <w:rPr>
          <w:rFonts w:ascii="Verdana" w:hAnsi="Verdana"/>
          <w:b/>
          <w:bCs/>
          <w:sz w:val="20"/>
          <w:szCs w:val="20"/>
          <w:u w:val="single"/>
          <w:lang w:val="ru-RU"/>
        </w:rPr>
        <w:t>ДВП</w:t>
      </w:r>
      <w:r w:rsidR="00794520" w:rsidRPr="00794520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НО и установленных Международным Движением </w:t>
      </w:r>
      <w:r w:rsidR="00BE7120">
        <w:rPr>
          <w:rFonts w:ascii="Verdana" w:hAnsi="Verdana"/>
          <w:b/>
          <w:bCs/>
          <w:sz w:val="20"/>
          <w:szCs w:val="20"/>
          <w:u w:val="single"/>
          <w:lang w:val="ru-RU"/>
        </w:rPr>
        <w:t>КК и КП</w:t>
      </w:r>
      <w:r w:rsidR="00794520" w:rsidRPr="00794520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уровней оперативной готовности к </w:t>
      </w:r>
      <w:r w:rsidR="007232E8">
        <w:rPr>
          <w:rFonts w:ascii="Verdana" w:hAnsi="Verdana"/>
          <w:b/>
          <w:bCs/>
          <w:sz w:val="20"/>
          <w:szCs w:val="20"/>
          <w:u w:val="single"/>
          <w:lang w:val="ru-RU"/>
        </w:rPr>
        <w:t>ДВП</w:t>
      </w:r>
    </w:p>
    <w:p w14:paraId="760C793C" w14:textId="09181AC6" w:rsidR="0037032D" w:rsidRPr="00A30462" w:rsidRDefault="005F0017" w:rsidP="69833507">
      <w:pP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</w:pPr>
      <w:r w:rsidRPr="00794520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Краткое описание</w:t>
      </w:r>
      <w:r w:rsidR="0037032D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–</w:t>
      </w:r>
      <w:r w:rsidR="0037032D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Данное заседание </w:t>
      </w:r>
      <w:r w:rsidR="00794520" w:rsidRPr="00995987">
        <w:rPr>
          <w:rFonts w:ascii="Verdana" w:eastAsiaTheme="minorEastAsia" w:hAnsi="Verdana" w:cs="Arial"/>
          <w:sz w:val="18"/>
          <w:szCs w:val="18"/>
          <w:lang w:val="ru-RU" w:eastAsia="en-US"/>
        </w:rPr>
        <w:t xml:space="preserve">предполагает краткое повторение </w:t>
      </w:r>
      <w:r w:rsidR="00794520">
        <w:rPr>
          <w:rFonts w:ascii="Verdana" w:eastAsiaTheme="minorEastAsia" w:hAnsi="Verdana" w:cs="Arial"/>
          <w:sz w:val="18"/>
          <w:szCs w:val="18"/>
          <w:lang w:val="ru-RU" w:eastAsia="en-US"/>
        </w:rPr>
        <w:t>результатов процесса</w:t>
      </w:r>
      <w:r w:rsidR="00794520" w:rsidRPr="00995987">
        <w:rPr>
          <w:rFonts w:ascii="Verdana" w:eastAsiaTheme="minorEastAsia" w:hAnsi="Verdana" w:cs="Arial"/>
          <w:sz w:val="18"/>
          <w:szCs w:val="18"/>
          <w:lang w:val="ru-RU" w:eastAsia="en-US"/>
        </w:rPr>
        <w:t xml:space="preserve"> </w:t>
      </w:r>
      <w:r w:rsidR="00794520">
        <w:rPr>
          <w:rFonts w:ascii="Verdana" w:eastAsiaTheme="minorEastAsia" w:hAnsi="Verdana" w:cs="Arial"/>
          <w:sz w:val="18"/>
          <w:szCs w:val="18"/>
          <w:lang w:val="ru-RU" w:eastAsia="en-US"/>
        </w:rPr>
        <w:t>выработки</w:t>
      </w:r>
      <w:r w:rsidR="00794520" w:rsidRPr="00995987">
        <w:rPr>
          <w:rFonts w:ascii="Verdana" w:eastAsiaTheme="minorEastAsia" w:hAnsi="Verdana" w:cs="Arial"/>
          <w:sz w:val="18"/>
          <w:szCs w:val="18"/>
          <w:lang w:val="ru-RU" w:eastAsia="en-US"/>
        </w:rPr>
        <w:t xml:space="preserve"> общей концепции </w:t>
      </w:r>
      <w:r w:rsidR="00794520">
        <w:rPr>
          <w:rFonts w:ascii="Verdana" w:eastAsiaTheme="minorEastAsia" w:hAnsi="Verdana" w:cs="Arial"/>
          <w:sz w:val="18"/>
          <w:szCs w:val="18"/>
          <w:lang w:val="ru-RU" w:eastAsia="en-US"/>
        </w:rPr>
        <w:t>на</w:t>
      </w:r>
      <w:r w:rsidR="00363A8D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94520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семинар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е</w:t>
      </w:r>
      <w:r w:rsidR="00794520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по введению в курс дела и разработке общей концепции</w:t>
      </w:r>
      <w:r w:rsidR="00070899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, 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поскольку</w:t>
      </w:r>
      <w:r w:rsidR="00794520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, 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вероятно</w:t>
      </w:r>
      <w:r w:rsidR="00794520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, 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что на этих семинарах будут присутствовать разные участники</w:t>
      </w:r>
      <w:r w:rsidR="1247B4D1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. </w:t>
      </w:r>
      <w:r w:rsidR="00794520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Также могут присутствовать внешние заинтересованные стороны, которым интересно узнать о запланированном подходе НО к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 w:rsidR="00C02F30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. 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На</w:t>
      </w:r>
      <w:r w:rsidR="00794520" w:rsidRPr="00A3046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заседании</w:t>
      </w:r>
      <w:r w:rsidR="00794520" w:rsidRPr="00A3046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будет</w:t>
      </w:r>
      <w:r w:rsidR="00794520" w:rsidRPr="00A3046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представлено</w:t>
      </w:r>
      <w:r w:rsidR="00794520" w:rsidRPr="00A3046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следующее</w:t>
      </w:r>
      <w:r w:rsidR="425B1AB5" w:rsidRPr="00A3046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:</w:t>
      </w:r>
      <w:r w:rsidR="00070899" w:rsidRPr="00A30462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</w:p>
    <w:p w14:paraId="0EA63C50" w14:textId="472521EB" w:rsidR="0037032D" w:rsidRPr="00794520" w:rsidRDefault="776D3ADD" w:rsidP="69833507">
      <w:pP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</w:pPr>
      <w:r w:rsidRPr="6983350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lastRenderedPageBreak/>
        <w:t>a</w:t>
      </w:r>
      <w:r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) 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кратк</w:t>
      </w:r>
      <w:r w:rsidR="006D7405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ое</w:t>
      </w:r>
      <w:r w:rsidR="00794520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6D7405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описание</w:t>
      </w:r>
      <w:r w:rsidR="00794520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общ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ей</w:t>
      </w:r>
      <w:r w:rsidR="00794520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концепци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и</w:t>
      </w:r>
      <w:r w:rsidR="00794520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 w:rsidR="00794520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НО,</w:t>
      </w:r>
      <w:r w:rsidR="66B908E3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включая</w:t>
      </w:r>
      <w:r w:rsidR="00794520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все</w:t>
      </w:r>
      <w:r w:rsidR="66B908E3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имеющиеся препятствия и упущения на пути достижения этих целей;</w:t>
      </w:r>
    </w:p>
    <w:p w14:paraId="2FEDDE1E" w14:textId="1192188C" w:rsidR="0037032D" w:rsidRPr="00794520" w:rsidRDefault="66B908E3" w:rsidP="69833507">
      <w:pP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</w:pPr>
      <w:r w:rsidRPr="20AAA91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>b</w:t>
      </w:r>
      <w:r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) 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краткий</w:t>
      </w:r>
      <w:r w:rsidR="00794520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обзор</w:t>
      </w:r>
      <w:r w:rsidR="00336ADF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достигаемых</w:t>
      </w:r>
      <w:r w:rsidR="00323823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на данный момент</w:t>
      </w:r>
      <w:r w:rsidR="00794520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EA1002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установленны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х</w:t>
      </w:r>
      <w:r w:rsidR="00EA1002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Международным Движением </w:t>
      </w:r>
      <w:r w:rsidR="00BE71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КК и КП</w:t>
      </w:r>
      <w:r w:rsidR="00794520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исходных</w:t>
      </w:r>
      <w:r w:rsidR="00EA1002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уровн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ей</w:t>
      </w:r>
      <w:r w:rsidR="00EA1002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оперативной готовности к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 w:rsidR="65BEDDB9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323823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(</w:t>
      </w:r>
      <w:r w:rsidR="00336ADF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возможность</w:t>
      </w:r>
      <w:r w:rsidR="02FF4872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, </w:t>
      </w:r>
      <w:r w:rsidR="00336ADF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вероятность</w:t>
      </w:r>
      <w:r w:rsidR="02FF4872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, </w:t>
      </w:r>
      <w:r w:rsidR="00336ADF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своевременность</w:t>
      </w:r>
      <w:r w:rsidR="02FF4872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, </w:t>
      </w:r>
      <w:r w:rsidR="00336ADF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подотчетность и масштаб</w:t>
      </w:r>
      <w:r w:rsidR="006A2BC3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)</w:t>
      </w:r>
      <w:r w:rsidR="3EFEDE0E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323823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по данным, либо взятым из </w:t>
      </w:r>
      <w:r w:rsidR="005314A3">
        <w:rPr>
          <w:rFonts w:ascii="Verdana" w:hAnsi="Verdana"/>
          <w:sz w:val="18"/>
          <w:szCs w:val="18"/>
          <w:lang w:val="ru-RU"/>
        </w:rPr>
        <w:t>инициативы</w:t>
      </w:r>
      <w:r w:rsidR="00323823">
        <w:rPr>
          <w:rFonts w:ascii="Verdana" w:hAnsi="Verdana"/>
          <w:sz w:val="18"/>
          <w:szCs w:val="18"/>
          <w:lang w:val="ru-RU"/>
        </w:rPr>
        <w:t xml:space="preserve"> по</w:t>
      </w:r>
      <w:r w:rsidR="00323823" w:rsidRPr="001A27CB">
        <w:rPr>
          <w:rFonts w:ascii="Verdana" w:hAnsi="Verdana"/>
          <w:sz w:val="18"/>
          <w:szCs w:val="18"/>
          <w:lang w:val="ru-RU"/>
        </w:rPr>
        <w:t xml:space="preserve"> подсчет</w:t>
      </w:r>
      <w:r w:rsidR="00323823">
        <w:rPr>
          <w:rFonts w:ascii="Verdana" w:hAnsi="Verdana"/>
          <w:sz w:val="18"/>
          <w:szCs w:val="18"/>
          <w:lang w:val="ru-RU"/>
        </w:rPr>
        <w:t>у</w:t>
      </w:r>
      <w:r w:rsidR="00323823" w:rsidRPr="001A27CB">
        <w:rPr>
          <w:rFonts w:ascii="Verdana" w:hAnsi="Verdana"/>
          <w:sz w:val="18"/>
          <w:szCs w:val="18"/>
          <w:lang w:val="ru-RU"/>
        </w:rPr>
        <w:t xml:space="preserve"> наличности</w:t>
      </w:r>
      <w:r w:rsidR="00323823">
        <w:rPr>
          <w:rFonts w:ascii="Verdana" w:hAnsi="Verdana"/>
          <w:sz w:val="18"/>
          <w:szCs w:val="18"/>
          <w:lang w:val="ru-RU"/>
        </w:rPr>
        <w:t>,</w:t>
      </w:r>
      <w:r w:rsidR="484BB811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323823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либо полученным</w:t>
      </w:r>
      <w:r w:rsidR="484BB811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EE1E0D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НО</w:t>
      </w:r>
      <w:r w:rsidR="484BB811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323823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независимым образом</w:t>
      </w:r>
      <w:r w:rsidR="2CF095BC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. </w:t>
      </w:r>
      <w:r w:rsid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См</w:t>
      </w:r>
      <w:r w:rsidR="00794520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.</w:t>
      </w:r>
      <w:r w:rsidR="082221D6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hyperlink r:id="rId10" w:history="1">
        <w:r w:rsidR="00794520" w:rsidRPr="008F7086">
          <w:rPr>
            <w:rStyle w:val="Hyperlink"/>
            <w:rFonts w:ascii="Verdana" w:eastAsia="Verdana" w:hAnsi="Verdana" w:cs="Verdana"/>
            <w:i/>
            <w:iCs/>
            <w:sz w:val="18"/>
            <w:szCs w:val="18"/>
            <w:lang w:val="ru-RU"/>
          </w:rPr>
          <w:t xml:space="preserve">Руководство Международного Движения </w:t>
        </w:r>
        <w:r w:rsidR="00BE7120" w:rsidRPr="008F7086">
          <w:rPr>
            <w:rStyle w:val="Hyperlink"/>
            <w:rFonts w:ascii="Verdana" w:eastAsia="Verdana" w:hAnsi="Verdana" w:cs="Verdana"/>
            <w:i/>
            <w:iCs/>
            <w:sz w:val="18"/>
            <w:szCs w:val="18"/>
            <w:lang w:val="ru-RU"/>
          </w:rPr>
          <w:t>КК и КП</w:t>
        </w:r>
        <w:r w:rsidR="00794520" w:rsidRPr="008F7086">
          <w:rPr>
            <w:rStyle w:val="Hyperlink"/>
            <w:rFonts w:ascii="Verdana" w:eastAsia="Verdana" w:hAnsi="Verdana" w:cs="Verdana"/>
            <w:i/>
            <w:iCs/>
            <w:sz w:val="18"/>
            <w:szCs w:val="18"/>
            <w:lang w:val="ru-RU"/>
          </w:rPr>
          <w:t xml:space="preserve"> по порядку сбора данных </w:t>
        </w:r>
        <w:r w:rsidR="005314A3" w:rsidRPr="008F7086">
          <w:rPr>
            <w:rStyle w:val="Hyperlink"/>
            <w:rFonts w:ascii="Verdana" w:eastAsia="Verdana" w:hAnsi="Verdana" w:cs="Verdana"/>
            <w:i/>
            <w:iCs/>
            <w:sz w:val="18"/>
            <w:szCs w:val="18"/>
            <w:lang w:val="ru-RU"/>
          </w:rPr>
          <w:t>инициативы</w:t>
        </w:r>
        <w:r w:rsidR="00794520" w:rsidRPr="008F7086">
          <w:rPr>
            <w:rStyle w:val="Hyperlink"/>
            <w:rFonts w:ascii="Verdana" w:eastAsia="Verdana" w:hAnsi="Verdana" w:cs="Verdana"/>
            <w:i/>
            <w:iCs/>
            <w:sz w:val="18"/>
            <w:szCs w:val="18"/>
            <w:lang w:val="ru-RU"/>
          </w:rPr>
          <w:t xml:space="preserve"> подсчет</w:t>
        </w:r>
        <w:r w:rsidR="005314A3" w:rsidRPr="008F7086">
          <w:rPr>
            <w:rStyle w:val="Hyperlink"/>
            <w:rFonts w:ascii="Verdana" w:eastAsia="Verdana" w:hAnsi="Verdana" w:cs="Verdana"/>
            <w:i/>
            <w:iCs/>
            <w:sz w:val="18"/>
            <w:szCs w:val="18"/>
            <w:lang w:val="ru-RU"/>
          </w:rPr>
          <w:t>а</w:t>
        </w:r>
        <w:r w:rsidR="00794520" w:rsidRPr="008F7086">
          <w:rPr>
            <w:rStyle w:val="Hyperlink"/>
            <w:rFonts w:ascii="Verdana" w:eastAsia="Verdana" w:hAnsi="Verdana" w:cs="Verdana"/>
            <w:i/>
            <w:iCs/>
            <w:sz w:val="18"/>
            <w:szCs w:val="18"/>
            <w:lang w:val="ru-RU"/>
          </w:rPr>
          <w:t xml:space="preserve"> наличности или показателях оперативной готовности для </w:t>
        </w:r>
        <w:r w:rsidR="007232E8" w:rsidRPr="008F7086">
          <w:rPr>
            <w:rStyle w:val="Hyperlink"/>
            <w:rFonts w:ascii="Verdana" w:eastAsia="Verdana" w:hAnsi="Verdana" w:cs="Verdana"/>
            <w:i/>
            <w:iCs/>
            <w:sz w:val="18"/>
            <w:szCs w:val="18"/>
            <w:lang w:val="ru-RU"/>
          </w:rPr>
          <w:t>ДВП</w:t>
        </w:r>
      </w:hyperlink>
      <w:r w:rsidR="267B97DA" w:rsidRPr="007945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 </w:t>
      </w:r>
    </w:p>
    <w:p w14:paraId="1C9A0BA0" w14:textId="79B3CEF6" w:rsidR="0037032D" w:rsidRPr="00BF458B" w:rsidRDefault="294DC9AC" w:rsidP="131726BA">
      <w:pPr>
        <w:rPr>
          <w:rFonts w:ascii="Verdana" w:eastAsiaTheme="minorEastAsia" w:hAnsi="Verdana" w:cstheme="minorBidi"/>
          <w:noProof/>
          <w:color w:val="000000"/>
          <w:sz w:val="18"/>
          <w:szCs w:val="18"/>
          <w:lang w:val="ru-RU"/>
        </w:rPr>
      </w:pPr>
      <w:r w:rsidRPr="20AAA91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>c</w:t>
      </w:r>
      <w:r w:rsidR="006A2BC3" w:rsidRPr="00BF458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) </w:t>
      </w:r>
      <w:r w:rsidR="00BF458B" w:rsidRPr="00BF458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какие прогнозируемые установленные</w:t>
      </w:r>
      <w:r w:rsidR="00BF458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BF458B" w:rsidRPr="00BF458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Международным движением </w:t>
      </w:r>
      <w:r w:rsidR="00BE7120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КК и КП</w:t>
      </w:r>
      <w:r w:rsidR="00BF458B" w:rsidRPr="00BF458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уровни оперативной </w:t>
      </w:r>
      <w:r w:rsidR="00BF458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готовности</w:t>
      </w:r>
      <w:r w:rsidR="00BF458B" w:rsidRPr="00BF458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к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 w:rsidR="00BF458B" w:rsidRPr="00BF458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НО будет стремиться достичь в ближайшие 3-4 года к</w:t>
      </w:r>
      <w:r w:rsidR="00BF458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моменту завершения реализации программы</w:t>
      </w:r>
      <w:r w:rsidR="00BF458B" w:rsidRPr="00BF458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ГДВП</w:t>
      </w:r>
      <w:r w:rsidR="00BF458B" w:rsidRPr="00BF458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и в последующий период</w:t>
      </w:r>
      <w:r w:rsidR="00070899" w:rsidRPr="00BF458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.</w:t>
      </w:r>
    </w:p>
    <w:p w14:paraId="3A7E06F2" w14:textId="5363A840" w:rsidR="0037032D" w:rsidRPr="00FD6F5C" w:rsidRDefault="005F0017" w:rsidP="26445133">
      <w:pPr>
        <w:rPr>
          <w:rFonts w:ascii="Verdana" w:eastAsiaTheme="minorEastAsia" w:hAnsi="Verdana" w:cstheme="minorBidi"/>
          <w:noProof/>
          <w:color w:val="000000"/>
          <w:sz w:val="18"/>
          <w:szCs w:val="18"/>
          <w:lang w:val="ru-RU"/>
        </w:rPr>
      </w:pPr>
      <w:r w:rsidRPr="00121936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Конечные результаты:</w:t>
      </w:r>
      <w:r w:rsidR="0037032D" w:rsidRPr="00121936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 xml:space="preserve"> </w:t>
      </w:r>
      <w:r w:rsidR="0012193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Понимание и обсуждение</w:t>
      </w:r>
      <w:r w:rsidR="00EE5E4C" w:rsidRPr="0012193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FD6F5C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определенной руководством</w:t>
      </w:r>
      <w:r w:rsidR="008D48E7" w:rsidRPr="0012193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94520" w:rsidRPr="0012193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общ</w:t>
      </w:r>
      <w:r w:rsidR="0012193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ей</w:t>
      </w:r>
      <w:r w:rsidR="00794520" w:rsidRPr="0012193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концепци</w:t>
      </w:r>
      <w:r w:rsidR="0012193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и</w:t>
      </w:r>
      <w:r w:rsidR="00EE5E4C" w:rsidRPr="0012193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12193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по</w:t>
      </w:r>
      <w:r w:rsidR="00EE5E4C" w:rsidRPr="0012193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 w:rsidR="0012193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121936" w:rsidRPr="0012193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НО</w:t>
      </w:r>
      <w:r w:rsidR="00FD6F5C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,</w:t>
      </w:r>
      <w:r w:rsidR="00EE5E4C" w:rsidRPr="0012193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FD6F5C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обеспечиваемой в рамках</w:t>
      </w:r>
      <w:r w:rsidR="00F159DE" w:rsidRPr="0012193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ГДВП</w:t>
      </w:r>
      <w:r w:rsidR="00F159DE" w:rsidRPr="0012193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.</w:t>
      </w:r>
      <w:r w:rsidR="006A2BC3" w:rsidRPr="0012193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FD6F5C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Подведение итог</w:t>
      </w:r>
      <w:r w:rsidR="00C93B2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ов</w:t>
      </w:r>
      <w:r w:rsidR="00FD6F5C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по</w:t>
      </w:r>
      <w:r w:rsidR="006A2BC3" w:rsidRPr="00FD6F5C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EA1002" w:rsidRPr="00FD6F5C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уровн</w:t>
      </w:r>
      <w:r w:rsidR="00FD6F5C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ям</w:t>
      </w:r>
      <w:r w:rsidR="00EA1002" w:rsidRPr="00FD6F5C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оперативной готовности</w:t>
      </w:r>
      <w:r w:rsidR="00FD6F5C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FD6F5C" w:rsidRPr="00FD6F5C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НО</w:t>
      </w:r>
      <w:r w:rsidR="00EA1002" w:rsidRPr="00FD6F5C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к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 w:rsidR="006A2BC3" w:rsidRPr="00FD6F5C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– </w:t>
      </w:r>
      <w:r w:rsidR="00FD6F5C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текущим и прогнозируемым</w:t>
      </w:r>
      <w:r w:rsidR="006A2BC3" w:rsidRPr="00FD6F5C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.</w:t>
      </w:r>
    </w:p>
    <w:p w14:paraId="24BC5723" w14:textId="2733DE16" w:rsidR="00032A3C" w:rsidRPr="0019386A" w:rsidRDefault="005F0017" w:rsidP="00196588">
      <w:pP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Ход проведения:</w:t>
      </w:r>
      <w:r w:rsidR="0086567A" w:rsidRPr="0019386A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 xml:space="preserve"> </w:t>
      </w:r>
    </w:p>
    <w:p w14:paraId="6F384E10" w14:textId="187D9C39" w:rsidR="00920FBE" w:rsidRPr="00F30FA0" w:rsidRDefault="00F30FA0" w:rsidP="00920FBE">
      <w:pPr>
        <w:pStyle w:val="ListParagraph"/>
        <w:numPr>
          <w:ilvl w:val="0"/>
          <w:numId w:val="9"/>
        </w:num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Представление</w:t>
      </w:r>
      <w:r w:rsidR="00121936" w:rsidRPr="00F30FA0">
        <w:rPr>
          <w:rFonts w:ascii="Verdana" w:hAnsi="Verdana"/>
          <w:sz w:val="18"/>
          <w:szCs w:val="18"/>
          <w:lang w:val="ru-RU"/>
        </w:rPr>
        <w:t xml:space="preserve"> </w:t>
      </w:r>
      <w:r w:rsidR="00E84761">
        <w:rPr>
          <w:rFonts w:ascii="Verdana" w:hAnsi="Verdana"/>
          <w:sz w:val="18"/>
          <w:szCs w:val="18"/>
          <w:lang w:val="ru-RU"/>
        </w:rPr>
        <w:t>координатором</w:t>
      </w:r>
      <w:r w:rsidR="00121936" w:rsidRPr="00F30FA0">
        <w:rPr>
          <w:rFonts w:ascii="Verdana" w:hAnsi="Verdana"/>
          <w:sz w:val="18"/>
          <w:szCs w:val="18"/>
          <w:lang w:val="ru-RU"/>
        </w:rPr>
        <w:t xml:space="preserve"> по </w:t>
      </w:r>
      <w:r w:rsidR="007232E8" w:rsidRPr="00BF3C97">
        <w:rPr>
          <w:rFonts w:ascii="Verdana" w:hAnsi="Verdana"/>
          <w:sz w:val="18"/>
          <w:szCs w:val="18"/>
          <w:lang w:val="ru-RU"/>
        </w:rPr>
        <w:t>ДВП</w:t>
      </w:r>
      <w:r w:rsidR="00920FBE" w:rsidRPr="00F30FA0">
        <w:rPr>
          <w:rFonts w:ascii="Verdana" w:hAnsi="Verdana"/>
          <w:sz w:val="18"/>
          <w:szCs w:val="18"/>
          <w:lang w:val="ru-RU"/>
        </w:rPr>
        <w:t>/</w:t>
      </w:r>
      <w:r w:rsidR="00121936">
        <w:rPr>
          <w:rFonts w:ascii="Verdana" w:hAnsi="Verdana"/>
          <w:sz w:val="18"/>
          <w:szCs w:val="18"/>
          <w:lang w:val="ru-RU"/>
        </w:rPr>
        <w:t>отделом</w:t>
      </w:r>
      <w:r w:rsidR="00121936" w:rsidRPr="00F30FA0">
        <w:rPr>
          <w:rFonts w:ascii="Verdana" w:hAnsi="Verdana"/>
          <w:sz w:val="18"/>
          <w:szCs w:val="18"/>
          <w:lang w:val="ru-RU"/>
        </w:rPr>
        <w:t xml:space="preserve"> </w:t>
      </w:r>
      <w:r w:rsidR="00121936">
        <w:rPr>
          <w:rFonts w:ascii="Verdana" w:hAnsi="Verdana"/>
          <w:sz w:val="18"/>
          <w:szCs w:val="18"/>
          <w:lang w:val="ru-RU"/>
        </w:rPr>
        <w:t>программ</w:t>
      </w:r>
      <w:r w:rsidR="00920FBE" w:rsidRPr="00F30FA0">
        <w:rPr>
          <w:rFonts w:ascii="Verdana" w:hAnsi="Verdana"/>
          <w:sz w:val="18"/>
          <w:szCs w:val="18"/>
          <w:lang w:val="ru-RU"/>
        </w:rPr>
        <w:t>/</w:t>
      </w:r>
      <w:r w:rsidR="00121936">
        <w:rPr>
          <w:rFonts w:ascii="Verdana" w:hAnsi="Verdana"/>
          <w:sz w:val="18"/>
          <w:szCs w:val="18"/>
          <w:lang w:val="ru-RU"/>
        </w:rPr>
        <w:t>внешним</w:t>
      </w:r>
      <w:r w:rsidR="00121936" w:rsidRPr="00F30FA0">
        <w:rPr>
          <w:rFonts w:ascii="Verdana" w:hAnsi="Verdana"/>
          <w:sz w:val="18"/>
          <w:szCs w:val="18"/>
          <w:lang w:val="ru-RU"/>
        </w:rPr>
        <w:t xml:space="preserve"> </w:t>
      </w:r>
      <w:r w:rsidR="00121936">
        <w:rPr>
          <w:rFonts w:ascii="Verdana" w:hAnsi="Verdana"/>
          <w:sz w:val="18"/>
          <w:szCs w:val="18"/>
          <w:lang w:val="ru-RU"/>
        </w:rPr>
        <w:t>организатором</w:t>
      </w:r>
      <w:r w:rsidR="00196588" w:rsidRPr="00F30FA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принятого</w:t>
      </w:r>
      <w:r w:rsidRPr="00F30FA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руководством</w:t>
      </w:r>
      <w:r w:rsidRPr="00F30FA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решения</w:t>
      </w:r>
      <w:r w:rsidR="00920FBE" w:rsidRPr="00F30FA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в отношении</w:t>
      </w:r>
      <w:r w:rsidR="00794520" w:rsidRPr="00F30FA0">
        <w:rPr>
          <w:rFonts w:ascii="Verdana" w:hAnsi="Verdana"/>
          <w:sz w:val="18"/>
          <w:szCs w:val="18"/>
          <w:lang w:val="ru-RU"/>
        </w:rPr>
        <w:t xml:space="preserve"> общ</w:t>
      </w:r>
      <w:r>
        <w:rPr>
          <w:rFonts w:ascii="Verdana" w:hAnsi="Verdana"/>
          <w:sz w:val="18"/>
          <w:szCs w:val="18"/>
          <w:lang w:val="ru-RU"/>
        </w:rPr>
        <w:t>ей</w:t>
      </w:r>
      <w:r w:rsidR="00794520" w:rsidRPr="00F30FA0">
        <w:rPr>
          <w:rFonts w:ascii="Verdana" w:hAnsi="Verdana"/>
          <w:sz w:val="18"/>
          <w:szCs w:val="18"/>
          <w:lang w:val="ru-RU"/>
        </w:rPr>
        <w:t xml:space="preserve"> концепци</w:t>
      </w:r>
      <w:r>
        <w:rPr>
          <w:rFonts w:ascii="Verdana" w:hAnsi="Verdana"/>
          <w:sz w:val="18"/>
          <w:szCs w:val="18"/>
          <w:lang w:val="ru-RU"/>
        </w:rPr>
        <w:t>и</w:t>
      </w:r>
      <w:r w:rsidR="00794520" w:rsidRPr="00F30FA0">
        <w:rPr>
          <w:rFonts w:ascii="Verdana" w:hAnsi="Verdana"/>
          <w:sz w:val="18"/>
          <w:szCs w:val="18"/>
          <w:lang w:val="ru-RU"/>
        </w:rPr>
        <w:t xml:space="preserve"> </w:t>
      </w:r>
      <w:r w:rsidR="007232E8" w:rsidRPr="00BF3C97">
        <w:rPr>
          <w:rFonts w:ascii="Verdana" w:hAnsi="Verdana"/>
          <w:sz w:val="18"/>
          <w:szCs w:val="18"/>
          <w:lang w:val="ru-RU"/>
        </w:rPr>
        <w:t>ДВП</w:t>
      </w:r>
      <w:r w:rsidR="00794520" w:rsidRPr="00F30FA0">
        <w:rPr>
          <w:rFonts w:ascii="Verdana" w:hAnsi="Verdana"/>
          <w:sz w:val="18"/>
          <w:szCs w:val="18"/>
          <w:lang w:val="ru-RU"/>
        </w:rPr>
        <w:t xml:space="preserve"> НО</w:t>
      </w:r>
      <w:r w:rsidR="00363A8D" w:rsidRPr="00F30FA0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 xml:space="preserve">и будущего уровня оперативной готовности к </w:t>
      </w:r>
      <w:r w:rsidR="007232E8">
        <w:rPr>
          <w:rFonts w:ascii="Verdana" w:hAnsi="Verdana"/>
          <w:sz w:val="18"/>
          <w:szCs w:val="18"/>
          <w:lang w:val="ru-RU"/>
        </w:rPr>
        <w:t>ДВП</w:t>
      </w:r>
      <w:r w:rsidR="00363A8D" w:rsidRPr="00F30FA0">
        <w:rPr>
          <w:rFonts w:ascii="Verdana" w:hAnsi="Verdana"/>
          <w:sz w:val="18"/>
          <w:szCs w:val="18"/>
          <w:lang w:val="ru-RU"/>
        </w:rPr>
        <w:t xml:space="preserve"> (30 </w:t>
      </w:r>
      <w:r w:rsidRPr="00F30FA0">
        <w:rPr>
          <w:rFonts w:ascii="Verdana" w:hAnsi="Verdana"/>
          <w:sz w:val="18"/>
          <w:szCs w:val="18"/>
          <w:lang w:val="ru-RU"/>
        </w:rPr>
        <w:t>мин</w:t>
      </w:r>
      <w:r w:rsidR="00363A8D" w:rsidRPr="00F30FA0">
        <w:rPr>
          <w:rFonts w:ascii="Verdana" w:hAnsi="Verdana"/>
          <w:sz w:val="18"/>
          <w:szCs w:val="18"/>
          <w:lang w:val="ru-RU"/>
        </w:rPr>
        <w:t>)</w:t>
      </w:r>
    </w:p>
    <w:p w14:paraId="669C9791" w14:textId="22C5FF25" w:rsidR="00032A3C" w:rsidRPr="00F30FA0" w:rsidRDefault="00F30FA0" w:rsidP="00920FBE">
      <w:pPr>
        <w:pStyle w:val="ListParagraph"/>
        <w:numPr>
          <w:ilvl w:val="0"/>
          <w:numId w:val="9"/>
        </w:num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Вопросы и ответы</w:t>
      </w:r>
      <w:r w:rsidR="00363A8D" w:rsidRPr="00F30FA0">
        <w:rPr>
          <w:rFonts w:ascii="Verdana" w:hAnsi="Verdana"/>
          <w:sz w:val="18"/>
          <w:szCs w:val="18"/>
          <w:lang w:val="ru-RU"/>
        </w:rPr>
        <w:t xml:space="preserve">, </w:t>
      </w:r>
      <w:r>
        <w:rPr>
          <w:rFonts w:ascii="Verdana" w:hAnsi="Verdana"/>
          <w:sz w:val="18"/>
          <w:szCs w:val="18"/>
          <w:lang w:val="ru-RU"/>
        </w:rPr>
        <w:t>пленарное заседание</w:t>
      </w:r>
      <w:r w:rsidR="0095025B" w:rsidRPr="00F30FA0">
        <w:rPr>
          <w:rFonts w:ascii="Verdana" w:hAnsi="Verdana"/>
          <w:sz w:val="18"/>
          <w:szCs w:val="18"/>
          <w:lang w:val="ru-RU"/>
        </w:rPr>
        <w:t xml:space="preserve"> (15 </w:t>
      </w:r>
      <w:r w:rsidRPr="00F30FA0">
        <w:rPr>
          <w:rFonts w:ascii="Verdana" w:hAnsi="Verdana"/>
          <w:sz w:val="18"/>
          <w:szCs w:val="18"/>
          <w:lang w:val="ru-RU"/>
        </w:rPr>
        <w:t>мин</w:t>
      </w:r>
      <w:r w:rsidR="0095025B" w:rsidRPr="00F30FA0">
        <w:rPr>
          <w:rFonts w:ascii="Verdana" w:hAnsi="Verdana"/>
          <w:sz w:val="18"/>
          <w:szCs w:val="18"/>
          <w:lang w:val="ru-RU"/>
        </w:rPr>
        <w:t>)</w:t>
      </w:r>
    </w:p>
    <w:p w14:paraId="7B451151" w14:textId="1AD207E0" w:rsidR="00191A71" w:rsidRPr="00F30FA0" w:rsidRDefault="005F0017" w:rsidP="00191A71">
      <w:pPr>
        <w:rPr>
          <w:rFonts w:ascii="Verdana" w:hAnsi="Verdana"/>
          <w:sz w:val="18"/>
          <w:szCs w:val="18"/>
          <w:lang w:val="ru-RU"/>
        </w:rPr>
      </w:pPr>
      <w:r w:rsidRPr="00F30FA0">
        <w:rPr>
          <w:rFonts w:ascii="Verdana" w:hAnsi="Verdana"/>
          <w:b/>
          <w:bCs/>
          <w:sz w:val="18"/>
          <w:szCs w:val="18"/>
          <w:lang w:val="ru-RU"/>
        </w:rPr>
        <w:t>Раздаточные материалы:</w:t>
      </w:r>
      <w:r w:rsidR="4BEE7E73" w:rsidRPr="00F30FA0">
        <w:rPr>
          <w:rFonts w:ascii="Verdana" w:hAnsi="Verdana"/>
          <w:sz w:val="18"/>
          <w:szCs w:val="18"/>
          <w:lang w:val="ru-RU"/>
        </w:rPr>
        <w:t xml:space="preserve"> </w:t>
      </w:r>
      <w:r w:rsidR="00EA1002" w:rsidRPr="00F30FA0">
        <w:rPr>
          <w:rFonts w:ascii="Verdana" w:hAnsi="Verdana"/>
          <w:sz w:val="18"/>
          <w:szCs w:val="18"/>
          <w:lang w:val="ru-RU"/>
        </w:rPr>
        <w:t xml:space="preserve">заявление об общей концепции </w:t>
      </w:r>
      <w:r w:rsidR="007232E8" w:rsidRPr="00BF3C97">
        <w:rPr>
          <w:rFonts w:ascii="Verdana" w:hAnsi="Verdana"/>
          <w:sz w:val="18"/>
          <w:szCs w:val="18"/>
          <w:lang w:val="ru-RU"/>
        </w:rPr>
        <w:t>ДВП</w:t>
      </w:r>
      <w:r w:rsidR="00EA1002" w:rsidRPr="00F30FA0">
        <w:rPr>
          <w:rFonts w:ascii="Verdana" w:hAnsi="Verdana"/>
          <w:sz w:val="18"/>
          <w:szCs w:val="18"/>
          <w:lang w:val="ru-RU"/>
        </w:rPr>
        <w:t xml:space="preserve"> НО</w:t>
      </w:r>
      <w:r w:rsidR="00F30FA0">
        <w:rPr>
          <w:rFonts w:ascii="Verdana" w:hAnsi="Verdana"/>
          <w:sz w:val="18"/>
          <w:szCs w:val="18"/>
          <w:lang w:val="ru-RU"/>
        </w:rPr>
        <w:t>,</w:t>
      </w:r>
      <w:r w:rsidR="03E92358" w:rsidRPr="00F30FA0">
        <w:rPr>
          <w:rFonts w:ascii="Verdana" w:hAnsi="Verdana"/>
          <w:sz w:val="18"/>
          <w:szCs w:val="18"/>
          <w:lang w:val="ru-RU"/>
        </w:rPr>
        <w:t xml:space="preserve"> </w:t>
      </w:r>
      <w:r w:rsidR="00F30FA0">
        <w:rPr>
          <w:rFonts w:ascii="Verdana" w:hAnsi="Verdana"/>
          <w:sz w:val="18"/>
          <w:szCs w:val="18"/>
          <w:lang w:val="ru-RU"/>
        </w:rPr>
        <w:t>последние данные</w:t>
      </w:r>
      <w:r w:rsidR="001C688A">
        <w:rPr>
          <w:rFonts w:ascii="Verdana" w:hAnsi="Verdana"/>
          <w:sz w:val="18"/>
          <w:szCs w:val="18"/>
          <w:lang w:val="ru-RU"/>
        </w:rPr>
        <w:t>, взятые</w:t>
      </w:r>
      <w:r w:rsidR="00F30FA0">
        <w:rPr>
          <w:rFonts w:ascii="Verdana" w:hAnsi="Verdana"/>
          <w:sz w:val="18"/>
          <w:szCs w:val="18"/>
          <w:lang w:val="ru-RU"/>
        </w:rPr>
        <w:t xml:space="preserve"> из </w:t>
      </w:r>
      <w:r w:rsidR="005314A3">
        <w:rPr>
          <w:rFonts w:ascii="Verdana" w:hAnsi="Verdana"/>
          <w:sz w:val="18"/>
          <w:szCs w:val="18"/>
          <w:lang w:val="ru-RU"/>
        </w:rPr>
        <w:t>инициативы</w:t>
      </w:r>
      <w:r w:rsidR="00F30FA0">
        <w:rPr>
          <w:rFonts w:ascii="Verdana" w:hAnsi="Verdana"/>
          <w:sz w:val="18"/>
          <w:szCs w:val="18"/>
          <w:lang w:val="ru-RU"/>
        </w:rPr>
        <w:t xml:space="preserve"> по подсчету наличности</w:t>
      </w:r>
      <w:r w:rsidR="03E92358" w:rsidRPr="00F30FA0">
        <w:rPr>
          <w:rFonts w:ascii="Verdana" w:hAnsi="Verdana"/>
          <w:sz w:val="18"/>
          <w:szCs w:val="18"/>
          <w:lang w:val="ru-RU"/>
        </w:rPr>
        <w:t xml:space="preserve"> </w:t>
      </w:r>
      <w:r w:rsidR="00F30FA0" w:rsidRPr="00F30FA0">
        <w:rPr>
          <w:rFonts w:ascii="Verdana" w:hAnsi="Verdana"/>
          <w:sz w:val="18"/>
          <w:szCs w:val="18"/>
          <w:lang w:val="ru-RU"/>
        </w:rPr>
        <w:t>КК/КП</w:t>
      </w:r>
      <w:r w:rsidR="03E92358" w:rsidRPr="00F30FA0">
        <w:rPr>
          <w:rFonts w:ascii="Verdana" w:hAnsi="Verdana"/>
          <w:sz w:val="18"/>
          <w:szCs w:val="18"/>
          <w:lang w:val="ru-RU"/>
        </w:rPr>
        <w:t xml:space="preserve"> (</w:t>
      </w:r>
      <w:r w:rsidR="001C688A">
        <w:rPr>
          <w:rFonts w:ascii="Verdana" w:hAnsi="Verdana"/>
          <w:sz w:val="18"/>
          <w:szCs w:val="18"/>
          <w:lang w:val="ru-RU"/>
        </w:rPr>
        <w:t>или полученные</w:t>
      </w:r>
      <w:r w:rsidR="03E92358" w:rsidRPr="00F30FA0">
        <w:rPr>
          <w:rFonts w:ascii="Verdana" w:hAnsi="Verdana"/>
          <w:sz w:val="18"/>
          <w:szCs w:val="18"/>
          <w:lang w:val="ru-RU"/>
        </w:rPr>
        <w:t xml:space="preserve"> </w:t>
      </w:r>
      <w:r w:rsidR="00EE1E0D" w:rsidRPr="00F30FA0">
        <w:rPr>
          <w:rFonts w:ascii="Verdana" w:hAnsi="Verdana"/>
          <w:sz w:val="18"/>
          <w:szCs w:val="18"/>
          <w:lang w:val="ru-RU"/>
        </w:rPr>
        <w:t>НО</w:t>
      </w:r>
      <w:r w:rsidR="03E92358" w:rsidRPr="00F30FA0">
        <w:rPr>
          <w:rFonts w:ascii="Verdana" w:hAnsi="Verdana"/>
          <w:sz w:val="18"/>
          <w:szCs w:val="18"/>
          <w:lang w:val="ru-RU"/>
        </w:rPr>
        <w:t xml:space="preserve"> </w:t>
      </w:r>
      <w:r w:rsidR="001C688A">
        <w:rPr>
          <w:rFonts w:ascii="Verdana" w:hAnsi="Verdana"/>
          <w:sz w:val="18"/>
          <w:szCs w:val="18"/>
          <w:lang w:val="ru-RU"/>
        </w:rPr>
        <w:t>независимым образом</w:t>
      </w:r>
      <w:r w:rsidR="03E92358" w:rsidRPr="00F30FA0">
        <w:rPr>
          <w:rFonts w:ascii="Verdana" w:hAnsi="Verdana"/>
          <w:sz w:val="18"/>
          <w:szCs w:val="18"/>
          <w:lang w:val="ru-RU"/>
        </w:rPr>
        <w:t xml:space="preserve">) </w:t>
      </w:r>
      <w:r w:rsidR="001C688A">
        <w:rPr>
          <w:rFonts w:ascii="Verdana" w:hAnsi="Verdana"/>
          <w:sz w:val="18"/>
          <w:szCs w:val="18"/>
          <w:lang w:val="ru-RU"/>
        </w:rPr>
        <w:t>отражающие</w:t>
      </w:r>
      <w:r w:rsidR="03E92358" w:rsidRPr="00F30FA0">
        <w:rPr>
          <w:rFonts w:ascii="Verdana" w:hAnsi="Verdana"/>
          <w:sz w:val="18"/>
          <w:szCs w:val="18"/>
          <w:lang w:val="ru-RU"/>
        </w:rPr>
        <w:t xml:space="preserve"> </w:t>
      </w:r>
      <w:r w:rsidR="001C688A">
        <w:rPr>
          <w:rFonts w:ascii="Verdana" w:hAnsi="Verdana"/>
          <w:sz w:val="18"/>
          <w:szCs w:val="18"/>
          <w:lang w:val="ru-RU"/>
        </w:rPr>
        <w:t>исходные</w:t>
      </w:r>
      <w:r w:rsidR="00EA1002" w:rsidRPr="00F30FA0">
        <w:rPr>
          <w:rFonts w:ascii="Verdana" w:hAnsi="Verdana"/>
          <w:sz w:val="18"/>
          <w:szCs w:val="18"/>
          <w:lang w:val="ru-RU"/>
        </w:rPr>
        <w:t xml:space="preserve"> уровни оперативной готовности к </w:t>
      </w:r>
      <w:r w:rsidR="007232E8" w:rsidRPr="00BF3C97">
        <w:rPr>
          <w:rFonts w:ascii="Verdana" w:hAnsi="Verdana"/>
          <w:sz w:val="18"/>
          <w:szCs w:val="18"/>
          <w:lang w:val="ru-RU"/>
        </w:rPr>
        <w:t>ДВП</w:t>
      </w:r>
      <w:r w:rsidR="33E01C94" w:rsidRPr="00F30FA0">
        <w:rPr>
          <w:rFonts w:ascii="Verdana" w:hAnsi="Verdana"/>
          <w:sz w:val="18"/>
          <w:szCs w:val="18"/>
          <w:lang w:val="ru-RU"/>
        </w:rPr>
        <w:t xml:space="preserve"> </w:t>
      </w:r>
      <w:r w:rsidR="001C688A">
        <w:rPr>
          <w:rFonts w:ascii="Verdana" w:hAnsi="Verdana"/>
          <w:sz w:val="18"/>
          <w:szCs w:val="18"/>
          <w:lang w:val="ru-RU"/>
        </w:rPr>
        <w:t>и прогнозируемые оперативные уровни</w:t>
      </w:r>
      <w:r w:rsidR="33E01C94" w:rsidRPr="00F30FA0">
        <w:rPr>
          <w:rFonts w:ascii="Verdana" w:hAnsi="Verdana"/>
          <w:sz w:val="18"/>
          <w:szCs w:val="18"/>
          <w:lang w:val="ru-RU"/>
        </w:rPr>
        <w:t xml:space="preserve"> </w:t>
      </w:r>
      <w:r w:rsidR="007232E8" w:rsidRPr="00BF3C97">
        <w:rPr>
          <w:rFonts w:ascii="Verdana" w:hAnsi="Verdana"/>
          <w:sz w:val="18"/>
          <w:szCs w:val="18"/>
          <w:lang w:val="ru-RU"/>
        </w:rPr>
        <w:t>ДВП</w:t>
      </w:r>
    </w:p>
    <w:p w14:paraId="2AD1EB3E" w14:textId="77777777" w:rsidR="008D48E7" w:rsidRPr="00F30FA0" w:rsidRDefault="008D48E7" w:rsidP="00E9040B">
      <w:pPr>
        <w:rPr>
          <w:rFonts w:ascii="Verdana" w:eastAsiaTheme="minorEastAsia" w:hAnsi="Verdana" w:cstheme="minorHAnsi"/>
          <w:b/>
          <w:bCs/>
          <w:noProof/>
          <w:color w:val="FF0000"/>
          <w:sz w:val="20"/>
          <w:szCs w:val="20"/>
          <w:lang w:val="ru-RU"/>
        </w:rPr>
      </w:pPr>
    </w:p>
    <w:p w14:paraId="1D14B83D" w14:textId="28ACF0F9" w:rsidR="00E9040B" w:rsidRPr="00A30462" w:rsidRDefault="005F0017" w:rsidP="00E9040B">
      <w:pPr>
        <w:rPr>
          <w:rFonts w:ascii="Verdana" w:eastAsiaTheme="minorEastAsia" w:hAnsi="Verdana" w:cstheme="minorHAnsi"/>
          <w:b/>
          <w:bCs/>
          <w:noProof/>
          <w:color w:val="FF0000"/>
          <w:sz w:val="20"/>
          <w:szCs w:val="20"/>
          <w:lang w:val="ru-RU"/>
        </w:rPr>
      </w:pPr>
      <w:r w:rsidRPr="00A30462">
        <w:rPr>
          <w:rFonts w:ascii="Verdana" w:eastAsiaTheme="minorEastAsia" w:hAnsi="Verdana" w:cstheme="minorHAnsi"/>
          <w:b/>
          <w:bCs/>
          <w:noProof/>
          <w:color w:val="FF0000"/>
          <w:sz w:val="20"/>
          <w:szCs w:val="20"/>
          <w:lang w:val="ru-RU"/>
        </w:rPr>
        <w:t>КОРОТКИЙ ПЕРЕРЫВ</w:t>
      </w:r>
    </w:p>
    <w:p w14:paraId="0538F91C" w14:textId="77777777" w:rsidR="008D48E7" w:rsidRPr="00A30462" w:rsidRDefault="008D48E7">
      <w:pPr>
        <w:spacing w:after="160" w:line="259" w:lineRule="auto"/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u w:val="single"/>
          <w:lang w:val="ru-RU"/>
        </w:rPr>
      </w:pPr>
      <w:r w:rsidRPr="00A30462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u w:val="single"/>
          <w:lang w:val="ru-RU"/>
        </w:rPr>
        <w:br w:type="page"/>
      </w:r>
    </w:p>
    <w:p w14:paraId="395581EB" w14:textId="027FF92E" w:rsidR="00E6668E" w:rsidRPr="008A3A74" w:rsidRDefault="00E9040B" w:rsidP="00E9040B">
      <w:pPr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</w:pPr>
      <w:r w:rsidRPr="008A3A74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lastRenderedPageBreak/>
        <w:t>1</w:t>
      </w:r>
      <w:r w:rsidR="0007220E" w:rsidRPr="008A3A74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0</w:t>
      </w:r>
      <w:r w:rsidRPr="008A3A74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.</w:t>
      </w:r>
      <w:r w:rsidR="00EE5E4C" w:rsidRPr="008A3A74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4</w:t>
      </w:r>
      <w:r w:rsidR="0007220E" w:rsidRPr="008A3A74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5</w:t>
      </w:r>
      <w:r w:rsidRPr="008A3A74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 – 1</w:t>
      </w:r>
      <w:r w:rsidR="0007220E" w:rsidRPr="008A3A74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2.3</w:t>
      </w:r>
      <w:r w:rsidRPr="008A3A74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0 </w:t>
      </w:r>
      <w:r w:rsidR="008A3A74" w:rsidRPr="008A3A74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Процесс предоставления </w:t>
      </w:r>
      <w:r w:rsidR="007232E8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ДВП</w:t>
      </w:r>
      <w:r w:rsidR="008A3A74" w:rsidRPr="008A3A74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 НО</w:t>
      </w:r>
      <w:r w:rsidR="008A3A74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 на сегодняшний день</w:t>
      </w:r>
      <w:r w:rsidR="008A3A74" w:rsidRPr="008A3A74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 и полученный опыт</w:t>
      </w:r>
      <w:r w:rsidR="00E6668E" w:rsidRPr="008A3A74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 </w:t>
      </w:r>
      <w:r w:rsidR="00F159DE" w:rsidRPr="008A3A74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 </w:t>
      </w:r>
    </w:p>
    <w:p w14:paraId="02DE157B" w14:textId="547EA724" w:rsidR="0007522F" w:rsidRPr="006A286F" w:rsidRDefault="005F0017" w:rsidP="0A3A3B25">
      <w:pPr>
        <w:rPr>
          <w:rFonts w:ascii="Verdana" w:eastAsiaTheme="minorEastAsia" w:hAnsi="Verdana" w:cstheme="minorBidi"/>
          <w:noProof/>
          <w:sz w:val="18"/>
          <w:szCs w:val="18"/>
          <w:lang w:val="ru-RU"/>
        </w:rPr>
      </w:pPr>
      <w:r w:rsidRPr="006A286F">
        <w:rPr>
          <w:rFonts w:ascii="Verdana" w:eastAsiaTheme="minorEastAsia" w:hAnsi="Verdana" w:cstheme="minorBidi"/>
          <w:b/>
          <w:bCs/>
          <w:noProof/>
          <w:sz w:val="18"/>
          <w:szCs w:val="18"/>
          <w:lang w:val="ru-RU"/>
        </w:rPr>
        <w:t>Краткое описание</w:t>
      </w:r>
      <w:r w:rsidR="00E9040B" w:rsidRP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 xml:space="preserve"> - </w:t>
      </w:r>
      <w:r w:rsidR="006A286F" w:rsidRP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 xml:space="preserve">На </w:t>
      </w:r>
      <w:r w:rsid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>данном</w:t>
      </w:r>
      <w:r w:rsidR="006A286F" w:rsidRP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 xml:space="preserve"> </w:t>
      </w:r>
      <w:r w:rsid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>заседании</w:t>
      </w:r>
      <w:r w:rsidR="006A286F" w:rsidRP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 xml:space="preserve"> представл</w:t>
      </w:r>
      <w:r w:rsid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>яется</w:t>
      </w:r>
      <w:r w:rsidR="006A286F" w:rsidRP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 xml:space="preserve"> </w:t>
      </w:r>
      <w:r w:rsidR="006D7405">
        <w:rPr>
          <w:rFonts w:ascii="Verdana" w:eastAsiaTheme="minorEastAsia" w:hAnsi="Verdana" w:cstheme="minorBidi"/>
          <w:noProof/>
          <w:sz w:val="18"/>
          <w:szCs w:val="18"/>
          <w:lang w:val="ru-RU"/>
        </w:rPr>
        <w:t>общее описание</w:t>
      </w:r>
      <w:r w:rsidR="006A286F" w:rsidRP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 xml:space="preserve"> всех программ </w:t>
      </w:r>
      <w:r w:rsidR="007232E8" w:rsidRPr="00BF3C97">
        <w:rPr>
          <w:rFonts w:ascii="Verdana" w:eastAsiaTheme="minorEastAsia" w:hAnsi="Verdana" w:cstheme="minorBidi"/>
          <w:noProof/>
          <w:sz w:val="18"/>
          <w:szCs w:val="18"/>
          <w:lang w:val="ru-RU"/>
        </w:rPr>
        <w:t>ДВП</w:t>
      </w:r>
      <w:r w:rsid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 xml:space="preserve"> </w:t>
      </w:r>
      <w:r w:rsidR="006A286F" w:rsidRP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>НО</w:t>
      </w:r>
      <w:r w:rsid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>, имеющихся</w:t>
      </w:r>
      <w:r w:rsidR="006A286F" w:rsidRP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 xml:space="preserve"> на сегодняшний день в контексте</w:t>
      </w:r>
      <w:r w:rsid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 xml:space="preserve"> конкретной</w:t>
      </w:r>
      <w:r w:rsidR="006A286F" w:rsidRP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 xml:space="preserve"> институционально</w:t>
      </w:r>
      <w:r w:rsid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>й</w:t>
      </w:r>
      <w:r w:rsidR="006A286F" w:rsidRP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 xml:space="preserve"> и политическо</w:t>
      </w:r>
      <w:r w:rsid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>й</w:t>
      </w:r>
      <w:r w:rsidR="006A286F" w:rsidRP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 xml:space="preserve"> </w:t>
      </w:r>
      <w:r w:rsid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>обстановки</w:t>
      </w:r>
      <w:r w:rsidR="006A286F" w:rsidRP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 xml:space="preserve">. Особое внимание следует уделить аспектам </w:t>
      </w:r>
      <w:r w:rsid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>полученного опыта</w:t>
      </w:r>
      <w:r w:rsidR="006A286F" w:rsidRP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 xml:space="preserve"> и </w:t>
      </w:r>
      <w:r w:rsid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>всем</w:t>
      </w:r>
      <w:r w:rsidR="006A286F" w:rsidRP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 xml:space="preserve"> </w:t>
      </w:r>
      <w:r w:rsidR="0032237D">
        <w:rPr>
          <w:rFonts w:ascii="Verdana" w:eastAsiaTheme="minorEastAsia" w:hAnsi="Verdana" w:cstheme="minorBidi"/>
          <w:noProof/>
          <w:sz w:val="18"/>
          <w:szCs w:val="18"/>
          <w:lang w:val="ru-RU"/>
        </w:rPr>
        <w:t>сферам</w:t>
      </w:r>
      <w:r w:rsid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>, которые продолжают нуждаться в</w:t>
      </w:r>
      <w:r w:rsidR="006A286F" w:rsidRP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 xml:space="preserve"> улучшени</w:t>
      </w:r>
      <w:r w:rsid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>и</w:t>
      </w:r>
      <w:r w:rsidR="00160E26" w:rsidRPr="006A286F">
        <w:rPr>
          <w:rFonts w:ascii="Verdana" w:eastAsiaTheme="minorEastAsia" w:hAnsi="Verdana" w:cstheme="minorBidi"/>
          <w:noProof/>
          <w:sz w:val="18"/>
          <w:szCs w:val="18"/>
          <w:lang w:val="ru-RU"/>
        </w:rPr>
        <w:t>.</w:t>
      </w:r>
    </w:p>
    <w:p w14:paraId="5FF805C9" w14:textId="207C6686" w:rsidR="0007522F" w:rsidRPr="00C92B61" w:rsidRDefault="005F0017" w:rsidP="0007522F">
      <w:pP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</w:pPr>
      <w:r w:rsidRPr="00C92B6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Конечные результаты:</w:t>
      </w:r>
      <w:r w:rsidR="0007522F" w:rsidRPr="00C92B6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 xml:space="preserve"> </w:t>
      </w:r>
      <w:r w:rsid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Подведение</w:t>
      </w:r>
      <w:r w:rsidR="00C92B61" w:rsidRP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 w:rsid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итогов</w:t>
      </w:r>
      <w:r w:rsidR="00C92B61" w:rsidRP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 w:rsid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по</w:t>
      </w:r>
      <w:r w:rsidR="00C92B61" w:rsidRP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 w:rsid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программам</w:t>
      </w:r>
      <w:r w:rsidR="00EE5E4C" w:rsidRP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 w:rsidR="007232E8" w:rsidRPr="00BF3C97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ДВП</w:t>
      </w:r>
      <w:r w:rsidR="00C92B61" w:rsidRP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НО</w:t>
      </w:r>
      <w:r w:rsidR="00160E26" w:rsidRP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: </w:t>
      </w:r>
      <w:r w:rsid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успехи</w:t>
      </w:r>
      <w:r w:rsidR="00160E26" w:rsidRP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, </w:t>
      </w:r>
      <w:r w:rsid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требующие неотложного внимания задачи</w:t>
      </w:r>
      <w:r w:rsidR="00160E26" w:rsidRP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 w:rsid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и полученный опыт,</w:t>
      </w:r>
      <w:r w:rsidR="00EE5E4C" w:rsidRP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 w:rsid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сведения о которых получены в процессе предоставления</w:t>
      </w:r>
      <w:r w:rsidR="00EE5E4C" w:rsidRP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 w:rsidR="007232E8" w:rsidRPr="00BF3C97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ДВП</w:t>
      </w:r>
      <w:r w:rsidR="00C92B61" w:rsidRP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НО</w:t>
      </w:r>
      <w:r w:rsidR="00EE5E4C" w:rsidRP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 w:rsid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вплоть до настоящего момента</w:t>
      </w:r>
      <w:r w:rsidR="00BF514C" w:rsidRPr="00C92B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.</w:t>
      </w:r>
    </w:p>
    <w:p w14:paraId="4398A875" w14:textId="055C1347" w:rsidR="00E9040B" w:rsidRPr="0019386A" w:rsidRDefault="005F0017" w:rsidP="00E9040B">
      <w:pPr>
        <w:rPr>
          <w:rFonts w:ascii="Verdana" w:eastAsiaTheme="minorEastAsia" w:hAnsi="Verdana" w:cstheme="minorHAnsi"/>
          <w:b/>
          <w:noProof/>
          <w:sz w:val="18"/>
          <w:szCs w:val="18"/>
        </w:rPr>
      </w:pPr>
      <w:r>
        <w:rPr>
          <w:rFonts w:ascii="Verdana" w:eastAsiaTheme="minorEastAsia" w:hAnsi="Verdana" w:cstheme="minorHAnsi"/>
          <w:b/>
          <w:noProof/>
          <w:sz w:val="18"/>
          <w:szCs w:val="18"/>
        </w:rPr>
        <w:t>Ход проведения:</w:t>
      </w:r>
    </w:p>
    <w:p w14:paraId="337C1E57" w14:textId="4854BACE" w:rsidR="00E6668E" w:rsidRPr="00C92B61" w:rsidRDefault="00C92B61" w:rsidP="00920FBE">
      <w:pPr>
        <w:pStyle w:val="ListParagraph"/>
        <w:numPr>
          <w:ilvl w:val="0"/>
          <w:numId w:val="9"/>
        </w:num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Представление ведущими сотрудниками</w:t>
      </w:r>
      <w:r w:rsidR="00EE5E4C" w:rsidRPr="00C92B61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данных по процессу</w:t>
      </w:r>
      <w:r w:rsidR="00EE5E4C" w:rsidRPr="00C92B61">
        <w:rPr>
          <w:rFonts w:ascii="Verdana" w:hAnsi="Verdana"/>
          <w:sz w:val="18"/>
          <w:szCs w:val="18"/>
          <w:lang w:val="ru-RU"/>
        </w:rPr>
        <w:t xml:space="preserve"> </w:t>
      </w:r>
      <w:r w:rsidR="007232E8" w:rsidRPr="00BF3C97">
        <w:rPr>
          <w:rFonts w:ascii="Verdana" w:hAnsi="Verdana"/>
          <w:sz w:val="18"/>
          <w:szCs w:val="18"/>
          <w:lang w:val="ru-RU"/>
        </w:rPr>
        <w:t>ДВП</w:t>
      </w:r>
      <w:r>
        <w:rPr>
          <w:rFonts w:ascii="Verdana" w:hAnsi="Verdana"/>
          <w:sz w:val="18"/>
          <w:szCs w:val="18"/>
          <w:lang w:val="ru-RU"/>
        </w:rPr>
        <w:t>,</w:t>
      </w:r>
      <w:r w:rsidR="00EE5E4C" w:rsidRPr="00C92B61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имеющихся на сегодняшний день</w:t>
      </w:r>
      <w:r w:rsidR="00EE5E4C" w:rsidRPr="00C92B61">
        <w:rPr>
          <w:rFonts w:ascii="Verdana" w:hAnsi="Verdana"/>
          <w:sz w:val="18"/>
          <w:szCs w:val="18"/>
          <w:lang w:val="ru-RU"/>
        </w:rPr>
        <w:t xml:space="preserve"> </w:t>
      </w:r>
      <w:r w:rsidR="00160E26" w:rsidRPr="00C92B61">
        <w:rPr>
          <w:rFonts w:ascii="Verdana" w:hAnsi="Verdana"/>
          <w:sz w:val="18"/>
          <w:szCs w:val="18"/>
          <w:lang w:val="ru-RU"/>
        </w:rPr>
        <w:t xml:space="preserve">(30 </w:t>
      </w:r>
      <w:r w:rsidR="00F30FA0" w:rsidRPr="00C92B61">
        <w:rPr>
          <w:rFonts w:ascii="Verdana" w:hAnsi="Verdana"/>
          <w:sz w:val="18"/>
          <w:szCs w:val="18"/>
          <w:lang w:val="ru-RU"/>
        </w:rPr>
        <w:t>мин</w:t>
      </w:r>
      <w:r w:rsidR="00160E26" w:rsidRPr="00C92B61">
        <w:rPr>
          <w:rFonts w:ascii="Verdana" w:hAnsi="Verdana"/>
          <w:sz w:val="18"/>
          <w:szCs w:val="18"/>
          <w:lang w:val="ru-RU"/>
        </w:rPr>
        <w:t>)</w:t>
      </w:r>
    </w:p>
    <w:p w14:paraId="3BA4BB0F" w14:textId="52DBE1FF" w:rsidR="00E6668E" w:rsidRPr="00C92B61" w:rsidRDefault="00C92B61" w:rsidP="00920FBE">
      <w:pPr>
        <w:pStyle w:val="ListParagraph"/>
        <w:numPr>
          <w:ilvl w:val="0"/>
          <w:numId w:val="9"/>
        </w:num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Пленарное обсуждение</w:t>
      </w:r>
      <w:r w:rsidR="00FC7F4F" w:rsidRPr="00C92B61">
        <w:rPr>
          <w:rFonts w:ascii="Verdana" w:hAnsi="Verdana"/>
          <w:sz w:val="18"/>
          <w:szCs w:val="18"/>
          <w:lang w:val="ru-RU"/>
        </w:rPr>
        <w:t xml:space="preserve">, </w:t>
      </w:r>
      <w:r>
        <w:rPr>
          <w:rFonts w:ascii="Verdana" w:hAnsi="Verdana"/>
          <w:sz w:val="18"/>
          <w:szCs w:val="18"/>
          <w:lang w:val="ru-RU"/>
        </w:rPr>
        <w:t>отзывы (комментарии)</w:t>
      </w:r>
      <w:r w:rsidR="00FC7F4F" w:rsidRPr="00C92B61">
        <w:rPr>
          <w:rFonts w:ascii="Verdana" w:hAnsi="Verdana"/>
          <w:sz w:val="18"/>
          <w:szCs w:val="18"/>
          <w:lang w:val="ru-RU"/>
        </w:rPr>
        <w:t xml:space="preserve">, </w:t>
      </w:r>
      <w:r>
        <w:rPr>
          <w:rFonts w:ascii="Verdana" w:hAnsi="Verdana"/>
          <w:sz w:val="18"/>
          <w:szCs w:val="18"/>
          <w:lang w:val="ru-RU"/>
        </w:rPr>
        <w:t>любые вопросы</w:t>
      </w:r>
      <w:r w:rsidR="00160E26" w:rsidRPr="00C92B61">
        <w:rPr>
          <w:rFonts w:ascii="Verdana" w:hAnsi="Verdana"/>
          <w:sz w:val="18"/>
          <w:szCs w:val="18"/>
          <w:lang w:val="ru-RU"/>
        </w:rPr>
        <w:t xml:space="preserve"> (15 </w:t>
      </w:r>
      <w:r w:rsidR="00F30FA0" w:rsidRPr="00C92B61">
        <w:rPr>
          <w:rFonts w:ascii="Verdana" w:hAnsi="Verdana"/>
          <w:sz w:val="18"/>
          <w:szCs w:val="18"/>
          <w:lang w:val="ru-RU"/>
        </w:rPr>
        <w:t>мин</w:t>
      </w:r>
      <w:r w:rsidR="00160E26" w:rsidRPr="00C92B61">
        <w:rPr>
          <w:rFonts w:ascii="Verdana" w:hAnsi="Verdana"/>
          <w:sz w:val="18"/>
          <w:szCs w:val="18"/>
          <w:lang w:val="ru-RU"/>
        </w:rPr>
        <w:t>)</w:t>
      </w:r>
    </w:p>
    <w:p w14:paraId="12BC6957" w14:textId="77777777" w:rsidR="00C13953" w:rsidRPr="00C92B61" w:rsidRDefault="00C13953" w:rsidP="00E9040B">
      <w:pPr>
        <w:pStyle w:val="Subheading"/>
        <w:rPr>
          <w:rFonts w:ascii="Verdana" w:eastAsiaTheme="minorEastAsia" w:hAnsi="Verdana"/>
          <w:noProof/>
          <w:sz w:val="18"/>
          <w:szCs w:val="18"/>
          <w:lang w:val="ru-RU"/>
        </w:rPr>
      </w:pPr>
    </w:p>
    <w:p w14:paraId="33D721A1" w14:textId="2BE9DDDF" w:rsidR="00E9040B" w:rsidRPr="00A30462" w:rsidRDefault="006A286F" w:rsidP="00F159DE">
      <w:pPr>
        <w:pStyle w:val="Subheading"/>
        <w:rPr>
          <w:rFonts w:ascii="Verdana" w:eastAsiaTheme="minorEastAsia" w:hAnsi="Verdana"/>
          <w:noProof/>
          <w:sz w:val="24"/>
          <w:szCs w:val="24"/>
          <w:lang w:val="ru-RU"/>
        </w:rPr>
      </w:pPr>
      <w:r w:rsidRPr="00A30462">
        <w:rPr>
          <w:rFonts w:ascii="Verdana" w:eastAsiaTheme="minorEastAsia" w:hAnsi="Verdana"/>
          <w:noProof/>
          <w:sz w:val="24"/>
          <w:szCs w:val="24"/>
          <w:lang w:val="ru-RU"/>
        </w:rPr>
        <w:t>Во второй половине дня</w:t>
      </w:r>
    </w:p>
    <w:p w14:paraId="3BE6B881" w14:textId="1478A8CD" w:rsidR="00F159DE" w:rsidRPr="003F0CA6" w:rsidRDefault="003F0CA6" w:rsidP="0A3A3B25">
      <w:pPr>
        <w:spacing w:before="60" w:after="60"/>
        <w:rPr>
          <w:rFonts w:ascii="Verdana" w:eastAsiaTheme="minorEastAsia" w:hAnsi="Verdana"/>
          <w:noProof/>
          <w:color w:val="000000" w:themeColor="text1"/>
          <w:sz w:val="18"/>
          <w:szCs w:val="18"/>
          <w:lang w:val="ru-RU"/>
        </w:rPr>
      </w:pPr>
      <w:r w:rsidRPr="003F0CA6">
        <w:rPr>
          <w:rFonts w:ascii="Verdana" w:eastAsiaTheme="minorEastAsia" w:hAnsi="Verdana"/>
          <w:noProof/>
          <w:color w:val="000000" w:themeColor="text1"/>
          <w:sz w:val="18"/>
          <w:szCs w:val="18"/>
          <w:lang w:val="ru-RU"/>
        </w:rPr>
        <w:t xml:space="preserve">Заседание по самостоятельной оценке потенциала </w:t>
      </w:r>
      <w:r w:rsidR="007232E8">
        <w:rPr>
          <w:rFonts w:ascii="Verdana" w:eastAsiaTheme="minorEastAsia" w:hAnsi="Verdana"/>
          <w:noProof/>
          <w:color w:val="000000" w:themeColor="text1"/>
          <w:sz w:val="18"/>
          <w:szCs w:val="18"/>
          <w:lang w:val="ru-RU"/>
        </w:rPr>
        <w:t>ДВП</w:t>
      </w:r>
      <w:r w:rsidRPr="003F0CA6">
        <w:rPr>
          <w:rFonts w:ascii="Verdana" w:eastAsiaTheme="minorEastAsia" w:hAnsi="Verdana"/>
          <w:noProof/>
          <w:color w:val="000000" w:themeColor="text1"/>
          <w:sz w:val="18"/>
          <w:szCs w:val="18"/>
          <w:lang w:val="ru-RU"/>
        </w:rPr>
        <w:t xml:space="preserve"> будет проходить в течение всей второй половины 2-го дня.  Предлагаемый формат </w:t>
      </w:r>
      <w:r w:rsidR="009B7CFD">
        <w:rPr>
          <w:rFonts w:ascii="Verdana" w:eastAsiaTheme="minorEastAsia" w:hAnsi="Verdana"/>
          <w:noProof/>
          <w:color w:val="000000" w:themeColor="text1"/>
          <w:sz w:val="18"/>
          <w:szCs w:val="18"/>
          <w:lang w:val="ru-RU"/>
        </w:rPr>
        <w:t>заседания</w:t>
      </w:r>
      <w:r w:rsidRPr="003F0CA6">
        <w:rPr>
          <w:rFonts w:ascii="Verdana" w:eastAsiaTheme="minorEastAsia" w:hAnsi="Verdana"/>
          <w:noProof/>
          <w:color w:val="000000" w:themeColor="text1"/>
          <w:sz w:val="18"/>
          <w:szCs w:val="18"/>
          <w:lang w:val="ru-RU"/>
        </w:rPr>
        <w:t xml:space="preserve"> приведен ниже, но планируемое время/перерывы могут определены по желанию</w:t>
      </w:r>
      <w:r w:rsidR="00F159DE" w:rsidRPr="003F0CA6">
        <w:rPr>
          <w:rFonts w:ascii="Verdana" w:eastAsiaTheme="minorEastAsia" w:hAnsi="Verdana"/>
          <w:noProof/>
          <w:color w:val="000000" w:themeColor="text1"/>
          <w:sz w:val="18"/>
          <w:szCs w:val="18"/>
          <w:lang w:val="ru-RU"/>
        </w:rPr>
        <w:t>.</w:t>
      </w:r>
    </w:p>
    <w:p w14:paraId="05557E9B" w14:textId="77777777" w:rsidR="00F159DE" w:rsidRPr="003F0CA6" w:rsidRDefault="00F159DE" w:rsidP="00E9040B">
      <w:pP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u w:val="single"/>
          <w:lang w:val="ru-RU"/>
        </w:rPr>
      </w:pPr>
    </w:p>
    <w:p w14:paraId="1807646D" w14:textId="69D3CC00" w:rsidR="00E9040B" w:rsidRPr="006A286F" w:rsidRDefault="25C398A1" w:rsidP="0A3A3B25">
      <w:pPr>
        <w:rPr>
          <w:rFonts w:ascii="Verdana" w:eastAsiaTheme="minorEastAsia" w:hAnsi="Verdana" w:cstheme="minorBidi"/>
          <w:b/>
          <w:bCs/>
          <w:noProof/>
          <w:color w:val="000000"/>
          <w:sz w:val="20"/>
          <w:szCs w:val="20"/>
          <w:u w:val="single"/>
          <w:lang w:val="ru-RU"/>
        </w:rPr>
      </w:pPr>
      <w:r w:rsidRPr="006A28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1</w:t>
      </w:r>
      <w:r w:rsidR="32B18ACC" w:rsidRPr="006A28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3.3</w:t>
      </w:r>
      <w:r w:rsidRPr="006A28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0 – </w:t>
      </w:r>
      <w:r w:rsidR="62EC808B" w:rsidRPr="006A28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15.30</w:t>
      </w:r>
      <w:r w:rsidR="006A286F" w:rsidRPr="006A28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 самостоятельная оценка потенциала </w:t>
      </w:r>
      <w:r w:rsidR="007232E8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</w:rPr>
        <w:t>ДВП</w:t>
      </w:r>
      <w:r w:rsidR="5CB68493" w:rsidRPr="006A28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 </w:t>
      </w:r>
    </w:p>
    <w:p w14:paraId="6668CEE8" w14:textId="2376D2AA" w:rsidR="006A3AB2" w:rsidRPr="003F0CA6" w:rsidRDefault="005F0017" w:rsidP="0A3A3B25">
      <w:pPr>
        <w:rPr>
          <w:rFonts w:ascii="Verdana" w:eastAsiaTheme="minorEastAsia" w:hAnsi="Verdana" w:cstheme="minorBidi"/>
          <w:noProof/>
          <w:color w:val="000000"/>
          <w:sz w:val="18"/>
          <w:szCs w:val="18"/>
          <w:lang w:val="ru-RU"/>
        </w:rPr>
      </w:pPr>
      <w:r w:rsidRPr="006A286F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Краткое описание</w:t>
      </w:r>
      <w:r w:rsidR="00BF514C" w:rsidRPr="006A286F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3F0CA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–</w:t>
      </w:r>
      <w:r w:rsidR="00BF514C" w:rsidRPr="006A286F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3F0CA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Данное заседание роводится для</w:t>
      </w:r>
      <w:r w:rsidR="00BF514C" w:rsidRPr="006A286F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6A286F" w:rsidRPr="006A286F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самостоятельн</w:t>
      </w:r>
      <w:r w:rsidR="003F0CA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ой</w:t>
      </w:r>
      <w:r w:rsidR="006A286F" w:rsidRPr="006A286F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оценк</w:t>
      </w:r>
      <w:r w:rsidR="003F0CA6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и</w:t>
      </w:r>
      <w:r w:rsidR="006A286F" w:rsidRPr="006A286F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потенциала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 w:rsidR="00EB28E6" w:rsidRPr="006A286F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. </w:t>
      </w:r>
      <w:r w:rsidR="003F0CA6" w:rsidRPr="003F0CA6">
        <w:rPr>
          <w:rFonts w:ascii="Verdana" w:eastAsiaTheme="minorEastAsia" w:hAnsi="Verdana" w:cs="Arial"/>
          <w:sz w:val="18"/>
          <w:szCs w:val="18"/>
          <w:lang w:val="ru-RU" w:eastAsia="en-US"/>
        </w:rPr>
        <w:t xml:space="preserve">Инструмент состоит из пяти разделов, отражающих пять </w:t>
      </w:r>
      <w:r w:rsidR="003C55AB">
        <w:rPr>
          <w:rFonts w:ascii="Verdana" w:eastAsiaTheme="minorEastAsia" w:hAnsi="Verdana" w:cs="Arial"/>
          <w:sz w:val="18"/>
          <w:szCs w:val="18"/>
          <w:lang w:val="ru-RU" w:eastAsia="en-US"/>
        </w:rPr>
        <w:t>сфер</w:t>
      </w:r>
      <w:r w:rsidR="003F0CA6" w:rsidRPr="003F0CA6">
        <w:rPr>
          <w:rFonts w:ascii="Verdana" w:eastAsiaTheme="minorEastAsia" w:hAnsi="Verdana" w:cs="Arial"/>
          <w:sz w:val="18"/>
          <w:szCs w:val="18"/>
          <w:lang w:val="ru-RU" w:eastAsia="en-US"/>
        </w:rPr>
        <w:t xml:space="preserve"> структуры </w:t>
      </w:r>
      <w:r w:rsidR="007232E8" w:rsidRPr="00BF3C97">
        <w:rPr>
          <w:rFonts w:ascii="Verdana" w:eastAsiaTheme="minorEastAsia" w:hAnsi="Verdana" w:cs="Arial"/>
          <w:sz w:val="18"/>
          <w:szCs w:val="18"/>
          <w:lang w:val="ru-RU" w:eastAsia="en-US"/>
        </w:rPr>
        <w:t>ГДВП</w:t>
      </w:r>
      <w:r w:rsidR="003F0CA6" w:rsidRPr="003F0CA6">
        <w:rPr>
          <w:rFonts w:ascii="Verdana" w:eastAsiaTheme="minorEastAsia" w:hAnsi="Verdana" w:cs="Arial"/>
          <w:sz w:val="18"/>
          <w:szCs w:val="18"/>
          <w:lang w:val="ru-RU" w:eastAsia="en-US"/>
        </w:rPr>
        <w:t>. Информация по баллам и предлагаемым мероприятиям, а также фактические данные, собираются в ходе групповой работы, а затем представляются для все</w:t>
      </w:r>
      <w:r w:rsidR="003F0CA6">
        <w:rPr>
          <w:rFonts w:ascii="Verdana" w:eastAsiaTheme="minorEastAsia" w:hAnsi="Verdana" w:cs="Arial"/>
          <w:sz w:val="18"/>
          <w:szCs w:val="18"/>
          <w:lang w:val="ru-RU" w:eastAsia="en-US"/>
        </w:rPr>
        <w:t>го</w:t>
      </w:r>
      <w:r w:rsidR="003F0CA6" w:rsidRPr="003F0CA6">
        <w:rPr>
          <w:rFonts w:ascii="Verdana" w:eastAsiaTheme="minorEastAsia" w:hAnsi="Verdana" w:cs="Arial"/>
          <w:sz w:val="18"/>
          <w:szCs w:val="18"/>
          <w:lang w:val="ru-RU" w:eastAsia="en-US"/>
        </w:rPr>
        <w:t xml:space="preserve"> семинар</w:t>
      </w:r>
      <w:r w:rsidR="003F0CA6">
        <w:rPr>
          <w:rFonts w:ascii="Verdana" w:eastAsiaTheme="minorEastAsia" w:hAnsi="Verdana" w:cs="Arial"/>
          <w:sz w:val="18"/>
          <w:szCs w:val="18"/>
          <w:lang w:val="ru-RU" w:eastAsia="en-US"/>
        </w:rPr>
        <w:t>а</w:t>
      </w:r>
      <w:r w:rsidR="003F0CA6" w:rsidRPr="003F0CA6">
        <w:rPr>
          <w:rFonts w:ascii="Verdana" w:eastAsiaTheme="minorEastAsia" w:hAnsi="Verdana" w:cs="Arial"/>
          <w:sz w:val="18"/>
          <w:szCs w:val="18"/>
          <w:lang w:val="ru-RU" w:eastAsia="en-US"/>
        </w:rPr>
        <w:t xml:space="preserve"> с целью достижения </w:t>
      </w:r>
      <w:r w:rsidR="009B7CFD">
        <w:rPr>
          <w:rFonts w:ascii="Verdana" w:eastAsiaTheme="minorEastAsia" w:hAnsi="Verdana" w:cs="Arial"/>
          <w:sz w:val="18"/>
          <w:szCs w:val="18"/>
          <w:lang w:val="ru-RU" w:eastAsia="en-US"/>
        </w:rPr>
        <w:t>согласованного решения</w:t>
      </w:r>
      <w:r w:rsidR="003F0CA6" w:rsidRPr="003F0CA6">
        <w:rPr>
          <w:rFonts w:ascii="Verdana" w:eastAsiaTheme="minorEastAsia" w:hAnsi="Verdana" w:cs="Arial"/>
          <w:sz w:val="18"/>
          <w:szCs w:val="18"/>
          <w:lang w:val="ru-RU" w:eastAsia="en-US"/>
        </w:rPr>
        <w:t xml:space="preserve"> и коллективно</w:t>
      </w:r>
      <w:r w:rsidR="009B7CFD">
        <w:rPr>
          <w:rFonts w:ascii="Verdana" w:eastAsiaTheme="minorEastAsia" w:hAnsi="Verdana" w:cs="Arial"/>
          <w:sz w:val="18"/>
          <w:szCs w:val="18"/>
          <w:lang w:val="ru-RU" w:eastAsia="en-US"/>
        </w:rPr>
        <w:t>й</w:t>
      </w:r>
      <w:r w:rsidR="003F0CA6" w:rsidRPr="003F0CA6">
        <w:rPr>
          <w:rFonts w:ascii="Verdana" w:eastAsiaTheme="minorEastAsia" w:hAnsi="Verdana" w:cs="Arial"/>
          <w:sz w:val="18"/>
          <w:szCs w:val="18"/>
          <w:lang w:val="ru-RU" w:eastAsia="en-US"/>
        </w:rPr>
        <w:t xml:space="preserve"> </w:t>
      </w:r>
      <w:r w:rsidR="009B7CFD">
        <w:rPr>
          <w:rFonts w:ascii="Verdana" w:eastAsiaTheme="minorEastAsia" w:hAnsi="Verdana" w:cs="Arial"/>
          <w:sz w:val="18"/>
          <w:szCs w:val="18"/>
          <w:lang w:val="ru-RU" w:eastAsia="en-US"/>
        </w:rPr>
        <w:t>договоренности</w:t>
      </w:r>
      <w:r w:rsidR="003F0CA6" w:rsidRPr="003F0CA6">
        <w:rPr>
          <w:rFonts w:ascii="Verdana" w:eastAsiaTheme="minorEastAsia" w:hAnsi="Verdana" w:cs="Arial"/>
          <w:sz w:val="18"/>
          <w:szCs w:val="18"/>
          <w:lang w:val="ru-RU" w:eastAsia="en-US"/>
        </w:rPr>
        <w:t xml:space="preserve">. В некоторых случаях НО может приглашать внешнего партнера, который оказывает поддержку по </w:t>
      </w:r>
      <w:r w:rsidR="007232E8" w:rsidRPr="00BF3C97">
        <w:rPr>
          <w:rFonts w:ascii="Verdana" w:eastAsiaTheme="minorEastAsia" w:hAnsi="Verdana" w:cs="Arial"/>
          <w:sz w:val="18"/>
          <w:szCs w:val="18"/>
          <w:lang w:val="ru-RU" w:eastAsia="en-US"/>
        </w:rPr>
        <w:t>ГДВП</w:t>
      </w:r>
      <w:r w:rsidR="003F0CA6" w:rsidRPr="003F0CA6">
        <w:rPr>
          <w:rFonts w:ascii="Verdana" w:eastAsiaTheme="minorEastAsia" w:hAnsi="Verdana" w:cs="Arial"/>
          <w:sz w:val="18"/>
          <w:szCs w:val="18"/>
          <w:lang w:val="ru-RU" w:eastAsia="en-US"/>
        </w:rPr>
        <w:t>, для проведения этого заседания</w:t>
      </w:r>
      <w:r w:rsidR="006A3AB2" w:rsidRPr="003F0CA6">
        <w:rPr>
          <w:rFonts w:ascii="Verdana" w:eastAsiaTheme="minorEastAsia" w:hAnsi="Verdana" w:cs="Arial"/>
          <w:sz w:val="18"/>
          <w:szCs w:val="18"/>
          <w:lang w:val="ru-RU" w:eastAsia="en-US"/>
        </w:rPr>
        <w:t>.</w:t>
      </w:r>
    </w:p>
    <w:p w14:paraId="069B5143" w14:textId="7E517584" w:rsidR="00147453" w:rsidRPr="00B962BB" w:rsidRDefault="00B962BB" w:rsidP="0A3A3B25">
      <w:pPr>
        <w:rPr>
          <w:rFonts w:ascii="Verdana" w:eastAsiaTheme="minorEastAsia" w:hAnsi="Verdana" w:cstheme="minorBidi"/>
          <w:noProof/>
          <w:color w:val="000000"/>
          <w:sz w:val="18"/>
          <w:szCs w:val="18"/>
          <w:lang w:val="ru-RU"/>
        </w:rPr>
      </w:pPr>
      <w:r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Непосредственно перед семинаром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организатор</w:t>
      </w:r>
      <w:r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должен встретиться с </w:t>
      </w:r>
      <w:r w:rsid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координатором</w:t>
      </w:r>
      <w:r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по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для подведения итогов всей предварительной работы по первоначальной оценке и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получения фактических данных</w:t>
      </w:r>
      <w:r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, собранных для поддержки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организации</w:t>
      </w:r>
      <w:r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во время семинара</w:t>
      </w:r>
      <w:r w:rsidR="00147453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.</w:t>
      </w:r>
    </w:p>
    <w:p w14:paraId="702BAD7C" w14:textId="55711596" w:rsidR="00095AC2" w:rsidRPr="00B962BB" w:rsidRDefault="005F0017" w:rsidP="26445133">
      <w:pPr>
        <w:rPr>
          <w:rFonts w:ascii="Verdana" w:eastAsiaTheme="minorEastAsia" w:hAnsi="Verdana" w:cstheme="minorBidi"/>
          <w:noProof/>
          <w:color w:val="000000"/>
          <w:sz w:val="18"/>
          <w:szCs w:val="18"/>
          <w:lang w:val="ru-RU"/>
        </w:rPr>
      </w:pPr>
      <w:r w:rsidRPr="00B962BB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Конечные результаты:</w:t>
      </w:r>
      <w:r w:rsidR="00C02F30" w:rsidRPr="00B962BB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 xml:space="preserve"> </w:t>
      </w:r>
      <w:r w:rsidR="00B962BB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Предостав</w:t>
      </w:r>
      <w:r w:rsid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ление</w:t>
      </w:r>
      <w:r w:rsidR="00B962BB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подробн</w:t>
      </w:r>
      <w:r w:rsid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ой</w:t>
      </w:r>
      <w:r w:rsidR="00B962BB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картин</w:t>
      </w:r>
      <w:r w:rsid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ы</w:t>
      </w:r>
      <w:r w:rsidR="00B962BB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потенциала организационной готовности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 w:rsid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B962BB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НО (баллы присв</w:t>
      </w:r>
      <w:r w:rsid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аивают</w:t>
      </w:r>
      <w:r w:rsidR="00B962BB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каждой </w:t>
      </w:r>
      <w:r w:rsidR="0032237D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сфере</w:t>
      </w:r>
      <w:r w:rsidR="00B962BB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ГДВП</w:t>
      </w:r>
      <w:r w:rsid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,</w:t>
      </w:r>
      <w:r w:rsidR="00B962BB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и</w:t>
      </w:r>
      <w:r w:rsidR="0032237D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выводится</w:t>
      </w:r>
      <w:r w:rsidR="00B962BB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один общий балл) и предостав</w:t>
      </w:r>
      <w:r w:rsid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ление</w:t>
      </w:r>
      <w:r w:rsidR="00B962BB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фактических данных в отношении</w:t>
      </w:r>
      <w:r w:rsidR="00B962BB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того, где НО необходимо улучшить свой потенциал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 w:rsidR="00B962BB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, чтобы достичь целевого уровня</w:t>
      </w:r>
      <w:r w:rsidR="00F30FA0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оперативной готовности к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 w:rsidR="00BF514C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и реализовать</w:t>
      </w:r>
      <w:r w:rsidR="00EB28E6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94520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общ</w:t>
      </w:r>
      <w:r w:rsid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ую</w:t>
      </w:r>
      <w:r w:rsidR="00794520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концепци</w:t>
      </w:r>
      <w:r w:rsid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ю</w:t>
      </w:r>
      <w:r w:rsidR="00BF514C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.</w:t>
      </w:r>
      <w:r w:rsidR="00C02F30" w:rsidRPr="00B962BB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 xml:space="preserve"> </w:t>
      </w:r>
      <w:r w:rsid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Согласование</w:t>
      </w:r>
      <w:r w:rsidR="00BF514C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списка</w:t>
      </w:r>
      <w:r w:rsidR="00B962BB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очередности действий, который будет</w:t>
      </w:r>
      <w:r w:rsidR="00BF514C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доработан для получения</w:t>
      </w:r>
      <w:r w:rsidR="00BF514C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п</w:t>
      </w:r>
      <w:r w:rsidR="006A286F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лан</w:t>
      </w:r>
      <w:r w:rsid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а</w:t>
      </w:r>
      <w:r w:rsidR="006A286F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действий</w:t>
      </w:r>
      <w:r w:rsidR="00BF514C" w:rsidRPr="00B962BB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.</w:t>
      </w:r>
    </w:p>
    <w:p w14:paraId="3D6573F7" w14:textId="779B4487" w:rsidR="00CD59C1" w:rsidRPr="006A286F" w:rsidRDefault="00B962BB" w:rsidP="0007522F">
      <w:pPr>
        <w:rPr>
          <w:rFonts w:ascii="Verdana" w:eastAsiaTheme="minorEastAsia" w:hAnsi="Verdana" w:cstheme="minorHAnsi"/>
          <w:noProof/>
          <w:color w:val="000000" w:themeColor="text1"/>
          <w:sz w:val="18"/>
          <w:szCs w:val="18"/>
          <w:lang w:val="ru-RU"/>
        </w:rPr>
      </w:pPr>
      <w:r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Выполнение</w:t>
      </w:r>
      <w:r w:rsidR="006A286F" w:rsidRPr="006A286F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самостоятельн</w:t>
      </w:r>
      <w:r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ой</w:t>
      </w:r>
      <w:r w:rsidR="006A286F" w:rsidRPr="006A286F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оценк</w:t>
      </w:r>
      <w:r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и</w:t>
      </w:r>
      <w:r w:rsidR="006A286F" w:rsidRPr="006A286F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потенциала </w:t>
      </w:r>
      <w:r w:rsidR="007232E8" w:rsidRPr="00BF3C97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ДВП</w:t>
      </w:r>
      <w:r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посредством</w:t>
      </w:r>
      <w:r w:rsidR="00CD59C1" w:rsidRPr="006A286F">
        <w:rPr>
          <w:rFonts w:ascii="Verdana" w:eastAsiaTheme="minorEastAsia" w:hAnsi="Verdana" w:cstheme="minorHAnsi"/>
          <w:i/>
          <w:iCs/>
          <w:noProof/>
          <w:color w:val="FF0000"/>
          <w:sz w:val="18"/>
          <w:szCs w:val="18"/>
          <w:lang w:val="ru-RU"/>
        </w:rPr>
        <w:t xml:space="preserve"> </w:t>
      </w:r>
      <w:hyperlink r:id="rId11" w:history="1">
        <w:r w:rsidRPr="00AD0045">
          <w:rPr>
            <w:rStyle w:val="Hyperlink"/>
            <w:rFonts w:ascii="Verdana" w:eastAsiaTheme="minorEastAsia" w:hAnsi="Verdana" w:cstheme="minorHAnsi"/>
            <w:i/>
            <w:iCs/>
            <w:noProof/>
            <w:sz w:val="18"/>
            <w:szCs w:val="18"/>
            <w:lang w:val="ru-RU"/>
          </w:rPr>
          <w:t>инструмента</w:t>
        </w:r>
      </w:hyperlink>
      <w:r w:rsidR="00266AE8" w:rsidRPr="006A286F">
        <w:rPr>
          <w:rFonts w:ascii="Verdana" w:eastAsiaTheme="minorEastAsia" w:hAnsi="Verdana" w:cstheme="minorHAnsi"/>
          <w:i/>
          <w:iCs/>
          <w:noProof/>
          <w:color w:val="FF0000"/>
          <w:sz w:val="18"/>
          <w:szCs w:val="18"/>
          <w:lang w:val="ru-RU"/>
        </w:rPr>
        <w:t xml:space="preserve"> </w:t>
      </w:r>
    </w:p>
    <w:p w14:paraId="557D750F" w14:textId="44FBD82E" w:rsidR="00EB28E6" w:rsidRPr="00A30462" w:rsidRDefault="005F0017" w:rsidP="00EB28E6">
      <w:pPr>
        <w:rPr>
          <w:rFonts w:ascii="Verdana" w:hAnsi="Verdana"/>
          <w:b/>
          <w:sz w:val="18"/>
          <w:szCs w:val="18"/>
          <w:lang w:val="ru-RU"/>
        </w:rPr>
      </w:pPr>
      <w:r w:rsidRPr="00A30462">
        <w:rPr>
          <w:rFonts w:ascii="Verdana" w:hAnsi="Verdana"/>
          <w:b/>
          <w:sz w:val="18"/>
          <w:szCs w:val="18"/>
          <w:lang w:val="ru-RU"/>
        </w:rPr>
        <w:t>Ход проведения:</w:t>
      </w:r>
      <w:r w:rsidR="00EB28E6" w:rsidRPr="00A30462">
        <w:rPr>
          <w:rFonts w:ascii="Verdana" w:hAnsi="Verdana"/>
          <w:b/>
          <w:sz w:val="18"/>
          <w:szCs w:val="18"/>
          <w:lang w:val="ru-RU"/>
        </w:rPr>
        <w:t xml:space="preserve"> </w:t>
      </w:r>
    </w:p>
    <w:p w14:paraId="48343913" w14:textId="0A36B375" w:rsidR="00CD59C1" w:rsidRPr="00B24A61" w:rsidRDefault="00B24A61" w:rsidP="00EB28E6">
      <w:pPr>
        <w:rPr>
          <w:rFonts w:ascii="Verdana" w:eastAsiaTheme="minorHAnsi" w:hAnsi="Verdana" w:cs="Arial"/>
          <w:color w:val="000000" w:themeColor="text1"/>
          <w:sz w:val="18"/>
          <w:szCs w:val="18"/>
          <w:lang w:val="ru-RU"/>
        </w:rPr>
      </w:pPr>
      <w:r w:rsidRPr="00B24A61">
        <w:rPr>
          <w:rFonts w:ascii="Verdana" w:eastAsiaTheme="minorHAnsi" w:hAnsi="Verdana" w:cs="Arial"/>
          <w:sz w:val="18"/>
          <w:szCs w:val="18"/>
          <w:lang w:val="ru-RU"/>
        </w:rPr>
        <w:t>См. вкладку «</w:t>
      </w:r>
      <w:r w:rsidR="00CD59C1">
        <w:rPr>
          <w:rFonts w:ascii="Verdana" w:eastAsiaTheme="minorHAnsi" w:hAnsi="Verdana" w:cs="Arial"/>
          <w:sz w:val="18"/>
          <w:szCs w:val="18"/>
          <w:lang w:val="en-CA"/>
        </w:rPr>
        <w:t>Instructions</w:t>
      </w:r>
      <w:r w:rsidRPr="00B24A61">
        <w:rPr>
          <w:rFonts w:ascii="Verdana" w:eastAsiaTheme="minorHAnsi" w:hAnsi="Verdana" w:cs="Arial"/>
          <w:sz w:val="18"/>
          <w:szCs w:val="18"/>
          <w:lang w:val="ru-RU"/>
        </w:rPr>
        <w:t>»</w:t>
      </w:r>
      <w:r w:rsidR="00CD59C1" w:rsidRPr="00B24A61">
        <w:rPr>
          <w:rFonts w:ascii="Verdana" w:eastAsiaTheme="minorHAnsi" w:hAnsi="Verdana" w:cs="Arial"/>
          <w:sz w:val="18"/>
          <w:szCs w:val="18"/>
          <w:lang w:val="ru-RU"/>
        </w:rPr>
        <w:t xml:space="preserve"> </w:t>
      </w:r>
      <w:r w:rsidRPr="00B24A61">
        <w:rPr>
          <w:rFonts w:ascii="Verdana" w:eastAsiaTheme="minorHAnsi" w:hAnsi="Verdana" w:cs="Arial"/>
          <w:sz w:val="18"/>
          <w:szCs w:val="18"/>
          <w:lang w:val="ru-RU"/>
        </w:rPr>
        <w:t>(Инструкции)</w:t>
      </w:r>
      <w:r w:rsidR="009B7CFD">
        <w:rPr>
          <w:rFonts w:ascii="Verdana" w:eastAsiaTheme="minorHAnsi" w:hAnsi="Verdana" w:cs="Arial"/>
          <w:sz w:val="18"/>
          <w:szCs w:val="18"/>
          <w:lang w:val="ru-RU"/>
        </w:rPr>
        <w:t xml:space="preserve"> в</w:t>
      </w:r>
      <w:r w:rsidR="00CD59C1" w:rsidRPr="00B24A61">
        <w:rPr>
          <w:rFonts w:ascii="Verdana" w:eastAsiaTheme="minorHAnsi" w:hAnsi="Verdana" w:cs="Arial"/>
          <w:sz w:val="18"/>
          <w:szCs w:val="18"/>
          <w:lang w:val="ru-RU"/>
        </w:rPr>
        <w:t xml:space="preserve"> </w:t>
      </w:r>
      <w:r w:rsidRPr="00B24A61">
        <w:rPr>
          <w:rFonts w:ascii="Verdana" w:eastAsiaTheme="minorHAnsi" w:hAnsi="Verdana" w:cs="Arial"/>
          <w:i/>
          <w:iCs/>
          <w:sz w:val="18"/>
          <w:szCs w:val="18"/>
          <w:lang w:val="ru-RU"/>
        </w:rPr>
        <w:t>инструменте</w:t>
      </w:r>
      <w:r w:rsidRPr="00B24A61">
        <w:rPr>
          <w:rFonts w:ascii="Verdana" w:eastAsiaTheme="minorHAnsi" w:hAnsi="Verdana" w:cs="Arial"/>
          <w:sz w:val="18"/>
          <w:szCs w:val="18"/>
          <w:lang w:val="ru-RU"/>
        </w:rPr>
        <w:t xml:space="preserve"> </w:t>
      </w:r>
      <w:r>
        <w:rPr>
          <w:rFonts w:ascii="Verdana" w:eastAsiaTheme="minorHAnsi" w:hAnsi="Verdana" w:cs="Arial"/>
          <w:sz w:val="18"/>
          <w:szCs w:val="18"/>
          <w:lang w:val="ru-RU"/>
        </w:rPr>
        <w:t>для</w:t>
      </w:r>
      <w:r w:rsidR="006A286F" w:rsidRPr="00B24A61">
        <w:rPr>
          <w:rFonts w:ascii="Verdana" w:eastAsiaTheme="minorHAnsi" w:hAnsi="Verdana" w:cs="Arial"/>
          <w:sz w:val="18"/>
          <w:szCs w:val="18"/>
          <w:lang w:val="ru-RU"/>
        </w:rPr>
        <w:t xml:space="preserve"> самостоятельн</w:t>
      </w:r>
      <w:r>
        <w:rPr>
          <w:rFonts w:ascii="Verdana" w:eastAsiaTheme="minorHAnsi" w:hAnsi="Verdana" w:cs="Arial"/>
          <w:sz w:val="18"/>
          <w:szCs w:val="18"/>
          <w:lang w:val="ru-RU"/>
        </w:rPr>
        <w:t>ой</w:t>
      </w:r>
      <w:r w:rsidR="006A286F" w:rsidRPr="00B24A61">
        <w:rPr>
          <w:rFonts w:ascii="Verdana" w:eastAsiaTheme="minorHAnsi" w:hAnsi="Verdana" w:cs="Arial"/>
          <w:sz w:val="18"/>
          <w:szCs w:val="18"/>
          <w:lang w:val="ru-RU"/>
        </w:rPr>
        <w:t xml:space="preserve"> оценк</w:t>
      </w:r>
      <w:r>
        <w:rPr>
          <w:rFonts w:ascii="Verdana" w:eastAsiaTheme="minorHAnsi" w:hAnsi="Verdana" w:cs="Arial"/>
          <w:sz w:val="18"/>
          <w:szCs w:val="18"/>
          <w:lang w:val="ru-RU"/>
        </w:rPr>
        <w:t>и</w:t>
      </w:r>
      <w:r w:rsidR="006A286F" w:rsidRPr="00B24A61">
        <w:rPr>
          <w:rFonts w:ascii="Verdana" w:eastAsiaTheme="minorHAnsi" w:hAnsi="Verdana" w:cs="Arial"/>
          <w:sz w:val="18"/>
          <w:szCs w:val="18"/>
          <w:lang w:val="ru-RU"/>
        </w:rPr>
        <w:t xml:space="preserve"> потенциала </w:t>
      </w:r>
      <w:r w:rsidR="007232E8" w:rsidRPr="00BF3C97">
        <w:rPr>
          <w:rFonts w:ascii="Verdana" w:eastAsiaTheme="minorHAnsi" w:hAnsi="Verdana" w:cs="Arial"/>
          <w:sz w:val="18"/>
          <w:szCs w:val="18"/>
          <w:lang w:val="ru-RU"/>
        </w:rPr>
        <w:t>ДВП</w:t>
      </w:r>
      <w:r w:rsidR="00CD59C1" w:rsidRPr="00B24A61">
        <w:rPr>
          <w:rFonts w:ascii="Verdana" w:eastAsiaTheme="minorHAnsi" w:hAnsi="Verdana" w:cs="Arial"/>
          <w:i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HAnsi" w:hAnsi="Verdana" w:cs="Arial"/>
          <w:color w:val="000000" w:themeColor="text1"/>
          <w:sz w:val="18"/>
          <w:szCs w:val="18"/>
          <w:lang w:val="ru-RU"/>
        </w:rPr>
        <w:t>и</w:t>
      </w:r>
      <w:r w:rsidR="00CD59C1" w:rsidRPr="00B24A61">
        <w:rPr>
          <w:rFonts w:ascii="Verdana" w:eastAsiaTheme="minorHAnsi" w:hAnsi="Verdana" w:cs="Arial"/>
          <w:i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HAnsi" w:hAnsi="Verdana" w:cs="Arial"/>
          <w:i/>
          <w:iCs/>
          <w:color w:val="000000" w:themeColor="text1"/>
          <w:sz w:val="18"/>
          <w:szCs w:val="18"/>
          <w:lang w:val="ru-RU"/>
        </w:rPr>
        <w:t>инструкции</w:t>
      </w:r>
      <w:r w:rsidR="00F94877" w:rsidRPr="00B24A61">
        <w:rPr>
          <w:rFonts w:ascii="Verdana" w:eastAsiaTheme="minorHAnsi" w:hAnsi="Verdana" w:cs="Arial"/>
          <w:i/>
          <w:iCs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HAnsi" w:hAnsi="Verdana" w:cs="Arial"/>
          <w:color w:val="000000" w:themeColor="text1"/>
          <w:sz w:val="18"/>
          <w:szCs w:val="18"/>
          <w:lang w:val="ru-RU"/>
        </w:rPr>
        <w:t>по</w:t>
      </w:r>
      <w:r w:rsidRPr="00B24A61">
        <w:rPr>
          <w:rFonts w:ascii="Verdana" w:eastAsiaTheme="minorHAnsi" w:hAnsi="Verdana" w:cs="Arial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HAnsi" w:hAnsi="Verdana" w:cs="Arial"/>
          <w:color w:val="000000" w:themeColor="text1"/>
          <w:sz w:val="18"/>
          <w:szCs w:val="18"/>
          <w:lang w:val="ru-RU"/>
        </w:rPr>
        <w:t>предоставлению</w:t>
      </w:r>
      <w:r w:rsidRPr="00B24A61">
        <w:rPr>
          <w:rFonts w:ascii="Verdana" w:eastAsiaTheme="minorHAnsi" w:hAnsi="Verdana" w:cs="Arial"/>
          <w:color w:val="000000" w:themeColor="text1"/>
          <w:sz w:val="18"/>
          <w:szCs w:val="18"/>
          <w:lang w:val="ru-RU"/>
        </w:rPr>
        <w:t xml:space="preserve"> </w:t>
      </w:r>
      <w:r w:rsidR="006D7405">
        <w:rPr>
          <w:rFonts w:ascii="Verdana" w:eastAsiaTheme="minorHAnsi" w:hAnsi="Verdana" w:cs="Arial"/>
          <w:color w:val="000000" w:themeColor="text1"/>
          <w:sz w:val="18"/>
          <w:szCs w:val="18"/>
          <w:lang w:val="ru-RU"/>
        </w:rPr>
        <w:t>общего описания</w:t>
      </w:r>
      <w:r w:rsidR="00304760" w:rsidRPr="00B24A61">
        <w:rPr>
          <w:rFonts w:ascii="Verdana" w:eastAsiaTheme="minorHAnsi" w:hAnsi="Verdana" w:cs="Arial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HAnsi" w:hAnsi="Verdana" w:cs="Arial"/>
          <w:color w:val="000000" w:themeColor="text1"/>
          <w:sz w:val="18"/>
          <w:szCs w:val="18"/>
          <w:lang w:val="ru-RU"/>
        </w:rPr>
        <w:t>процесса на семинаре</w:t>
      </w:r>
      <w:r w:rsidR="00304760" w:rsidRPr="00B24A61">
        <w:rPr>
          <w:rFonts w:ascii="Verdana" w:eastAsiaTheme="minorHAnsi" w:hAnsi="Verdana" w:cs="Arial"/>
          <w:color w:val="000000" w:themeColor="text1"/>
          <w:sz w:val="18"/>
          <w:szCs w:val="18"/>
          <w:lang w:val="ru-RU"/>
        </w:rPr>
        <w:t>.</w:t>
      </w:r>
    </w:p>
    <w:p w14:paraId="1B804D96" w14:textId="3606F488" w:rsidR="0019386A" w:rsidRPr="00FE0317" w:rsidRDefault="00B24A61" w:rsidP="20AAA911">
      <w:pPr>
        <w:rPr>
          <w:rFonts w:ascii="Verdana" w:eastAsiaTheme="minorEastAsia" w:hAnsi="Verdana" w:cs="Arial"/>
          <w:sz w:val="18"/>
          <w:szCs w:val="18"/>
          <w:lang w:val="ru-RU"/>
        </w:rPr>
      </w:pPr>
      <w:r w:rsidRPr="00FE0317">
        <w:rPr>
          <w:rFonts w:ascii="Verdana" w:eastAsiaTheme="minorEastAsia" w:hAnsi="Verdana" w:cs="Arial"/>
          <w:sz w:val="18"/>
          <w:szCs w:val="18"/>
          <w:lang w:val="ru-RU"/>
        </w:rPr>
        <w:t xml:space="preserve">Участники делятся на четыре группы по </w:t>
      </w:r>
      <w:r w:rsidR="0032237D" w:rsidRPr="00FE0317">
        <w:rPr>
          <w:rFonts w:ascii="Verdana" w:eastAsiaTheme="minorEastAsia" w:hAnsi="Verdana" w:cs="Arial"/>
          <w:sz w:val="18"/>
          <w:szCs w:val="18"/>
          <w:lang w:val="ru-RU"/>
        </w:rPr>
        <w:t>сферам</w:t>
      </w:r>
      <w:r w:rsidRPr="00FE0317">
        <w:rPr>
          <w:rFonts w:ascii="Verdana" w:eastAsiaTheme="minorEastAsia" w:hAnsi="Verdana" w:cs="Arial"/>
          <w:sz w:val="18"/>
          <w:szCs w:val="18"/>
          <w:lang w:val="ru-RU"/>
        </w:rPr>
        <w:t xml:space="preserve"> </w:t>
      </w:r>
      <w:r w:rsidR="007232E8" w:rsidRPr="00FE0317">
        <w:rPr>
          <w:rFonts w:ascii="Verdana" w:eastAsiaTheme="minorEastAsia" w:hAnsi="Verdana" w:cs="Arial"/>
          <w:sz w:val="18"/>
          <w:szCs w:val="18"/>
          <w:lang w:val="ru-RU"/>
        </w:rPr>
        <w:t>ГДВП</w:t>
      </w:r>
      <w:r w:rsidRPr="00FE0317">
        <w:rPr>
          <w:rFonts w:ascii="Verdana" w:eastAsiaTheme="minorEastAsia" w:hAnsi="Verdana" w:cs="Arial"/>
          <w:sz w:val="18"/>
          <w:szCs w:val="18"/>
          <w:lang w:val="ru-RU"/>
        </w:rPr>
        <w:t>, при этом одну группу разбивают на две</w:t>
      </w:r>
      <w:r w:rsidR="0019386A" w:rsidRPr="00FE0317">
        <w:rPr>
          <w:rFonts w:ascii="Verdana" w:eastAsiaTheme="minorEastAsia" w:hAnsi="Verdana" w:cs="Arial"/>
          <w:sz w:val="18"/>
          <w:szCs w:val="18"/>
          <w:lang w:val="ru-RU"/>
        </w:rPr>
        <w:t xml:space="preserve">. </w:t>
      </w:r>
      <w:r w:rsidRPr="00FE0317">
        <w:rPr>
          <w:rFonts w:ascii="Verdana" w:eastAsiaTheme="minorEastAsia" w:hAnsi="Verdana" w:cs="Arial"/>
          <w:sz w:val="18"/>
          <w:szCs w:val="18"/>
          <w:lang w:val="ru-RU"/>
        </w:rPr>
        <w:t>Структура заседания приводится ниже</w:t>
      </w:r>
      <w:r w:rsidR="0019386A" w:rsidRPr="00FE0317">
        <w:rPr>
          <w:rFonts w:ascii="Verdana" w:eastAsiaTheme="minorEastAsia" w:hAnsi="Verdana" w:cs="Arial"/>
          <w:sz w:val="18"/>
          <w:szCs w:val="18"/>
          <w:lang w:val="ru-RU"/>
        </w:rPr>
        <w:t>:</w:t>
      </w:r>
    </w:p>
    <w:p w14:paraId="1EE2EABF" w14:textId="4AE346B4" w:rsidR="0019386A" w:rsidRDefault="00B24A61" w:rsidP="26445133">
      <w:pPr>
        <w:pStyle w:val="ListParagraph"/>
        <w:numPr>
          <w:ilvl w:val="0"/>
          <w:numId w:val="22"/>
        </w:numPr>
        <w:spacing w:after="0"/>
        <w:ind w:left="426" w:hanging="426"/>
        <w:jc w:val="both"/>
        <w:rPr>
          <w:rFonts w:ascii="Verdana" w:eastAsiaTheme="minorEastAsia" w:hAnsi="Verdana" w:cs="Arial"/>
          <w:sz w:val="18"/>
          <w:szCs w:val="18"/>
          <w:lang w:val="en-CA"/>
        </w:rPr>
      </w:pPr>
      <w:r w:rsidRPr="00FE0317">
        <w:rPr>
          <w:rFonts w:ascii="Verdana" w:eastAsiaTheme="minorEastAsia" w:hAnsi="Verdana" w:cs="Arial"/>
          <w:sz w:val="18"/>
          <w:szCs w:val="18"/>
          <w:lang w:val="ru-RU"/>
        </w:rPr>
        <w:t xml:space="preserve">Каждая группа распределяет между собой </w:t>
      </w:r>
      <w:r w:rsidR="001330E8" w:rsidRPr="00FE0317">
        <w:rPr>
          <w:rFonts w:ascii="Verdana" w:eastAsiaTheme="minorEastAsia" w:hAnsi="Verdana" w:cs="Arial"/>
          <w:sz w:val="18"/>
          <w:szCs w:val="18"/>
          <w:lang w:val="ru-RU"/>
        </w:rPr>
        <w:t>области</w:t>
      </w:r>
      <w:r w:rsidRPr="00FE0317">
        <w:rPr>
          <w:rFonts w:ascii="Verdana" w:eastAsiaTheme="minorEastAsia" w:hAnsi="Verdana" w:cs="Arial"/>
          <w:sz w:val="18"/>
          <w:szCs w:val="18"/>
          <w:lang w:val="ru-RU"/>
        </w:rPr>
        <w:t xml:space="preserve"> по </w:t>
      </w:r>
      <w:r w:rsidR="0032237D" w:rsidRPr="00FE0317">
        <w:rPr>
          <w:rFonts w:ascii="Verdana" w:eastAsiaTheme="minorEastAsia" w:hAnsi="Verdana" w:cs="Arial"/>
          <w:sz w:val="18"/>
          <w:szCs w:val="18"/>
          <w:lang w:val="ru-RU"/>
        </w:rPr>
        <w:t>сферам</w:t>
      </w:r>
      <w:r w:rsidRPr="00FE0317">
        <w:rPr>
          <w:rFonts w:ascii="Verdana" w:eastAsiaTheme="minorEastAsia" w:hAnsi="Verdana" w:cs="Arial"/>
          <w:sz w:val="18"/>
          <w:szCs w:val="18"/>
          <w:lang w:val="ru-RU"/>
        </w:rPr>
        <w:t>, и участники индивидуально</w:t>
      </w:r>
      <w:r w:rsidRPr="00B24A61">
        <w:rPr>
          <w:rFonts w:ascii="Verdana" w:eastAsiaTheme="minorEastAsia" w:hAnsi="Verdana" w:cs="Arial"/>
          <w:sz w:val="18"/>
          <w:szCs w:val="18"/>
          <w:lang w:val="ru-RU"/>
        </w:rPr>
        <w:t xml:space="preserve">, пункт за пунктом проходят по назначенным им </w:t>
      </w:r>
      <w:r w:rsidR="001330E8">
        <w:rPr>
          <w:rFonts w:ascii="Verdana" w:eastAsiaTheme="minorEastAsia" w:hAnsi="Verdana" w:cs="Arial"/>
          <w:sz w:val="18"/>
          <w:szCs w:val="18"/>
          <w:lang w:val="ru-RU"/>
        </w:rPr>
        <w:t>областям</w:t>
      </w:r>
      <w:r w:rsidRPr="00B24A61">
        <w:rPr>
          <w:rFonts w:ascii="Verdana" w:eastAsiaTheme="minorEastAsia" w:hAnsi="Verdana" w:cs="Arial"/>
          <w:sz w:val="18"/>
          <w:szCs w:val="18"/>
          <w:lang w:val="ru-RU"/>
        </w:rPr>
        <w:t>, предлагая баллы по каждо</w:t>
      </w:r>
      <w:r w:rsidR="001330E8">
        <w:rPr>
          <w:rFonts w:ascii="Verdana" w:eastAsiaTheme="minorEastAsia" w:hAnsi="Verdana" w:cs="Arial"/>
          <w:sz w:val="18"/>
          <w:szCs w:val="18"/>
          <w:lang w:val="ru-RU"/>
        </w:rPr>
        <w:t>й</w:t>
      </w:r>
      <w:r w:rsidRPr="00B24A61">
        <w:rPr>
          <w:rFonts w:ascii="Verdana" w:eastAsiaTheme="minorEastAsia" w:hAnsi="Verdana" w:cs="Arial"/>
          <w:sz w:val="18"/>
          <w:szCs w:val="18"/>
          <w:lang w:val="ru-RU"/>
        </w:rPr>
        <w:t xml:space="preserve"> из них (от 1 до 3+) и приводя </w:t>
      </w:r>
      <w:r w:rsidRPr="007A0F9A">
        <w:rPr>
          <w:rFonts w:ascii="Verdana" w:eastAsiaTheme="minorEastAsia" w:hAnsi="Verdana" w:cs="Arial"/>
          <w:sz w:val="18"/>
          <w:szCs w:val="18"/>
          <w:lang w:val="ru-RU"/>
        </w:rPr>
        <w:t>фактические данные в качестве обоснования. Также предлагаются действия по устранению упущений</w:t>
      </w:r>
      <w:r w:rsidR="007A12F8" w:rsidRPr="26445133">
        <w:rPr>
          <w:rFonts w:ascii="Verdana" w:eastAsiaTheme="minorEastAsia" w:hAnsi="Verdana" w:cs="Arial"/>
          <w:sz w:val="18"/>
          <w:szCs w:val="18"/>
          <w:lang w:val="en-CA"/>
        </w:rPr>
        <w:t>.</w:t>
      </w:r>
    </w:p>
    <w:p w14:paraId="0AD754EC" w14:textId="2982AE16" w:rsidR="0019386A" w:rsidRPr="007A0F9A" w:rsidRDefault="007A0F9A" w:rsidP="00920FBE">
      <w:pPr>
        <w:pStyle w:val="ListParagraph"/>
        <w:numPr>
          <w:ilvl w:val="0"/>
          <w:numId w:val="22"/>
        </w:numPr>
        <w:spacing w:after="0"/>
        <w:ind w:left="426" w:hanging="426"/>
        <w:jc w:val="both"/>
        <w:rPr>
          <w:rFonts w:ascii="Verdana" w:eastAsiaTheme="minorHAnsi" w:hAnsi="Verdana" w:cs="Arial"/>
          <w:sz w:val="18"/>
          <w:szCs w:val="18"/>
          <w:lang w:val="ru-RU"/>
        </w:rPr>
      </w:pPr>
      <w:r w:rsidRPr="007A0F9A">
        <w:rPr>
          <w:rFonts w:ascii="Verdana" w:hAnsi="Verdana"/>
          <w:sz w:val="18"/>
          <w:szCs w:val="18"/>
          <w:lang w:val="ru-RU"/>
        </w:rPr>
        <w:t xml:space="preserve">Отдельные участники передают свои результаты группе, и предложенные баллы и </w:t>
      </w:r>
      <w:r>
        <w:rPr>
          <w:rFonts w:ascii="Verdana" w:hAnsi="Verdana"/>
          <w:sz w:val="18"/>
          <w:szCs w:val="18"/>
          <w:lang w:val="ru-RU"/>
        </w:rPr>
        <w:t>фактические данные</w:t>
      </w:r>
      <w:r w:rsidRPr="007A0F9A">
        <w:rPr>
          <w:rFonts w:ascii="Verdana" w:hAnsi="Verdana"/>
          <w:sz w:val="18"/>
          <w:szCs w:val="18"/>
          <w:lang w:val="ru-RU"/>
        </w:rPr>
        <w:t xml:space="preserve"> обсуждаются коллективно. После обсуждения группа приходит к общему решению и согласию по каждо</w:t>
      </w:r>
      <w:r w:rsidR="001330E8">
        <w:rPr>
          <w:rFonts w:ascii="Verdana" w:hAnsi="Verdana"/>
          <w:sz w:val="18"/>
          <w:szCs w:val="18"/>
          <w:lang w:val="ru-RU"/>
        </w:rPr>
        <w:t>й</w:t>
      </w:r>
      <w:r w:rsidRPr="007A0F9A">
        <w:rPr>
          <w:rFonts w:ascii="Verdana" w:hAnsi="Verdana"/>
          <w:sz w:val="18"/>
          <w:szCs w:val="18"/>
          <w:lang w:val="ru-RU"/>
        </w:rPr>
        <w:t xml:space="preserve"> </w:t>
      </w:r>
      <w:r w:rsidR="001330E8">
        <w:rPr>
          <w:rFonts w:ascii="Verdana" w:hAnsi="Verdana"/>
          <w:sz w:val="18"/>
          <w:szCs w:val="18"/>
          <w:lang w:val="ru-RU"/>
        </w:rPr>
        <w:t>области</w:t>
      </w:r>
      <w:r w:rsidR="0019386A" w:rsidRPr="007A0F9A">
        <w:rPr>
          <w:rFonts w:ascii="Verdana" w:hAnsi="Verdana"/>
          <w:sz w:val="18"/>
          <w:szCs w:val="18"/>
          <w:lang w:val="ru-RU"/>
        </w:rPr>
        <w:t>.</w:t>
      </w:r>
    </w:p>
    <w:p w14:paraId="6ADB5B14" w14:textId="7D25B58B" w:rsidR="0019386A" w:rsidRPr="007A0F9A" w:rsidRDefault="007A0F9A" w:rsidP="00920FBE">
      <w:pPr>
        <w:pStyle w:val="ListParagraph"/>
        <w:numPr>
          <w:ilvl w:val="0"/>
          <w:numId w:val="22"/>
        </w:numPr>
        <w:spacing w:after="0"/>
        <w:ind w:left="426" w:hanging="426"/>
        <w:jc w:val="both"/>
        <w:rPr>
          <w:rFonts w:ascii="Verdana" w:eastAsiaTheme="minorHAnsi" w:hAnsi="Verdana" w:cs="Arial"/>
          <w:sz w:val="18"/>
          <w:szCs w:val="18"/>
          <w:lang w:val="ru-RU"/>
        </w:rPr>
      </w:pPr>
      <w:r w:rsidRPr="007A0F9A">
        <w:rPr>
          <w:rFonts w:ascii="Verdana" w:hAnsi="Verdana"/>
          <w:sz w:val="18"/>
          <w:szCs w:val="18"/>
          <w:lang w:val="ru-RU"/>
        </w:rPr>
        <w:t>Затем каждая группа представляет свое заключение на основном семинаре для окончательного принятия решения и достижения согласованного решения среди всех участников</w:t>
      </w:r>
      <w:r w:rsidR="0019386A" w:rsidRPr="007A0F9A">
        <w:rPr>
          <w:rFonts w:ascii="Verdana" w:hAnsi="Verdana"/>
          <w:sz w:val="18"/>
          <w:szCs w:val="18"/>
          <w:lang w:val="ru-RU"/>
        </w:rPr>
        <w:t xml:space="preserve">. </w:t>
      </w:r>
    </w:p>
    <w:p w14:paraId="17179EA8" w14:textId="77777777" w:rsidR="0019386A" w:rsidRPr="007A0F9A" w:rsidRDefault="0019386A" w:rsidP="0019386A">
      <w:pPr>
        <w:jc w:val="both"/>
        <w:rPr>
          <w:rFonts w:ascii="Verdana" w:eastAsiaTheme="minorHAnsi" w:hAnsi="Verdana" w:cs="Arial"/>
          <w:sz w:val="18"/>
          <w:szCs w:val="18"/>
          <w:lang w:val="ru-RU"/>
        </w:rPr>
      </w:pPr>
    </w:p>
    <w:p w14:paraId="002E4C81" w14:textId="39A0C6D3" w:rsidR="0019386A" w:rsidRPr="007A0F9A" w:rsidRDefault="007A0F9A" w:rsidP="0019386A">
      <w:pPr>
        <w:jc w:val="both"/>
        <w:rPr>
          <w:rFonts w:ascii="Verdana" w:eastAsiaTheme="minorHAnsi" w:hAnsi="Verdana" w:cs="Arial"/>
          <w:sz w:val="18"/>
          <w:szCs w:val="18"/>
          <w:lang w:val="ru-RU"/>
        </w:rPr>
      </w:pPr>
      <w:r>
        <w:rPr>
          <w:rFonts w:ascii="Verdana" w:eastAsiaTheme="minorHAnsi" w:hAnsi="Verdana" w:cs="Arial"/>
          <w:sz w:val="18"/>
          <w:szCs w:val="18"/>
          <w:lang w:val="ru-RU"/>
        </w:rPr>
        <w:t>Для обеспечения эффективности необходимо следующее</w:t>
      </w:r>
      <w:r w:rsidR="0019386A" w:rsidRPr="007A0F9A">
        <w:rPr>
          <w:rFonts w:ascii="Verdana" w:eastAsiaTheme="minorHAnsi" w:hAnsi="Verdana" w:cs="Arial"/>
          <w:sz w:val="18"/>
          <w:szCs w:val="18"/>
          <w:lang w:val="ru-RU"/>
        </w:rPr>
        <w:t>:</w:t>
      </w:r>
    </w:p>
    <w:p w14:paraId="0B39B08E" w14:textId="2DCB8A5F" w:rsidR="0019386A" w:rsidRPr="007A0F9A" w:rsidRDefault="007A0F9A" w:rsidP="0019386A">
      <w:pPr>
        <w:pStyle w:val="ListParagraph"/>
        <w:numPr>
          <w:ilvl w:val="0"/>
          <w:numId w:val="15"/>
        </w:numPr>
        <w:spacing w:after="0"/>
        <w:jc w:val="both"/>
        <w:rPr>
          <w:rFonts w:ascii="Verdana" w:eastAsiaTheme="minorHAnsi" w:hAnsi="Verdana" w:cs="Arial"/>
          <w:sz w:val="18"/>
          <w:szCs w:val="18"/>
          <w:lang w:val="ru-RU"/>
        </w:rPr>
      </w:pPr>
      <w:r>
        <w:rPr>
          <w:rFonts w:ascii="Verdana" w:eastAsiaTheme="minorHAnsi" w:hAnsi="Verdana" w:cs="Arial"/>
          <w:sz w:val="18"/>
          <w:szCs w:val="18"/>
          <w:lang w:val="ru-RU"/>
        </w:rPr>
        <w:t>Для</w:t>
      </w:r>
      <w:r w:rsidRPr="007A0F9A">
        <w:rPr>
          <w:rFonts w:ascii="Verdana" w:eastAsiaTheme="minorHAnsi" w:hAnsi="Verdana" w:cs="Arial"/>
          <w:sz w:val="18"/>
          <w:szCs w:val="18"/>
          <w:lang w:val="ru-RU"/>
        </w:rPr>
        <w:t xml:space="preserve"> </w:t>
      </w:r>
      <w:r>
        <w:rPr>
          <w:rFonts w:ascii="Verdana" w:eastAsiaTheme="minorHAnsi" w:hAnsi="Verdana" w:cs="Arial"/>
          <w:sz w:val="18"/>
          <w:szCs w:val="18"/>
          <w:lang w:val="ru-RU"/>
        </w:rPr>
        <w:t>каждой</w:t>
      </w:r>
      <w:r w:rsidRPr="007A0F9A">
        <w:rPr>
          <w:rFonts w:ascii="Verdana" w:eastAsiaTheme="minorHAnsi" w:hAnsi="Verdana" w:cs="Arial"/>
          <w:sz w:val="18"/>
          <w:szCs w:val="18"/>
          <w:lang w:val="ru-RU"/>
        </w:rPr>
        <w:t xml:space="preserve"> </w:t>
      </w:r>
      <w:r>
        <w:rPr>
          <w:rFonts w:ascii="Verdana" w:eastAsiaTheme="minorHAnsi" w:hAnsi="Verdana" w:cs="Arial"/>
          <w:sz w:val="18"/>
          <w:szCs w:val="18"/>
          <w:lang w:val="ru-RU"/>
        </w:rPr>
        <w:t>группы</w:t>
      </w:r>
      <w:r w:rsidRPr="007A0F9A">
        <w:rPr>
          <w:rFonts w:ascii="Verdana" w:eastAsiaTheme="minorHAnsi" w:hAnsi="Verdana" w:cs="Arial"/>
          <w:sz w:val="18"/>
          <w:szCs w:val="18"/>
          <w:lang w:val="ru-RU"/>
        </w:rPr>
        <w:t xml:space="preserve"> </w:t>
      </w:r>
      <w:r>
        <w:rPr>
          <w:rFonts w:ascii="Verdana" w:eastAsiaTheme="minorHAnsi" w:hAnsi="Verdana" w:cs="Arial"/>
          <w:sz w:val="18"/>
          <w:szCs w:val="18"/>
          <w:lang w:val="ru-RU"/>
        </w:rPr>
        <w:t>назначаются</w:t>
      </w:r>
      <w:r w:rsidRPr="007A0F9A">
        <w:rPr>
          <w:rFonts w:ascii="Verdana" w:eastAsiaTheme="minorHAnsi" w:hAnsi="Verdana" w:cs="Arial"/>
          <w:sz w:val="18"/>
          <w:szCs w:val="18"/>
          <w:lang w:val="ru-RU"/>
        </w:rPr>
        <w:t xml:space="preserve"> </w:t>
      </w:r>
      <w:r>
        <w:rPr>
          <w:rFonts w:ascii="Verdana" w:eastAsiaTheme="minorHAnsi" w:hAnsi="Verdana" w:cs="Arial"/>
          <w:sz w:val="18"/>
          <w:szCs w:val="18"/>
          <w:lang w:val="ru-RU"/>
        </w:rPr>
        <w:t>о</w:t>
      </w:r>
      <w:r w:rsidRPr="007A0F9A">
        <w:rPr>
          <w:rFonts w:ascii="Verdana" w:eastAsiaTheme="minorHAnsi" w:hAnsi="Verdana" w:cs="Arial"/>
          <w:sz w:val="18"/>
          <w:szCs w:val="18"/>
          <w:lang w:val="ru-RU"/>
        </w:rPr>
        <w:t xml:space="preserve">рганизаторы, </w:t>
      </w:r>
      <w:r>
        <w:rPr>
          <w:rFonts w:ascii="Verdana" w:eastAsiaTheme="minorHAnsi" w:hAnsi="Verdana" w:cs="Arial"/>
          <w:sz w:val="18"/>
          <w:szCs w:val="18"/>
          <w:lang w:val="ru-RU"/>
        </w:rPr>
        <w:t>которые</w:t>
      </w:r>
      <w:r w:rsidRPr="007A0F9A">
        <w:rPr>
          <w:rFonts w:ascii="Verdana" w:eastAsiaTheme="minorHAnsi" w:hAnsi="Verdana" w:cs="Arial"/>
          <w:sz w:val="18"/>
          <w:szCs w:val="18"/>
          <w:lang w:val="ru-RU"/>
        </w:rPr>
        <w:t xml:space="preserve"> </w:t>
      </w:r>
      <w:r>
        <w:rPr>
          <w:rFonts w:ascii="Verdana" w:eastAsiaTheme="minorHAnsi" w:hAnsi="Verdana" w:cs="Arial"/>
          <w:sz w:val="18"/>
          <w:szCs w:val="18"/>
          <w:lang w:val="ru-RU"/>
        </w:rPr>
        <w:t>отвечают</w:t>
      </w:r>
      <w:r w:rsidRPr="007A0F9A">
        <w:rPr>
          <w:rFonts w:ascii="Verdana" w:eastAsiaTheme="minorHAnsi" w:hAnsi="Verdana" w:cs="Arial"/>
          <w:sz w:val="18"/>
          <w:szCs w:val="18"/>
          <w:lang w:val="ru-RU"/>
        </w:rPr>
        <w:t xml:space="preserve"> </w:t>
      </w:r>
      <w:r>
        <w:rPr>
          <w:rFonts w:ascii="Verdana" w:eastAsiaTheme="minorHAnsi" w:hAnsi="Verdana" w:cs="Arial"/>
          <w:sz w:val="18"/>
          <w:szCs w:val="18"/>
          <w:lang w:val="ru-RU"/>
        </w:rPr>
        <w:t>за</w:t>
      </w:r>
      <w:r w:rsidR="0019386A" w:rsidRPr="007A0F9A">
        <w:rPr>
          <w:rFonts w:ascii="Verdana" w:eastAsiaTheme="minorHAnsi" w:hAnsi="Verdana" w:cs="Arial"/>
          <w:sz w:val="18"/>
          <w:szCs w:val="18"/>
          <w:lang w:val="ru-RU"/>
        </w:rPr>
        <w:t xml:space="preserve"> </w:t>
      </w:r>
      <w:r>
        <w:rPr>
          <w:rFonts w:ascii="Verdana" w:eastAsiaTheme="minorHAnsi" w:hAnsi="Verdana" w:cs="Arial"/>
          <w:sz w:val="18"/>
          <w:szCs w:val="18"/>
          <w:lang w:val="ru-RU"/>
        </w:rPr>
        <w:t xml:space="preserve">ввод ответов в файл </w:t>
      </w:r>
      <w:r w:rsidR="0019386A" w:rsidRPr="00F40163">
        <w:rPr>
          <w:rFonts w:ascii="Verdana" w:eastAsiaTheme="minorHAnsi" w:hAnsi="Verdana" w:cs="Arial"/>
          <w:sz w:val="18"/>
          <w:szCs w:val="18"/>
          <w:lang w:val="en-CA"/>
        </w:rPr>
        <w:t>Excel</w:t>
      </w:r>
      <w:r w:rsidR="0019386A" w:rsidRPr="007A0F9A">
        <w:rPr>
          <w:rFonts w:ascii="Verdana" w:eastAsiaTheme="minorHAnsi" w:hAnsi="Verdana" w:cs="Arial"/>
          <w:sz w:val="18"/>
          <w:szCs w:val="18"/>
          <w:lang w:val="ru-RU"/>
        </w:rPr>
        <w:t xml:space="preserve">, </w:t>
      </w:r>
      <w:r>
        <w:rPr>
          <w:rFonts w:ascii="Verdana" w:eastAsiaTheme="minorHAnsi" w:hAnsi="Verdana" w:cs="Arial"/>
          <w:sz w:val="18"/>
          <w:szCs w:val="18"/>
          <w:lang w:val="ru-RU"/>
        </w:rPr>
        <w:t>включая окончательный балл</w:t>
      </w:r>
      <w:r w:rsidR="0019386A" w:rsidRPr="007A0F9A">
        <w:rPr>
          <w:rFonts w:ascii="Verdana" w:eastAsiaTheme="minorHAnsi" w:hAnsi="Verdana" w:cs="Arial"/>
          <w:sz w:val="18"/>
          <w:szCs w:val="18"/>
          <w:lang w:val="ru-RU"/>
        </w:rPr>
        <w:t xml:space="preserve">, </w:t>
      </w:r>
      <w:r>
        <w:rPr>
          <w:rFonts w:ascii="Verdana" w:eastAsiaTheme="minorHAnsi" w:hAnsi="Verdana" w:cs="Arial"/>
          <w:sz w:val="18"/>
          <w:szCs w:val="18"/>
          <w:lang w:val="ru-RU"/>
        </w:rPr>
        <w:t>фактические данные</w:t>
      </w:r>
      <w:r w:rsidR="0019386A" w:rsidRPr="007A0F9A">
        <w:rPr>
          <w:rFonts w:ascii="Verdana" w:eastAsiaTheme="minorHAnsi" w:hAnsi="Verdana" w:cs="Arial"/>
          <w:sz w:val="18"/>
          <w:szCs w:val="18"/>
          <w:lang w:val="ru-RU"/>
        </w:rPr>
        <w:t xml:space="preserve"> </w:t>
      </w:r>
      <w:r>
        <w:rPr>
          <w:rFonts w:ascii="Verdana" w:eastAsiaTheme="minorHAnsi" w:hAnsi="Verdana" w:cs="Arial"/>
          <w:sz w:val="18"/>
          <w:szCs w:val="18"/>
          <w:lang w:val="ru-RU"/>
        </w:rPr>
        <w:t>и согласованное решение</w:t>
      </w:r>
      <w:r w:rsidR="0019386A" w:rsidRPr="007A0F9A">
        <w:rPr>
          <w:rFonts w:ascii="Verdana" w:eastAsiaTheme="minorHAnsi" w:hAnsi="Verdana" w:cs="Arial"/>
          <w:sz w:val="18"/>
          <w:szCs w:val="18"/>
          <w:lang w:val="ru-RU"/>
        </w:rPr>
        <w:t>.</w:t>
      </w:r>
    </w:p>
    <w:p w14:paraId="3F36FA33" w14:textId="0ED616E8" w:rsidR="0019386A" w:rsidRPr="000E429F" w:rsidRDefault="000E429F" w:rsidP="0019386A">
      <w:pPr>
        <w:pStyle w:val="ListParagraph"/>
        <w:numPr>
          <w:ilvl w:val="0"/>
          <w:numId w:val="15"/>
        </w:numPr>
        <w:spacing w:after="0"/>
        <w:jc w:val="both"/>
        <w:rPr>
          <w:rFonts w:ascii="Verdana" w:eastAsiaTheme="minorHAnsi" w:hAnsi="Verdana" w:cs="Arial"/>
          <w:sz w:val="18"/>
          <w:szCs w:val="18"/>
          <w:lang w:val="ru-RU"/>
        </w:rPr>
      </w:pPr>
      <w:r w:rsidRPr="000E429F">
        <w:rPr>
          <w:rFonts w:ascii="Verdana" w:eastAsiaTheme="minorHAnsi" w:hAnsi="Verdana" w:cs="Arial"/>
          <w:sz w:val="18"/>
          <w:szCs w:val="18"/>
          <w:lang w:val="ru-RU"/>
        </w:rPr>
        <w:lastRenderedPageBreak/>
        <w:t xml:space="preserve">В каждой группе должны быть люди, знающие содержание каждой </w:t>
      </w:r>
      <w:r w:rsidR="007B2B2A">
        <w:rPr>
          <w:rFonts w:ascii="Verdana" w:eastAsiaTheme="minorHAnsi" w:hAnsi="Verdana" w:cs="Arial"/>
          <w:sz w:val="18"/>
          <w:szCs w:val="18"/>
          <w:lang w:val="ru-RU"/>
        </w:rPr>
        <w:t>сферы</w:t>
      </w:r>
    </w:p>
    <w:p w14:paraId="3B294ABD" w14:textId="45C7CCFB" w:rsidR="0019386A" w:rsidRPr="000E429F" w:rsidRDefault="00E84761" w:rsidP="26445133">
      <w:pPr>
        <w:pStyle w:val="ListParagraph"/>
        <w:numPr>
          <w:ilvl w:val="0"/>
          <w:numId w:val="15"/>
        </w:numPr>
        <w:spacing w:after="0"/>
        <w:jc w:val="both"/>
        <w:rPr>
          <w:rFonts w:ascii="Verdana" w:eastAsiaTheme="minorEastAsia" w:hAnsi="Verdana" w:cs="Arial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Координатор</w:t>
      </w:r>
      <w:r w:rsidR="007B2B2A">
        <w:rPr>
          <w:rFonts w:ascii="Verdana" w:hAnsi="Verdana"/>
          <w:sz w:val="18"/>
          <w:szCs w:val="18"/>
          <w:lang w:val="ru-RU"/>
        </w:rPr>
        <w:t>ы</w:t>
      </w:r>
      <w:r w:rsidR="00121936" w:rsidRPr="000E429F">
        <w:rPr>
          <w:rFonts w:ascii="Verdana" w:hAnsi="Verdana"/>
          <w:sz w:val="18"/>
          <w:szCs w:val="18"/>
          <w:lang w:val="ru-RU"/>
        </w:rPr>
        <w:t xml:space="preserve"> по </w:t>
      </w:r>
      <w:r w:rsidR="007232E8" w:rsidRPr="00BF3C97">
        <w:rPr>
          <w:rFonts w:ascii="Verdana" w:hAnsi="Verdana"/>
          <w:sz w:val="18"/>
          <w:szCs w:val="18"/>
          <w:lang w:val="ru-RU"/>
        </w:rPr>
        <w:t>ДВП</w:t>
      </w:r>
      <w:r w:rsidR="0019386A" w:rsidRPr="000E429F">
        <w:rPr>
          <w:rFonts w:ascii="Verdana" w:hAnsi="Verdana"/>
          <w:sz w:val="18"/>
          <w:szCs w:val="18"/>
          <w:lang w:val="ru-RU"/>
        </w:rPr>
        <w:t xml:space="preserve"> </w:t>
      </w:r>
      <w:r w:rsidR="000E429F">
        <w:rPr>
          <w:rFonts w:ascii="Verdana" w:hAnsi="Verdana"/>
          <w:sz w:val="18"/>
          <w:szCs w:val="18"/>
          <w:lang w:val="ru-RU"/>
        </w:rPr>
        <w:t>игра</w:t>
      </w:r>
      <w:r w:rsidR="007B2B2A">
        <w:rPr>
          <w:rFonts w:ascii="Verdana" w:hAnsi="Verdana"/>
          <w:sz w:val="18"/>
          <w:szCs w:val="18"/>
          <w:lang w:val="ru-RU"/>
        </w:rPr>
        <w:t>ю</w:t>
      </w:r>
      <w:r w:rsidR="000E429F">
        <w:rPr>
          <w:rFonts w:ascii="Verdana" w:hAnsi="Verdana"/>
          <w:sz w:val="18"/>
          <w:szCs w:val="18"/>
          <w:lang w:val="ru-RU"/>
        </w:rPr>
        <w:t>т на семинаре ключевую роль</w:t>
      </w:r>
      <w:r w:rsidR="0019386A" w:rsidRPr="000E429F">
        <w:rPr>
          <w:rFonts w:ascii="Verdana" w:hAnsi="Verdana"/>
          <w:sz w:val="18"/>
          <w:szCs w:val="18"/>
          <w:lang w:val="ru-RU"/>
        </w:rPr>
        <w:t xml:space="preserve">. </w:t>
      </w:r>
      <w:r w:rsidR="000E429F" w:rsidRPr="000E429F">
        <w:rPr>
          <w:rFonts w:ascii="Verdana" w:hAnsi="Verdana"/>
          <w:sz w:val="18"/>
          <w:szCs w:val="18"/>
          <w:lang w:val="ru-RU"/>
        </w:rPr>
        <w:t>Если они прил</w:t>
      </w:r>
      <w:r w:rsidR="000E429F">
        <w:rPr>
          <w:rFonts w:ascii="Verdana" w:hAnsi="Verdana"/>
          <w:sz w:val="18"/>
          <w:szCs w:val="18"/>
          <w:lang w:val="ru-RU"/>
        </w:rPr>
        <w:t>о</w:t>
      </w:r>
      <w:r w:rsidR="000E429F" w:rsidRPr="000E429F">
        <w:rPr>
          <w:rFonts w:ascii="Verdana" w:hAnsi="Verdana"/>
          <w:sz w:val="18"/>
          <w:szCs w:val="18"/>
          <w:lang w:val="ru-RU"/>
        </w:rPr>
        <w:t xml:space="preserve">жили активные усилия на подготовительном этапе, то смогут вместе с главным организатором оспорить ответы, </w:t>
      </w:r>
      <w:r w:rsidR="007B2B2A">
        <w:rPr>
          <w:rFonts w:ascii="Verdana" w:hAnsi="Verdana"/>
          <w:sz w:val="18"/>
          <w:szCs w:val="18"/>
          <w:lang w:val="ru-RU"/>
        </w:rPr>
        <w:t>когда</w:t>
      </w:r>
      <w:r w:rsidR="000E429F" w:rsidRPr="000E429F">
        <w:rPr>
          <w:rFonts w:ascii="Verdana" w:hAnsi="Verdana"/>
          <w:sz w:val="18"/>
          <w:szCs w:val="18"/>
          <w:lang w:val="ru-RU"/>
        </w:rPr>
        <w:t xml:space="preserve"> фактических данных не хватает или они применяются ненадлежащим образом, а также</w:t>
      </w:r>
      <w:r w:rsidR="007B2B2A">
        <w:rPr>
          <w:rFonts w:ascii="Verdana" w:hAnsi="Verdana"/>
          <w:sz w:val="18"/>
          <w:szCs w:val="18"/>
          <w:lang w:val="ru-RU"/>
        </w:rPr>
        <w:t>,</w:t>
      </w:r>
      <w:r w:rsidR="000E429F" w:rsidRPr="000E429F">
        <w:rPr>
          <w:rFonts w:ascii="Verdana" w:hAnsi="Verdana"/>
          <w:sz w:val="18"/>
          <w:szCs w:val="18"/>
          <w:lang w:val="ru-RU"/>
        </w:rPr>
        <w:t xml:space="preserve"> </w:t>
      </w:r>
      <w:r w:rsidR="007B2B2A">
        <w:rPr>
          <w:rFonts w:ascii="Verdana" w:hAnsi="Verdana"/>
          <w:sz w:val="18"/>
          <w:szCs w:val="18"/>
          <w:lang w:val="ru-RU"/>
        </w:rPr>
        <w:t>когда</w:t>
      </w:r>
      <w:r w:rsidR="000E429F" w:rsidRPr="000E429F">
        <w:rPr>
          <w:rFonts w:ascii="Verdana" w:hAnsi="Verdana"/>
          <w:sz w:val="18"/>
          <w:szCs w:val="18"/>
          <w:lang w:val="ru-RU"/>
        </w:rPr>
        <w:t xml:space="preserve"> участники завыша</w:t>
      </w:r>
      <w:r w:rsidR="007B2B2A">
        <w:rPr>
          <w:rFonts w:ascii="Verdana" w:hAnsi="Verdana"/>
          <w:sz w:val="18"/>
          <w:szCs w:val="18"/>
          <w:lang w:val="ru-RU"/>
        </w:rPr>
        <w:t>ю</w:t>
      </w:r>
      <w:r w:rsidR="000E429F" w:rsidRPr="000E429F">
        <w:rPr>
          <w:rFonts w:ascii="Verdana" w:hAnsi="Verdana"/>
          <w:sz w:val="18"/>
          <w:szCs w:val="18"/>
          <w:lang w:val="ru-RU"/>
        </w:rPr>
        <w:t>т баллы</w:t>
      </w:r>
      <w:r w:rsidR="0019386A" w:rsidRPr="000E429F">
        <w:rPr>
          <w:rFonts w:ascii="Verdana" w:hAnsi="Verdana"/>
          <w:sz w:val="18"/>
          <w:szCs w:val="18"/>
          <w:lang w:val="ru-RU"/>
        </w:rPr>
        <w:t>.</w:t>
      </w:r>
    </w:p>
    <w:p w14:paraId="4F99DF09" w14:textId="77777777" w:rsidR="008D48E7" w:rsidRPr="000E429F" w:rsidRDefault="008D48E7" w:rsidP="0007522F">
      <w:pPr>
        <w:pStyle w:val="ListParagraph"/>
        <w:ind w:left="0"/>
        <w:rPr>
          <w:b/>
          <w:lang w:val="ru-RU"/>
        </w:rPr>
      </w:pPr>
    </w:p>
    <w:p w14:paraId="057836D8" w14:textId="77777777" w:rsidR="008D48E7" w:rsidRPr="000E429F" w:rsidRDefault="008D48E7" w:rsidP="008D48E7">
      <w:pPr>
        <w:pStyle w:val="ListParagraph"/>
        <w:ind w:left="0"/>
        <w:rPr>
          <w:rFonts w:ascii="Verdana" w:hAnsi="Verdana"/>
          <w:bCs/>
          <w:sz w:val="18"/>
          <w:szCs w:val="18"/>
          <w:lang w:val="ru-RU"/>
        </w:rPr>
      </w:pPr>
    </w:p>
    <w:p w14:paraId="3482C8AD" w14:textId="18E265AD" w:rsidR="00EB28E6" w:rsidRPr="00A30462" w:rsidRDefault="005F0017" w:rsidP="008D48E7">
      <w:pPr>
        <w:pStyle w:val="ListParagraph"/>
        <w:ind w:left="0"/>
        <w:rPr>
          <w:rFonts w:ascii="Verdana" w:eastAsiaTheme="minorEastAsia" w:hAnsi="Verdana" w:cstheme="minorHAnsi"/>
          <w:b/>
          <w:bCs/>
          <w:noProof/>
          <w:color w:val="FF0000"/>
          <w:sz w:val="20"/>
          <w:szCs w:val="20"/>
          <w:lang w:val="ru-RU"/>
        </w:rPr>
      </w:pPr>
      <w:r w:rsidRPr="00A30462">
        <w:rPr>
          <w:rFonts w:ascii="Verdana" w:eastAsiaTheme="minorEastAsia" w:hAnsi="Verdana" w:cstheme="minorHAnsi"/>
          <w:b/>
          <w:bCs/>
          <w:noProof/>
          <w:color w:val="FF0000"/>
          <w:sz w:val="20"/>
          <w:szCs w:val="20"/>
          <w:lang w:val="ru-RU"/>
        </w:rPr>
        <w:t>КОРОТКИЙ ПЕРЕРЫВ</w:t>
      </w:r>
    </w:p>
    <w:p w14:paraId="2E8FF0DF" w14:textId="77777777" w:rsidR="00F03AFA" w:rsidRPr="00A30462" w:rsidRDefault="00F03AFA" w:rsidP="008D48E7">
      <w:pPr>
        <w:pStyle w:val="ListParagraph"/>
        <w:ind w:left="0"/>
        <w:rPr>
          <w:rFonts w:ascii="Verdana" w:hAnsi="Verdana"/>
          <w:bCs/>
          <w:sz w:val="18"/>
          <w:szCs w:val="18"/>
          <w:lang w:val="ru-RU"/>
        </w:rPr>
      </w:pPr>
    </w:p>
    <w:p w14:paraId="35943A2D" w14:textId="7ACC6948" w:rsidR="00EB28E6" w:rsidRPr="006A286F" w:rsidRDefault="00EB28E6" w:rsidP="00EB28E6">
      <w:pPr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</w:pPr>
      <w:r w:rsidRP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15.45 - 17.30</w:t>
      </w:r>
      <w:r w:rsidR="006A286F" w:rsidRP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 </w:t>
      </w:r>
      <w:r w:rsid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С</w:t>
      </w:r>
      <w:r w:rsidR="006A286F" w:rsidRP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амостоятельная оценка потенциала </w:t>
      </w:r>
      <w:r w:rsidR="007232E8" w:rsidRPr="00BF3C97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ДВП</w:t>
      </w:r>
      <w:r w:rsidRP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 (</w:t>
      </w:r>
      <w:r w:rsidR="006A286F" w:rsidRP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продолжение</w:t>
      </w:r>
      <w:r w:rsidRP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)</w:t>
      </w:r>
    </w:p>
    <w:p w14:paraId="461AC104" w14:textId="5ECF645B" w:rsidR="00F94877" w:rsidRPr="009F09EA" w:rsidRDefault="005F0017" w:rsidP="26445133">
      <w:pPr>
        <w:rPr>
          <w:rFonts w:ascii="Verdana" w:eastAsiaTheme="minorEastAsia" w:hAnsi="Verdana" w:cstheme="minorBidi"/>
          <w:noProof/>
          <w:color w:val="000000"/>
          <w:sz w:val="18"/>
          <w:szCs w:val="18"/>
          <w:lang w:val="ru-RU"/>
        </w:rPr>
      </w:pPr>
      <w:r w:rsidRPr="009F09EA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Краткое описание</w:t>
      </w:r>
      <w:r w:rsidR="007A12F8" w:rsidRPr="009F09E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- </w:t>
      </w:r>
      <w:r w:rsidR="009F09EA" w:rsidRPr="009F09E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На заключительном заседании необходимо коллективно согласовать общ</w:t>
      </w:r>
      <w:r w:rsidR="009F09E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ий(-е)</w:t>
      </w:r>
      <w:r w:rsidR="009F09EA" w:rsidRPr="009F09E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9F09E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балл(-ы)</w:t>
      </w:r>
      <w:r w:rsidR="009F09EA" w:rsidRPr="009F09E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самостоятельной оценки потенциала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 w:rsidR="009F09E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,</w:t>
      </w:r>
      <w:r w:rsidR="009F09EA" w:rsidRPr="009F09E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определить приоритеты и составить </w:t>
      </w:r>
      <w:r w:rsidR="009F09E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окончательный</w:t>
      </w:r>
      <w:r w:rsidR="009F09EA" w:rsidRPr="009F09E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список мероприятий, которые могут быть перенесены в </w:t>
      </w:r>
      <w:r w:rsidR="009F09E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п</w:t>
      </w:r>
      <w:r w:rsidR="009F09EA" w:rsidRPr="009F09E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лан действий. Следует выбрать только те критические </w:t>
      </w:r>
      <w:r w:rsidR="003967F9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области</w:t>
      </w:r>
      <w:r w:rsidR="009F09EA" w:rsidRPr="009F09E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, которые относятся к общей концепции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 w:rsidR="009F09EA" w:rsidRPr="009F09E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и могут быть </w:t>
      </w:r>
      <w:r w:rsidR="009F09E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реально</w:t>
      </w:r>
      <w:r w:rsidR="009F09EA" w:rsidRPr="009F09E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достигнуты в ближайшие 3 года</w:t>
      </w:r>
      <w:r w:rsidR="00F94877" w:rsidRPr="009F09E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.</w:t>
      </w:r>
    </w:p>
    <w:p w14:paraId="7F309A90" w14:textId="0B22D4FD" w:rsidR="007A12F8" w:rsidRPr="009F09EA" w:rsidRDefault="005F0017" w:rsidP="007A12F8">
      <w:pP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 w:rsidRPr="009F09EA">
        <w:rPr>
          <w:rFonts w:ascii="Verdana" w:eastAsiaTheme="minorEastAsia" w:hAnsi="Verdana" w:cstheme="minorHAnsi"/>
          <w:b/>
          <w:noProof/>
          <w:color w:val="000000"/>
          <w:sz w:val="18"/>
          <w:szCs w:val="18"/>
          <w:lang w:val="ru-RU"/>
        </w:rPr>
        <w:t>Конечные результаты:</w:t>
      </w:r>
      <w:r w:rsidR="007A12F8" w:rsidRPr="009F09EA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  <w:r w:rsidR="009F09EA" w:rsidRPr="009F09EA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Список приоритетных </w:t>
      </w:r>
      <w:r w:rsidR="003967F9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областей</w:t>
      </w:r>
      <w:r w:rsidR="009F09EA" w:rsidRPr="009F09EA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/мероприятий из самостоятельной оценки потенциала </w:t>
      </w:r>
      <w:r w:rsidR="007232E8" w:rsidRPr="00BF3C97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ДВП</w:t>
      </w:r>
      <w:r w:rsidR="007A12F8" w:rsidRPr="009F09EA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. </w:t>
      </w:r>
    </w:p>
    <w:p w14:paraId="323F36C2" w14:textId="1EBC7C26" w:rsidR="00920FBE" w:rsidRPr="009F09EA" w:rsidRDefault="005F0017" w:rsidP="007A12F8">
      <w:pP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 w:rsidRPr="009F09EA">
        <w:rPr>
          <w:rFonts w:ascii="Verdana" w:eastAsiaTheme="minorEastAsia" w:hAnsi="Verdana" w:cstheme="minorHAnsi"/>
          <w:b/>
          <w:noProof/>
          <w:color w:val="000000"/>
          <w:sz w:val="18"/>
          <w:szCs w:val="18"/>
          <w:lang w:val="ru-RU"/>
        </w:rPr>
        <w:t>Ход проведения:</w:t>
      </w:r>
      <w:r w:rsidR="00920FBE" w:rsidRPr="009F09EA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 xml:space="preserve"> </w:t>
      </w:r>
    </w:p>
    <w:p w14:paraId="4CAFDD9C" w14:textId="6E65995C" w:rsidR="00D45D2D" w:rsidRPr="009F09EA" w:rsidRDefault="009F09EA" w:rsidP="0A3A3B25">
      <w:pPr>
        <w:pStyle w:val="ListParagraph"/>
        <w:numPr>
          <w:ilvl w:val="0"/>
          <w:numId w:val="21"/>
        </w:numPr>
        <w:rPr>
          <w:rFonts w:ascii="Verdana" w:eastAsiaTheme="minorEastAsia" w:hAnsi="Verdana" w:cstheme="minorBidi"/>
          <w:noProof/>
          <w:color w:val="000000"/>
          <w:sz w:val="18"/>
          <w:szCs w:val="18"/>
          <w:lang w:val="ru-RU"/>
        </w:rPr>
      </w:pPr>
      <w:r w:rsidRPr="009F09E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Каждая группа должна определить приоритеты в соответствии с категориями «высокий/средний/низкий». После того как будет согласован список «высокий», мероприятия из него должны стать приоритетными. Если мероприятий по-прежнему остается слишком много, сократите их до самых приоритетных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.</w:t>
      </w:r>
    </w:p>
    <w:p w14:paraId="45B4AF9B" w14:textId="7D04AF21" w:rsidR="00D45D2D" w:rsidRPr="009F09EA" w:rsidRDefault="009F09EA" w:rsidP="00920FBE">
      <w:pPr>
        <w:pStyle w:val="ListParagraph"/>
        <w:numPr>
          <w:ilvl w:val="0"/>
          <w:numId w:val="21"/>
        </w:numP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  <w:r w:rsidRPr="009F09EA"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  <w:t>Особое внимание следует уделить тому, кто должен руководить каждым из окончательных приоритетных мероприятий, а также связанным с ним лицам, оптимальным срокам и последовательности мероприятий</w:t>
      </w:r>
      <w:r w:rsidR="00D45D2D" w:rsidRPr="009F09EA">
        <w:rPr>
          <w:rFonts w:ascii="Verdana" w:hAnsi="Verdana" w:cs="Arial"/>
          <w:sz w:val="18"/>
          <w:szCs w:val="18"/>
          <w:lang w:val="ru-RU"/>
        </w:rPr>
        <w:t xml:space="preserve">. </w:t>
      </w:r>
    </w:p>
    <w:p w14:paraId="47C40305" w14:textId="77777777" w:rsidR="00D45D2D" w:rsidRPr="009F09EA" w:rsidRDefault="00D45D2D" w:rsidP="007A12F8">
      <w:pPr>
        <w:rPr>
          <w:rFonts w:ascii="Verdana" w:eastAsiaTheme="minorEastAsia" w:hAnsi="Verdana" w:cstheme="minorHAnsi"/>
          <w:bCs/>
          <w:noProof/>
          <w:color w:val="000000"/>
          <w:sz w:val="18"/>
          <w:szCs w:val="18"/>
          <w:lang w:val="ru-RU"/>
        </w:rPr>
      </w:pPr>
    </w:p>
    <w:p w14:paraId="2535B700" w14:textId="4F9EB3BE" w:rsidR="000F4B85" w:rsidRPr="00A30462" w:rsidRDefault="000F4B85" w:rsidP="00C13953">
      <w:pPr>
        <w:rPr>
          <w:rFonts w:ascii="Verdana" w:hAnsi="Verdana"/>
          <w:sz w:val="24"/>
          <w:szCs w:val="24"/>
          <w:lang w:val="ru-RU"/>
        </w:rPr>
      </w:pPr>
      <w:r w:rsidRPr="00A3046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>2</w:t>
      </w:r>
      <w:r w:rsidR="006A286F" w:rsidRPr="00A3046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>-</w:t>
      </w:r>
      <w:r w:rsidR="006A286F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>й</w:t>
      </w:r>
      <w:r w:rsidR="006A286F" w:rsidRPr="00A3046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 xml:space="preserve"> </w:t>
      </w:r>
      <w:r w:rsidR="006A286F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>день</w:t>
      </w:r>
      <w:r w:rsidRPr="00A3046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 xml:space="preserve"> </w:t>
      </w:r>
      <w:r w:rsidRPr="00A3046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A3046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A3046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A3046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A3046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A3046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A3046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A30462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</w:p>
    <w:p w14:paraId="52A72085" w14:textId="6BFC7788" w:rsidR="00BF514C" w:rsidRPr="00A30462" w:rsidRDefault="006A286F" w:rsidP="000F4B85">
      <w:pPr>
        <w:spacing w:before="60" w:after="60"/>
        <w:rPr>
          <w:rFonts w:ascii="Verdana" w:eastAsiaTheme="minorEastAsia" w:hAnsi="Verdana"/>
          <w:b/>
          <w:noProof/>
          <w:color w:val="C00000"/>
          <w:sz w:val="24"/>
          <w:szCs w:val="24"/>
          <w:lang w:val="ru-RU"/>
        </w:rPr>
      </w:pPr>
      <w:r>
        <w:rPr>
          <w:rFonts w:ascii="Verdana" w:eastAsiaTheme="minorEastAsia" w:hAnsi="Verdana"/>
          <w:b/>
          <w:noProof/>
          <w:color w:val="C00000"/>
          <w:sz w:val="24"/>
          <w:szCs w:val="24"/>
          <w:lang w:val="ru-RU"/>
        </w:rPr>
        <w:t>Утро</w:t>
      </w:r>
    </w:p>
    <w:p w14:paraId="1F8F85C8" w14:textId="7C5233AD" w:rsidR="00AD198B" w:rsidRPr="009B7CFD" w:rsidRDefault="009B7CFD" w:rsidP="000F4B85">
      <w:pPr>
        <w:spacing w:before="60" w:after="60"/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</w:pPr>
      <w:r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  <w:t>Заседание</w:t>
      </w:r>
      <w:r w:rsidRPr="009B7CFD"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  <w:t xml:space="preserve">, </w:t>
      </w:r>
      <w:r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  <w:t>посвященное</w:t>
      </w:r>
      <w:r w:rsidR="00AD198B" w:rsidRPr="009B7CFD"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  <w:t>п</w:t>
      </w:r>
      <w:r w:rsidR="006A286F" w:rsidRPr="009B7CFD"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  <w:t>лан</w:t>
      </w:r>
      <w:r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  <w:t>у</w:t>
      </w:r>
      <w:r w:rsidR="006A286F" w:rsidRPr="009B7CFD"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  <w:t xml:space="preserve"> действий</w:t>
      </w:r>
      <w:r w:rsidR="00E15FB1" w:rsidRPr="009B7CFD"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  <w:t xml:space="preserve"> (</w:t>
      </w:r>
      <w:r w:rsidR="003D3029" w:rsidRPr="009B7CFD"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  <w:t>ПД</w:t>
      </w:r>
      <w:r w:rsidR="00E15FB1" w:rsidRPr="009B7CFD"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  <w:t>)</w:t>
      </w:r>
      <w:r w:rsidRPr="009B7CFD"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  <w:t>,</w:t>
      </w:r>
      <w:r w:rsidR="00AD198B" w:rsidRPr="009B7CFD"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  <w:t>будет проводиться в течение всего</w:t>
      </w:r>
      <w:r w:rsidR="00AD198B" w:rsidRPr="009B7CFD"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  <w:t xml:space="preserve"> 2</w:t>
      </w:r>
      <w:r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  <w:t>-го дня</w:t>
      </w:r>
      <w:r w:rsidR="00AD198B" w:rsidRPr="009B7CFD"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  <w:t xml:space="preserve">.  </w:t>
      </w:r>
      <w:r w:rsidRPr="003F0CA6">
        <w:rPr>
          <w:rFonts w:ascii="Verdana" w:eastAsiaTheme="minorEastAsia" w:hAnsi="Verdana"/>
          <w:noProof/>
          <w:color w:val="000000" w:themeColor="text1"/>
          <w:sz w:val="18"/>
          <w:szCs w:val="18"/>
          <w:lang w:val="ru-RU"/>
        </w:rPr>
        <w:t xml:space="preserve">Предлагаемый формат </w:t>
      </w:r>
      <w:r>
        <w:rPr>
          <w:rFonts w:ascii="Verdana" w:eastAsiaTheme="minorEastAsia" w:hAnsi="Verdana"/>
          <w:noProof/>
          <w:color w:val="000000" w:themeColor="text1"/>
          <w:sz w:val="18"/>
          <w:szCs w:val="18"/>
          <w:lang w:val="ru-RU"/>
        </w:rPr>
        <w:t>заседания</w:t>
      </w:r>
      <w:r w:rsidRPr="003F0CA6">
        <w:rPr>
          <w:rFonts w:ascii="Verdana" w:eastAsiaTheme="minorEastAsia" w:hAnsi="Verdana"/>
          <w:noProof/>
          <w:color w:val="000000" w:themeColor="text1"/>
          <w:sz w:val="18"/>
          <w:szCs w:val="18"/>
          <w:lang w:val="ru-RU"/>
        </w:rPr>
        <w:t xml:space="preserve"> приведен ниже, но планируемое время/перерывы могут определены по желанию</w:t>
      </w:r>
      <w:r w:rsidR="00C02F30" w:rsidRPr="009B7CFD"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  <w:t>.</w:t>
      </w:r>
    </w:p>
    <w:p w14:paraId="44E23F46" w14:textId="77777777" w:rsidR="00AD198B" w:rsidRPr="009B7CFD" w:rsidRDefault="00AD198B" w:rsidP="000F4B85">
      <w:pPr>
        <w:spacing w:before="60" w:after="60"/>
        <w:rPr>
          <w:rFonts w:ascii="Verdana" w:eastAsiaTheme="minorEastAsia" w:hAnsi="Verdana"/>
          <w:bCs/>
          <w:noProof/>
          <w:color w:val="000000" w:themeColor="text1"/>
          <w:sz w:val="18"/>
          <w:szCs w:val="18"/>
          <w:lang w:val="ru-RU"/>
        </w:rPr>
      </w:pPr>
    </w:p>
    <w:p w14:paraId="456EA45D" w14:textId="75F70C3A" w:rsidR="002D41C0" w:rsidRPr="00A30462" w:rsidRDefault="30B711B3" w:rsidP="26445133">
      <w:pPr>
        <w:rPr>
          <w:rFonts w:ascii="Verdana" w:eastAsiaTheme="minorEastAsia" w:hAnsi="Verdana" w:cstheme="minorBidi"/>
          <w:b/>
          <w:bCs/>
          <w:noProof/>
          <w:color w:val="000000"/>
          <w:sz w:val="20"/>
          <w:szCs w:val="20"/>
          <w:u w:val="single"/>
          <w:lang w:val="ru-RU"/>
        </w:rPr>
      </w:pPr>
      <w:r w:rsidRPr="00A30462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9</w:t>
      </w:r>
      <w:r w:rsidR="047A47C5" w:rsidRPr="00A30462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.00-1</w:t>
      </w:r>
      <w:r w:rsidRPr="00A30462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1</w:t>
      </w:r>
      <w:r w:rsidR="047A47C5" w:rsidRPr="00A30462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.</w:t>
      </w:r>
      <w:r w:rsidRPr="00A30462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00</w:t>
      </w:r>
      <w:r w:rsidR="047A47C5" w:rsidRPr="00A30462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 – </w:t>
      </w:r>
      <w:r w:rsidR="006A286F" w:rsidRPr="00A30462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План действий</w:t>
      </w:r>
    </w:p>
    <w:p w14:paraId="57EF7C3D" w14:textId="77777777" w:rsidR="00304760" w:rsidRPr="00A30462" w:rsidRDefault="00304760" w:rsidP="00CF1D44">
      <w:pPr>
        <w:pStyle w:val="BodyText"/>
        <w:rPr>
          <w:rFonts w:ascii="Verdana" w:eastAsiaTheme="minorEastAsia" w:hAnsi="Verdana" w:cstheme="minorHAnsi"/>
          <w:b/>
          <w:noProof/>
          <w:color w:val="000000"/>
          <w:sz w:val="18"/>
          <w:szCs w:val="18"/>
          <w:lang w:val="ru-RU"/>
        </w:rPr>
      </w:pPr>
    </w:p>
    <w:p w14:paraId="3F2DD0EA" w14:textId="5C23B2AF" w:rsidR="00FA4118" w:rsidRPr="00A54C09" w:rsidRDefault="005F0017" w:rsidP="00CF1D44">
      <w:pPr>
        <w:pStyle w:val="BodyText"/>
        <w:rPr>
          <w:rFonts w:ascii="Verdana" w:hAnsi="Verdana" w:cs="Arial"/>
          <w:sz w:val="18"/>
          <w:szCs w:val="18"/>
          <w:lang w:val="ru-RU"/>
        </w:rPr>
      </w:pPr>
      <w:r w:rsidRPr="00A54C09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Краткое описание</w:t>
      </w:r>
      <w:r w:rsidR="00FA4118" w:rsidRPr="00A54C09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 xml:space="preserve"> – </w:t>
      </w:r>
      <w:r w:rsidR="00A54C09" w:rsidRPr="00A54C09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 xml:space="preserve">План действий (ПД) </w:t>
      </w:r>
      <w:r w:rsidR="00A54C09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>создается</w:t>
      </w:r>
      <w:r w:rsidR="00A54C09" w:rsidRPr="00A54C09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 xml:space="preserve"> на основе приоритетных мероприятий, определенных в ходе самостоятельной оценки потенциала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>ДВП</w:t>
      </w:r>
      <w:r w:rsidR="00A54C09" w:rsidRPr="00A54C09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>. Для разработки ПД участники будут разделены на пять групп (по одной на</w:t>
      </w:r>
      <w:r w:rsidR="00A54C09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 xml:space="preserve"> каждую</w:t>
      </w:r>
      <w:r w:rsidR="00A54C09" w:rsidRPr="00A54C09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 xml:space="preserve"> </w:t>
      </w:r>
      <w:r w:rsidR="007B2B2A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>сферу</w:t>
      </w:r>
      <w:r w:rsidR="00A54C09" w:rsidRPr="00A54C09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 xml:space="preserve">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>ГДВП</w:t>
      </w:r>
      <w:r w:rsidR="00A54C09" w:rsidRPr="00A54C09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>) и сосредоточат</w:t>
      </w:r>
      <w:r w:rsidR="00A54C09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 xml:space="preserve"> внимание</w:t>
      </w:r>
      <w:r w:rsidR="00A54C09" w:rsidRPr="00A54C09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 xml:space="preserve"> на детализации приоритетных </w:t>
      </w:r>
      <w:r w:rsidR="00A54C09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>мероприятий</w:t>
      </w:r>
      <w:r w:rsidR="00A54C09" w:rsidRPr="00A54C09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 xml:space="preserve"> с точки зрения требуемых ресурсов и временных рамок, </w:t>
      </w:r>
      <w:r w:rsidR="00A54C09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>помимо всех прочих</w:t>
      </w:r>
      <w:r w:rsidR="00A54C09" w:rsidRPr="00A54C09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 xml:space="preserve"> </w:t>
      </w:r>
      <w:r w:rsidR="00A54C09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>аспектов</w:t>
      </w:r>
      <w:r w:rsidR="007A12F8" w:rsidRPr="00A54C09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 w:eastAsia="en-US"/>
        </w:rPr>
        <w:t>.</w:t>
      </w:r>
    </w:p>
    <w:p w14:paraId="7409C1A1" w14:textId="270910D9" w:rsidR="00FA4118" w:rsidRPr="005F0017" w:rsidRDefault="005F0017" w:rsidP="002D41C0">
      <w:pPr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</w:pPr>
      <w:r w:rsidRPr="005F0017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Конечные результаты:</w:t>
      </w:r>
      <w:r w:rsidR="00FA4118" w:rsidRPr="005F0017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 xml:space="preserve"> </w:t>
      </w:r>
      <w:r w:rsidR="00A54C09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Применение инструмента для</w:t>
      </w:r>
      <w:r w:rsidR="00CD59C1" w:rsidRPr="005F0017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 w:rsidR="003D3029" w:rsidRPr="00A54C09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ПД</w:t>
      </w:r>
    </w:p>
    <w:p w14:paraId="4529C26B" w14:textId="7B3932B6" w:rsidR="00863500" w:rsidRPr="005F0017" w:rsidRDefault="005F0017" w:rsidP="33BB8A4A">
      <w:pPr>
        <w:rPr>
          <w:rFonts w:ascii="Verdana" w:hAnsi="Verdana"/>
          <w:b/>
          <w:bCs/>
          <w:sz w:val="18"/>
          <w:szCs w:val="18"/>
          <w:lang w:val="ru-RU"/>
        </w:rPr>
      </w:pPr>
      <w:r w:rsidRPr="005F0017">
        <w:rPr>
          <w:rFonts w:ascii="Verdana" w:hAnsi="Verdana"/>
          <w:b/>
          <w:bCs/>
          <w:sz w:val="18"/>
          <w:szCs w:val="18"/>
          <w:lang w:val="ru-RU"/>
        </w:rPr>
        <w:t>Ход проведения:</w:t>
      </w:r>
      <w:r w:rsidR="5468CE32" w:rsidRPr="005F0017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</w:p>
    <w:p w14:paraId="6E7E63E8" w14:textId="48643F8D" w:rsidR="00304760" w:rsidRPr="007D2AAF" w:rsidRDefault="00B47FF2" w:rsidP="00863500">
      <w:pPr>
        <w:rPr>
          <w:rFonts w:ascii="Verdana" w:eastAsiaTheme="minorEastAsia" w:hAnsi="Verdana" w:cstheme="minorHAnsi"/>
          <w:noProof/>
          <w:color w:val="000000" w:themeColor="text1"/>
          <w:sz w:val="18"/>
          <w:szCs w:val="18"/>
        </w:rPr>
      </w:pPr>
      <w:r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Общее описание</w:t>
      </w:r>
      <w:r w:rsidR="0091703A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процесса проведения семинара с</w:t>
      </w:r>
      <w:r w:rsidR="009F09EA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м</w:t>
      </w:r>
      <w:r w:rsidR="009F09EA" w:rsidRPr="0091703A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.</w:t>
      </w:r>
      <w:r w:rsidR="0091703A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по</w:t>
      </w:r>
      <w:r w:rsidR="009F09EA" w:rsidRPr="0091703A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 w:rsidR="009F09EA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вкладк</w:t>
      </w:r>
      <w:r w:rsidR="0091703A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е</w:t>
      </w:r>
      <w:r w:rsidR="00304760" w:rsidRPr="0091703A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 w:rsidR="009F09EA" w:rsidRPr="0091703A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«</w:t>
      </w:r>
      <w:r w:rsidR="00304760">
        <w:rPr>
          <w:rFonts w:ascii="Verdana" w:eastAsiaTheme="minorEastAsia" w:hAnsi="Verdana" w:cstheme="minorHAnsi"/>
          <w:noProof/>
          <w:color w:val="000000"/>
          <w:sz w:val="18"/>
          <w:szCs w:val="18"/>
        </w:rPr>
        <w:t>Instructions</w:t>
      </w:r>
      <w:r w:rsidR="009F09EA" w:rsidRPr="0091703A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»</w:t>
      </w:r>
      <w:r w:rsidR="00304760" w:rsidRPr="0091703A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 w:rsidR="009F09EA" w:rsidRPr="0091703A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(</w:t>
      </w:r>
      <w:r w:rsidR="009F09EA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Инструкции</w:t>
      </w:r>
      <w:r w:rsidR="009F09EA" w:rsidRPr="0091703A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)</w:t>
      </w:r>
      <w:r w:rsidR="0091703A" w:rsidRPr="0091703A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 w:rsidR="0091703A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в</w:t>
      </w:r>
      <w:r w:rsidR="0091703A" w:rsidRPr="0091703A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 w:rsidR="0091703A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разделе </w:t>
      </w:r>
      <w:hyperlink r:id="rId12" w:history="1">
        <w:r w:rsidR="0091703A" w:rsidRPr="007D2AAF">
          <w:rPr>
            <w:rStyle w:val="Hyperlink"/>
            <w:rFonts w:ascii="Verdana" w:eastAsiaTheme="minorEastAsia" w:hAnsi="Verdana" w:cstheme="minorHAnsi"/>
            <w:i/>
            <w:iCs/>
            <w:noProof/>
            <w:sz w:val="18"/>
            <w:szCs w:val="18"/>
            <w:lang w:val="ru-RU"/>
          </w:rPr>
          <w:t>Типовая форма</w:t>
        </w:r>
        <w:r w:rsidR="00304760" w:rsidRPr="007D2AAF">
          <w:rPr>
            <w:rStyle w:val="Hyperlink"/>
            <w:rFonts w:ascii="Verdana" w:eastAsiaTheme="minorEastAsia" w:hAnsi="Verdana" w:cstheme="minorHAnsi"/>
            <w:i/>
            <w:iCs/>
            <w:noProof/>
            <w:sz w:val="18"/>
            <w:szCs w:val="18"/>
            <w:lang w:val="ru-RU"/>
          </w:rPr>
          <w:t xml:space="preserve"> </w:t>
        </w:r>
        <w:r w:rsidR="003D3029" w:rsidRPr="007D2AAF">
          <w:rPr>
            <w:rStyle w:val="Hyperlink"/>
            <w:rFonts w:ascii="Verdana" w:eastAsiaTheme="minorEastAsia" w:hAnsi="Verdana" w:cstheme="minorHAnsi"/>
            <w:i/>
            <w:iCs/>
            <w:noProof/>
            <w:sz w:val="18"/>
            <w:szCs w:val="18"/>
            <w:lang w:val="ru-RU"/>
          </w:rPr>
          <w:t>ПД</w:t>
        </w:r>
        <w:r w:rsidR="0091703A" w:rsidRPr="007D2AAF">
          <w:rPr>
            <w:rStyle w:val="Hyperlink"/>
            <w:rFonts w:ascii="Verdana" w:eastAsiaTheme="minorEastAsia" w:hAnsi="Verdana" w:cstheme="minorHAnsi"/>
            <w:i/>
            <w:iCs/>
            <w:noProof/>
            <w:sz w:val="18"/>
            <w:szCs w:val="18"/>
            <w:lang w:val="ru-RU"/>
          </w:rPr>
          <w:t xml:space="preserve"> по </w:t>
        </w:r>
        <w:r w:rsidR="007232E8" w:rsidRPr="007D2AAF">
          <w:rPr>
            <w:rStyle w:val="Hyperlink"/>
            <w:rFonts w:ascii="Verdana" w:eastAsiaTheme="minorEastAsia" w:hAnsi="Verdana" w:cstheme="minorHAnsi"/>
            <w:i/>
            <w:iCs/>
            <w:noProof/>
            <w:sz w:val="18"/>
            <w:szCs w:val="18"/>
            <w:lang w:val="ru-RU"/>
          </w:rPr>
          <w:t>ГДВП</w:t>
        </w:r>
        <w:r w:rsidR="00304760" w:rsidRPr="007D2AAF">
          <w:rPr>
            <w:rStyle w:val="Hyperlink"/>
            <w:rFonts w:ascii="Verdana" w:eastAsiaTheme="minorEastAsia" w:hAnsi="Verdana" w:cstheme="minorHAnsi"/>
            <w:i/>
            <w:iCs/>
            <w:noProof/>
            <w:sz w:val="18"/>
            <w:szCs w:val="18"/>
            <w:lang w:val="ru-RU"/>
          </w:rPr>
          <w:t xml:space="preserve">, </w:t>
        </w:r>
        <w:r w:rsidR="0091703A" w:rsidRPr="007D2AAF">
          <w:rPr>
            <w:rStyle w:val="Hyperlink"/>
            <w:rFonts w:ascii="Verdana" w:eastAsiaTheme="minorEastAsia" w:hAnsi="Verdana" w:cstheme="minorHAnsi"/>
            <w:i/>
            <w:iCs/>
            <w:noProof/>
            <w:sz w:val="18"/>
            <w:szCs w:val="18"/>
            <w:lang w:val="ru-RU"/>
          </w:rPr>
          <w:t>бюджет</w:t>
        </w:r>
        <w:r w:rsidR="00304760" w:rsidRPr="007D2AAF">
          <w:rPr>
            <w:rStyle w:val="Hyperlink"/>
            <w:rFonts w:ascii="Verdana" w:eastAsiaTheme="minorEastAsia" w:hAnsi="Verdana" w:cstheme="minorHAnsi"/>
            <w:i/>
            <w:iCs/>
            <w:noProof/>
            <w:sz w:val="18"/>
            <w:szCs w:val="18"/>
            <w:lang w:val="ru-RU"/>
          </w:rPr>
          <w:t xml:space="preserve">, </w:t>
        </w:r>
        <w:r w:rsidR="0091703A" w:rsidRPr="007D2AAF">
          <w:rPr>
            <w:rStyle w:val="Hyperlink"/>
            <w:rFonts w:ascii="Verdana" w:eastAsiaTheme="minorEastAsia" w:hAnsi="Verdana" w:cstheme="minorHAnsi"/>
            <w:i/>
            <w:iCs/>
            <w:noProof/>
            <w:sz w:val="18"/>
            <w:szCs w:val="18"/>
            <w:lang w:val="ru-RU"/>
          </w:rPr>
          <w:t>сроки и инструкции</w:t>
        </w:r>
      </w:hyperlink>
      <w:r w:rsidR="00304760" w:rsidRPr="0091703A">
        <w:rPr>
          <w:rFonts w:ascii="Verdana" w:eastAsiaTheme="minorEastAsia" w:hAnsi="Verdana" w:cstheme="minorHAnsi"/>
          <w:i/>
          <w:iCs/>
          <w:noProof/>
          <w:color w:val="FF0000"/>
          <w:sz w:val="18"/>
          <w:szCs w:val="18"/>
          <w:lang w:val="ru-RU"/>
        </w:rPr>
        <w:t xml:space="preserve"> </w:t>
      </w:r>
    </w:p>
    <w:p w14:paraId="1DEAC727" w14:textId="536B1183" w:rsidR="00863500" w:rsidRPr="00A54C09" w:rsidRDefault="0091703A" w:rsidP="00863500">
      <w:pPr>
        <w:rPr>
          <w:rFonts w:ascii="Verdana" w:hAnsi="Verdana"/>
          <w:b/>
          <w:color w:val="000000" w:themeColor="text1"/>
          <w:sz w:val="18"/>
          <w:szCs w:val="18"/>
          <w:lang w:val="ru-RU"/>
        </w:rPr>
      </w:pPr>
      <w:r>
        <w:rPr>
          <w:rFonts w:ascii="Verdana" w:hAnsi="Verdana"/>
          <w:b/>
          <w:color w:val="000000" w:themeColor="text1"/>
          <w:sz w:val="18"/>
          <w:szCs w:val="18"/>
          <w:lang w:val="ru-RU"/>
        </w:rPr>
        <w:t>Шаг</w:t>
      </w:r>
      <w:r w:rsidR="00304760" w:rsidRPr="00A54C09">
        <w:rPr>
          <w:rFonts w:ascii="Verdana" w:hAnsi="Verdana"/>
          <w:b/>
          <w:color w:val="000000" w:themeColor="text1"/>
          <w:sz w:val="18"/>
          <w:szCs w:val="18"/>
          <w:lang w:val="ru-RU"/>
        </w:rPr>
        <w:t xml:space="preserve"> </w:t>
      </w:r>
      <w:r w:rsidR="007A12F8" w:rsidRPr="00A54C09">
        <w:rPr>
          <w:rFonts w:ascii="Verdana" w:hAnsi="Verdana"/>
          <w:b/>
          <w:color w:val="000000" w:themeColor="text1"/>
          <w:sz w:val="18"/>
          <w:szCs w:val="18"/>
          <w:lang w:val="ru-RU"/>
        </w:rPr>
        <w:t>1.</w:t>
      </w:r>
      <w:r w:rsidR="00863500" w:rsidRPr="00A54C09">
        <w:rPr>
          <w:rFonts w:ascii="Verdana" w:hAnsi="Verdana"/>
          <w:b/>
          <w:color w:val="000000" w:themeColor="text1"/>
          <w:sz w:val="18"/>
          <w:szCs w:val="18"/>
          <w:lang w:val="ru-RU"/>
        </w:rPr>
        <w:t xml:space="preserve"> </w:t>
      </w:r>
      <w:r w:rsidR="00A54C09">
        <w:rPr>
          <w:rFonts w:ascii="Verdana" w:hAnsi="Verdana"/>
          <w:b/>
          <w:color w:val="000000" w:themeColor="text1"/>
          <w:sz w:val="18"/>
          <w:szCs w:val="18"/>
          <w:lang w:val="ru-RU"/>
        </w:rPr>
        <w:t>Определение цели и результатов</w:t>
      </w:r>
      <w:r w:rsidR="00863500" w:rsidRPr="00A54C09">
        <w:rPr>
          <w:rFonts w:ascii="Verdana" w:hAnsi="Verdana"/>
          <w:b/>
          <w:color w:val="000000" w:themeColor="text1"/>
          <w:sz w:val="18"/>
          <w:szCs w:val="18"/>
          <w:lang w:val="ru-RU"/>
        </w:rPr>
        <w:t xml:space="preserve"> </w:t>
      </w:r>
    </w:p>
    <w:p w14:paraId="68A9E130" w14:textId="784FB6DB" w:rsidR="00863500" w:rsidRPr="00A54C09" w:rsidRDefault="00A54C09" w:rsidP="00863500">
      <w:pPr>
        <w:rPr>
          <w:rFonts w:ascii="Verdana" w:hAnsi="Verdana"/>
          <w:sz w:val="18"/>
          <w:szCs w:val="18"/>
          <w:lang w:val="ru-RU"/>
        </w:rPr>
      </w:pPr>
      <w:r w:rsidRPr="00A54C09">
        <w:rPr>
          <w:rFonts w:ascii="Verdana" w:hAnsi="Verdana"/>
          <w:sz w:val="18"/>
          <w:szCs w:val="18"/>
          <w:lang w:val="ru-RU"/>
        </w:rPr>
        <w:t xml:space="preserve">Прежде всего, группе в целом необходимо определить общую цель для ПД по </w:t>
      </w:r>
      <w:r w:rsidR="007232E8" w:rsidRPr="00BF3C97">
        <w:rPr>
          <w:rFonts w:ascii="Verdana" w:hAnsi="Verdana"/>
          <w:sz w:val="18"/>
          <w:szCs w:val="18"/>
          <w:lang w:val="ru-RU"/>
        </w:rPr>
        <w:t>ГДВП</w:t>
      </w:r>
      <w:r w:rsidRPr="00A54C09">
        <w:rPr>
          <w:rFonts w:ascii="Verdana" w:hAnsi="Verdana"/>
          <w:sz w:val="18"/>
          <w:szCs w:val="18"/>
          <w:lang w:val="ru-RU"/>
        </w:rPr>
        <w:t xml:space="preserve">. Она должна быть связана с общей концепцией </w:t>
      </w:r>
      <w:r w:rsidR="007232E8" w:rsidRPr="00BF3C97">
        <w:rPr>
          <w:rFonts w:ascii="Verdana" w:hAnsi="Verdana"/>
          <w:sz w:val="18"/>
          <w:szCs w:val="18"/>
          <w:lang w:val="ru-RU"/>
        </w:rPr>
        <w:t>ДВП</w:t>
      </w:r>
      <w:r w:rsidRPr="00A54C09">
        <w:rPr>
          <w:rFonts w:ascii="Verdana" w:hAnsi="Verdana"/>
          <w:sz w:val="18"/>
          <w:szCs w:val="18"/>
          <w:lang w:val="ru-RU"/>
        </w:rPr>
        <w:t xml:space="preserve"> и оперативным уровнем, на котором НО намерено оказаться по завершении реализации программы </w:t>
      </w:r>
      <w:r w:rsidR="007232E8" w:rsidRPr="00BF3C97">
        <w:rPr>
          <w:rFonts w:ascii="Verdana" w:hAnsi="Verdana"/>
          <w:sz w:val="18"/>
          <w:szCs w:val="18"/>
          <w:lang w:val="ru-RU"/>
        </w:rPr>
        <w:t>ГДВП</w:t>
      </w:r>
      <w:r w:rsidRPr="00A54C09">
        <w:rPr>
          <w:rFonts w:ascii="Verdana" w:hAnsi="Verdana"/>
          <w:sz w:val="18"/>
          <w:szCs w:val="18"/>
          <w:lang w:val="ru-RU"/>
        </w:rPr>
        <w:t>, как было определено на семинаре по общей концепции</w:t>
      </w:r>
      <w:r w:rsidR="00070899" w:rsidRPr="00A54C09">
        <w:rPr>
          <w:rFonts w:ascii="Verdana" w:hAnsi="Verdana"/>
          <w:sz w:val="18"/>
          <w:szCs w:val="18"/>
          <w:lang w:val="ru-RU"/>
        </w:rPr>
        <w:t>.</w:t>
      </w:r>
    </w:p>
    <w:p w14:paraId="5830E785" w14:textId="40253A5C" w:rsidR="00863500" w:rsidRPr="00A54C09" w:rsidRDefault="0091703A" w:rsidP="00863500">
      <w:pPr>
        <w:rPr>
          <w:rFonts w:ascii="Verdana" w:hAnsi="Verdana"/>
          <w:color w:val="000000" w:themeColor="text1"/>
          <w:sz w:val="18"/>
          <w:szCs w:val="18"/>
          <w:lang w:val="ru-RU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>Шаг</w:t>
      </w:r>
      <w:r w:rsidR="61D9E60B" w:rsidRPr="00A54C09"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 xml:space="preserve"> 2.</w:t>
      </w:r>
      <w:r w:rsidR="31442FCE" w:rsidRPr="00A54C09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>Разработка</w:t>
      </w:r>
      <w:r w:rsidR="31442FCE" w:rsidRPr="00A54C09"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 xml:space="preserve"> </w:t>
      </w:r>
      <w:r w:rsidR="003D3029" w:rsidRPr="00A54C09"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>ПД</w:t>
      </w:r>
    </w:p>
    <w:p w14:paraId="672EC789" w14:textId="4A6AED4F" w:rsidR="00863500" w:rsidRPr="00A54C09" w:rsidRDefault="00A54C09" w:rsidP="00863500">
      <w:pPr>
        <w:rPr>
          <w:rFonts w:ascii="Verdana" w:hAnsi="Verdana"/>
          <w:sz w:val="18"/>
          <w:szCs w:val="18"/>
          <w:lang w:val="ru-RU"/>
        </w:rPr>
      </w:pPr>
      <w:r w:rsidRPr="00A54C09">
        <w:rPr>
          <w:rFonts w:ascii="Verdana" w:hAnsi="Verdana"/>
          <w:sz w:val="18"/>
          <w:szCs w:val="18"/>
          <w:lang w:val="ru-RU"/>
        </w:rPr>
        <w:t xml:space="preserve">ПД создается на основе мероприятий, которые участники определили как имеющие ключевое значение для улучшения потенциала в ходе задания по оценке потенциала </w:t>
      </w:r>
      <w:r w:rsidR="007232E8" w:rsidRPr="00BF3C97">
        <w:rPr>
          <w:rFonts w:ascii="Verdana" w:hAnsi="Verdana"/>
          <w:sz w:val="18"/>
          <w:szCs w:val="18"/>
          <w:lang w:val="ru-RU"/>
        </w:rPr>
        <w:t>ДВП</w:t>
      </w:r>
      <w:r w:rsidRPr="00A54C09">
        <w:rPr>
          <w:rFonts w:ascii="Verdana" w:hAnsi="Verdana"/>
          <w:sz w:val="18"/>
          <w:szCs w:val="18"/>
          <w:lang w:val="ru-RU"/>
        </w:rPr>
        <w:t xml:space="preserve">. Для разработки ПД участники делятся на четыре группы, каждая из которых берет одну </w:t>
      </w:r>
      <w:r w:rsidR="007B2B2A">
        <w:rPr>
          <w:rFonts w:ascii="Verdana" w:hAnsi="Verdana"/>
          <w:sz w:val="18"/>
          <w:szCs w:val="18"/>
          <w:lang w:val="ru-RU"/>
        </w:rPr>
        <w:t>сферу</w:t>
      </w:r>
      <w:r w:rsidRPr="00A54C09">
        <w:rPr>
          <w:rFonts w:ascii="Verdana" w:hAnsi="Verdana"/>
          <w:sz w:val="18"/>
          <w:szCs w:val="18"/>
          <w:lang w:val="ru-RU"/>
        </w:rPr>
        <w:t xml:space="preserve">/конечный результат, а одна группа берет обе </w:t>
      </w:r>
      <w:r w:rsidR="007B2B2A">
        <w:rPr>
          <w:rFonts w:ascii="Verdana" w:hAnsi="Verdana"/>
          <w:sz w:val="18"/>
          <w:szCs w:val="18"/>
          <w:lang w:val="ru-RU"/>
        </w:rPr>
        <w:t>сферы</w:t>
      </w:r>
      <w:r w:rsidRPr="00A54C09">
        <w:rPr>
          <w:rFonts w:ascii="Verdana" w:hAnsi="Verdana"/>
          <w:sz w:val="18"/>
          <w:szCs w:val="18"/>
          <w:lang w:val="ru-RU"/>
        </w:rPr>
        <w:t xml:space="preserve"> - 3 и 5. Затем каждая группа должна проанализировать мероприятия, предложенные в ходе оценки потенциала </w:t>
      </w:r>
      <w:r w:rsidR="007232E8" w:rsidRPr="00BF3C97">
        <w:rPr>
          <w:rFonts w:ascii="Verdana" w:hAnsi="Verdana"/>
          <w:sz w:val="18"/>
          <w:szCs w:val="18"/>
          <w:lang w:val="ru-RU"/>
        </w:rPr>
        <w:t>ДВП</w:t>
      </w:r>
      <w:r w:rsidRPr="00A54C09">
        <w:rPr>
          <w:rFonts w:ascii="Verdana" w:hAnsi="Verdana"/>
          <w:sz w:val="18"/>
          <w:szCs w:val="18"/>
          <w:lang w:val="ru-RU"/>
        </w:rPr>
        <w:t xml:space="preserve">, и определить приоритетность основных, а также добавить любые другие мероприятия, которые группа может полагать важными. После согласования ключевых мероприятий каждая группа </w:t>
      </w:r>
      <w:r w:rsidRPr="00A54C09">
        <w:rPr>
          <w:rFonts w:ascii="Verdana" w:hAnsi="Verdana"/>
          <w:sz w:val="18"/>
          <w:szCs w:val="18"/>
          <w:lang w:val="ru-RU"/>
        </w:rPr>
        <w:lastRenderedPageBreak/>
        <w:t xml:space="preserve">сосредоточится на том, </w:t>
      </w:r>
      <w:r w:rsidRPr="00A54C09">
        <w:rPr>
          <w:rFonts w:ascii="Verdana" w:hAnsi="Verdana"/>
          <w:b/>
          <w:bCs/>
          <w:i/>
          <w:iCs/>
          <w:sz w:val="18"/>
          <w:szCs w:val="18"/>
          <w:lang w:val="ru-RU"/>
        </w:rPr>
        <w:t>кто</w:t>
      </w:r>
      <w:r w:rsidRPr="00A54C09">
        <w:rPr>
          <w:rFonts w:ascii="Verdana" w:hAnsi="Verdana"/>
          <w:sz w:val="18"/>
          <w:szCs w:val="18"/>
          <w:lang w:val="ru-RU"/>
        </w:rPr>
        <w:t xml:space="preserve"> за них отвечает (или </w:t>
      </w:r>
      <w:r w:rsidRPr="00A54C09">
        <w:rPr>
          <w:rFonts w:ascii="Verdana" w:hAnsi="Verdana"/>
          <w:b/>
          <w:bCs/>
          <w:i/>
          <w:iCs/>
          <w:sz w:val="18"/>
          <w:szCs w:val="18"/>
          <w:lang w:val="ru-RU"/>
        </w:rPr>
        <w:t>к какой сфере</w:t>
      </w:r>
      <w:r w:rsidRPr="00A54C09">
        <w:rPr>
          <w:rFonts w:ascii="Verdana" w:hAnsi="Verdana"/>
          <w:sz w:val="18"/>
          <w:szCs w:val="18"/>
          <w:lang w:val="ru-RU"/>
        </w:rPr>
        <w:t xml:space="preserve"> относится ответственность, на какой отдел возлагается), кого еще необходимо </w:t>
      </w:r>
      <w:r w:rsidRPr="00A54C09">
        <w:rPr>
          <w:rFonts w:ascii="Verdana" w:hAnsi="Verdana"/>
          <w:b/>
          <w:bCs/>
          <w:i/>
          <w:iCs/>
          <w:sz w:val="18"/>
          <w:szCs w:val="18"/>
          <w:lang w:val="ru-RU"/>
        </w:rPr>
        <w:t>привлечь</w:t>
      </w:r>
      <w:r w:rsidRPr="00A54C09">
        <w:rPr>
          <w:rFonts w:ascii="Verdana" w:hAnsi="Verdana"/>
          <w:sz w:val="18"/>
          <w:szCs w:val="18"/>
          <w:lang w:val="ru-RU"/>
        </w:rPr>
        <w:t xml:space="preserve">, и в какие </w:t>
      </w:r>
      <w:r w:rsidRPr="00A54C09">
        <w:rPr>
          <w:rFonts w:ascii="Verdana" w:hAnsi="Verdana"/>
          <w:b/>
          <w:bCs/>
          <w:i/>
          <w:iCs/>
          <w:sz w:val="18"/>
          <w:szCs w:val="18"/>
          <w:lang w:val="ru-RU"/>
        </w:rPr>
        <w:t>сроки</w:t>
      </w:r>
      <w:r w:rsidRPr="00A54C09">
        <w:rPr>
          <w:rFonts w:ascii="Verdana" w:hAnsi="Verdana"/>
          <w:sz w:val="18"/>
          <w:szCs w:val="18"/>
          <w:lang w:val="ru-RU"/>
        </w:rPr>
        <w:t xml:space="preserve">, помимо всех прочих аспектов, таких как участие </w:t>
      </w:r>
      <w:r w:rsidRPr="00A54C09">
        <w:rPr>
          <w:rFonts w:ascii="Verdana" w:hAnsi="Verdana"/>
          <w:b/>
          <w:bCs/>
          <w:i/>
          <w:iCs/>
          <w:sz w:val="18"/>
          <w:szCs w:val="18"/>
          <w:lang w:val="ru-RU"/>
        </w:rPr>
        <w:t>партнерского национального общества (ПНО</w:t>
      </w:r>
      <w:r>
        <w:rPr>
          <w:rFonts w:ascii="Verdana" w:hAnsi="Verdana"/>
          <w:b/>
          <w:bCs/>
          <w:i/>
          <w:iCs/>
          <w:sz w:val="18"/>
          <w:szCs w:val="18"/>
          <w:lang w:val="ru-RU"/>
        </w:rPr>
        <w:t>)</w:t>
      </w:r>
      <w:r w:rsidR="5CD7DEFD" w:rsidRPr="00A54C09">
        <w:rPr>
          <w:rFonts w:ascii="Verdana" w:hAnsi="Verdana"/>
          <w:sz w:val="18"/>
          <w:szCs w:val="18"/>
          <w:lang w:val="ru-RU"/>
        </w:rPr>
        <w:t>.</w:t>
      </w:r>
      <w:r w:rsidR="31442FCE" w:rsidRPr="00A54C09">
        <w:rPr>
          <w:rFonts w:ascii="Verdana" w:hAnsi="Verdana"/>
          <w:sz w:val="18"/>
          <w:szCs w:val="18"/>
          <w:lang w:val="ru-RU"/>
        </w:rPr>
        <w:t xml:space="preserve"> </w:t>
      </w:r>
    </w:p>
    <w:p w14:paraId="09004797" w14:textId="7451EE69" w:rsidR="00863500" w:rsidRPr="00C009AD" w:rsidRDefault="00C009AD" w:rsidP="00863500">
      <w:pPr>
        <w:rPr>
          <w:rFonts w:ascii="Verdana" w:hAnsi="Verdana"/>
          <w:sz w:val="18"/>
          <w:szCs w:val="18"/>
          <w:lang w:val="ru-RU"/>
        </w:rPr>
      </w:pPr>
      <w:r w:rsidRPr="00C009AD">
        <w:rPr>
          <w:rFonts w:ascii="Verdana" w:hAnsi="Verdana"/>
          <w:sz w:val="18"/>
          <w:szCs w:val="18"/>
          <w:lang w:val="ru-RU"/>
        </w:rPr>
        <w:t xml:space="preserve">При детальной проработке мероприятий всегда желательно помнить об уровне </w:t>
      </w:r>
      <w:r w:rsidR="007232E8" w:rsidRPr="00BF3C97">
        <w:rPr>
          <w:rFonts w:ascii="Verdana" w:hAnsi="Verdana"/>
          <w:sz w:val="18"/>
          <w:szCs w:val="18"/>
          <w:lang w:val="ru-RU"/>
        </w:rPr>
        <w:t>ГДВП</w:t>
      </w:r>
      <w:r w:rsidRPr="00C009AD">
        <w:rPr>
          <w:rFonts w:ascii="Verdana" w:hAnsi="Verdana"/>
          <w:sz w:val="18"/>
          <w:szCs w:val="18"/>
          <w:lang w:val="ru-RU"/>
        </w:rPr>
        <w:t>, которого пытается достичь НО</w:t>
      </w:r>
      <w:r w:rsidR="00863500" w:rsidRPr="00C009AD">
        <w:rPr>
          <w:rFonts w:ascii="Verdana" w:hAnsi="Verdana"/>
          <w:sz w:val="18"/>
          <w:szCs w:val="18"/>
          <w:lang w:val="ru-RU"/>
        </w:rPr>
        <w:t>.</w:t>
      </w:r>
    </w:p>
    <w:p w14:paraId="4BC2ED46" w14:textId="4C383052" w:rsidR="54464DDA" w:rsidRPr="00143B71" w:rsidRDefault="001B5CBA" w:rsidP="56D9601E">
      <w:pPr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>Шаг</w:t>
      </w:r>
      <w:r w:rsidR="54464DDA" w:rsidRPr="00143B71"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 xml:space="preserve"> 3: </w:t>
      </w:r>
      <w:r w:rsidR="00143B71" w:rsidRPr="00143B71"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>Определение приоритетов, окончательное оформление и последовательность ПД</w:t>
      </w:r>
    </w:p>
    <w:p w14:paraId="4390CD2B" w14:textId="2A0C91F2" w:rsidR="54464DDA" w:rsidRPr="00143B71" w:rsidRDefault="00143B71" w:rsidP="56D9601E">
      <w:pPr>
        <w:rPr>
          <w:rFonts w:ascii="Verdana" w:hAnsi="Verdana"/>
          <w:sz w:val="18"/>
          <w:szCs w:val="18"/>
          <w:lang w:val="ru-RU"/>
        </w:rPr>
      </w:pPr>
      <w:r w:rsidRPr="00143B71">
        <w:rPr>
          <w:rFonts w:ascii="Verdana" w:hAnsi="Verdana"/>
          <w:sz w:val="18"/>
          <w:szCs w:val="18"/>
          <w:lang w:val="ru-RU"/>
        </w:rPr>
        <w:t>После</w:t>
      </w:r>
      <w:r>
        <w:rPr>
          <w:rFonts w:ascii="Verdana" w:hAnsi="Verdana"/>
          <w:sz w:val="18"/>
          <w:szCs w:val="18"/>
          <w:lang w:val="ru-RU"/>
        </w:rPr>
        <w:t xml:space="preserve"> завершения</w:t>
      </w:r>
      <w:r w:rsidRPr="00143B71">
        <w:rPr>
          <w:rFonts w:ascii="Verdana" w:hAnsi="Verdana"/>
          <w:sz w:val="18"/>
          <w:szCs w:val="18"/>
          <w:lang w:val="ru-RU"/>
        </w:rPr>
        <w:t xml:space="preserve"> планирования мероприятий предлагаемый ПД согласовывается с более широким кругом участников</w:t>
      </w:r>
      <w:r w:rsidR="54464DDA" w:rsidRPr="00143B71">
        <w:rPr>
          <w:rFonts w:ascii="Verdana" w:hAnsi="Verdana"/>
          <w:sz w:val="18"/>
          <w:szCs w:val="18"/>
          <w:lang w:val="ru-RU"/>
        </w:rPr>
        <w:t>.</w:t>
      </w:r>
    </w:p>
    <w:p w14:paraId="269B56A1" w14:textId="75E06C5A" w:rsidR="54464DDA" w:rsidRPr="00143B71" w:rsidRDefault="54464DDA" w:rsidP="56D9601E">
      <w:pPr>
        <w:rPr>
          <w:rFonts w:ascii="Verdana" w:hAnsi="Verdana"/>
          <w:sz w:val="18"/>
          <w:szCs w:val="18"/>
          <w:lang w:val="ru-RU"/>
        </w:rPr>
      </w:pPr>
      <w:r w:rsidRPr="00143B71">
        <w:rPr>
          <w:rFonts w:ascii="Verdana" w:hAnsi="Verdana"/>
          <w:sz w:val="18"/>
          <w:szCs w:val="18"/>
          <w:lang w:val="ru-RU"/>
        </w:rPr>
        <w:t xml:space="preserve">- </w:t>
      </w:r>
      <w:r w:rsidR="00143B71" w:rsidRPr="00143B71">
        <w:rPr>
          <w:rFonts w:ascii="Verdana" w:hAnsi="Verdana"/>
          <w:sz w:val="18"/>
          <w:szCs w:val="18"/>
          <w:lang w:val="ru-RU"/>
        </w:rPr>
        <w:t>После разработки плана мероприятий группы передают его для рассмотрения на основном семинаре для коллективного согласования и принятия</w:t>
      </w:r>
      <w:r w:rsidRPr="00143B71">
        <w:rPr>
          <w:rFonts w:ascii="Verdana" w:hAnsi="Verdana"/>
          <w:sz w:val="18"/>
          <w:szCs w:val="18"/>
          <w:lang w:val="ru-RU"/>
        </w:rPr>
        <w:t>.</w:t>
      </w:r>
    </w:p>
    <w:p w14:paraId="48072BEF" w14:textId="592C739B" w:rsidR="54464DDA" w:rsidRPr="00143B71" w:rsidRDefault="54464DDA" w:rsidP="56D9601E">
      <w:pPr>
        <w:rPr>
          <w:rFonts w:ascii="Verdana" w:hAnsi="Verdana"/>
          <w:sz w:val="18"/>
          <w:szCs w:val="18"/>
          <w:lang w:val="ru-RU"/>
        </w:rPr>
      </w:pPr>
      <w:r w:rsidRPr="00143B71">
        <w:rPr>
          <w:rFonts w:ascii="Verdana" w:hAnsi="Verdana"/>
          <w:sz w:val="18"/>
          <w:szCs w:val="18"/>
          <w:lang w:val="ru-RU"/>
        </w:rPr>
        <w:t xml:space="preserve">- </w:t>
      </w:r>
      <w:r w:rsidR="00143B71" w:rsidRPr="00143B71">
        <w:rPr>
          <w:rFonts w:ascii="Verdana" w:hAnsi="Verdana"/>
          <w:sz w:val="18"/>
          <w:szCs w:val="18"/>
          <w:lang w:val="ru-RU"/>
        </w:rPr>
        <w:t>Затем следует просмотреть ПД в целом, чтобы убедиться в том, что мероприятия хорошо сочетаются друг с другом, и проверить, соответствуют ли временные рамки проведения мероприятий более широким планам и целенаправленной политике НО</w:t>
      </w:r>
      <w:r w:rsidRPr="00143B71">
        <w:rPr>
          <w:rFonts w:ascii="Verdana" w:hAnsi="Verdana"/>
          <w:sz w:val="18"/>
          <w:szCs w:val="18"/>
          <w:lang w:val="ru-RU"/>
        </w:rPr>
        <w:t>.</w:t>
      </w:r>
    </w:p>
    <w:p w14:paraId="4D659A21" w14:textId="0B279D3B" w:rsidR="56D9601E" w:rsidRPr="00143B71" w:rsidRDefault="56D9601E" w:rsidP="56D9601E">
      <w:pPr>
        <w:rPr>
          <w:rFonts w:ascii="Verdana" w:hAnsi="Verdana"/>
          <w:color w:val="000000" w:themeColor="text1"/>
          <w:sz w:val="18"/>
          <w:szCs w:val="18"/>
          <w:lang w:val="ru-RU"/>
        </w:rPr>
      </w:pPr>
    </w:p>
    <w:p w14:paraId="6AC73150" w14:textId="0CBD0D88" w:rsidR="00863500" w:rsidRPr="00143B71" w:rsidRDefault="00143B71" w:rsidP="56D9601E">
      <w:pPr>
        <w:rPr>
          <w:rFonts w:ascii="Verdana" w:hAnsi="Verdana"/>
          <w:color w:val="000000" w:themeColor="text1"/>
          <w:sz w:val="18"/>
          <w:szCs w:val="18"/>
          <w:lang w:val="ru-RU"/>
        </w:rPr>
      </w:pPr>
      <w:r>
        <w:rPr>
          <w:rFonts w:ascii="Verdana" w:hAnsi="Verdana"/>
          <w:color w:val="000000" w:themeColor="text1"/>
          <w:sz w:val="18"/>
          <w:szCs w:val="18"/>
          <w:lang w:val="ru-RU"/>
        </w:rPr>
        <w:t>Обратите</w:t>
      </w:r>
      <w:r w:rsidRPr="00143B71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внимание</w:t>
      </w:r>
      <w:r w:rsidRPr="00143B71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на</w:t>
      </w:r>
      <w:r w:rsidRPr="00143B71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то</w:t>
      </w:r>
      <w:r w:rsidRPr="00143B71">
        <w:rPr>
          <w:rFonts w:ascii="Verdana" w:hAnsi="Verdana"/>
          <w:color w:val="000000" w:themeColor="text1"/>
          <w:sz w:val="18"/>
          <w:szCs w:val="18"/>
          <w:lang w:val="ru-RU"/>
        </w:rPr>
        <w:t xml:space="preserve">,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что</w:t>
      </w:r>
      <w:r w:rsidR="44D1248F" w:rsidRPr="00143B71"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 xml:space="preserve"> </w:t>
      </w:r>
      <w:r w:rsidRPr="00143B71"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 xml:space="preserve">составление бюджета </w:t>
      </w:r>
      <w:r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>для</w:t>
      </w:r>
      <w:r w:rsidR="31442FCE" w:rsidRPr="00143B71"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 xml:space="preserve"> </w:t>
      </w:r>
      <w:r w:rsidR="003D3029" w:rsidRPr="00143B71"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>ПД</w:t>
      </w:r>
      <w:r w:rsidR="17566A60" w:rsidRPr="00143B71"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 xml:space="preserve"> </w:t>
      </w:r>
      <w:r w:rsidRPr="00143B71">
        <w:rPr>
          <w:rFonts w:ascii="Verdana" w:hAnsi="Verdana"/>
          <w:color w:val="000000" w:themeColor="text1"/>
          <w:sz w:val="18"/>
          <w:szCs w:val="18"/>
          <w:lang w:val="ru-RU"/>
        </w:rPr>
        <w:t>будет выполняться только после представления ПД руководству, и не на этом семинаре</w:t>
      </w:r>
      <w:r w:rsidR="17566A60" w:rsidRPr="00143B71">
        <w:rPr>
          <w:rFonts w:ascii="Verdana" w:hAnsi="Verdana"/>
          <w:color w:val="000000" w:themeColor="text1"/>
          <w:sz w:val="18"/>
          <w:szCs w:val="18"/>
          <w:lang w:val="ru-RU"/>
        </w:rPr>
        <w:t xml:space="preserve">. </w:t>
      </w:r>
    </w:p>
    <w:p w14:paraId="180C78D8" w14:textId="77777777" w:rsidR="00CF1D44" w:rsidRPr="00143B71" w:rsidRDefault="00CF1D44" w:rsidP="00CF1D44">
      <w:pPr>
        <w:spacing w:before="60" w:after="60"/>
        <w:rPr>
          <w:rFonts w:ascii="Verdana" w:eastAsiaTheme="minorEastAsia" w:hAnsi="Verdana"/>
          <w:b/>
          <w:noProof/>
          <w:color w:val="C00000"/>
          <w:sz w:val="20"/>
          <w:szCs w:val="20"/>
          <w:lang w:val="ru-RU"/>
        </w:rPr>
      </w:pPr>
    </w:p>
    <w:p w14:paraId="476B54FC" w14:textId="3E89BF6F" w:rsidR="00CF1D44" w:rsidRPr="006A286F" w:rsidRDefault="005F0017" w:rsidP="00CF1D44">
      <w:pPr>
        <w:spacing w:before="60" w:after="60"/>
        <w:rPr>
          <w:rFonts w:ascii="Verdana" w:eastAsiaTheme="minorEastAsia" w:hAnsi="Verdana"/>
          <w:b/>
          <w:noProof/>
          <w:color w:val="C00000"/>
          <w:sz w:val="20"/>
          <w:szCs w:val="20"/>
          <w:lang w:val="ru-RU"/>
        </w:rPr>
      </w:pPr>
      <w:r w:rsidRPr="006A286F">
        <w:rPr>
          <w:rFonts w:ascii="Verdana" w:eastAsiaTheme="minorEastAsia" w:hAnsi="Verdana"/>
          <w:b/>
          <w:noProof/>
          <w:color w:val="C00000"/>
          <w:sz w:val="20"/>
          <w:szCs w:val="20"/>
          <w:lang w:val="ru-RU"/>
        </w:rPr>
        <w:t>КОРОТКИЙ ПЕРЕРЫВ</w:t>
      </w:r>
    </w:p>
    <w:p w14:paraId="4D9D2ADD" w14:textId="77777777" w:rsidR="00CF1D44" w:rsidRPr="006A286F" w:rsidRDefault="00CF1D44" w:rsidP="00CF1D44">
      <w:pPr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</w:pPr>
    </w:p>
    <w:p w14:paraId="7BA82714" w14:textId="17C41268" w:rsidR="00CF1D44" w:rsidRPr="006A286F" w:rsidRDefault="00CF1D44" w:rsidP="00CF1D44">
      <w:pPr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</w:pPr>
      <w:r w:rsidRPr="006A28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1</w:t>
      </w:r>
      <w:r w:rsidR="00DC63F8" w:rsidRPr="006A28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1</w:t>
      </w:r>
      <w:r w:rsidRPr="006A28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.30-1</w:t>
      </w:r>
      <w:r w:rsidR="00DC63F8" w:rsidRPr="006A28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3</w:t>
      </w:r>
      <w:r w:rsidRPr="006A28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.</w:t>
      </w:r>
      <w:r w:rsidR="00DC63F8" w:rsidRPr="006A28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0</w:t>
      </w:r>
      <w:r w:rsidRPr="006A28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0 – </w:t>
      </w:r>
      <w:r w:rsidR="006A286F" w:rsidRPr="006A28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План действий</w:t>
      </w:r>
      <w:r w:rsidRPr="006A28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 (</w:t>
      </w:r>
      <w:r w:rsidR="006A286F" w:rsidRPr="00A30462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продолжение</w:t>
      </w:r>
      <w:r w:rsidR="00160E26" w:rsidRPr="006A286F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)</w:t>
      </w:r>
    </w:p>
    <w:p w14:paraId="7CF01ACE" w14:textId="77777777" w:rsidR="00CF1D44" w:rsidRPr="006A286F" w:rsidRDefault="00CF1D44" w:rsidP="00CF1D44">
      <w:pPr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</w:pPr>
    </w:p>
    <w:p w14:paraId="22414A72" w14:textId="5AB145D9" w:rsidR="00CF1D44" w:rsidRPr="006A286F" w:rsidRDefault="006A286F" w:rsidP="00CF1D44">
      <w:pPr>
        <w:spacing w:before="60" w:after="60"/>
        <w:rPr>
          <w:rFonts w:ascii="Verdana" w:eastAsiaTheme="minorEastAsia" w:hAnsi="Verdana"/>
          <w:b/>
          <w:noProof/>
          <w:color w:val="C00000"/>
          <w:sz w:val="24"/>
          <w:szCs w:val="24"/>
          <w:lang w:val="ru-RU"/>
        </w:rPr>
      </w:pPr>
      <w:r w:rsidRPr="006A286F">
        <w:rPr>
          <w:rFonts w:ascii="Verdana" w:eastAsiaTheme="minorEastAsia" w:hAnsi="Verdana"/>
          <w:b/>
          <w:noProof/>
          <w:color w:val="C00000"/>
          <w:sz w:val="24"/>
          <w:szCs w:val="24"/>
          <w:lang w:val="ru-RU"/>
        </w:rPr>
        <w:t>Во второй половине дня</w:t>
      </w:r>
    </w:p>
    <w:p w14:paraId="3DD1C9C3" w14:textId="02A297CB" w:rsidR="00CF1D44" w:rsidRPr="006A286F" w:rsidRDefault="00CF1D44" w:rsidP="00CF1D44">
      <w:pPr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</w:pPr>
      <w:r w:rsidRP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1</w:t>
      </w:r>
      <w:r w:rsidR="00DC63F8" w:rsidRP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4</w:t>
      </w:r>
      <w:r w:rsidRP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.</w:t>
      </w:r>
      <w:r w:rsidR="00DC63F8" w:rsidRP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0</w:t>
      </w:r>
      <w:r w:rsidRP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0 – </w:t>
      </w:r>
      <w:r w:rsidR="00DD7A3D" w:rsidRP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1</w:t>
      </w:r>
      <w:r w:rsidR="00DC63F8" w:rsidRP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5</w:t>
      </w:r>
      <w:r w:rsidR="00DD7A3D" w:rsidRP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.</w:t>
      </w:r>
      <w:r w:rsidR="00DC63F8" w:rsidRP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3</w:t>
      </w:r>
      <w:r w:rsidRP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0   </w:t>
      </w:r>
      <w:r w:rsidR="006A286F" w:rsidRP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План действий</w:t>
      </w:r>
      <w:r w:rsidRP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 (</w:t>
      </w:r>
      <w:r w:rsidR="006A286F" w:rsidRPr="00A30462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продолжение</w:t>
      </w:r>
      <w:r w:rsidRPr="006A286F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)</w:t>
      </w:r>
    </w:p>
    <w:p w14:paraId="2B58D993" w14:textId="0A9FA6A9" w:rsidR="00DD7A3D" w:rsidRPr="006A286F" w:rsidRDefault="00DD7A3D" w:rsidP="00CF1D44">
      <w:pPr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</w:pPr>
    </w:p>
    <w:p w14:paraId="739D504D" w14:textId="2388F25A" w:rsidR="00F03AFA" w:rsidRPr="00A30462" w:rsidRDefault="005F0017" w:rsidP="00F03AFA">
      <w:pPr>
        <w:spacing w:before="60" w:after="60"/>
        <w:rPr>
          <w:rFonts w:ascii="Verdana" w:eastAsiaTheme="minorEastAsia" w:hAnsi="Verdana"/>
          <w:b/>
          <w:noProof/>
          <w:color w:val="C00000"/>
          <w:sz w:val="20"/>
          <w:szCs w:val="20"/>
          <w:lang w:val="ru-RU"/>
        </w:rPr>
      </w:pPr>
      <w:r w:rsidRPr="00A30462">
        <w:rPr>
          <w:rFonts w:ascii="Verdana" w:eastAsiaTheme="minorEastAsia" w:hAnsi="Verdana"/>
          <w:b/>
          <w:noProof/>
          <w:color w:val="C00000"/>
          <w:sz w:val="20"/>
          <w:szCs w:val="20"/>
          <w:lang w:val="ru-RU"/>
        </w:rPr>
        <w:t>КОРОТКИЙ ПЕРЕРЫВ</w:t>
      </w:r>
    </w:p>
    <w:p w14:paraId="2653B040" w14:textId="77777777" w:rsidR="00F03AFA" w:rsidRPr="00A30462" w:rsidRDefault="00F03AFA" w:rsidP="00CF1D44">
      <w:pPr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</w:pPr>
    </w:p>
    <w:p w14:paraId="29C95519" w14:textId="420897DF" w:rsidR="00DD7A3D" w:rsidRPr="00B479D9" w:rsidRDefault="00F03AFA" w:rsidP="00CF1D44">
      <w:pPr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</w:pPr>
      <w:r w:rsidRPr="00B479D9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15.45 – 17.30 </w:t>
      </w:r>
      <w:r w:rsidR="00B479D9" w:rsidRPr="00B479D9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>Подготовка результатов и представление руководству</w:t>
      </w:r>
      <w:r w:rsidR="00B479D9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 на утверждение</w:t>
      </w:r>
      <w:r w:rsidRPr="00B479D9"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  <w:t xml:space="preserve"> </w:t>
      </w:r>
      <w:r w:rsidRPr="00B479D9"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  <w:t>(</w:t>
      </w:r>
      <w:r w:rsidR="00B479D9"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  <w:t>Примечание: только</w:t>
      </w:r>
      <w:r w:rsidR="00121936" w:rsidRPr="00B479D9"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  <w:t xml:space="preserve"> </w:t>
      </w:r>
      <w:r w:rsidR="00E84761"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  <w:t>координатор</w:t>
      </w:r>
      <w:r w:rsidR="00121936" w:rsidRPr="00B479D9"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  <w:t xml:space="preserve"> по </w:t>
      </w:r>
      <w:r w:rsidR="007232E8" w:rsidRPr="00BF3C97"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  <w:t>ДВП</w:t>
      </w:r>
      <w:r w:rsidRPr="00B479D9"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  <w:t xml:space="preserve"> </w:t>
      </w:r>
      <w:r w:rsidR="00B479D9"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  <w:t>и отдел программ/операционный отдел</w:t>
      </w:r>
      <w:r w:rsidRPr="00B479D9"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  <w:t xml:space="preserve">, </w:t>
      </w:r>
      <w:r w:rsidR="008B5125"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  <w:t>или</w:t>
      </w:r>
      <w:r w:rsidR="008B5125" w:rsidRPr="00B479D9"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  <w:t xml:space="preserve"> </w:t>
      </w:r>
      <w:r w:rsidR="008B5125"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  <w:t>другие</w:t>
      </w:r>
      <w:r w:rsidR="008B5125" w:rsidRPr="00B479D9"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  <w:t xml:space="preserve"> </w:t>
      </w:r>
      <w:r w:rsidR="008B5125"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  <w:t>лица</w:t>
      </w:r>
      <w:r w:rsidR="008B5125" w:rsidRPr="00B479D9"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  <w:t xml:space="preserve">, </w:t>
      </w:r>
      <w:r w:rsidR="008B5125"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  <w:t>если</w:t>
      </w:r>
      <w:r w:rsidR="008B5125" w:rsidRPr="00B479D9"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  <w:t xml:space="preserve"> </w:t>
      </w:r>
      <w:r w:rsidR="008B5125"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  <w:t>требуется</w:t>
      </w:r>
      <w:r w:rsidRPr="00B479D9">
        <w:rPr>
          <w:rFonts w:ascii="Verdana" w:eastAsiaTheme="minorEastAsia" w:hAnsi="Verdana" w:cstheme="minorHAnsi"/>
          <w:noProof/>
          <w:color w:val="000000"/>
          <w:sz w:val="20"/>
          <w:szCs w:val="20"/>
          <w:lang w:val="ru-RU"/>
        </w:rPr>
        <w:t>)</w:t>
      </w:r>
    </w:p>
    <w:p w14:paraId="16605080" w14:textId="77777777" w:rsidR="00304760" w:rsidRPr="00B479D9" w:rsidRDefault="00304760" w:rsidP="00E224D2">
      <w:pPr>
        <w:rPr>
          <w:rFonts w:ascii="Verdana" w:hAnsi="Verdana"/>
          <w:sz w:val="18"/>
          <w:szCs w:val="18"/>
          <w:lang w:val="ru-RU"/>
        </w:rPr>
      </w:pPr>
    </w:p>
    <w:p w14:paraId="65150942" w14:textId="3EEE4A23" w:rsidR="00E224D2" w:rsidRPr="007D0FFD" w:rsidRDefault="00E224D2" w:rsidP="00E224D2">
      <w:pPr>
        <w:rPr>
          <w:rFonts w:ascii="Verdana" w:hAnsi="Verdana"/>
          <w:sz w:val="24"/>
          <w:szCs w:val="24"/>
          <w:lang w:val="ru-RU"/>
        </w:rPr>
      </w:pPr>
      <w:r w:rsidRPr="007D0FFD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>3</w:t>
      </w:r>
      <w:r w:rsidR="006A286F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>-й день</w:t>
      </w:r>
      <w:r w:rsidRPr="007D0FFD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7D0FFD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7D0FFD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7D0FFD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7D0FFD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7D0FFD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7D0FFD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  <w:r w:rsidRPr="007D0FFD">
        <w:rPr>
          <w:rFonts w:ascii="Verdana" w:eastAsiaTheme="minorEastAsia" w:hAnsi="Verdana"/>
          <w:b/>
          <w:noProof/>
          <w:color w:val="C00000"/>
          <w:sz w:val="24"/>
          <w:szCs w:val="24"/>
          <w:u w:val="single"/>
          <w:lang w:val="ru-RU"/>
        </w:rPr>
        <w:tab/>
      </w:r>
    </w:p>
    <w:p w14:paraId="78C34C78" w14:textId="344EFB7C" w:rsidR="00FA4118" w:rsidRPr="006A286F" w:rsidRDefault="006A286F" w:rsidP="00FA4118">
      <w:pPr>
        <w:spacing w:before="60" w:after="60"/>
        <w:rPr>
          <w:rFonts w:ascii="Verdana" w:eastAsiaTheme="minorEastAsia" w:hAnsi="Verdana"/>
          <w:b/>
          <w:noProof/>
          <w:color w:val="C00000"/>
          <w:sz w:val="24"/>
          <w:szCs w:val="24"/>
          <w:lang w:val="ru-RU"/>
        </w:rPr>
      </w:pPr>
      <w:r>
        <w:rPr>
          <w:rFonts w:ascii="Verdana" w:eastAsiaTheme="minorEastAsia" w:hAnsi="Verdana"/>
          <w:b/>
          <w:bCs/>
          <w:noProof/>
          <w:color w:val="C00000"/>
          <w:sz w:val="24"/>
          <w:szCs w:val="24"/>
          <w:lang w:val="ru-RU"/>
        </w:rPr>
        <w:t>Только утро</w:t>
      </w:r>
    </w:p>
    <w:p w14:paraId="46CFF992" w14:textId="6473FDD6" w:rsidR="56D9601E" w:rsidRPr="007D0FFD" w:rsidRDefault="56D9601E" w:rsidP="56D9601E">
      <w:pPr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</w:pPr>
    </w:p>
    <w:p w14:paraId="0B961C6F" w14:textId="32172253" w:rsidR="000B4302" w:rsidRPr="007D0FFD" w:rsidRDefault="1CCA05F8" w:rsidP="0A3A3B25">
      <w:pPr>
        <w:rPr>
          <w:rFonts w:ascii="Verdana" w:eastAsiaTheme="minorEastAsia" w:hAnsi="Verdana" w:cstheme="minorBidi"/>
          <w:b/>
          <w:bCs/>
          <w:noProof/>
          <w:color w:val="000000"/>
          <w:sz w:val="20"/>
          <w:szCs w:val="20"/>
          <w:u w:val="single"/>
          <w:lang w:val="ru-RU"/>
        </w:rPr>
      </w:pPr>
      <w:r w:rsidRPr="007D0FFD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09</w:t>
      </w:r>
      <w:r w:rsidR="000B4302" w:rsidRPr="007D0FFD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.</w:t>
      </w:r>
      <w:r w:rsidR="00F03AFA" w:rsidRPr="007D0FFD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0</w:t>
      </w:r>
      <w:r w:rsidR="000B4302" w:rsidRPr="007D0FFD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0 – </w:t>
      </w:r>
      <w:r w:rsidR="05A80D3C" w:rsidRPr="007D0FFD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09.30</w:t>
      </w:r>
      <w:r w:rsidR="2E5D3E51" w:rsidRPr="007D0FFD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7D0FFD" w:rsidRPr="007D0FFD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Представление</w:t>
      </w:r>
      <w:r w:rsidR="007D0FFD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 результатов</w:t>
      </w:r>
      <w:r w:rsidR="007D0FFD" w:rsidRPr="007D0FFD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 самостоятельной оценки потенциала </w:t>
      </w:r>
      <w:r w:rsidR="007232E8" w:rsidRPr="00BF3C97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ДВП</w:t>
      </w:r>
    </w:p>
    <w:p w14:paraId="18CD96A2" w14:textId="28DD929B" w:rsidR="000B4302" w:rsidRPr="00E84761" w:rsidRDefault="005F0017" w:rsidP="26445133">
      <w:pPr>
        <w:rPr>
          <w:rFonts w:ascii="Verdana" w:eastAsiaTheme="minorEastAsia" w:hAnsi="Verdana" w:cstheme="minorBidi"/>
          <w:noProof/>
          <w:color w:val="000000"/>
          <w:sz w:val="18"/>
          <w:szCs w:val="18"/>
          <w:lang w:val="ru-RU"/>
        </w:rPr>
      </w:pPr>
      <w:r w:rsidRPr="00E84761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Краткое описание</w:t>
      </w:r>
      <w:r w:rsidR="000B4302" w:rsidRPr="00E84761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 xml:space="preserve"> </w:t>
      </w:r>
      <w:r w:rsidR="000B4302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– </w:t>
      </w:r>
      <w:r w:rsidR="00E84761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Результаты</w:t>
      </w:r>
      <w:r w:rsid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E84761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самостоятельной оценки потенциала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 w:rsidR="00E84761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будут представлены членам руководства, чтобы они могли разобраться в текущих возможностях и упущениях НО и понять то, каким является потенциал организационной готовности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 w:rsidR="00E84761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на данный момент. Также будет представлена очередность приоритетных действий</w:t>
      </w:r>
      <w:r w:rsidR="0081151F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.</w:t>
      </w:r>
    </w:p>
    <w:p w14:paraId="6D4E1B22" w14:textId="66A31A9E" w:rsidR="000B4302" w:rsidRPr="00E84761" w:rsidRDefault="005F0017" w:rsidP="26445133">
      <w:pP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</w:pPr>
      <w:r w:rsidRPr="00E84761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Конечные результаты:</w:t>
      </w:r>
      <w:r w:rsidR="000B4302" w:rsidRPr="00E84761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 xml:space="preserve"> </w:t>
      </w:r>
      <w:r w:rsid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Понимание</w:t>
      </w:r>
      <w:r w:rsidR="00E84761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руководством</w:t>
      </w:r>
      <w:r w:rsidR="00E84761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потенциала</w:t>
      </w:r>
      <w:r w:rsidR="00E84761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организационой готовности НО к</w:t>
      </w:r>
      <w:r w:rsidR="000B4302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 w:rsid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и упущений</w:t>
      </w:r>
      <w:r w:rsidR="000B4302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, </w:t>
      </w:r>
      <w:r w:rsid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включаятекущие баллы</w:t>
      </w:r>
      <w:r w:rsidR="476EAC68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.</w:t>
      </w:r>
    </w:p>
    <w:p w14:paraId="216DCD70" w14:textId="38C044AE" w:rsidR="000B4302" w:rsidRPr="00E84761" w:rsidRDefault="005F0017" w:rsidP="000B4302">
      <w:pPr>
        <w:spacing w:after="0"/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</w:pPr>
      <w:r w:rsidRPr="00E84761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Ход проведения:</w:t>
      </w:r>
    </w:p>
    <w:p w14:paraId="0C6F04FA" w14:textId="4E4C754A" w:rsidR="000B4302" w:rsidRPr="00E84761" w:rsidRDefault="00E84761" w:rsidP="26445133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Предсталение</w:t>
      </w:r>
      <w:r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презентации</w:t>
      </w:r>
      <w:r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в</w:t>
      </w:r>
      <w:r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формате </w:t>
      </w:r>
      <w:r w:rsidR="5B7FD776" w:rsidRPr="56D9601E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>PowerPoint</w:t>
      </w:r>
      <w:r w:rsidR="000B4302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для руководства</w:t>
      </w:r>
      <w:r w:rsidR="000B4302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,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координатором</w:t>
      </w:r>
      <w:r w:rsidR="00121936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по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 w:rsidR="000B4302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или отделом программ</w:t>
      </w:r>
      <w:r w:rsidR="000B4302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(</w:t>
      </w:r>
      <w:r w:rsidR="01755675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15</w:t>
      </w:r>
      <w:r w:rsidR="000B4302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 w:rsidR="00F30FA0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мин</w:t>
      </w:r>
      <w:r w:rsidR="000B4302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)</w:t>
      </w:r>
    </w:p>
    <w:p w14:paraId="1A1EA2A5" w14:textId="63CA995D" w:rsidR="000B4302" w:rsidRPr="00E84761" w:rsidRDefault="00E84761" w:rsidP="000B4302">
      <w:pPr>
        <w:pStyle w:val="ListParagraph"/>
        <w:numPr>
          <w:ilvl w:val="0"/>
          <w:numId w:val="9"/>
        </w:num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Отзывы</w:t>
      </w:r>
      <w:r w:rsidRPr="00E84761">
        <w:rPr>
          <w:rFonts w:ascii="Verdana" w:hAnsi="Verdana"/>
          <w:sz w:val="18"/>
          <w:szCs w:val="18"/>
          <w:lang w:val="ru-RU"/>
        </w:rPr>
        <w:t xml:space="preserve"> (</w:t>
      </w:r>
      <w:r>
        <w:rPr>
          <w:rFonts w:ascii="Verdana" w:hAnsi="Verdana"/>
          <w:sz w:val="18"/>
          <w:szCs w:val="18"/>
          <w:lang w:val="ru-RU"/>
        </w:rPr>
        <w:t>комментарии</w:t>
      </w:r>
      <w:r w:rsidRPr="00E84761">
        <w:rPr>
          <w:rFonts w:ascii="Verdana" w:hAnsi="Verdana"/>
          <w:sz w:val="18"/>
          <w:szCs w:val="18"/>
          <w:lang w:val="ru-RU"/>
        </w:rPr>
        <w:t>)</w:t>
      </w:r>
      <w:r w:rsidR="000B4302" w:rsidRPr="00E84761">
        <w:rPr>
          <w:rFonts w:ascii="Verdana" w:hAnsi="Verdana"/>
          <w:sz w:val="18"/>
          <w:szCs w:val="18"/>
          <w:lang w:val="ru-RU"/>
        </w:rPr>
        <w:t xml:space="preserve">, </w:t>
      </w:r>
      <w:r>
        <w:rPr>
          <w:rFonts w:ascii="Verdana" w:hAnsi="Verdana"/>
          <w:sz w:val="18"/>
          <w:szCs w:val="18"/>
          <w:lang w:val="ru-RU"/>
        </w:rPr>
        <w:t>вопросы</w:t>
      </w:r>
      <w:r w:rsidR="000B4302" w:rsidRPr="00E84761">
        <w:rPr>
          <w:rFonts w:ascii="Verdana" w:hAnsi="Verdana"/>
          <w:sz w:val="18"/>
          <w:szCs w:val="18"/>
          <w:lang w:val="ru-RU"/>
        </w:rPr>
        <w:t xml:space="preserve">, </w:t>
      </w:r>
      <w:r>
        <w:rPr>
          <w:rFonts w:ascii="Verdana" w:hAnsi="Verdana"/>
          <w:sz w:val="18"/>
          <w:szCs w:val="18"/>
          <w:lang w:val="ru-RU"/>
        </w:rPr>
        <w:t>разъяснения</w:t>
      </w:r>
      <w:r w:rsidR="000B4302" w:rsidRPr="00E84761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 утверждение</w:t>
      </w:r>
      <w:r w:rsidR="000B4302" w:rsidRPr="00E84761">
        <w:rPr>
          <w:rFonts w:ascii="Verdana" w:hAnsi="Verdana"/>
          <w:sz w:val="18"/>
          <w:szCs w:val="18"/>
          <w:lang w:val="ru-RU"/>
        </w:rPr>
        <w:t xml:space="preserve"> (</w:t>
      </w:r>
      <w:r w:rsidR="0081151F" w:rsidRPr="00E84761">
        <w:rPr>
          <w:rFonts w:ascii="Verdana" w:hAnsi="Verdana"/>
          <w:sz w:val="18"/>
          <w:szCs w:val="18"/>
          <w:lang w:val="ru-RU"/>
        </w:rPr>
        <w:t>15</w:t>
      </w:r>
      <w:r w:rsidR="000B4302" w:rsidRPr="00E84761">
        <w:rPr>
          <w:rFonts w:ascii="Verdana" w:hAnsi="Verdana"/>
          <w:sz w:val="18"/>
          <w:szCs w:val="18"/>
          <w:lang w:val="ru-RU"/>
        </w:rPr>
        <w:t xml:space="preserve"> </w:t>
      </w:r>
      <w:r w:rsidR="00F30FA0" w:rsidRPr="00E84761">
        <w:rPr>
          <w:rFonts w:ascii="Verdana" w:hAnsi="Verdana"/>
          <w:sz w:val="18"/>
          <w:szCs w:val="18"/>
          <w:lang w:val="ru-RU"/>
        </w:rPr>
        <w:t>мин</w:t>
      </w:r>
      <w:r w:rsidR="000B4302" w:rsidRPr="00E84761">
        <w:rPr>
          <w:rFonts w:ascii="Verdana" w:hAnsi="Verdana"/>
          <w:sz w:val="18"/>
          <w:szCs w:val="18"/>
          <w:lang w:val="ru-RU"/>
        </w:rPr>
        <w:t>)</w:t>
      </w:r>
    </w:p>
    <w:p w14:paraId="2FF16341" w14:textId="77777777" w:rsidR="000B4302" w:rsidRPr="00E84761" w:rsidRDefault="000B4302" w:rsidP="00E224D2">
      <w:pPr>
        <w:rPr>
          <w:rFonts w:ascii="Verdana" w:eastAsiaTheme="minorEastAsia" w:hAnsi="Verdana" w:cstheme="minorHAnsi"/>
          <w:b/>
          <w:bCs/>
          <w:noProof/>
          <w:color w:val="000000"/>
          <w:sz w:val="20"/>
          <w:szCs w:val="20"/>
          <w:u w:val="single"/>
          <w:lang w:val="ru-RU"/>
        </w:rPr>
      </w:pPr>
    </w:p>
    <w:p w14:paraId="65D3723F" w14:textId="029244AB" w:rsidR="00E224D2" w:rsidRPr="00E84761" w:rsidRDefault="54DB9DEC" w:rsidP="0A3A3B25">
      <w:pPr>
        <w:rPr>
          <w:rFonts w:ascii="Verdana" w:eastAsiaTheme="minorEastAsia" w:hAnsi="Verdana" w:cstheme="minorBidi"/>
          <w:b/>
          <w:bCs/>
          <w:noProof/>
          <w:color w:val="000000"/>
          <w:sz w:val="20"/>
          <w:szCs w:val="20"/>
          <w:u w:val="single"/>
          <w:lang w:val="ru-RU"/>
        </w:rPr>
      </w:pPr>
      <w:r w:rsidRPr="00E8476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09.30</w:t>
      </w:r>
      <w:r w:rsidR="00E224D2" w:rsidRPr="00E8476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 – </w:t>
      </w:r>
      <w:r w:rsidR="00F03AFA" w:rsidRPr="00E8476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1</w:t>
      </w:r>
      <w:r w:rsidR="1C395161" w:rsidRPr="00E8476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0</w:t>
      </w:r>
      <w:r w:rsidR="00E224D2" w:rsidRPr="00E8476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.</w:t>
      </w:r>
      <w:r w:rsidR="329E9549" w:rsidRPr="00E8476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3</w:t>
      </w:r>
      <w:r w:rsidR="00E224D2" w:rsidRPr="00E8476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0 </w:t>
      </w:r>
      <w:r w:rsidR="007D0FFD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Представление</w:t>
      </w:r>
      <w:r w:rsidR="00CE4FC6" w:rsidRPr="00E8476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7D0FFD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п</w:t>
      </w:r>
      <w:r w:rsidR="006A286F" w:rsidRPr="00E8476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лан</w:t>
      </w:r>
      <w:r w:rsidR="007D0FFD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а</w:t>
      </w:r>
      <w:r w:rsidR="006A286F" w:rsidRPr="00E8476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 действий</w:t>
      </w:r>
      <w:r w:rsidR="00CE4FC6" w:rsidRPr="00E84761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 </w:t>
      </w:r>
    </w:p>
    <w:p w14:paraId="7BD2C61B" w14:textId="3ADA75BD" w:rsidR="00E224D2" w:rsidRPr="00E84761" w:rsidRDefault="005F0017" w:rsidP="26445133">
      <w:pPr>
        <w:rPr>
          <w:rFonts w:ascii="Verdana" w:eastAsiaTheme="minorEastAsia" w:hAnsi="Verdana" w:cstheme="minorBidi"/>
          <w:noProof/>
          <w:color w:val="000000"/>
          <w:sz w:val="18"/>
          <w:szCs w:val="18"/>
          <w:lang w:val="ru-RU"/>
        </w:rPr>
      </w:pPr>
      <w:r w:rsidRPr="00E84761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>Краткое описание</w:t>
      </w:r>
      <w:r w:rsidR="00CE4FC6" w:rsidRPr="00E84761">
        <w:rPr>
          <w:rFonts w:ascii="Verdana" w:eastAsiaTheme="minorEastAsia" w:hAnsi="Verdana" w:cstheme="minorBidi"/>
          <w:b/>
          <w:bCs/>
          <w:noProof/>
          <w:color w:val="000000" w:themeColor="text1"/>
          <w:sz w:val="18"/>
          <w:szCs w:val="18"/>
          <w:lang w:val="ru-RU"/>
        </w:rPr>
        <w:t xml:space="preserve"> </w:t>
      </w:r>
      <w:r w:rsidR="00CE4FC6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– </w:t>
      </w:r>
      <w:r w:rsidR="00E84761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Предварительный вариант ПД будет представлен членам руководства, чтобы они могло понять, что именно предлагается, попросить разъяснения, внести </w:t>
      </w:r>
      <w:r w:rsidR="00E84761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lastRenderedPageBreak/>
        <w:t xml:space="preserve">предложения и утвердить предварительный вариант. После семинара по планированию координатор по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 w:rsidR="00E84761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должен будет окончательно доработать ПД, включая бюджет, и представить его соответствующим сотрудникам НО для окончательного утверждения</w:t>
      </w:r>
      <w:r w:rsidR="00CE4FC6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.</w:t>
      </w:r>
    </w:p>
    <w:p w14:paraId="6006F73D" w14:textId="06D34A7E" w:rsidR="00E224D2" w:rsidRPr="006A286F" w:rsidRDefault="005F0017" w:rsidP="00E224D2">
      <w:pP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</w:pPr>
      <w:r w:rsidRPr="006A286F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>Конечные результаты:</w:t>
      </w:r>
      <w:r w:rsidR="00E224D2" w:rsidRPr="006A286F"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  <w:lang w:val="ru-RU"/>
        </w:rPr>
        <w:t xml:space="preserve"> </w:t>
      </w:r>
      <w:r w:rsidR="00E847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Утверждение предварительного</w:t>
      </w:r>
      <w:r w:rsidR="00CE4FC6" w:rsidRPr="006A286F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 w:rsidR="00E847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п</w:t>
      </w:r>
      <w:r w:rsidR="006A286F" w:rsidRPr="006A286F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лан</w:t>
      </w:r>
      <w:r w:rsidR="00E847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а</w:t>
      </w:r>
      <w:r w:rsidR="006A286F" w:rsidRPr="006A286F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действий</w:t>
      </w:r>
      <w:r w:rsidR="00CE4FC6" w:rsidRPr="006A286F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 xml:space="preserve"> </w:t>
      </w:r>
      <w:r w:rsidR="00E84761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руководством</w:t>
      </w:r>
      <w:r w:rsidR="00CE4FC6" w:rsidRPr="006A286F">
        <w:rPr>
          <w:rFonts w:ascii="Verdana" w:eastAsiaTheme="minorEastAsia" w:hAnsi="Verdana" w:cstheme="minorHAnsi"/>
          <w:noProof/>
          <w:color w:val="000000"/>
          <w:sz w:val="18"/>
          <w:szCs w:val="18"/>
          <w:lang w:val="ru-RU"/>
        </w:rPr>
        <w:t>.</w:t>
      </w:r>
    </w:p>
    <w:p w14:paraId="0647BBB3" w14:textId="7C2B65A9" w:rsidR="00E224D2" w:rsidRPr="00AD198B" w:rsidRDefault="005F0017" w:rsidP="00E224D2">
      <w:pPr>
        <w:spacing w:after="0"/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</w:pPr>
      <w:r>
        <w:rPr>
          <w:rFonts w:ascii="Verdana" w:eastAsiaTheme="minorEastAsia" w:hAnsi="Verdana" w:cstheme="minorHAnsi"/>
          <w:b/>
          <w:bCs/>
          <w:noProof/>
          <w:color w:val="000000"/>
          <w:sz w:val="18"/>
          <w:szCs w:val="18"/>
        </w:rPr>
        <w:t>Ход проведения:</w:t>
      </w:r>
    </w:p>
    <w:p w14:paraId="03E791DD" w14:textId="5C61B1BE" w:rsidR="00E224D2" w:rsidRPr="00E84761" w:rsidRDefault="00E84761" w:rsidP="26445133">
      <w:pPr>
        <w:pStyle w:val="ListParagraph"/>
        <w:numPr>
          <w:ilvl w:val="0"/>
          <w:numId w:val="9"/>
        </w:numPr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Предсталение</w:t>
      </w:r>
      <w:r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презентации</w:t>
      </w:r>
      <w:r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в</w:t>
      </w:r>
      <w:r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формате </w:t>
      </w:r>
      <w:r w:rsidRPr="56D9601E">
        <w:rPr>
          <w:rFonts w:ascii="Verdana" w:eastAsiaTheme="minorEastAsia" w:hAnsi="Verdana" w:cstheme="minorBidi"/>
          <w:noProof/>
          <w:color w:val="000000" w:themeColor="text1"/>
          <w:sz w:val="18"/>
          <w:szCs w:val="18"/>
        </w:rPr>
        <w:t>PowerPoint</w:t>
      </w:r>
      <w:r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для руководства</w:t>
      </w:r>
      <w:r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,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координатором</w:t>
      </w:r>
      <w:r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по </w:t>
      </w:r>
      <w:r w:rsidR="007232E8" w:rsidRPr="00BF3C97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ДВП</w:t>
      </w:r>
      <w:r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или отделом программ</w:t>
      </w:r>
      <w:r w:rsidR="00070899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 (</w:t>
      </w:r>
      <w:r w:rsidR="000B4302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 xml:space="preserve">45 </w:t>
      </w:r>
      <w:r w:rsidR="00F30FA0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мин</w:t>
      </w:r>
      <w:r w:rsidR="00070899" w:rsidRPr="00E84761">
        <w:rPr>
          <w:rFonts w:ascii="Verdana" w:eastAsiaTheme="minorEastAsia" w:hAnsi="Verdana" w:cstheme="minorBidi"/>
          <w:noProof/>
          <w:color w:val="000000" w:themeColor="text1"/>
          <w:sz w:val="18"/>
          <w:szCs w:val="18"/>
          <w:lang w:val="ru-RU"/>
        </w:rPr>
        <w:t>)</w:t>
      </w:r>
    </w:p>
    <w:p w14:paraId="5540E506" w14:textId="005C2B8A" w:rsidR="00E224D2" w:rsidRPr="00E84761" w:rsidRDefault="00E84761" w:rsidP="56D9601E">
      <w:pPr>
        <w:pStyle w:val="ListParagraph"/>
        <w:numPr>
          <w:ilvl w:val="0"/>
          <w:numId w:val="9"/>
        </w:num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Отзывы</w:t>
      </w:r>
      <w:r w:rsidRPr="00E84761">
        <w:rPr>
          <w:rFonts w:ascii="Verdana" w:hAnsi="Verdana"/>
          <w:sz w:val="18"/>
          <w:szCs w:val="18"/>
          <w:lang w:val="ru-RU"/>
        </w:rPr>
        <w:t xml:space="preserve"> (</w:t>
      </w:r>
      <w:r>
        <w:rPr>
          <w:rFonts w:ascii="Verdana" w:hAnsi="Verdana"/>
          <w:sz w:val="18"/>
          <w:szCs w:val="18"/>
          <w:lang w:val="ru-RU"/>
        </w:rPr>
        <w:t>комментарии</w:t>
      </w:r>
      <w:r w:rsidRPr="00E84761">
        <w:rPr>
          <w:rFonts w:ascii="Verdana" w:hAnsi="Verdana"/>
          <w:sz w:val="18"/>
          <w:szCs w:val="18"/>
          <w:lang w:val="ru-RU"/>
        </w:rPr>
        <w:t xml:space="preserve">), </w:t>
      </w:r>
      <w:r>
        <w:rPr>
          <w:rFonts w:ascii="Verdana" w:hAnsi="Verdana"/>
          <w:sz w:val="18"/>
          <w:szCs w:val="18"/>
          <w:lang w:val="ru-RU"/>
        </w:rPr>
        <w:t>вопросы</w:t>
      </w:r>
      <w:r w:rsidRPr="00E84761">
        <w:rPr>
          <w:rFonts w:ascii="Verdana" w:hAnsi="Verdana"/>
          <w:sz w:val="18"/>
          <w:szCs w:val="18"/>
          <w:lang w:val="ru-RU"/>
        </w:rPr>
        <w:t xml:space="preserve">, </w:t>
      </w:r>
      <w:r>
        <w:rPr>
          <w:rFonts w:ascii="Verdana" w:hAnsi="Verdana"/>
          <w:sz w:val="18"/>
          <w:szCs w:val="18"/>
          <w:lang w:val="ru-RU"/>
        </w:rPr>
        <w:t>разъяснения</w:t>
      </w:r>
      <w:r w:rsidRPr="00E84761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 утверждение</w:t>
      </w:r>
      <w:r w:rsidR="00070899" w:rsidRPr="00E84761">
        <w:rPr>
          <w:rFonts w:ascii="Verdana" w:hAnsi="Verdana"/>
          <w:sz w:val="18"/>
          <w:szCs w:val="18"/>
          <w:lang w:val="ru-RU"/>
        </w:rPr>
        <w:t xml:space="preserve"> (</w:t>
      </w:r>
      <w:r w:rsidR="000B4302" w:rsidRPr="00E84761">
        <w:rPr>
          <w:rFonts w:ascii="Verdana" w:hAnsi="Verdana"/>
          <w:sz w:val="18"/>
          <w:szCs w:val="18"/>
          <w:lang w:val="ru-RU"/>
        </w:rPr>
        <w:t xml:space="preserve">30 </w:t>
      </w:r>
      <w:r w:rsidR="00F30FA0" w:rsidRPr="00E84761">
        <w:rPr>
          <w:rFonts w:ascii="Verdana" w:hAnsi="Verdana"/>
          <w:sz w:val="18"/>
          <w:szCs w:val="18"/>
          <w:lang w:val="ru-RU"/>
        </w:rPr>
        <w:t>мин</w:t>
      </w:r>
      <w:r w:rsidR="00070899" w:rsidRPr="00E84761">
        <w:rPr>
          <w:rFonts w:ascii="Verdana" w:hAnsi="Verdana"/>
          <w:sz w:val="18"/>
          <w:szCs w:val="18"/>
          <w:lang w:val="ru-RU"/>
        </w:rPr>
        <w:t>)</w:t>
      </w:r>
    </w:p>
    <w:p w14:paraId="50A54B8C" w14:textId="77777777" w:rsidR="00F03AFA" w:rsidRPr="00E84761" w:rsidRDefault="00F03AFA" w:rsidP="00DC63F8">
      <w:pPr>
        <w:rPr>
          <w:rFonts w:ascii="Verdana" w:hAnsi="Verdana"/>
          <w:bCs/>
          <w:sz w:val="18"/>
          <w:szCs w:val="18"/>
          <w:lang w:val="ru-RU"/>
        </w:rPr>
      </w:pPr>
    </w:p>
    <w:p w14:paraId="4AEC5FDA" w14:textId="2636521A" w:rsidR="00F03AFA" w:rsidRPr="00A164FE" w:rsidRDefault="00F03AFA" w:rsidP="0A3A3B25">
      <w:pPr>
        <w:rPr>
          <w:rFonts w:ascii="Verdana" w:eastAsiaTheme="minorEastAsia" w:hAnsi="Verdana" w:cstheme="minorBidi"/>
          <w:b/>
          <w:bCs/>
          <w:noProof/>
          <w:color w:val="000000"/>
          <w:sz w:val="20"/>
          <w:szCs w:val="20"/>
          <w:u w:val="single"/>
          <w:lang w:val="ru-RU"/>
        </w:rPr>
      </w:pPr>
      <w:r w:rsidRPr="00A164FE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1</w:t>
      </w:r>
      <w:r w:rsidR="14880D2E" w:rsidRPr="00A164FE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0</w:t>
      </w:r>
      <w:r w:rsidRPr="00A164FE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.</w:t>
      </w:r>
      <w:r w:rsidR="47FEAD26" w:rsidRPr="00A164FE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3</w:t>
      </w:r>
      <w:r w:rsidRPr="00A164FE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0 – 1</w:t>
      </w:r>
      <w:r w:rsidR="64BB51A0" w:rsidRPr="00A164FE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0</w:t>
      </w:r>
      <w:r w:rsidRPr="00A164FE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.</w:t>
      </w:r>
      <w:r w:rsidR="375CDCBE" w:rsidRPr="00A164FE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4</w:t>
      </w:r>
      <w:r w:rsidRPr="00A164FE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5 </w:t>
      </w:r>
      <w:r w:rsidR="00A164FE" w:rsidRPr="00A164FE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>Закрытие и подведение итогов, заключительные замечания</w:t>
      </w:r>
      <w:r w:rsidRPr="00A164FE"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  <w:t xml:space="preserve"> </w:t>
      </w:r>
    </w:p>
    <w:p w14:paraId="14C81F04" w14:textId="57EFEAD4" w:rsidR="2AC1D558" w:rsidRPr="00A164FE" w:rsidRDefault="2AC1D558" w:rsidP="2AC1D558">
      <w:pPr>
        <w:rPr>
          <w:rFonts w:ascii="Verdana" w:eastAsiaTheme="minorEastAsia" w:hAnsi="Verdana" w:cstheme="minorBidi"/>
          <w:b/>
          <w:bCs/>
          <w:noProof/>
          <w:color w:val="000000" w:themeColor="text1"/>
          <w:sz w:val="20"/>
          <w:szCs w:val="20"/>
          <w:u w:val="single"/>
          <w:lang w:val="ru-RU"/>
        </w:rPr>
      </w:pPr>
    </w:p>
    <w:p w14:paraId="4B3BA9C2" w14:textId="5D86EFC0" w:rsidR="00F03AFA" w:rsidRPr="00A30462" w:rsidRDefault="009F09EA" w:rsidP="2AC1D558">
      <w:pPr>
        <w:spacing w:before="60" w:after="60"/>
        <w:rPr>
          <w:rFonts w:ascii="Verdana" w:eastAsiaTheme="minorEastAsia" w:hAnsi="Verdana"/>
          <w:b/>
          <w:bCs/>
          <w:color w:val="C00000"/>
          <w:sz w:val="24"/>
          <w:szCs w:val="24"/>
          <w:lang w:val="ru-RU"/>
        </w:rPr>
      </w:pPr>
      <w:r>
        <w:rPr>
          <w:rFonts w:ascii="Verdana" w:eastAsiaTheme="minorEastAsia" w:hAnsi="Verdana"/>
          <w:b/>
          <w:bCs/>
          <w:color w:val="C00000"/>
          <w:sz w:val="24"/>
          <w:szCs w:val="24"/>
          <w:lang w:val="ru-RU"/>
        </w:rPr>
        <w:t>Отчетность</w:t>
      </w:r>
      <w:r w:rsidRPr="00A30462">
        <w:rPr>
          <w:rFonts w:ascii="Verdana" w:eastAsiaTheme="minorEastAsia" w:hAnsi="Verdana"/>
          <w:b/>
          <w:bCs/>
          <w:color w:val="C00000"/>
          <w:sz w:val="24"/>
          <w:szCs w:val="24"/>
          <w:lang w:val="ru-RU"/>
        </w:rPr>
        <w:t xml:space="preserve"> </w:t>
      </w:r>
      <w:r>
        <w:rPr>
          <w:rFonts w:ascii="Verdana" w:eastAsiaTheme="minorEastAsia" w:hAnsi="Verdana"/>
          <w:b/>
          <w:bCs/>
          <w:color w:val="C00000"/>
          <w:sz w:val="24"/>
          <w:szCs w:val="24"/>
          <w:lang w:val="ru-RU"/>
        </w:rPr>
        <w:t>по</w:t>
      </w:r>
      <w:r w:rsidRPr="00A30462">
        <w:rPr>
          <w:rFonts w:ascii="Verdana" w:eastAsiaTheme="minorEastAsia" w:hAnsi="Verdana"/>
          <w:b/>
          <w:bCs/>
          <w:color w:val="C00000"/>
          <w:sz w:val="24"/>
          <w:szCs w:val="24"/>
          <w:lang w:val="ru-RU"/>
        </w:rPr>
        <w:t xml:space="preserve"> </w:t>
      </w:r>
      <w:r>
        <w:rPr>
          <w:rFonts w:ascii="Verdana" w:eastAsiaTheme="minorEastAsia" w:hAnsi="Verdana"/>
          <w:b/>
          <w:bCs/>
          <w:color w:val="C00000"/>
          <w:sz w:val="24"/>
          <w:szCs w:val="24"/>
          <w:lang w:val="ru-RU"/>
        </w:rPr>
        <w:t>семинару</w:t>
      </w:r>
      <w:r w:rsidR="333B07DE" w:rsidRPr="00A30462">
        <w:rPr>
          <w:rFonts w:ascii="Verdana" w:eastAsiaTheme="minorEastAsia" w:hAnsi="Verdana"/>
          <w:b/>
          <w:bCs/>
          <w:color w:val="C00000"/>
          <w:sz w:val="24"/>
          <w:szCs w:val="24"/>
          <w:lang w:val="ru-RU"/>
        </w:rPr>
        <w:t xml:space="preserve"> </w:t>
      </w:r>
    </w:p>
    <w:p w14:paraId="45E27EBE" w14:textId="09B784D5" w:rsidR="4B3A91EE" w:rsidRPr="0065639D" w:rsidRDefault="00A164FE" w:rsidP="2AC1D558">
      <w:pPr>
        <w:spacing w:before="60" w:after="60"/>
        <w:rPr>
          <w:rFonts w:asciiTheme="minorHAnsi" w:eastAsiaTheme="minorEastAsia" w:hAnsiTheme="minorHAnsi" w:cstheme="minorBidi"/>
          <w:i/>
          <w:iCs/>
          <w:sz w:val="18"/>
          <w:szCs w:val="18"/>
          <w:lang w:val="ru-RU"/>
        </w:rPr>
      </w:pPr>
      <w:r w:rsidRPr="00A164FE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ru-RU"/>
        </w:rPr>
        <w:t>Ведущий организатор отвечает за подготовку и рассылку письменных отчетов соответствующим лицам</w:t>
      </w:r>
      <w:r w:rsidR="2ED13B79" w:rsidRPr="00A164FE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ru-RU"/>
        </w:rPr>
        <w:t xml:space="preserve">. </w:t>
      </w:r>
      <w:r w:rsidRPr="00A164FE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ru-RU"/>
        </w:rPr>
        <w:t xml:space="preserve">Рекомендуемая типовая форма отчета о семинаре </w:t>
      </w:r>
      <w:r w:rsidRPr="0065639D">
        <w:rPr>
          <w:rFonts w:asciiTheme="minorHAnsi" w:eastAsiaTheme="minorEastAsia" w:hAnsiTheme="minorHAnsi" w:cstheme="minorBidi"/>
          <w:sz w:val="18"/>
          <w:szCs w:val="18"/>
          <w:lang w:val="ru-RU"/>
        </w:rPr>
        <w:t>–</w:t>
      </w:r>
      <w:r w:rsidR="2ED13B79" w:rsidRPr="0065639D">
        <w:rPr>
          <w:rFonts w:asciiTheme="minorHAnsi" w:eastAsiaTheme="minorEastAsia" w:hAnsiTheme="minorHAnsi" w:cstheme="minorBidi"/>
          <w:sz w:val="18"/>
          <w:szCs w:val="18"/>
          <w:lang w:val="ru-RU"/>
        </w:rPr>
        <w:t xml:space="preserve"> </w:t>
      </w:r>
      <w:r w:rsidRPr="0065639D">
        <w:rPr>
          <w:rFonts w:asciiTheme="minorHAnsi" w:eastAsiaTheme="minorEastAsia" w:hAnsiTheme="minorHAnsi" w:cstheme="minorBidi"/>
          <w:i/>
          <w:iCs/>
          <w:sz w:val="18"/>
          <w:szCs w:val="18"/>
          <w:lang w:val="ru-RU"/>
        </w:rPr>
        <w:t xml:space="preserve">Внутренние исходные </w:t>
      </w:r>
      <w:r w:rsidR="004975B6" w:rsidRPr="0065639D">
        <w:rPr>
          <w:rFonts w:asciiTheme="minorHAnsi" w:eastAsiaTheme="minorEastAsia" w:hAnsiTheme="minorHAnsi" w:cstheme="minorBidi"/>
          <w:i/>
          <w:iCs/>
          <w:sz w:val="18"/>
          <w:szCs w:val="18"/>
          <w:lang w:val="ru-RU"/>
        </w:rPr>
        <w:t>уровни</w:t>
      </w:r>
      <w:r w:rsidRPr="0065639D">
        <w:rPr>
          <w:rFonts w:asciiTheme="minorHAnsi" w:eastAsiaTheme="minorEastAsia" w:hAnsiTheme="minorHAnsi" w:cstheme="minorBidi"/>
          <w:i/>
          <w:iCs/>
          <w:sz w:val="18"/>
          <w:szCs w:val="18"/>
          <w:lang w:val="ru-RU"/>
        </w:rPr>
        <w:t xml:space="preserve"> организационно</w:t>
      </w:r>
      <w:r w:rsidR="004975B6" w:rsidRPr="0065639D">
        <w:rPr>
          <w:rFonts w:asciiTheme="minorHAnsi" w:eastAsiaTheme="minorEastAsia" w:hAnsiTheme="minorHAnsi" w:cstheme="minorBidi"/>
          <w:i/>
          <w:iCs/>
          <w:sz w:val="18"/>
          <w:szCs w:val="18"/>
          <w:lang w:val="ru-RU"/>
        </w:rPr>
        <w:t>го</w:t>
      </w:r>
      <w:r w:rsidRPr="0065639D">
        <w:rPr>
          <w:rFonts w:asciiTheme="minorHAnsi" w:eastAsiaTheme="minorEastAsia" w:hAnsiTheme="minorHAnsi" w:cstheme="minorBidi"/>
          <w:i/>
          <w:iCs/>
          <w:sz w:val="18"/>
          <w:szCs w:val="18"/>
          <w:lang w:val="ru-RU"/>
        </w:rPr>
        <w:t xml:space="preserve"> потенциал</w:t>
      </w:r>
      <w:r w:rsidR="004975B6" w:rsidRPr="0065639D">
        <w:rPr>
          <w:rFonts w:asciiTheme="minorHAnsi" w:eastAsiaTheme="minorEastAsia" w:hAnsiTheme="minorHAnsi" w:cstheme="minorBidi"/>
          <w:i/>
          <w:iCs/>
          <w:sz w:val="18"/>
          <w:szCs w:val="18"/>
          <w:lang w:val="ru-RU"/>
        </w:rPr>
        <w:t>а</w:t>
      </w:r>
      <w:r w:rsidR="2C46FD48" w:rsidRPr="0065639D">
        <w:rPr>
          <w:rFonts w:asciiTheme="minorHAnsi" w:eastAsiaTheme="minorEastAsia" w:hAnsiTheme="minorHAnsi" w:cstheme="minorBidi"/>
          <w:i/>
          <w:iCs/>
          <w:sz w:val="18"/>
          <w:szCs w:val="18"/>
          <w:lang w:val="ru-RU"/>
        </w:rPr>
        <w:t xml:space="preserve"> – </w:t>
      </w:r>
      <w:r w:rsidRPr="0065639D">
        <w:rPr>
          <w:rFonts w:asciiTheme="minorHAnsi" w:eastAsiaTheme="minorEastAsia" w:hAnsiTheme="minorHAnsi" w:cstheme="minorBidi"/>
          <w:i/>
          <w:iCs/>
          <w:sz w:val="18"/>
          <w:szCs w:val="18"/>
          <w:lang w:val="ru-RU"/>
        </w:rPr>
        <w:t xml:space="preserve">Типовая форма отчета </w:t>
      </w:r>
      <w:r w:rsidR="004975B6" w:rsidRPr="0065639D">
        <w:rPr>
          <w:rFonts w:asciiTheme="minorHAnsi" w:eastAsiaTheme="minorEastAsia" w:hAnsiTheme="minorHAnsi" w:cstheme="minorBidi"/>
          <w:i/>
          <w:iCs/>
          <w:sz w:val="18"/>
          <w:szCs w:val="18"/>
          <w:lang w:val="ru-RU"/>
        </w:rPr>
        <w:t>по</w:t>
      </w:r>
      <w:r w:rsidRPr="0065639D">
        <w:rPr>
          <w:rFonts w:asciiTheme="minorHAnsi" w:eastAsiaTheme="minorEastAsia" w:hAnsiTheme="minorHAnsi" w:cstheme="minorBidi"/>
          <w:i/>
          <w:iCs/>
          <w:sz w:val="18"/>
          <w:szCs w:val="18"/>
          <w:lang w:val="ru-RU"/>
        </w:rPr>
        <w:t xml:space="preserve"> семинар</w:t>
      </w:r>
      <w:r w:rsidR="004975B6" w:rsidRPr="0065639D">
        <w:rPr>
          <w:rFonts w:asciiTheme="minorHAnsi" w:eastAsiaTheme="minorEastAsia" w:hAnsiTheme="minorHAnsi" w:cstheme="minorBidi"/>
          <w:i/>
          <w:iCs/>
          <w:sz w:val="18"/>
          <w:szCs w:val="18"/>
          <w:lang w:val="ru-RU"/>
        </w:rPr>
        <w:t>ам, посвященным</w:t>
      </w:r>
      <w:r w:rsidRPr="0065639D">
        <w:rPr>
          <w:rFonts w:asciiTheme="minorHAnsi" w:eastAsiaTheme="minorEastAsia" w:hAnsiTheme="minorHAnsi" w:cstheme="minorBidi"/>
          <w:i/>
          <w:iCs/>
          <w:sz w:val="18"/>
          <w:szCs w:val="18"/>
          <w:lang w:val="ru-RU"/>
        </w:rPr>
        <w:t xml:space="preserve"> разработке общей концепции и планированию,</w:t>
      </w:r>
      <w:r w:rsidR="7C160D7B" w:rsidRPr="0065639D">
        <w:rPr>
          <w:rFonts w:asciiTheme="minorHAnsi" w:eastAsiaTheme="minorEastAsia" w:hAnsiTheme="minorHAnsi" w:cstheme="minorBidi"/>
          <w:i/>
          <w:iCs/>
          <w:sz w:val="18"/>
          <w:szCs w:val="18"/>
          <w:lang w:val="ru-RU"/>
        </w:rPr>
        <w:t xml:space="preserve"> </w:t>
      </w:r>
      <w:r w:rsidRPr="0065639D">
        <w:rPr>
          <w:rFonts w:asciiTheme="minorHAnsi" w:eastAsiaTheme="minorEastAsia" w:hAnsiTheme="minorHAnsi" w:cstheme="minorBidi"/>
          <w:sz w:val="18"/>
          <w:szCs w:val="18"/>
          <w:lang w:val="ru-RU"/>
        </w:rPr>
        <w:t>которую следует дополнить документом</w:t>
      </w:r>
      <w:r w:rsidR="7C160D7B" w:rsidRPr="0065639D">
        <w:rPr>
          <w:rFonts w:asciiTheme="minorHAnsi" w:eastAsiaTheme="minorEastAsia" w:hAnsiTheme="minorHAnsi" w:cstheme="minorBidi"/>
          <w:sz w:val="18"/>
          <w:szCs w:val="18"/>
          <w:lang w:val="ru-RU"/>
        </w:rPr>
        <w:t xml:space="preserve"> </w:t>
      </w:r>
      <w:hyperlink r:id="rId13" w:history="1">
        <w:r w:rsidR="7C160D7B" w:rsidRPr="0008554D">
          <w:rPr>
            <w:rStyle w:val="Hyperlink"/>
            <w:rFonts w:asciiTheme="minorHAnsi" w:eastAsiaTheme="minorEastAsia" w:hAnsiTheme="minorHAnsi" w:cstheme="minorBidi"/>
            <w:i/>
            <w:iCs/>
            <w:sz w:val="18"/>
            <w:szCs w:val="18"/>
            <w:lang w:val="ru-RU"/>
          </w:rPr>
          <w:t>1.3.</w:t>
        </w:r>
        <w:r w:rsidR="7C160D7B" w:rsidRPr="0008554D">
          <w:rPr>
            <w:rStyle w:val="Hyperlink"/>
            <w:rFonts w:asciiTheme="minorHAnsi" w:eastAsiaTheme="minorEastAsia" w:hAnsiTheme="minorHAnsi" w:cstheme="minorBidi"/>
            <w:i/>
            <w:iCs/>
            <w:sz w:val="18"/>
            <w:szCs w:val="18"/>
          </w:rPr>
          <w:t>d</w:t>
        </w:r>
        <w:r w:rsidR="7C160D7B" w:rsidRPr="0008554D">
          <w:rPr>
            <w:rStyle w:val="Hyperlink"/>
            <w:rFonts w:asciiTheme="minorHAnsi" w:eastAsiaTheme="minorEastAsia" w:hAnsiTheme="minorHAnsi" w:cstheme="minorBidi"/>
            <w:i/>
            <w:iCs/>
            <w:sz w:val="18"/>
            <w:szCs w:val="18"/>
            <w:lang w:val="ru-RU"/>
          </w:rPr>
          <w:t xml:space="preserve"> </w:t>
        </w:r>
        <w:r w:rsidR="7C160D7B" w:rsidRPr="0008554D">
          <w:rPr>
            <w:rStyle w:val="Hyperlink"/>
            <w:rFonts w:asciiTheme="minorHAnsi" w:eastAsiaTheme="minorEastAsia" w:hAnsiTheme="minorHAnsi" w:cstheme="minorBidi"/>
            <w:i/>
            <w:iCs/>
            <w:sz w:val="18"/>
            <w:szCs w:val="18"/>
          </w:rPr>
          <w:t>bis</w:t>
        </w:r>
        <w:r w:rsidR="7C160D7B" w:rsidRPr="0008554D">
          <w:rPr>
            <w:rStyle w:val="Hyperlink"/>
            <w:rFonts w:asciiTheme="minorHAnsi" w:eastAsiaTheme="minorEastAsia" w:hAnsiTheme="minorHAnsi" w:cstheme="minorBidi"/>
            <w:i/>
            <w:iCs/>
            <w:sz w:val="18"/>
            <w:szCs w:val="18"/>
            <w:lang w:val="ru-RU"/>
          </w:rPr>
          <w:t xml:space="preserve"> </w:t>
        </w:r>
        <w:r w:rsidRPr="0008554D">
          <w:rPr>
            <w:rStyle w:val="Hyperlink"/>
            <w:rFonts w:asciiTheme="minorHAnsi" w:eastAsiaTheme="minorEastAsia" w:hAnsiTheme="minorHAnsi" w:cstheme="minorBidi"/>
            <w:i/>
            <w:iCs/>
            <w:sz w:val="18"/>
            <w:szCs w:val="18"/>
            <w:lang w:val="ru-RU"/>
          </w:rPr>
          <w:t>Одностраничный обзор</w:t>
        </w:r>
        <w:r w:rsidR="7C160D7B" w:rsidRPr="0008554D">
          <w:rPr>
            <w:rStyle w:val="Hyperlink"/>
            <w:rFonts w:asciiTheme="minorHAnsi" w:eastAsiaTheme="minorEastAsia" w:hAnsiTheme="minorHAnsi" w:cstheme="minorBidi"/>
            <w:i/>
            <w:iCs/>
            <w:sz w:val="18"/>
            <w:szCs w:val="18"/>
            <w:lang w:val="ru-RU"/>
          </w:rPr>
          <w:t xml:space="preserve"> </w:t>
        </w:r>
        <w:r w:rsidRPr="0008554D">
          <w:rPr>
            <w:rStyle w:val="Hyperlink"/>
            <w:rFonts w:asciiTheme="minorHAnsi" w:eastAsiaTheme="minorEastAsia" w:hAnsiTheme="minorHAnsi" w:cstheme="minorBidi"/>
            <w:i/>
            <w:iCs/>
            <w:sz w:val="18"/>
            <w:szCs w:val="18"/>
            <w:lang w:val="ru-RU"/>
          </w:rPr>
          <w:t>семинар</w:t>
        </w:r>
        <w:r w:rsidR="004975B6" w:rsidRPr="0008554D">
          <w:rPr>
            <w:rStyle w:val="Hyperlink"/>
            <w:rFonts w:asciiTheme="minorHAnsi" w:eastAsiaTheme="minorEastAsia" w:hAnsiTheme="minorHAnsi" w:cstheme="minorBidi"/>
            <w:i/>
            <w:iCs/>
            <w:sz w:val="18"/>
            <w:szCs w:val="18"/>
            <w:lang w:val="ru-RU"/>
          </w:rPr>
          <w:t>ов</w:t>
        </w:r>
        <w:r w:rsidRPr="0008554D">
          <w:rPr>
            <w:rStyle w:val="Hyperlink"/>
            <w:rFonts w:asciiTheme="minorHAnsi" w:eastAsiaTheme="minorEastAsia" w:hAnsiTheme="minorHAnsi" w:cstheme="minorBidi"/>
            <w:i/>
            <w:iCs/>
            <w:sz w:val="18"/>
            <w:szCs w:val="18"/>
            <w:lang w:val="ru-RU"/>
          </w:rPr>
          <w:t xml:space="preserve"> по разработке общей концепции и планированию</w:t>
        </w:r>
        <w:r w:rsidR="4703ED53" w:rsidRPr="0008554D">
          <w:rPr>
            <w:rStyle w:val="Hyperlink"/>
            <w:rFonts w:asciiTheme="minorHAnsi" w:eastAsiaTheme="minorEastAsia" w:hAnsiTheme="minorHAnsi" w:cstheme="minorBidi"/>
            <w:i/>
            <w:iCs/>
            <w:sz w:val="18"/>
            <w:szCs w:val="18"/>
            <w:lang w:val="ru-RU"/>
          </w:rPr>
          <w:t>.</w:t>
        </w:r>
      </w:hyperlink>
      <w:r w:rsidR="4703ED53" w:rsidRPr="0065639D">
        <w:rPr>
          <w:rFonts w:asciiTheme="minorHAnsi" w:eastAsiaTheme="minorEastAsia" w:hAnsiTheme="minorHAnsi" w:cstheme="minorBidi"/>
          <w:i/>
          <w:iCs/>
          <w:sz w:val="18"/>
          <w:szCs w:val="18"/>
          <w:lang w:val="ru-RU"/>
        </w:rPr>
        <w:t xml:space="preserve"> </w:t>
      </w:r>
    </w:p>
    <w:sectPr w:rsidR="4B3A91EE" w:rsidRPr="0065639D" w:rsidSect="00F03AFA">
      <w:footerReference w:type="even" r:id="rId14"/>
      <w:footerReference w:type="default" r:id="rId15"/>
      <w:footerReference w:type="first" r:id="rId16"/>
      <w:pgSz w:w="11906" w:h="16838"/>
      <w:pgMar w:top="1034" w:right="1440" w:bottom="90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B8697" w14:textId="77777777" w:rsidR="00CF18D3" w:rsidRDefault="00CF18D3" w:rsidP="00840A7F">
      <w:pPr>
        <w:spacing w:after="0"/>
      </w:pPr>
      <w:r>
        <w:separator/>
      </w:r>
    </w:p>
  </w:endnote>
  <w:endnote w:type="continuationSeparator" w:id="0">
    <w:p w14:paraId="56E4B99B" w14:textId="77777777" w:rsidR="00CF18D3" w:rsidRDefault="00CF18D3" w:rsidP="00840A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85D5" w14:textId="61A0F950" w:rsidR="00840A7F" w:rsidRDefault="00840A7F">
    <w:pPr>
      <w:pStyle w:val="Footer"/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896EF7" wp14:editId="690838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58DD2" w14:textId="07EEA3A2" w:rsidR="00840A7F" w:rsidRPr="00840A7F" w:rsidRDefault="00840A7F" w:rsidP="00840A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0A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96E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A158DD2" w14:textId="07EEA3A2" w:rsidR="00840A7F" w:rsidRPr="00840A7F" w:rsidRDefault="00840A7F" w:rsidP="00840A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40A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90653" w14:textId="49352D8D" w:rsidR="00840A7F" w:rsidRDefault="00840A7F">
    <w:pPr>
      <w:pStyle w:val="Footer"/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214561" wp14:editId="72874E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2F82B" w14:textId="025DA29B" w:rsidR="00840A7F" w:rsidRPr="005F0017" w:rsidRDefault="005F0017" w:rsidP="00840A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Служебная информация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145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B42F82B" w14:textId="025DA29B" w:rsidR="00840A7F" w:rsidRPr="005F0017" w:rsidRDefault="005F0017" w:rsidP="00840A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ru-RU"/>
                      </w:rPr>
                      <w:t>Служебная информация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439B9" w14:textId="5E6421C4" w:rsidR="00840A7F" w:rsidRDefault="00840A7F">
    <w:pPr>
      <w:pStyle w:val="Footer"/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704C72" wp14:editId="5CD8363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98E71" w14:textId="106A6603" w:rsidR="00840A7F" w:rsidRPr="00840A7F" w:rsidRDefault="00840A7F" w:rsidP="00840A7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40A7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4C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5C98E71" w14:textId="106A6603" w:rsidR="00840A7F" w:rsidRPr="00840A7F" w:rsidRDefault="00840A7F" w:rsidP="00840A7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40A7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C6D90" w14:textId="77777777" w:rsidR="00CF18D3" w:rsidRDefault="00CF18D3" w:rsidP="00840A7F">
      <w:pPr>
        <w:spacing w:after="0"/>
      </w:pPr>
      <w:r>
        <w:separator/>
      </w:r>
    </w:p>
  </w:footnote>
  <w:footnote w:type="continuationSeparator" w:id="0">
    <w:p w14:paraId="6F8C0C44" w14:textId="77777777" w:rsidR="00CF18D3" w:rsidRDefault="00CF18D3" w:rsidP="00840A7F">
      <w:pPr>
        <w:spacing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rvS84ZQuq5bhf" int2:id="E7asGMp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96EC"/>
    <w:multiLevelType w:val="hybridMultilevel"/>
    <w:tmpl w:val="84565F84"/>
    <w:lvl w:ilvl="0" w:tplc="CB8A067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72325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43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46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68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60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C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22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A0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412"/>
    <w:multiLevelType w:val="hybridMultilevel"/>
    <w:tmpl w:val="CD5E3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40B0D"/>
    <w:multiLevelType w:val="hybridMultilevel"/>
    <w:tmpl w:val="0B6EDEEE"/>
    <w:lvl w:ilvl="0" w:tplc="F306E2D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C8A77"/>
    <w:multiLevelType w:val="hybridMultilevel"/>
    <w:tmpl w:val="11D0A628"/>
    <w:lvl w:ilvl="0" w:tplc="E2F2241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9CF60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E9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05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4C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8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E8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62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CD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0E3E"/>
    <w:multiLevelType w:val="hybridMultilevel"/>
    <w:tmpl w:val="F8BE21F6"/>
    <w:lvl w:ilvl="0" w:tplc="C8842920"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7CCB"/>
    <w:multiLevelType w:val="hybridMultilevel"/>
    <w:tmpl w:val="1F52D230"/>
    <w:lvl w:ilvl="0" w:tplc="1DEA1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88596B"/>
    <w:multiLevelType w:val="hybridMultilevel"/>
    <w:tmpl w:val="30D83E36"/>
    <w:lvl w:ilvl="0" w:tplc="0360D80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AB8EE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C9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2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00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04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E4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09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AE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D3DDA"/>
    <w:multiLevelType w:val="hybridMultilevel"/>
    <w:tmpl w:val="B7EEAD3C"/>
    <w:lvl w:ilvl="0" w:tplc="E74CE3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02A94"/>
    <w:multiLevelType w:val="hybridMultilevel"/>
    <w:tmpl w:val="F0C45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72007"/>
    <w:multiLevelType w:val="hybridMultilevel"/>
    <w:tmpl w:val="F984F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31DA3"/>
    <w:multiLevelType w:val="hybridMultilevel"/>
    <w:tmpl w:val="8C309D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6470E3"/>
    <w:multiLevelType w:val="hybridMultilevel"/>
    <w:tmpl w:val="04EC1C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ACCA1"/>
    <w:multiLevelType w:val="hybridMultilevel"/>
    <w:tmpl w:val="6BEEE7EC"/>
    <w:lvl w:ilvl="0" w:tplc="F4D895E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6D2A4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E2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4C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20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04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1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47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A7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44320"/>
    <w:multiLevelType w:val="hybridMultilevel"/>
    <w:tmpl w:val="F6D61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87442"/>
    <w:multiLevelType w:val="hybridMultilevel"/>
    <w:tmpl w:val="D03AFB2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F370F5"/>
    <w:multiLevelType w:val="hybridMultilevel"/>
    <w:tmpl w:val="8702F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DAD52A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27A55"/>
    <w:multiLevelType w:val="hybridMultilevel"/>
    <w:tmpl w:val="6EC05B30"/>
    <w:lvl w:ilvl="0" w:tplc="E74CE3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A5553"/>
    <w:multiLevelType w:val="multilevel"/>
    <w:tmpl w:val="8C309D62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FDE23A"/>
    <w:multiLevelType w:val="hybridMultilevel"/>
    <w:tmpl w:val="BD3419F2"/>
    <w:lvl w:ilvl="0" w:tplc="AB86A02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10304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C8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8D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EF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02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C1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A9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4E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6203D"/>
    <w:multiLevelType w:val="hybridMultilevel"/>
    <w:tmpl w:val="DBF83EDE"/>
    <w:lvl w:ilvl="0" w:tplc="F306E2D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74E25"/>
    <w:multiLevelType w:val="hybridMultilevel"/>
    <w:tmpl w:val="DE08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5463C"/>
    <w:multiLevelType w:val="multilevel"/>
    <w:tmpl w:val="F30CC70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color w:val="C00000"/>
        <w:sz w:val="28"/>
        <w:szCs w:val="24"/>
        <w:u w:val="none"/>
        <w:vertAlign w:val="baseline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948"/>
        </w:tabs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C00000"/>
        <w:sz w:val="24"/>
        <w:u w:val="none"/>
        <w:vertAlign w:val="baseline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C00000"/>
        <w:sz w:val="22"/>
        <w:u w:val="none"/>
        <w:vertAlign w:val="baseline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324D"/>
        <w:sz w:val="22"/>
        <w:u w:val="none"/>
        <w:vertAlign w:val="baseline"/>
      </w:rPr>
    </w:lvl>
    <w:lvl w:ilvl="4">
      <w:start w:val="1"/>
      <w:numFmt w:val="decimal"/>
      <w:pStyle w:val="Heading5"/>
      <w:isLgl/>
      <w:lvlText w:val="%1.%2.%3.%4.%5"/>
      <w:lvlJc w:val="left"/>
      <w:pPr>
        <w:tabs>
          <w:tab w:val="num" w:pos="1080"/>
        </w:tabs>
        <w:ind w:left="720" w:hanging="720"/>
      </w:pPr>
      <w:rPr>
        <w:rFonts w:ascii="Arial" w:hAnsi="Arial" w:hint="default"/>
        <w:b/>
        <w:i w:val="0"/>
        <w:color w:val="00324D"/>
        <w:sz w:val="20"/>
      </w:rPr>
    </w:lvl>
    <w:lvl w:ilvl="5">
      <w:start w:val="1"/>
      <w:numFmt w:val="decimal"/>
      <w:pStyle w:val="Heading6"/>
      <w:isLgl/>
      <w:lvlText w:val="%1.%2.%3.%4.%5.%6"/>
      <w:lvlJc w:val="left"/>
      <w:pPr>
        <w:tabs>
          <w:tab w:val="num" w:pos="108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pStyle w:val="Heading7"/>
      <w:isLgl/>
      <w:lvlText w:val="%1.%2.%3.%4.%5.%6.%7"/>
      <w:lvlJc w:val="left"/>
      <w:pPr>
        <w:tabs>
          <w:tab w:val="num" w:pos="144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pStyle w:val="Heading8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pStyle w:val="Heading9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sz w:val="20"/>
      </w:rPr>
    </w:lvl>
  </w:abstractNum>
  <w:abstractNum w:abstractNumId="22" w15:restartNumberingAfterBreak="0">
    <w:nsid w:val="7E2C4408"/>
    <w:multiLevelType w:val="hybridMultilevel"/>
    <w:tmpl w:val="E6862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813279">
    <w:abstractNumId w:val="6"/>
  </w:num>
  <w:num w:numId="2" w16cid:durableId="897715605">
    <w:abstractNumId w:val="18"/>
  </w:num>
  <w:num w:numId="3" w16cid:durableId="1883663292">
    <w:abstractNumId w:val="3"/>
  </w:num>
  <w:num w:numId="4" w16cid:durableId="496650240">
    <w:abstractNumId w:val="12"/>
  </w:num>
  <w:num w:numId="5" w16cid:durableId="924144185">
    <w:abstractNumId w:val="0"/>
  </w:num>
  <w:num w:numId="6" w16cid:durableId="921524928">
    <w:abstractNumId w:val="21"/>
  </w:num>
  <w:num w:numId="7" w16cid:durableId="1146898980">
    <w:abstractNumId w:val="2"/>
  </w:num>
  <w:num w:numId="8" w16cid:durableId="549927505">
    <w:abstractNumId w:val="11"/>
  </w:num>
  <w:num w:numId="9" w16cid:durableId="441192613">
    <w:abstractNumId w:val="7"/>
  </w:num>
  <w:num w:numId="10" w16cid:durableId="1929608095">
    <w:abstractNumId w:val="10"/>
  </w:num>
  <w:num w:numId="11" w16cid:durableId="1863668884">
    <w:abstractNumId w:val="5"/>
  </w:num>
  <w:num w:numId="12" w16cid:durableId="2108190032">
    <w:abstractNumId w:val="8"/>
  </w:num>
  <w:num w:numId="13" w16cid:durableId="1021321250">
    <w:abstractNumId w:val="19"/>
  </w:num>
  <w:num w:numId="14" w16cid:durableId="387651996">
    <w:abstractNumId w:val="15"/>
  </w:num>
  <w:num w:numId="15" w16cid:durableId="1026517014">
    <w:abstractNumId w:val="1"/>
  </w:num>
  <w:num w:numId="16" w16cid:durableId="1166555318">
    <w:abstractNumId w:val="20"/>
  </w:num>
  <w:num w:numId="17" w16cid:durableId="222761889">
    <w:abstractNumId w:val="4"/>
  </w:num>
  <w:num w:numId="18" w16cid:durableId="737245197">
    <w:abstractNumId w:val="22"/>
  </w:num>
  <w:num w:numId="19" w16cid:durableId="1765763866">
    <w:abstractNumId w:val="13"/>
  </w:num>
  <w:num w:numId="20" w16cid:durableId="601256866">
    <w:abstractNumId w:val="14"/>
  </w:num>
  <w:num w:numId="21" w16cid:durableId="860583513">
    <w:abstractNumId w:val="16"/>
  </w:num>
  <w:num w:numId="22" w16cid:durableId="1643803263">
    <w:abstractNumId w:val="9"/>
  </w:num>
  <w:num w:numId="23" w16cid:durableId="15911140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40B"/>
    <w:rsid w:val="00032A3C"/>
    <w:rsid w:val="0006730B"/>
    <w:rsid w:val="00070899"/>
    <w:rsid w:val="0007220E"/>
    <w:rsid w:val="0007522F"/>
    <w:rsid w:val="0008554D"/>
    <w:rsid w:val="00095AC2"/>
    <w:rsid w:val="000B4302"/>
    <w:rsid w:val="000E429F"/>
    <w:rsid w:val="000F4B85"/>
    <w:rsid w:val="00121936"/>
    <w:rsid w:val="001330E8"/>
    <w:rsid w:val="00137DFA"/>
    <w:rsid w:val="00143B71"/>
    <w:rsid w:val="00147453"/>
    <w:rsid w:val="00160E26"/>
    <w:rsid w:val="00191A71"/>
    <w:rsid w:val="0019386A"/>
    <w:rsid w:val="00196588"/>
    <w:rsid w:val="001978FB"/>
    <w:rsid w:val="001B5CBA"/>
    <w:rsid w:val="001C688A"/>
    <w:rsid w:val="001D17A5"/>
    <w:rsid w:val="001E0613"/>
    <w:rsid w:val="001F36FA"/>
    <w:rsid w:val="00266AE8"/>
    <w:rsid w:val="002A4341"/>
    <w:rsid w:val="002B2787"/>
    <w:rsid w:val="002D41C0"/>
    <w:rsid w:val="00304760"/>
    <w:rsid w:val="0032237D"/>
    <w:rsid w:val="00323823"/>
    <w:rsid w:val="00323855"/>
    <w:rsid w:val="003355E2"/>
    <w:rsid w:val="00336000"/>
    <w:rsid w:val="00336ADF"/>
    <w:rsid w:val="00360681"/>
    <w:rsid w:val="00363A8D"/>
    <w:rsid w:val="0037032D"/>
    <w:rsid w:val="003967F9"/>
    <w:rsid w:val="003C55AB"/>
    <w:rsid w:val="003D3029"/>
    <w:rsid w:val="003F0CA6"/>
    <w:rsid w:val="003F3099"/>
    <w:rsid w:val="00420D90"/>
    <w:rsid w:val="004723E4"/>
    <w:rsid w:val="00475CD3"/>
    <w:rsid w:val="00492BDD"/>
    <w:rsid w:val="004975B6"/>
    <w:rsid w:val="004A173B"/>
    <w:rsid w:val="004C7FD7"/>
    <w:rsid w:val="00513E87"/>
    <w:rsid w:val="005314A3"/>
    <w:rsid w:val="005637D8"/>
    <w:rsid w:val="00594673"/>
    <w:rsid w:val="005D09B9"/>
    <w:rsid w:val="005F0017"/>
    <w:rsid w:val="005F1CD6"/>
    <w:rsid w:val="0061415C"/>
    <w:rsid w:val="006206AE"/>
    <w:rsid w:val="00621D22"/>
    <w:rsid w:val="0065639D"/>
    <w:rsid w:val="006A286F"/>
    <w:rsid w:val="006A2BC3"/>
    <w:rsid w:val="006A3AB2"/>
    <w:rsid w:val="006B7306"/>
    <w:rsid w:val="006D7405"/>
    <w:rsid w:val="007232E8"/>
    <w:rsid w:val="007465F1"/>
    <w:rsid w:val="007742E4"/>
    <w:rsid w:val="00781E22"/>
    <w:rsid w:val="007908E0"/>
    <w:rsid w:val="00794520"/>
    <w:rsid w:val="007A0F9A"/>
    <w:rsid w:val="007A12F8"/>
    <w:rsid w:val="007B2B2A"/>
    <w:rsid w:val="007B4C4A"/>
    <w:rsid w:val="007D0FFD"/>
    <w:rsid w:val="007D2AAF"/>
    <w:rsid w:val="007D7694"/>
    <w:rsid w:val="007F06E4"/>
    <w:rsid w:val="0081151F"/>
    <w:rsid w:val="0083540B"/>
    <w:rsid w:val="00840A7F"/>
    <w:rsid w:val="00847100"/>
    <w:rsid w:val="00863500"/>
    <w:rsid w:val="0086567A"/>
    <w:rsid w:val="008A3A74"/>
    <w:rsid w:val="008B5125"/>
    <w:rsid w:val="008C52D2"/>
    <w:rsid w:val="008D48E7"/>
    <w:rsid w:val="008F7086"/>
    <w:rsid w:val="0091703A"/>
    <w:rsid w:val="00920FBE"/>
    <w:rsid w:val="00921577"/>
    <w:rsid w:val="00934D33"/>
    <w:rsid w:val="0095025B"/>
    <w:rsid w:val="00983832"/>
    <w:rsid w:val="009B7CFD"/>
    <w:rsid w:val="009D0BC7"/>
    <w:rsid w:val="009E599D"/>
    <w:rsid w:val="009F09EA"/>
    <w:rsid w:val="00A164FE"/>
    <w:rsid w:val="00A30462"/>
    <w:rsid w:val="00A450E5"/>
    <w:rsid w:val="00A54C09"/>
    <w:rsid w:val="00A9311C"/>
    <w:rsid w:val="00A94E92"/>
    <w:rsid w:val="00AD0045"/>
    <w:rsid w:val="00AD198B"/>
    <w:rsid w:val="00AE39FA"/>
    <w:rsid w:val="00B04DE8"/>
    <w:rsid w:val="00B14052"/>
    <w:rsid w:val="00B24A61"/>
    <w:rsid w:val="00B479D9"/>
    <w:rsid w:val="00B47FF2"/>
    <w:rsid w:val="00B962BB"/>
    <w:rsid w:val="00BA3CC8"/>
    <w:rsid w:val="00BB3C1F"/>
    <w:rsid w:val="00BC6677"/>
    <w:rsid w:val="00BE6549"/>
    <w:rsid w:val="00BE7120"/>
    <w:rsid w:val="00BF2B10"/>
    <w:rsid w:val="00BF3C97"/>
    <w:rsid w:val="00BF458B"/>
    <w:rsid w:val="00BF514C"/>
    <w:rsid w:val="00C009AD"/>
    <w:rsid w:val="00C02F30"/>
    <w:rsid w:val="00C13953"/>
    <w:rsid w:val="00C844C0"/>
    <w:rsid w:val="00C92B61"/>
    <w:rsid w:val="00C93B21"/>
    <w:rsid w:val="00CA41F3"/>
    <w:rsid w:val="00CD59C1"/>
    <w:rsid w:val="00CE4FC6"/>
    <w:rsid w:val="00CE6ED1"/>
    <w:rsid w:val="00CE6FFD"/>
    <w:rsid w:val="00CF18D3"/>
    <w:rsid w:val="00CF1D44"/>
    <w:rsid w:val="00CF1F38"/>
    <w:rsid w:val="00D06E7E"/>
    <w:rsid w:val="00D45D2D"/>
    <w:rsid w:val="00DC0B9B"/>
    <w:rsid w:val="00DC63F8"/>
    <w:rsid w:val="00DD7A3D"/>
    <w:rsid w:val="00E15FB1"/>
    <w:rsid w:val="00E224D2"/>
    <w:rsid w:val="00E31AEE"/>
    <w:rsid w:val="00E32ECE"/>
    <w:rsid w:val="00E334EC"/>
    <w:rsid w:val="00E6668E"/>
    <w:rsid w:val="00E84761"/>
    <w:rsid w:val="00E9040B"/>
    <w:rsid w:val="00EA1002"/>
    <w:rsid w:val="00EA996C"/>
    <w:rsid w:val="00EB28E6"/>
    <w:rsid w:val="00EC5B1C"/>
    <w:rsid w:val="00EE1E0D"/>
    <w:rsid w:val="00EE5E4C"/>
    <w:rsid w:val="00EF1992"/>
    <w:rsid w:val="00EF23E1"/>
    <w:rsid w:val="00F03AFA"/>
    <w:rsid w:val="00F06844"/>
    <w:rsid w:val="00F159DE"/>
    <w:rsid w:val="00F30FA0"/>
    <w:rsid w:val="00F316E4"/>
    <w:rsid w:val="00F438C2"/>
    <w:rsid w:val="00F83FAF"/>
    <w:rsid w:val="00F90286"/>
    <w:rsid w:val="00F94877"/>
    <w:rsid w:val="00FA4118"/>
    <w:rsid w:val="00FB7986"/>
    <w:rsid w:val="00FC7F4F"/>
    <w:rsid w:val="00FD6F5C"/>
    <w:rsid w:val="00FE0317"/>
    <w:rsid w:val="00FF3519"/>
    <w:rsid w:val="00FF5F4B"/>
    <w:rsid w:val="0126D097"/>
    <w:rsid w:val="01755675"/>
    <w:rsid w:val="023C780E"/>
    <w:rsid w:val="02FF4872"/>
    <w:rsid w:val="0367D1AE"/>
    <w:rsid w:val="036D01AF"/>
    <w:rsid w:val="03AD3492"/>
    <w:rsid w:val="03B3D178"/>
    <w:rsid w:val="03E92358"/>
    <w:rsid w:val="043E50F9"/>
    <w:rsid w:val="047A47C5"/>
    <w:rsid w:val="047C8F60"/>
    <w:rsid w:val="04F9A70A"/>
    <w:rsid w:val="05A80D3C"/>
    <w:rsid w:val="068FB5CA"/>
    <w:rsid w:val="06F09D43"/>
    <w:rsid w:val="0768247B"/>
    <w:rsid w:val="08181F6F"/>
    <w:rsid w:val="082221D6"/>
    <w:rsid w:val="08AFB24E"/>
    <w:rsid w:val="08D6450B"/>
    <w:rsid w:val="0A3A3B25"/>
    <w:rsid w:val="0A4B82AF"/>
    <w:rsid w:val="0AE483E3"/>
    <w:rsid w:val="0BDE01C9"/>
    <w:rsid w:val="0C849CA8"/>
    <w:rsid w:val="0DC5AE81"/>
    <w:rsid w:val="0E170506"/>
    <w:rsid w:val="0E4A37F4"/>
    <w:rsid w:val="0F0D3C97"/>
    <w:rsid w:val="0F331BDB"/>
    <w:rsid w:val="10ED0081"/>
    <w:rsid w:val="10F1DD26"/>
    <w:rsid w:val="115F7C6B"/>
    <w:rsid w:val="11AFDBBF"/>
    <w:rsid w:val="12341AF0"/>
    <w:rsid w:val="1247B4D1"/>
    <w:rsid w:val="12BE2213"/>
    <w:rsid w:val="12E059A2"/>
    <w:rsid w:val="131726BA"/>
    <w:rsid w:val="139B6A00"/>
    <w:rsid w:val="147AD415"/>
    <w:rsid w:val="14880D2E"/>
    <w:rsid w:val="14B71B4F"/>
    <w:rsid w:val="1573D2FB"/>
    <w:rsid w:val="17566A60"/>
    <w:rsid w:val="18BA2864"/>
    <w:rsid w:val="1A397F53"/>
    <w:rsid w:val="1B2394D3"/>
    <w:rsid w:val="1BE9A5C4"/>
    <w:rsid w:val="1C395161"/>
    <w:rsid w:val="1CCA05F8"/>
    <w:rsid w:val="1D71EDAB"/>
    <w:rsid w:val="1EC2EF3A"/>
    <w:rsid w:val="1EE9693A"/>
    <w:rsid w:val="1FB61060"/>
    <w:rsid w:val="20AAA911"/>
    <w:rsid w:val="222A8F12"/>
    <w:rsid w:val="22A1FF90"/>
    <w:rsid w:val="24362BE9"/>
    <w:rsid w:val="244B9076"/>
    <w:rsid w:val="25C398A1"/>
    <w:rsid w:val="25F6E419"/>
    <w:rsid w:val="26445133"/>
    <w:rsid w:val="267B97DA"/>
    <w:rsid w:val="28B7B119"/>
    <w:rsid w:val="28C8D5F8"/>
    <w:rsid w:val="294DC9AC"/>
    <w:rsid w:val="2A01AEC5"/>
    <w:rsid w:val="2A312FFA"/>
    <w:rsid w:val="2AC1D558"/>
    <w:rsid w:val="2AD69AC1"/>
    <w:rsid w:val="2B34B3F1"/>
    <w:rsid w:val="2B505E5A"/>
    <w:rsid w:val="2B510118"/>
    <w:rsid w:val="2B982E90"/>
    <w:rsid w:val="2C46FD48"/>
    <w:rsid w:val="2CF095BC"/>
    <w:rsid w:val="2D7255D2"/>
    <w:rsid w:val="2D8B223C"/>
    <w:rsid w:val="2DBF7E89"/>
    <w:rsid w:val="2E5D3E51"/>
    <w:rsid w:val="2ED10EC1"/>
    <w:rsid w:val="2ED13B79"/>
    <w:rsid w:val="30B711B3"/>
    <w:rsid w:val="31442FCE"/>
    <w:rsid w:val="31E033A8"/>
    <w:rsid w:val="329E9549"/>
    <w:rsid w:val="32B18ACC"/>
    <w:rsid w:val="333B07DE"/>
    <w:rsid w:val="33BB8A4A"/>
    <w:rsid w:val="33E01C94"/>
    <w:rsid w:val="34E474B3"/>
    <w:rsid w:val="35CA906E"/>
    <w:rsid w:val="3693B3BF"/>
    <w:rsid w:val="375ABE82"/>
    <w:rsid w:val="375CDCBE"/>
    <w:rsid w:val="37CF5C7C"/>
    <w:rsid w:val="38ED0FF2"/>
    <w:rsid w:val="396B2CDD"/>
    <w:rsid w:val="3A44933D"/>
    <w:rsid w:val="3A622718"/>
    <w:rsid w:val="3C388AB0"/>
    <w:rsid w:val="3C39D1F2"/>
    <w:rsid w:val="3D4E6419"/>
    <w:rsid w:val="3EFEDE0E"/>
    <w:rsid w:val="3F79603A"/>
    <w:rsid w:val="40639DC7"/>
    <w:rsid w:val="4067D078"/>
    <w:rsid w:val="408604DB"/>
    <w:rsid w:val="425B1AB5"/>
    <w:rsid w:val="43EEBD82"/>
    <w:rsid w:val="447FB974"/>
    <w:rsid w:val="44D1248F"/>
    <w:rsid w:val="44EB2220"/>
    <w:rsid w:val="45B44571"/>
    <w:rsid w:val="45DC0EC9"/>
    <w:rsid w:val="46308788"/>
    <w:rsid w:val="4703ED53"/>
    <w:rsid w:val="470B349C"/>
    <w:rsid w:val="473F1B0D"/>
    <w:rsid w:val="476EAC68"/>
    <w:rsid w:val="4777DF2A"/>
    <w:rsid w:val="4784721F"/>
    <w:rsid w:val="47FEAD26"/>
    <w:rsid w:val="484BB811"/>
    <w:rsid w:val="48702C7E"/>
    <w:rsid w:val="48734C3C"/>
    <w:rsid w:val="49204280"/>
    <w:rsid w:val="4A146250"/>
    <w:rsid w:val="4B3A91EE"/>
    <w:rsid w:val="4B9FADE4"/>
    <w:rsid w:val="4BD3E880"/>
    <w:rsid w:val="4BEE7E73"/>
    <w:rsid w:val="4C14DA17"/>
    <w:rsid w:val="4C74E955"/>
    <w:rsid w:val="4CAED68C"/>
    <w:rsid w:val="4EACA70F"/>
    <w:rsid w:val="4FBAC7B8"/>
    <w:rsid w:val="5001DD1C"/>
    <w:rsid w:val="509D12CD"/>
    <w:rsid w:val="50A7903F"/>
    <w:rsid w:val="51122C08"/>
    <w:rsid w:val="516C0BFE"/>
    <w:rsid w:val="517734E9"/>
    <w:rsid w:val="517B27B5"/>
    <w:rsid w:val="5190183D"/>
    <w:rsid w:val="52092DEC"/>
    <w:rsid w:val="524CF7F4"/>
    <w:rsid w:val="53D4B38F"/>
    <w:rsid w:val="53DA5C2B"/>
    <w:rsid w:val="53DBB6ED"/>
    <w:rsid w:val="53FB8962"/>
    <w:rsid w:val="54464DDA"/>
    <w:rsid w:val="5462F527"/>
    <w:rsid w:val="5468CE32"/>
    <w:rsid w:val="54DB9DEC"/>
    <w:rsid w:val="5677890E"/>
    <w:rsid w:val="56D9601E"/>
    <w:rsid w:val="56FDB50C"/>
    <w:rsid w:val="57016461"/>
    <w:rsid w:val="5726F7F7"/>
    <w:rsid w:val="57F891DE"/>
    <w:rsid w:val="58976814"/>
    <w:rsid w:val="58B38E58"/>
    <w:rsid w:val="59C09C03"/>
    <w:rsid w:val="5A58E6AA"/>
    <w:rsid w:val="5B7FD776"/>
    <w:rsid w:val="5C4E85A7"/>
    <w:rsid w:val="5CB68493"/>
    <w:rsid w:val="5CD7DEFD"/>
    <w:rsid w:val="5D144555"/>
    <w:rsid w:val="5E43D187"/>
    <w:rsid w:val="5EB9BF69"/>
    <w:rsid w:val="5ED9AAA4"/>
    <w:rsid w:val="5F41F7B3"/>
    <w:rsid w:val="604BE617"/>
    <w:rsid w:val="60D6A4A1"/>
    <w:rsid w:val="61BBEB21"/>
    <w:rsid w:val="61D9E60B"/>
    <w:rsid w:val="621AC306"/>
    <w:rsid w:val="62A7943A"/>
    <w:rsid w:val="62D6780A"/>
    <w:rsid w:val="62EC808B"/>
    <w:rsid w:val="62F7187B"/>
    <w:rsid w:val="633422C3"/>
    <w:rsid w:val="635BE62C"/>
    <w:rsid w:val="641A9047"/>
    <w:rsid w:val="64BB51A0"/>
    <w:rsid w:val="652C9D9F"/>
    <w:rsid w:val="652DF835"/>
    <w:rsid w:val="65511C48"/>
    <w:rsid w:val="6553B387"/>
    <w:rsid w:val="65A386D7"/>
    <w:rsid w:val="65BEDDB9"/>
    <w:rsid w:val="6634D6C1"/>
    <w:rsid w:val="663F47FD"/>
    <w:rsid w:val="667587DE"/>
    <w:rsid w:val="66B908E3"/>
    <w:rsid w:val="68D6152B"/>
    <w:rsid w:val="6913C8BB"/>
    <w:rsid w:val="69833507"/>
    <w:rsid w:val="69F9BAB7"/>
    <w:rsid w:val="6B0E54A8"/>
    <w:rsid w:val="6B21F5E7"/>
    <w:rsid w:val="6B4C15FA"/>
    <w:rsid w:val="6B8CD444"/>
    <w:rsid w:val="6C93EEF7"/>
    <w:rsid w:val="6D40C671"/>
    <w:rsid w:val="6DAE98BC"/>
    <w:rsid w:val="6E4F77F9"/>
    <w:rsid w:val="6EFA95CD"/>
    <w:rsid w:val="6F3140C0"/>
    <w:rsid w:val="6FA94AB6"/>
    <w:rsid w:val="700F27F4"/>
    <w:rsid w:val="70343DD7"/>
    <w:rsid w:val="70868360"/>
    <w:rsid w:val="70EF70FE"/>
    <w:rsid w:val="7268E182"/>
    <w:rsid w:val="732DA059"/>
    <w:rsid w:val="74C970BA"/>
    <w:rsid w:val="75374E1F"/>
    <w:rsid w:val="7569C887"/>
    <w:rsid w:val="776D3ADD"/>
    <w:rsid w:val="77D89DDE"/>
    <w:rsid w:val="78A61F45"/>
    <w:rsid w:val="79E50E56"/>
    <w:rsid w:val="7B52C4C3"/>
    <w:rsid w:val="7C160D7B"/>
    <w:rsid w:val="7D3AA7EC"/>
    <w:rsid w:val="7DBD8E55"/>
    <w:rsid w:val="7E5F4144"/>
    <w:rsid w:val="7F0EEA72"/>
    <w:rsid w:val="7F8B0035"/>
    <w:rsid w:val="7FB6B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37B761"/>
  <w15:docId w15:val="{F11C522A-5A44-4768-B21B-51FC6B34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E7E"/>
    <w:pPr>
      <w:spacing w:after="120" w:line="240" w:lineRule="auto"/>
    </w:pPr>
    <w:rPr>
      <w:rFonts w:ascii="Arial" w:eastAsia="Times New Roman" w:hAnsi="Arial" w:cs="Times New Roman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A450E5"/>
    <w:pPr>
      <w:spacing w:before="120"/>
      <w:jc w:val="center"/>
      <w:outlineLvl w:val="0"/>
    </w:pPr>
    <w:rPr>
      <w:b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9040B"/>
    <w:pPr>
      <w:keepNext/>
      <w:numPr>
        <w:ilvl w:val="1"/>
        <w:numId w:val="6"/>
      </w:numPr>
      <w:spacing w:before="240" w:after="240"/>
      <w:outlineLvl w:val="1"/>
    </w:pPr>
    <w:rPr>
      <w:rFonts w:cs="Arial"/>
      <w:b/>
      <w:bCs/>
      <w:color w:val="C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9040B"/>
    <w:pPr>
      <w:keepNext/>
      <w:numPr>
        <w:ilvl w:val="2"/>
        <w:numId w:val="6"/>
      </w:numPr>
      <w:spacing w:before="240"/>
      <w:outlineLvl w:val="2"/>
    </w:pPr>
    <w:rPr>
      <w:rFonts w:cs="Arial"/>
      <w:b/>
      <w:bCs/>
      <w:color w:val="C00000"/>
    </w:rPr>
  </w:style>
  <w:style w:type="paragraph" w:styleId="Heading4">
    <w:name w:val="heading 4"/>
    <w:basedOn w:val="Normal"/>
    <w:next w:val="Normal"/>
    <w:link w:val="Heading4Char"/>
    <w:qFormat/>
    <w:rsid w:val="00E9040B"/>
    <w:pPr>
      <w:keepNext/>
      <w:numPr>
        <w:ilvl w:val="3"/>
        <w:numId w:val="6"/>
      </w:numPr>
      <w:spacing w:before="60" w:after="60"/>
      <w:outlineLvl w:val="3"/>
    </w:pPr>
    <w:rPr>
      <w:rFonts w:cs="Arial"/>
      <w:b/>
      <w:bCs/>
      <w:color w:val="C00000"/>
    </w:rPr>
  </w:style>
  <w:style w:type="paragraph" w:styleId="Heading5">
    <w:name w:val="heading 5"/>
    <w:basedOn w:val="Normal"/>
    <w:next w:val="Normal"/>
    <w:link w:val="Heading5Char"/>
    <w:qFormat/>
    <w:rsid w:val="00E9040B"/>
    <w:pPr>
      <w:keepNext/>
      <w:numPr>
        <w:ilvl w:val="4"/>
        <w:numId w:val="6"/>
      </w:numPr>
      <w:spacing w:before="120" w:after="60"/>
      <w:outlineLvl w:val="4"/>
    </w:pPr>
    <w:rPr>
      <w:rFonts w:cs="Arial"/>
      <w:b/>
      <w:bCs/>
      <w:color w:val="C00000"/>
    </w:rPr>
  </w:style>
  <w:style w:type="paragraph" w:styleId="Heading6">
    <w:name w:val="heading 6"/>
    <w:basedOn w:val="Normal"/>
    <w:next w:val="Normal"/>
    <w:link w:val="Heading6Char"/>
    <w:rsid w:val="00E9040B"/>
    <w:pPr>
      <w:keepNext/>
      <w:numPr>
        <w:ilvl w:val="5"/>
        <w:numId w:val="6"/>
      </w:numPr>
      <w:spacing w:before="120" w:after="60"/>
      <w:outlineLvl w:val="5"/>
    </w:pPr>
    <w:rPr>
      <w:rFonts w:cs="Arial"/>
      <w:b/>
      <w:bCs/>
      <w:color w:val="C00000"/>
    </w:rPr>
  </w:style>
  <w:style w:type="paragraph" w:styleId="Heading7">
    <w:name w:val="heading 7"/>
    <w:basedOn w:val="Normal"/>
    <w:next w:val="Normal"/>
    <w:link w:val="Heading7Char"/>
    <w:rsid w:val="00E9040B"/>
    <w:pPr>
      <w:keepNext/>
      <w:numPr>
        <w:ilvl w:val="6"/>
        <w:numId w:val="6"/>
      </w:numPr>
      <w:spacing w:before="120" w:after="60"/>
      <w:outlineLvl w:val="6"/>
    </w:pPr>
    <w:rPr>
      <w:rFonts w:cs="Arial"/>
      <w:b/>
      <w:bCs/>
      <w:color w:val="C00000"/>
    </w:rPr>
  </w:style>
  <w:style w:type="paragraph" w:styleId="Heading8">
    <w:name w:val="heading 8"/>
    <w:basedOn w:val="Normal"/>
    <w:next w:val="Normal"/>
    <w:link w:val="Heading8Char"/>
    <w:rsid w:val="00E9040B"/>
    <w:pPr>
      <w:keepNext/>
      <w:numPr>
        <w:ilvl w:val="7"/>
        <w:numId w:val="6"/>
      </w:numPr>
      <w:spacing w:before="120" w:after="60"/>
      <w:outlineLvl w:val="7"/>
    </w:pPr>
    <w:rPr>
      <w:rFonts w:cs="Arial"/>
      <w:b/>
      <w:bCs/>
      <w:color w:val="C00000"/>
    </w:rPr>
  </w:style>
  <w:style w:type="paragraph" w:styleId="Heading9">
    <w:name w:val="heading 9"/>
    <w:basedOn w:val="Normal"/>
    <w:next w:val="Normal"/>
    <w:link w:val="Heading9Char"/>
    <w:rsid w:val="00E9040B"/>
    <w:pPr>
      <w:keepNext/>
      <w:numPr>
        <w:ilvl w:val="8"/>
        <w:numId w:val="6"/>
      </w:numPr>
      <w:spacing w:before="120" w:after="60"/>
      <w:outlineLvl w:val="8"/>
    </w:pPr>
    <w:rPr>
      <w:rFonts w:cs="Arial"/>
      <w:b/>
      <w:bCs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50E5"/>
    <w:rPr>
      <w:rFonts w:ascii="Arial" w:eastAsia="Times New Roman" w:hAnsi="Arial" w:cs="Times New Roman"/>
      <w:b/>
      <w:color w:val="C00000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E9040B"/>
    <w:rPr>
      <w:rFonts w:ascii="Arial" w:eastAsia="Times New Roman" w:hAnsi="Arial" w:cs="Arial"/>
      <w:b/>
      <w:bCs/>
      <w:color w:val="C00000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E9040B"/>
    <w:rPr>
      <w:rFonts w:ascii="Arial" w:eastAsia="Times New Roman" w:hAnsi="Arial" w:cs="Arial"/>
      <w:b/>
      <w:bCs/>
      <w:color w:val="C00000"/>
      <w:lang w:eastAsia="en-GB"/>
    </w:rPr>
  </w:style>
  <w:style w:type="character" w:customStyle="1" w:styleId="Heading4Char">
    <w:name w:val="Heading 4 Char"/>
    <w:basedOn w:val="DefaultParagraphFont"/>
    <w:link w:val="Heading4"/>
    <w:rsid w:val="00E9040B"/>
    <w:rPr>
      <w:rFonts w:ascii="Arial" w:eastAsia="Times New Roman" w:hAnsi="Arial" w:cs="Arial"/>
      <w:b/>
      <w:bCs/>
      <w:color w:val="C00000"/>
      <w:lang w:eastAsia="en-GB"/>
    </w:rPr>
  </w:style>
  <w:style w:type="character" w:customStyle="1" w:styleId="Heading5Char">
    <w:name w:val="Heading 5 Char"/>
    <w:basedOn w:val="DefaultParagraphFont"/>
    <w:link w:val="Heading5"/>
    <w:rsid w:val="00E9040B"/>
    <w:rPr>
      <w:rFonts w:ascii="Arial" w:eastAsia="Times New Roman" w:hAnsi="Arial" w:cs="Arial"/>
      <w:b/>
      <w:bCs/>
      <w:color w:val="C00000"/>
      <w:lang w:eastAsia="en-GB"/>
    </w:rPr>
  </w:style>
  <w:style w:type="character" w:customStyle="1" w:styleId="Heading6Char">
    <w:name w:val="Heading 6 Char"/>
    <w:basedOn w:val="DefaultParagraphFont"/>
    <w:link w:val="Heading6"/>
    <w:rsid w:val="00E9040B"/>
    <w:rPr>
      <w:rFonts w:ascii="Arial" w:eastAsia="Times New Roman" w:hAnsi="Arial" w:cs="Arial"/>
      <w:b/>
      <w:bCs/>
      <w:color w:val="C00000"/>
      <w:lang w:eastAsia="en-GB"/>
    </w:rPr>
  </w:style>
  <w:style w:type="character" w:customStyle="1" w:styleId="Heading7Char">
    <w:name w:val="Heading 7 Char"/>
    <w:basedOn w:val="DefaultParagraphFont"/>
    <w:link w:val="Heading7"/>
    <w:rsid w:val="00E9040B"/>
    <w:rPr>
      <w:rFonts w:ascii="Arial" w:eastAsia="Times New Roman" w:hAnsi="Arial" w:cs="Arial"/>
      <w:b/>
      <w:bCs/>
      <w:color w:val="C00000"/>
      <w:lang w:eastAsia="en-GB"/>
    </w:rPr>
  </w:style>
  <w:style w:type="character" w:customStyle="1" w:styleId="Heading8Char">
    <w:name w:val="Heading 8 Char"/>
    <w:basedOn w:val="DefaultParagraphFont"/>
    <w:link w:val="Heading8"/>
    <w:rsid w:val="00E9040B"/>
    <w:rPr>
      <w:rFonts w:ascii="Arial" w:eastAsia="Times New Roman" w:hAnsi="Arial" w:cs="Arial"/>
      <w:b/>
      <w:bCs/>
      <w:color w:val="C00000"/>
      <w:lang w:eastAsia="en-GB"/>
    </w:rPr>
  </w:style>
  <w:style w:type="character" w:customStyle="1" w:styleId="Heading9Char">
    <w:name w:val="Heading 9 Char"/>
    <w:basedOn w:val="DefaultParagraphFont"/>
    <w:link w:val="Heading9"/>
    <w:rsid w:val="00E9040B"/>
    <w:rPr>
      <w:rFonts w:ascii="Arial" w:eastAsia="Times New Roman" w:hAnsi="Arial" w:cs="Arial"/>
      <w:b/>
      <w:bCs/>
      <w:color w:val="C00000"/>
      <w:lang w:eastAsia="en-GB"/>
    </w:rPr>
  </w:style>
  <w:style w:type="paragraph" w:customStyle="1" w:styleId="Subheading">
    <w:name w:val="Subheading"/>
    <w:basedOn w:val="Normal"/>
    <w:uiPriority w:val="99"/>
    <w:qFormat/>
    <w:rsid w:val="00E9040B"/>
    <w:pPr>
      <w:spacing w:before="60" w:after="60"/>
    </w:pPr>
    <w:rPr>
      <w:b/>
      <w:color w:val="C0000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90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4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40B"/>
    <w:rPr>
      <w:rFonts w:ascii="Arial" w:eastAsia="Times New Roman" w:hAnsi="Arial" w:cs="Times New Roman"/>
      <w:sz w:val="20"/>
      <w:szCs w:val="20"/>
      <w:lang w:eastAsia="en-GB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MAIN CONTENT"/>
    <w:basedOn w:val="Normal"/>
    <w:link w:val="ListParagraphChar"/>
    <w:uiPriority w:val="34"/>
    <w:qFormat/>
    <w:rsid w:val="00E9040B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locked/>
    <w:rsid w:val="00E9040B"/>
    <w:rPr>
      <w:rFonts w:ascii="Arial" w:eastAsia="Times New Roman" w:hAnsi="Arial" w:cs="Times New Roman"/>
      <w:lang w:eastAsia="en-GB"/>
    </w:rPr>
  </w:style>
  <w:style w:type="paragraph" w:styleId="NoSpacing">
    <w:name w:val="No Spacing"/>
    <w:uiPriority w:val="1"/>
    <w:qFormat/>
    <w:rsid w:val="00E904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4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0B"/>
    <w:rPr>
      <w:rFonts w:ascii="Segoe UI" w:eastAsia="Times New Roman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FD7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CF1D44"/>
  </w:style>
  <w:style w:type="character" w:customStyle="1" w:styleId="BodyTextChar">
    <w:name w:val="Body Text Char"/>
    <w:basedOn w:val="DefaultParagraphFont"/>
    <w:link w:val="BodyText"/>
    <w:rsid w:val="00CF1D44"/>
    <w:rPr>
      <w:rFonts w:ascii="Arial" w:eastAsia="Times New Roman" w:hAnsi="Arial" w:cs="Times New Roman"/>
      <w:lang w:eastAsia="en-GB"/>
    </w:rPr>
  </w:style>
  <w:style w:type="numbering" w:customStyle="1" w:styleId="CurrentList1">
    <w:name w:val="Current List1"/>
    <w:uiPriority w:val="99"/>
    <w:rsid w:val="00920FBE"/>
    <w:pPr>
      <w:numPr>
        <w:numId w:val="23"/>
      </w:numPr>
    </w:pPr>
  </w:style>
  <w:style w:type="paragraph" w:styleId="Footer">
    <w:name w:val="footer"/>
    <w:basedOn w:val="Normal"/>
    <w:link w:val="FooterChar"/>
    <w:uiPriority w:val="99"/>
    <w:unhideWhenUsed/>
    <w:rsid w:val="00840A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40A7F"/>
    <w:rPr>
      <w:rFonts w:ascii="Arial" w:eastAsia="Times New Roman" w:hAnsi="Arial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F0017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0017"/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F7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sh-hub.org/wp-content/uploads/sites/3/2025/05/M1_1_3c-&#1054;&#1076;&#1085;&#1086;&#1089;&#1090;&#1088;&#1072;&#1085;&#1080;&#1095;&#1085;&#1099;&#1081;-&#1086;&#1073;&#1079;&#1086;&#1088;-&#1089;&#1077;&#1084;&#1080;&#1085;&#1072;&#1088;&#1086;&#1074;-&#1087;&#1086;-&#1088;&#1072;&#1079;&#1088;&#1072;&#1073;&#1086;&#1090;&#1082;&#1077;-&#1086;&#1073;&#1097;&#1077;&#1081;-&#1082;&#1086;&#1085;&#1094;&#1077;&#1087;&#1094;&#1080;&#1080;-&#1080;-&#1087;&#1083;&#1072;&#1085;&#1080;&#1088;&#1086;&#1074;&#1072;&#1085;&#1080;&#1102;.ppt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sh-hub.org/wp-content/uploads/sites/3/2025/05/1.4.a-&#1058;&#1080;&#1087;&#1086;&#1074;&#1072;&#1103;-&#1092;&#1086;&#1088;&#1084;&#1072;-&#1055;&#1044;-&#1087;&#1086;-&#1043;&#1044;&#1042;&#1055;-&#1073;&#1102;&#1076;&#1078;&#1077;&#1090;-&#1089;&#1088;&#1086;&#1082;&#1080;-&#1080;-&#1080;&#1085;&#1089;&#1090;&#1088;&#1091;&#1082;&#1094;&#1080;&#1080;.xls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sh-hub.org/wp-content/uploads/sites/3/2025/05/1.3.c-&#1048;&#1085;&#1089;&#1090;&#1088;&#1091;&#1082;&#1094;&#1080;&#1080;-&#1087;&#1086;-&#1079;&#1072;&#1087;&#1086;&#1083;&#1085;&#1077;&#1085;&#1080;&#1102;-&#1080;&#1085;&#1089;&#1090;&#1088;&#1091;&#1084;&#1077;&#1085;&#1090;&#1072;-&#1089;&#1072;&#1084;&#1086;&#1086;&#1094;&#1077;&#1085;&#1082;&#1080;-&#1086;&#1088;&#1075;&#1072;&#1085;&#1080;&#1079;&#1072;&#1094;&#1080;&#1086;&#1085;&#1085;&#1086;&#1075;&#1086;-&#1087;&#1086;&#1090;&#1077;&#1085;&#1094;&#1080;&#1072;&#1083;&#1072;-&#1044;&#1042;&#1055;.xls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ash-hub.org/wp-content/uploads/sites/3/2025/05/Guidance-on-how-to-collect-the-Movement-CVA-Counting-Cash-or-Operational-Readiness-Indicators_Russian.pdf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22f264-a01a-479c-9a1f-db50914a6761" xsi:nil="true"/>
    <lcf76f155ced4ddcb4097134ff3c332f xmlns="1f0e0d46-bfc3-4fcf-89a2-8694731930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1CBEE5444AC4294686EA8E7761EF7" ma:contentTypeVersion="14" ma:contentTypeDescription="Create a new document." ma:contentTypeScope="" ma:versionID="604a6a96af103908af6777cdd2526e0d">
  <xsd:schema xmlns:xsd="http://www.w3.org/2001/XMLSchema" xmlns:xs="http://www.w3.org/2001/XMLSchema" xmlns:p="http://schemas.microsoft.com/office/2006/metadata/properties" xmlns:ns2="1f0e0d46-bfc3-4fcf-89a2-869473193083" xmlns:ns3="2022f264-a01a-479c-9a1f-db50914a6761" targetNamespace="http://schemas.microsoft.com/office/2006/metadata/properties" ma:root="true" ma:fieldsID="c2e176ba61fa24234a2357b9a6519e7d" ns2:_="" ns3:_="">
    <xsd:import namespace="1f0e0d46-bfc3-4fcf-89a2-869473193083"/>
    <xsd:import namespace="2022f264-a01a-479c-9a1f-db50914a6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e0d46-bfc3-4fcf-89a2-86947319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2f264-a01a-479c-9a1f-db50914a6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b4525b-e024-493e-b786-78cbbff08576}" ma:internalName="TaxCatchAll" ma:showField="CatchAllData" ma:web="2022f264-a01a-479c-9a1f-db50914a6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5704C6-97C0-4CAA-98B2-EF7C35A30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BB9F5-CF52-49EB-BB39-8E2D0ACB1045}">
  <ds:schemaRefs>
    <ds:schemaRef ds:uri="http://schemas.microsoft.com/office/2006/metadata/properties"/>
    <ds:schemaRef ds:uri="http://schemas.microsoft.com/office/infopath/2007/PartnerControls"/>
    <ds:schemaRef ds:uri="2022f264-a01a-479c-9a1f-db50914a6761"/>
    <ds:schemaRef ds:uri="1f0e0d46-bfc3-4fcf-89a2-869473193083"/>
  </ds:schemaRefs>
</ds:datastoreItem>
</file>

<file path=customXml/itemProps3.xml><?xml version="1.0" encoding="utf-8"?>
<ds:datastoreItem xmlns:ds="http://schemas.openxmlformats.org/officeDocument/2006/customXml" ds:itemID="{AE6B3CC9-FE01-4A04-90DA-21F02C8CF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e0d46-bfc3-4fcf-89a2-869473193083"/>
    <ds:schemaRef ds:uri="2022f264-a01a-479c-9a1f-db50914a6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2262</Words>
  <Characters>12899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Skelton</dc:creator>
  <cp:keywords/>
  <dc:description/>
  <cp:lastModifiedBy>Aisha Yusuf</cp:lastModifiedBy>
  <cp:revision>71</cp:revision>
  <cp:lastPrinted>2022-11-14T09:08:00Z</cp:lastPrinted>
  <dcterms:created xsi:type="dcterms:W3CDTF">2024-11-09T06:44:00Z</dcterms:created>
  <dcterms:modified xsi:type="dcterms:W3CDTF">2025-05-21T15:14:00Z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0x010100E041CBEE5444AC4294686EA8E7761EF7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Internal</vt:lpwstr>
  </property>
  <property fmtid="{D5CDD505-2E9C-101B-9397-08002B2CF9AE}" pid="7" name="MSIP_Label_6627b15a-80ec-4ef7-8353-f32e3c89bf3e_Enabled">
    <vt:lpwstr>true</vt:lpwstr>
  </property>
  <property fmtid="{D5CDD505-2E9C-101B-9397-08002B2CF9AE}" pid="8" name="MSIP_Label_6627b15a-80ec-4ef7-8353-f32e3c89bf3e_SetDate">
    <vt:lpwstr>2023-02-09T15:03:48Z</vt:lpwstr>
  </property>
  <property fmtid="{D5CDD505-2E9C-101B-9397-08002B2CF9AE}" pid="9" name="MSIP_Label_6627b15a-80ec-4ef7-8353-f32e3c89bf3e_Method">
    <vt:lpwstr>Privileged</vt:lpwstr>
  </property>
  <property fmtid="{D5CDD505-2E9C-101B-9397-08002B2CF9AE}" pid="10" name="MSIP_Label_6627b15a-80ec-4ef7-8353-f32e3c89bf3e_Name">
    <vt:lpwstr>IFRC Internal</vt:lpwstr>
  </property>
  <property fmtid="{D5CDD505-2E9C-101B-9397-08002B2CF9AE}" pid="11" name="MSIP_Label_6627b15a-80ec-4ef7-8353-f32e3c89bf3e_SiteId">
    <vt:lpwstr>a2b53be5-734e-4e6c-ab0d-d184f60fd917</vt:lpwstr>
  </property>
  <property fmtid="{D5CDD505-2E9C-101B-9397-08002B2CF9AE}" pid="12" name="MSIP_Label_6627b15a-80ec-4ef7-8353-f32e3c89bf3e_ActionId">
    <vt:lpwstr>9ed83ba5-3e7e-447a-8bb1-1efbca8a0f5c</vt:lpwstr>
  </property>
  <property fmtid="{D5CDD505-2E9C-101B-9397-08002B2CF9AE}" pid="13" name="MSIP_Label_6627b15a-80ec-4ef7-8353-f32e3c89bf3e_ContentBits">
    <vt:lpwstr>2</vt:lpwstr>
  </property>
  <property fmtid="{D5CDD505-2E9C-101B-9397-08002B2CF9AE}" pid="14" name="GrammarlyDocumentId">
    <vt:lpwstr>7f75a0eb7c715bf67a227bfb775dee487194f9899e0dd736d93c726b28abf097</vt:lpwstr>
  </property>
</Properties>
</file>