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15944" w:rsidR="0026241E" w:rsidP="45FDFBC8" w:rsidRDefault="00457769" w14:paraId="2AF1BC0E" w14:textId="40D1EC36">
      <w:pPr>
        <w:rPr>
          <w:rStyle w:val="normaltextrun"/>
          <w:rFonts w:asciiTheme="majorHAnsi" w:hAnsiTheme="majorHAnsi" w:cstheme="majorBidi"/>
          <w:color w:val="000000" w:themeColor="text1"/>
          <w:sz w:val="32"/>
          <w:szCs w:val="32"/>
          <w:bdr w:val="none" w:color="auto" w:sz="0" w:space="0" w:frame="1"/>
          <w:lang w:val="en-GB"/>
        </w:rPr>
      </w:pPr>
      <w:r w:rsidRPr="45FDFBC8">
        <w:rPr>
          <w:rStyle w:val="normaltextrun"/>
          <w:rFonts w:asciiTheme="majorHAnsi" w:hAnsiTheme="majorHAnsi" w:cstheme="majorBidi"/>
          <w:color w:val="000000" w:themeColor="text1"/>
          <w:sz w:val="32"/>
          <w:szCs w:val="32"/>
          <w:bdr w:val="none" w:color="auto" w:sz="0" w:space="0" w:frame="1"/>
          <w:lang w:val="en-GB"/>
        </w:rPr>
        <w:t xml:space="preserve">Example </w:t>
      </w:r>
      <w:r w:rsidRPr="45FDFBC8" w:rsidR="00683B9A">
        <w:rPr>
          <w:rStyle w:val="normaltextrun"/>
          <w:rFonts w:asciiTheme="majorHAnsi" w:hAnsiTheme="majorHAnsi" w:cstheme="majorBidi"/>
          <w:color w:val="000000" w:themeColor="text1"/>
          <w:sz w:val="32"/>
          <w:szCs w:val="32"/>
          <w:bdr w:val="none" w:color="auto" w:sz="0" w:space="0" w:frame="1"/>
          <w:lang w:val="en-GB"/>
        </w:rPr>
        <w:t xml:space="preserve">2.1.3 – Slovakia shelter </w:t>
      </w:r>
      <w:r w:rsidRPr="45FDFBC8" w:rsidR="002973CF">
        <w:rPr>
          <w:rStyle w:val="normaltextrun"/>
          <w:rFonts w:asciiTheme="majorHAnsi" w:hAnsiTheme="majorHAnsi" w:cstheme="majorBidi"/>
          <w:color w:val="000000" w:themeColor="text1"/>
          <w:sz w:val="32"/>
          <w:szCs w:val="32"/>
          <w:bdr w:val="none" w:color="auto" w:sz="0" w:space="0" w:frame="1"/>
          <w:lang w:val="en-GB"/>
        </w:rPr>
        <w:t>programme overvie</w:t>
      </w:r>
      <w:r w:rsidRPr="45FDFBC8" w:rsidR="00556369">
        <w:rPr>
          <w:rStyle w:val="normaltextrun"/>
          <w:rFonts w:asciiTheme="majorHAnsi" w:hAnsiTheme="majorHAnsi" w:cstheme="majorBidi"/>
          <w:color w:val="000000" w:themeColor="text1"/>
          <w:sz w:val="32"/>
          <w:szCs w:val="32"/>
          <w:bdr w:val="none" w:color="auto" w:sz="0" w:space="0" w:frame="1"/>
          <w:lang w:val="en-GB"/>
        </w:rPr>
        <w:t>w</w:t>
      </w:r>
    </w:p>
    <w:p w:rsidR="00AD13CF" w:rsidP="0051295C" w:rsidRDefault="00AD13CF" w14:paraId="7D4BDF9D" w14:textId="77777777">
      <w:pPr>
        <w:jc w:val="center"/>
        <w:rPr>
          <w:rStyle w:val="normaltextrun"/>
          <w:rFonts w:ascii="Calibri italic" w:hAnsi="Calibri italic" w:cstheme="minorHAnsi"/>
          <w:color w:val="FF0000"/>
          <w:sz w:val="22"/>
          <w:szCs w:val="22"/>
          <w:bdr w:val="none" w:color="auto" w:sz="0" w:space="0" w:frame="1"/>
          <w:lang w:val="en-GB"/>
        </w:rPr>
      </w:pPr>
    </w:p>
    <w:p w:rsidR="00AD13CF" w:rsidP="6878970A" w:rsidRDefault="00AD13CF" w14:paraId="2957CF60" w14:textId="77777777">
      <w:pPr>
        <w:jc w:val="center"/>
        <w:rPr>
          <w:rStyle w:val="normaltextrun"/>
          <w:rFonts w:ascii="Calibri italic" w:hAnsi="Calibri italic"/>
          <w:i/>
          <w:iCs/>
          <w:color w:val="FF0000"/>
          <w:sz w:val="22"/>
          <w:szCs w:val="22"/>
          <w:bdr w:val="none" w:color="auto" w:sz="0" w:space="0" w:frame="1"/>
          <w:lang w:val="en-GB"/>
        </w:rPr>
      </w:pPr>
    </w:p>
    <w:p w:rsidRPr="000C5A80" w:rsidR="00D15944" w:rsidP="6878970A" w:rsidRDefault="009F652F" w14:paraId="6EEA159B" w14:textId="08F06603">
      <w:pPr>
        <w:rPr>
          <w:rStyle w:val="normaltextrun"/>
          <w:rFonts w:ascii="Calibri italic" w:hAnsi="Calibri italic"/>
          <w:i/>
          <w:iCs/>
          <w:color w:val="FF0000"/>
          <w:sz w:val="22"/>
          <w:szCs w:val="22"/>
          <w:bdr w:val="none" w:color="auto" w:sz="0" w:space="0" w:frame="1"/>
          <w:lang w:val="en-GB"/>
        </w:rPr>
      </w:pPr>
      <w:r w:rsidRPr="000C5A80">
        <w:rPr>
          <w:rStyle w:val="normaltextrun"/>
          <w:rFonts w:ascii="Calibri italic" w:hAnsi="Calibri italic"/>
          <w:i/>
          <w:iCs/>
          <w:color w:val="FF0000"/>
          <w:sz w:val="22"/>
          <w:szCs w:val="22"/>
          <w:bdr w:val="none" w:color="auto" w:sz="0" w:space="0" w:frame="1"/>
          <w:lang w:val="en-GB"/>
        </w:rPr>
        <w:t xml:space="preserve">Note: </w:t>
      </w:r>
      <w:r w:rsidRPr="000C5A80" w:rsidR="00AD13CF">
        <w:rPr>
          <w:rStyle w:val="normaltextrun"/>
          <w:rFonts w:ascii="Calibri italic" w:hAnsi="Calibri italic"/>
          <w:i/>
          <w:iCs/>
          <w:color w:val="FF0000"/>
          <w:sz w:val="22"/>
          <w:szCs w:val="22"/>
          <w:bdr w:val="none" w:color="auto" w:sz="0" w:space="0" w:frame="1"/>
          <w:lang w:val="en-GB"/>
        </w:rPr>
        <w:t>This is a real example</w:t>
      </w:r>
      <w:r w:rsidR="000C5A80">
        <w:rPr>
          <w:rStyle w:val="normaltextrun"/>
          <w:rFonts w:ascii="Calibri italic" w:hAnsi="Calibri italic"/>
          <w:i/>
          <w:iCs/>
          <w:color w:val="FF0000"/>
          <w:sz w:val="22"/>
          <w:szCs w:val="22"/>
          <w:bdr w:val="none" w:color="auto" w:sz="0" w:space="0" w:frame="1"/>
          <w:lang w:val="en-GB"/>
        </w:rPr>
        <w:t xml:space="preserve"> from the Ukraine 2022 response in Slovakia</w:t>
      </w:r>
      <w:r w:rsidRPr="000C5A80" w:rsidR="00AD13CF">
        <w:rPr>
          <w:rStyle w:val="normaltextrun"/>
          <w:rFonts w:ascii="Calibri italic" w:hAnsi="Calibri italic"/>
          <w:i/>
          <w:iCs/>
          <w:color w:val="FF0000"/>
          <w:sz w:val="22"/>
          <w:szCs w:val="22"/>
          <w:bdr w:val="none" w:color="auto" w:sz="0" w:space="0" w:frame="1"/>
          <w:lang w:val="en-GB"/>
        </w:rPr>
        <w:t xml:space="preserve"> of </w:t>
      </w:r>
      <w:r w:rsidRPr="000C5A80" w:rsidR="000C5A80">
        <w:rPr>
          <w:rStyle w:val="normaltextrun"/>
          <w:rFonts w:ascii="Calibri italic" w:hAnsi="Calibri italic"/>
          <w:i/>
          <w:iCs/>
          <w:color w:val="FF0000"/>
          <w:sz w:val="22"/>
          <w:szCs w:val="22"/>
          <w:bdr w:val="none" w:color="auto" w:sz="0" w:space="0" w:frame="1"/>
          <w:lang w:val="en-GB"/>
        </w:rPr>
        <w:t xml:space="preserve">a summary document </w:t>
      </w:r>
      <w:r w:rsidRPr="000C5A80" w:rsidR="000C5A80">
        <w:rPr>
          <w:rStyle w:val="normaltextrun"/>
          <w:rFonts w:ascii="Calibri italic" w:hAnsi="Calibri italic"/>
          <w:i/>
          <w:iCs/>
          <w:color w:val="FF0000"/>
          <w:sz w:val="22"/>
          <w:szCs w:val="22"/>
          <w:bdr w:val="none" w:color="auto" w:sz="0" w:space="0" w:frame="1"/>
          <w:lang w:val="en-GB"/>
        </w:rPr>
        <w:t>highlighting programme design for both rental assistance and hosted arrangement assistance. Giving information on: targeting, programme location, rental payment support amounts, activity implementation plan, budget, eligibility criteria. extension criteria, housing standards checklist, monitoring)</w:t>
      </w:r>
      <w:r w:rsidR="000C5A80">
        <w:rPr>
          <w:rStyle w:val="normaltextrun"/>
          <w:rFonts w:ascii="Calibri italic" w:hAnsi="Calibri italic"/>
          <w:i/>
          <w:iCs/>
          <w:color w:val="FF0000"/>
          <w:sz w:val="22"/>
          <w:szCs w:val="22"/>
          <w:bdr w:val="none" w:color="auto" w:sz="0" w:space="0" w:frame="1"/>
          <w:lang w:val="en-GB"/>
        </w:rPr>
        <w:t xml:space="preserve">. This was used internally in the Red Cross Red Crescent predominately to </w:t>
      </w:r>
      <w:r w:rsidR="00695A15">
        <w:rPr>
          <w:rStyle w:val="normaltextrun"/>
          <w:rFonts w:ascii="Calibri italic" w:hAnsi="Calibri italic"/>
          <w:i/>
          <w:iCs/>
          <w:color w:val="FF0000"/>
          <w:sz w:val="22"/>
          <w:szCs w:val="22"/>
          <w:bdr w:val="none" w:color="auto" w:sz="0" w:space="0" w:frame="1"/>
          <w:lang w:val="en-GB"/>
        </w:rPr>
        <w:t>give a summary of the programme design.</w:t>
      </w:r>
    </w:p>
    <w:p w:rsidR="00D15944" w:rsidP="0051295C" w:rsidRDefault="00D15944" w14:paraId="6648AF57" w14:textId="77777777">
      <w:pPr>
        <w:jc w:val="center"/>
        <w:rPr>
          <w:rStyle w:val="normaltextrun"/>
          <w:rFonts w:cstheme="minorHAnsi"/>
          <w:b/>
          <w:bCs/>
          <w:color w:val="000000" w:themeColor="text1"/>
          <w:sz w:val="28"/>
          <w:szCs w:val="28"/>
          <w:bdr w:val="none" w:color="auto" w:sz="0" w:space="0" w:frame="1"/>
          <w:lang w:val="en-GB"/>
        </w:rPr>
      </w:pPr>
    </w:p>
    <w:p w:rsidRPr="00C37A16" w:rsidR="003F201F" w:rsidP="0051295C" w:rsidRDefault="008778D5" w14:paraId="20E78FC0" w14:textId="677A3552">
      <w:pPr>
        <w:jc w:val="center"/>
        <w:rPr>
          <w:rStyle w:val="normaltextrun"/>
          <w:rFonts w:cstheme="minorHAnsi"/>
          <w:b/>
          <w:bCs/>
          <w:color w:val="000000" w:themeColor="text1"/>
          <w:sz w:val="28"/>
          <w:szCs w:val="28"/>
          <w:bdr w:val="none" w:color="auto" w:sz="0" w:space="0" w:frame="1"/>
          <w:lang w:val="en-GB"/>
        </w:rPr>
      </w:pPr>
      <w:r w:rsidRPr="00C37A16">
        <w:rPr>
          <w:rStyle w:val="normaltextrun"/>
          <w:rFonts w:cstheme="minorHAnsi"/>
          <w:b/>
          <w:bCs/>
          <w:color w:val="000000" w:themeColor="text1"/>
          <w:sz w:val="28"/>
          <w:szCs w:val="28"/>
          <w:bdr w:val="none" w:color="auto" w:sz="0" w:space="0" w:frame="1"/>
          <w:lang w:val="en-GB"/>
        </w:rPr>
        <w:t>Housing</w:t>
      </w:r>
      <w:r w:rsidRPr="00C37A16" w:rsidR="003C37D0">
        <w:rPr>
          <w:rStyle w:val="normaltextrun"/>
          <w:rFonts w:cstheme="minorHAnsi"/>
          <w:b/>
          <w:bCs/>
          <w:color w:val="000000" w:themeColor="text1"/>
          <w:sz w:val="28"/>
          <w:szCs w:val="28"/>
          <w:bdr w:val="none" w:color="auto" w:sz="0" w:space="0" w:frame="1"/>
          <w:lang w:val="en-GB"/>
        </w:rPr>
        <w:t xml:space="preserve"> </w:t>
      </w:r>
      <w:r w:rsidRPr="00C37A16" w:rsidR="00722849">
        <w:rPr>
          <w:rStyle w:val="normaltextrun"/>
          <w:rFonts w:cstheme="minorHAnsi"/>
          <w:b/>
          <w:bCs/>
          <w:color w:val="000000" w:themeColor="text1"/>
          <w:sz w:val="28"/>
          <w:szCs w:val="28"/>
          <w:bdr w:val="none" w:color="auto" w:sz="0" w:space="0" w:frame="1"/>
          <w:lang w:val="en-GB"/>
        </w:rPr>
        <w:t xml:space="preserve">&amp; </w:t>
      </w:r>
      <w:r w:rsidRPr="00C37A16">
        <w:rPr>
          <w:rStyle w:val="normaltextrun"/>
          <w:rFonts w:cstheme="minorHAnsi"/>
          <w:b/>
          <w:bCs/>
          <w:color w:val="000000" w:themeColor="text1"/>
          <w:sz w:val="28"/>
          <w:szCs w:val="28"/>
          <w:bdr w:val="none" w:color="auto" w:sz="0" w:space="0" w:frame="1"/>
          <w:lang w:val="en-GB"/>
        </w:rPr>
        <w:t>accommodation support Program</w:t>
      </w:r>
      <w:r w:rsidRPr="00C37A16" w:rsidR="00F412FA">
        <w:rPr>
          <w:rStyle w:val="normaltextrun"/>
          <w:rFonts w:cstheme="minorHAnsi"/>
          <w:b/>
          <w:bCs/>
          <w:color w:val="000000" w:themeColor="text1"/>
          <w:sz w:val="28"/>
          <w:szCs w:val="28"/>
          <w:bdr w:val="none" w:color="auto" w:sz="0" w:space="0" w:frame="1"/>
          <w:lang w:val="en-GB"/>
        </w:rPr>
        <w:t>me</w:t>
      </w:r>
      <w:r w:rsidRPr="00C37A16">
        <w:rPr>
          <w:rStyle w:val="normaltextrun"/>
          <w:rFonts w:cstheme="minorHAnsi"/>
          <w:b/>
          <w:bCs/>
          <w:color w:val="000000" w:themeColor="text1"/>
          <w:sz w:val="28"/>
          <w:szCs w:val="28"/>
          <w:bdr w:val="none" w:color="auto" w:sz="0" w:space="0" w:frame="1"/>
          <w:lang w:val="en-GB"/>
        </w:rPr>
        <w:t xml:space="preserve"> for</w:t>
      </w:r>
      <w:r w:rsidRPr="00C37A16" w:rsidR="00D40EC2">
        <w:rPr>
          <w:rStyle w:val="normaltextrun"/>
          <w:rFonts w:cstheme="minorHAnsi"/>
          <w:b/>
          <w:bCs/>
          <w:color w:val="000000" w:themeColor="text1"/>
          <w:sz w:val="28"/>
          <w:szCs w:val="28"/>
          <w:bdr w:val="none" w:color="auto" w:sz="0" w:space="0" w:frame="1"/>
          <w:lang w:val="en-GB"/>
        </w:rPr>
        <w:t xml:space="preserve"> the people displaced from</w:t>
      </w:r>
      <w:r w:rsidRPr="00C37A16">
        <w:rPr>
          <w:rStyle w:val="normaltextrun"/>
          <w:rFonts w:cstheme="minorHAnsi"/>
          <w:b/>
          <w:bCs/>
          <w:color w:val="000000" w:themeColor="text1"/>
          <w:sz w:val="28"/>
          <w:szCs w:val="28"/>
          <w:bdr w:val="none" w:color="auto" w:sz="0" w:space="0" w:frame="1"/>
          <w:lang w:val="en-GB"/>
        </w:rPr>
        <w:t xml:space="preserve"> Ukrain</w:t>
      </w:r>
      <w:r w:rsidRPr="00C37A16" w:rsidR="00D40EC2">
        <w:rPr>
          <w:rStyle w:val="normaltextrun"/>
          <w:rFonts w:cstheme="minorHAnsi"/>
          <w:b/>
          <w:bCs/>
          <w:color w:val="000000" w:themeColor="text1"/>
          <w:sz w:val="28"/>
          <w:szCs w:val="28"/>
          <w:bdr w:val="none" w:color="auto" w:sz="0" w:space="0" w:frame="1"/>
          <w:lang w:val="en-GB"/>
        </w:rPr>
        <w:t>e</w:t>
      </w:r>
      <w:r w:rsidRPr="00C37A16" w:rsidR="00F036B5">
        <w:rPr>
          <w:rStyle w:val="normaltextrun"/>
          <w:rFonts w:cstheme="minorHAnsi"/>
          <w:b/>
          <w:bCs/>
          <w:color w:val="000000" w:themeColor="text1"/>
          <w:sz w:val="28"/>
          <w:szCs w:val="28"/>
          <w:bdr w:val="none" w:color="auto" w:sz="0" w:space="0" w:frame="1"/>
          <w:lang w:val="en-GB"/>
        </w:rPr>
        <w:t>-</w:t>
      </w:r>
      <w:r w:rsidRPr="00C37A16" w:rsidR="00ED2D00">
        <w:rPr>
          <w:rStyle w:val="normaltextrun"/>
          <w:rFonts w:cstheme="minorHAnsi"/>
          <w:b/>
          <w:bCs/>
          <w:color w:val="000000" w:themeColor="text1"/>
          <w:sz w:val="28"/>
          <w:szCs w:val="28"/>
          <w:bdr w:val="none" w:color="auto" w:sz="0" w:space="0" w:frame="1"/>
          <w:lang w:val="en-GB"/>
        </w:rPr>
        <w:t>Slovakia.</w:t>
      </w:r>
      <w:r w:rsidRPr="00C37A16" w:rsidR="003F201F">
        <w:rPr>
          <w:rStyle w:val="normaltextrun"/>
          <w:rFonts w:cstheme="minorHAnsi"/>
          <w:b/>
          <w:bCs/>
          <w:color w:val="000000" w:themeColor="text1"/>
          <w:sz w:val="28"/>
          <w:szCs w:val="28"/>
          <w:bdr w:val="none" w:color="auto" w:sz="0" w:space="0" w:frame="1"/>
          <w:lang w:val="en-GB"/>
        </w:rPr>
        <w:t xml:space="preserve"> </w:t>
      </w:r>
      <w:r w:rsidRPr="00C37A16" w:rsidR="00440D08">
        <w:rPr>
          <w:rStyle w:val="normaltextrun"/>
          <w:rFonts w:cstheme="minorHAnsi"/>
          <w:b/>
          <w:bCs/>
          <w:i/>
          <w:iCs/>
          <w:color w:val="000000" w:themeColor="text1"/>
          <w:sz w:val="22"/>
          <w:szCs w:val="22"/>
          <w:bdr w:val="none" w:color="auto" w:sz="0" w:space="0" w:frame="1"/>
          <w:lang w:val="en-GB"/>
        </w:rPr>
        <w:t>(</w:t>
      </w:r>
      <w:r w:rsidRPr="00C37A16" w:rsidR="00724487">
        <w:rPr>
          <w:rStyle w:val="normaltextrun"/>
          <w:rFonts w:cstheme="minorHAnsi"/>
          <w:i/>
          <w:iCs/>
          <w:color w:val="000000" w:themeColor="text1"/>
          <w:sz w:val="22"/>
          <w:szCs w:val="22"/>
          <w:bdr w:val="none" w:color="auto" w:sz="0" w:space="0" w:frame="1"/>
          <w:lang w:val="en-GB"/>
        </w:rPr>
        <w:t>Revision</w:t>
      </w:r>
      <w:r w:rsidRPr="00C37A16" w:rsidR="006B2279">
        <w:rPr>
          <w:rStyle w:val="normaltextrun"/>
          <w:rFonts w:cstheme="minorHAnsi"/>
          <w:i/>
          <w:iCs/>
          <w:color w:val="000000" w:themeColor="text1"/>
          <w:sz w:val="22"/>
          <w:szCs w:val="22"/>
          <w:bdr w:val="none" w:color="auto" w:sz="0" w:space="0" w:frame="1"/>
          <w:lang w:val="en-GB"/>
        </w:rPr>
        <w:t xml:space="preserve"> June</w:t>
      </w:r>
      <w:r w:rsidRPr="00C37A16" w:rsidR="00105830">
        <w:rPr>
          <w:rStyle w:val="normaltextrun"/>
          <w:rFonts w:cstheme="minorHAnsi"/>
          <w:i/>
          <w:iCs/>
          <w:color w:val="000000" w:themeColor="text1"/>
          <w:sz w:val="22"/>
          <w:szCs w:val="22"/>
          <w:bdr w:val="none" w:color="auto" w:sz="0" w:space="0" w:frame="1"/>
          <w:lang w:val="en-GB"/>
        </w:rPr>
        <w:t xml:space="preserve"> 5, </w:t>
      </w:r>
      <w:r w:rsidRPr="00C37A16" w:rsidR="00440D08">
        <w:rPr>
          <w:rStyle w:val="normaltextrun"/>
          <w:rFonts w:cstheme="minorHAnsi"/>
          <w:i/>
          <w:iCs/>
          <w:color w:val="000000" w:themeColor="text1"/>
          <w:sz w:val="22"/>
          <w:szCs w:val="22"/>
          <w:bdr w:val="none" w:color="auto" w:sz="0" w:space="0" w:frame="1"/>
          <w:lang w:val="en-GB"/>
        </w:rPr>
        <w:t>2023</w:t>
      </w:r>
      <w:r w:rsidRPr="00C37A16" w:rsidR="006B2279">
        <w:rPr>
          <w:rStyle w:val="normaltextrun"/>
          <w:rFonts w:cstheme="minorHAnsi"/>
          <w:i/>
          <w:iCs/>
          <w:color w:val="000000" w:themeColor="text1"/>
          <w:sz w:val="22"/>
          <w:szCs w:val="22"/>
          <w:bdr w:val="none" w:color="auto" w:sz="0" w:space="0" w:frame="1"/>
          <w:lang w:val="en-GB"/>
        </w:rPr>
        <w:t>)</w:t>
      </w:r>
    </w:p>
    <w:p w:rsidRPr="00C37A16" w:rsidR="008778D5" w:rsidP="003F201F" w:rsidRDefault="00DC7B58" w14:paraId="59D4E6FC" w14:textId="3D7D88AF">
      <w:pPr>
        <w:rPr>
          <w:rStyle w:val="normaltextrun"/>
          <w:rFonts w:cstheme="minorHAnsi"/>
          <w:b/>
          <w:bCs/>
          <w:color w:val="000000" w:themeColor="text1"/>
          <w:sz w:val="28"/>
          <w:szCs w:val="28"/>
          <w:bdr w:val="none" w:color="auto" w:sz="0" w:space="0" w:frame="1"/>
          <w:lang w:val="en-GB"/>
        </w:rPr>
      </w:pPr>
      <w:r w:rsidRPr="00C37A16">
        <w:rPr>
          <w:rStyle w:val="normaltextrun"/>
          <w:rFonts w:cstheme="minorHAnsi"/>
          <w:b/>
          <w:bCs/>
          <w:color w:val="000000" w:themeColor="text1"/>
          <w:sz w:val="28"/>
          <w:szCs w:val="28"/>
          <w:bdr w:val="none" w:color="auto" w:sz="0" w:space="0" w:frame="1"/>
          <w:lang w:val="en-GB"/>
        </w:rPr>
        <w:t xml:space="preserve"> </w:t>
      </w:r>
    </w:p>
    <w:p w:rsidRPr="00C37A16" w:rsidR="00272C8A" w:rsidP="008778D5" w:rsidRDefault="001207DE" w14:paraId="428467E4" w14:textId="5F036AF7">
      <w:pPr>
        <w:rPr>
          <w:rStyle w:val="normaltextrun"/>
          <w:rFonts w:cstheme="minorHAnsi"/>
          <w:color w:val="000000" w:themeColor="text1"/>
          <w:sz w:val="22"/>
          <w:szCs w:val="22"/>
          <w:bdr w:val="none" w:color="auto" w:sz="0" w:space="0" w:frame="1"/>
          <w:lang w:val="en-GB"/>
        </w:rPr>
      </w:pPr>
      <w:r w:rsidRPr="00C37A16">
        <w:rPr>
          <w:rStyle w:val="normaltextrun"/>
          <w:rFonts w:cstheme="minorHAnsi"/>
          <w:color w:val="000000" w:themeColor="text1"/>
          <w:sz w:val="22"/>
          <w:szCs w:val="22"/>
          <w:bdr w:val="none" w:color="auto" w:sz="0" w:space="0" w:frame="1"/>
          <w:lang w:val="en-GB"/>
        </w:rPr>
        <w:t xml:space="preserve">Shelter targets and </w:t>
      </w:r>
      <w:r w:rsidRPr="00C37A16" w:rsidR="00FD6AFB">
        <w:rPr>
          <w:rStyle w:val="normaltextrun"/>
          <w:rFonts w:cstheme="minorHAnsi"/>
          <w:color w:val="000000" w:themeColor="text1"/>
          <w:sz w:val="22"/>
          <w:szCs w:val="22"/>
          <w:bdr w:val="none" w:color="auto" w:sz="0" w:space="0" w:frame="1"/>
          <w:lang w:val="en-GB"/>
        </w:rPr>
        <w:t xml:space="preserve">the duration of the assistance </w:t>
      </w:r>
      <w:r w:rsidRPr="00C37A16" w:rsidR="006133C7">
        <w:rPr>
          <w:rStyle w:val="normaltextrun"/>
          <w:rFonts w:cstheme="minorHAnsi"/>
          <w:color w:val="000000" w:themeColor="text1"/>
          <w:sz w:val="22"/>
          <w:szCs w:val="22"/>
          <w:bdr w:val="none" w:color="auto" w:sz="0" w:space="0" w:frame="1"/>
          <w:lang w:val="en-GB"/>
        </w:rPr>
        <w:t>have</w:t>
      </w:r>
      <w:r w:rsidRPr="00C37A16" w:rsidR="00FD6AFB">
        <w:rPr>
          <w:rStyle w:val="normaltextrun"/>
          <w:rFonts w:cstheme="minorHAnsi"/>
          <w:color w:val="000000" w:themeColor="text1"/>
          <w:sz w:val="22"/>
          <w:szCs w:val="22"/>
          <w:bdr w:val="none" w:color="auto" w:sz="0" w:space="0" w:frame="1"/>
          <w:lang w:val="en-GB"/>
        </w:rPr>
        <w:t xml:space="preserve"> been revised</w:t>
      </w:r>
      <w:r w:rsidRPr="00C37A16" w:rsidR="001A23BF">
        <w:rPr>
          <w:rStyle w:val="normaltextrun"/>
          <w:rFonts w:cstheme="minorHAnsi"/>
          <w:color w:val="000000" w:themeColor="text1"/>
          <w:sz w:val="22"/>
          <w:szCs w:val="22"/>
          <w:bdr w:val="none" w:color="auto" w:sz="0" w:space="0" w:frame="1"/>
          <w:lang w:val="en-GB"/>
        </w:rPr>
        <w:t xml:space="preserve"> in </w:t>
      </w:r>
      <w:r w:rsidRPr="00C37A16" w:rsidR="00D80C34">
        <w:rPr>
          <w:rStyle w:val="normaltextrun"/>
          <w:rFonts w:cstheme="minorHAnsi"/>
          <w:color w:val="000000" w:themeColor="text1"/>
          <w:sz w:val="22"/>
          <w:szCs w:val="22"/>
          <w:bdr w:val="none" w:color="auto" w:sz="0" w:space="0" w:frame="1"/>
          <w:lang w:val="en-GB"/>
        </w:rPr>
        <w:t>June 2023</w:t>
      </w:r>
      <w:r w:rsidRPr="00C37A16" w:rsidR="00896D5D">
        <w:rPr>
          <w:rStyle w:val="normaltextrun"/>
          <w:rFonts w:cstheme="minorHAnsi"/>
          <w:color w:val="000000" w:themeColor="text1"/>
          <w:sz w:val="22"/>
          <w:szCs w:val="22"/>
          <w:bdr w:val="none" w:color="auto" w:sz="0" w:space="0" w:frame="1"/>
          <w:lang w:val="en-GB"/>
        </w:rPr>
        <w:t>.</w:t>
      </w:r>
      <w:r w:rsidRPr="00C37A16" w:rsidR="00DE357E">
        <w:rPr>
          <w:rStyle w:val="normaltextrun"/>
          <w:rFonts w:cstheme="minorHAnsi"/>
          <w:color w:val="000000" w:themeColor="text1"/>
          <w:sz w:val="22"/>
          <w:szCs w:val="22"/>
          <w:bdr w:val="none" w:color="auto" w:sz="0" w:space="0" w:frame="1"/>
          <w:lang w:val="en-GB"/>
        </w:rPr>
        <w:t xml:space="preserve"> </w:t>
      </w:r>
      <w:r w:rsidRPr="00C37A16" w:rsidR="00D80C34">
        <w:rPr>
          <w:rStyle w:val="normaltextrun"/>
          <w:rFonts w:cstheme="minorHAnsi"/>
          <w:color w:val="000000" w:themeColor="text1"/>
          <w:sz w:val="22"/>
          <w:szCs w:val="22"/>
          <w:bdr w:val="none" w:color="auto" w:sz="0" w:space="0" w:frame="1"/>
          <w:lang w:val="en-GB"/>
        </w:rPr>
        <w:t xml:space="preserve">This revision is based on </w:t>
      </w:r>
      <w:r w:rsidRPr="00C37A16" w:rsidR="00862C8A">
        <w:rPr>
          <w:rStyle w:val="normaltextrun"/>
          <w:rFonts w:cstheme="minorHAnsi"/>
          <w:color w:val="000000" w:themeColor="text1"/>
          <w:sz w:val="22"/>
          <w:szCs w:val="22"/>
          <w:bdr w:val="none" w:color="auto" w:sz="0" w:space="0" w:frame="1"/>
          <w:lang w:val="en-GB"/>
        </w:rPr>
        <w:t xml:space="preserve">a </w:t>
      </w:r>
      <w:r w:rsidRPr="00C37A16" w:rsidR="00D80C34">
        <w:rPr>
          <w:rStyle w:val="normaltextrun"/>
          <w:rFonts w:cstheme="minorHAnsi"/>
          <w:color w:val="000000" w:themeColor="text1"/>
          <w:sz w:val="22"/>
          <w:szCs w:val="22"/>
          <w:bdr w:val="none" w:color="auto" w:sz="0" w:space="0" w:frame="1"/>
          <w:lang w:val="en-GB"/>
        </w:rPr>
        <w:t xml:space="preserve">discussion during </w:t>
      </w:r>
      <w:r w:rsidRPr="00C37A16" w:rsidR="00862C8A">
        <w:rPr>
          <w:rStyle w:val="normaltextrun"/>
          <w:rFonts w:cstheme="minorHAnsi"/>
          <w:color w:val="000000" w:themeColor="text1"/>
          <w:sz w:val="22"/>
          <w:szCs w:val="22"/>
          <w:bdr w:val="none" w:color="auto" w:sz="0" w:space="0" w:frame="1"/>
          <w:lang w:val="en-GB"/>
        </w:rPr>
        <w:t xml:space="preserve">the </w:t>
      </w:r>
      <w:r w:rsidRPr="00C37A16" w:rsidR="00D80C34">
        <w:rPr>
          <w:rStyle w:val="normaltextrun"/>
          <w:rFonts w:cstheme="minorHAnsi"/>
          <w:color w:val="000000" w:themeColor="text1"/>
          <w:sz w:val="22"/>
          <w:szCs w:val="22"/>
          <w:bdr w:val="none" w:color="auto" w:sz="0" w:space="0" w:frame="1"/>
          <w:lang w:val="en-GB"/>
        </w:rPr>
        <w:t xml:space="preserve">planning and review meeting </w:t>
      </w:r>
      <w:r w:rsidRPr="00C37A16" w:rsidR="00165098">
        <w:rPr>
          <w:rStyle w:val="normaltextrun"/>
          <w:rFonts w:cstheme="minorHAnsi"/>
          <w:color w:val="000000" w:themeColor="text1"/>
          <w:sz w:val="22"/>
          <w:szCs w:val="22"/>
          <w:bdr w:val="none" w:color="auto" w:sz="0" w:space="0" w:frame="1"/>
          <w:lang w:val="en-GB"/>
        </w:rPr>
        <w:t>organized on 30-31 May with HSP</w:t>
      </w:r>
      <w:r w:rsidRPr="00C37A16" w:rsidR="00ED7ECB">
        <w:rPr>
          <w:rStyle w:val="normaltextrun"/>
          <w:rFonts w:cstheme="minorHAnsi"/>
          <w:color w:val="000000" w:themeColor="text1"/>
          <w:sz w:val="22"/>
          <w:szCs w:val="22"/>
          <w:bdr w:val="none" w:color="auto" w:sz="0" w:space="0" w:frame="1"/>
          <w:lang w:val="en-GB"/>
        </w:rPr>
        <w:t>s</w:t>
      </w:r>
      <w:r w:rsidRPr="00C37A16" w:rsidR="00165098">
        <w:rPr>
          <w:rStyle w:val="normaltextrun"/>
          <w:rFonts w:cstheme="minorHAnsi"/>
          <w:color w:val="000000" w:themeColor="text1"/>
          <w:sz w:val="22"/>
          <w:szCs w:val="22"/>
          <w:bdr w:val="none" w:color="auto" w:sz="0" w:space="0" w:frame="1"/>
          <w:lang w:val="en-GB"/>
        </w:rPr>
        <w:t xml:space="preserve"> staff. </w:t>
      </w:r>
      <w:r w:rsidRPr="00C37A16" w:rsidR="00862C8A">
        <w:rPr>
          <w:rStyle w:val="normaltextrun"/>
          <w:rFonts w:cstheme="minorHAnsi"/>
          <w:color w:val="000000" w:themeColor="text1"/>
          <w:sz w:val="22"/>
          <w:szCs w:val="22"/>
          <w:bdr w:val="none" w:color="auto" w:sz="0" w:space="0" w:frame="1"/>
          <w:lang w:val="en-GB"/>
        </w:rPr>
        <w:t>It is observed that m</w:t>
      </w:r>
      <w:r w:rsidRPr="00C37A16" w:rsidR="00DE357E">
        <w:rPr>
          <w:rStyle w:val="normaltextrun"/>
          <w:rFonts w:cstheme="minorHAnsi"/>
          <w:color w:val="000000" w:themeColor="text1"/>
          <w:sz w:val="22"/>
          <w:szCs w:val="22"/>
          <w:bdr w:val="none" w:color="auto" w:sz="0" w:space="0" w:frame="1"/>
          <w:lang w:val="en-GB"/>
        </w:rPr>
        <w:t xml:space="preserve">ost of the hosting and </w:t>
      </w:r>
      <w:r w:rsidRPr="00C37A16" w:rsidR="00F54D3E">
        <w:rPr>
          <w:rStyle w:val="normaltextrun"/>
          <w:rFonts w:cstheme="minorHAnsi"/>
          <w:color w:val="000000" w:themeColor="text1"/>
          <w:sz w:val="22"/>
          <w:szCs w:val="22"/>
          <w:bdr w:val="none" w:color="auto" w:sz="0" w:space="0" w:frame="1"/>
          <w:lang w:val="en-GB"/>
        </w:rPr>
        <w:t>h</w:t>
      </w:r>
      <w:r w:rsidRPr="00C37A16" w:rsidR="00DE357E">
        <w:rPr>
          <w:rStyle w:val="normaltextrun"/>
          <w:rFonts w:cstheme="minorHAnsi"/>
          <w:color w:val="000000" w:themeColor="text1"/>
          <w:sz w:val="22"/>
          <w:szCs w:val="22"/>
          <w:bdr w:val="none" w:color="auto" w:sz="0" w:space="0" w:frame="1"/>
          <w:lang w:val="en-GB"/>
        </w:rPr>
        <w:t xml:space="preserve">osted families have developed mutual relations and it is difficult for hosting families to evict displaced households. Also, few hosting </w:t>
      </w:r>
      <w:r w:rsidRPr="00C37A16" w:rsidR="0009213E">
        <w:rPr>
          <w:rStyle w:val="normaltextrun"/>
          <w:rFonts w:cstheme="minorHAnsi"/>
          <w:color w:val="000000" w:themeColor="text1"/>
          <w:sz w:val="22"/>
          <w:szCs w:val="22"/>
          <w:bdr w:val="none" w:color="auto" w:sz="0" w:space="0" w:frame="1"/>
          <w:lang w:val="en-GB"/>
        </w:rPr>
        <w:t>families’</w:t>
      </w:r>
      <w:r w:rsidRPr="00C37A16" w:rsidR="00DE357E">
        <w:rPr>
          <w:rStyle w:val="normaltextrun"/>
          <w:rFonts w:cstheme="minorHAnsi"/>
          <w:color w:val="000000" w:themeColor="text1"/>
          <w:sz w:val="22"/>
          <w:szCs w:val="22"/>
          <w:bdr w:val="none" w:color="auto" w:sz="0" w:space="0" w:frame="1"/>
          <w:lang w:val="en-GB"/>
        </w:rPr>
        <w:t xml:space="preserve"> resources have been drained or their economic situation has </w:t>
      </w:r>
      <w:r w:rsidRPr="00C37A16" w:rsidR="00664198">
        <w:rPr>
          <w:rStyle w:val="normaltextrun"/>
          <w:rFonts w:cstheme="minorHAnsi"/>
          <w:color w:val="000000" w:themeColor="text1"/>
          <w:sz w:val="22"/>
          <w:szCs w:val="22"/>
          <w:bdr w:val="none" w:color="auto" w:sz="0" w:space="0" w:frame="1"/>
          <w:lang w:val="en-GB"/>
        </w:rPr>
        <w:t>changed,</w:t>
      </w:r>
      <w:r w:rsidRPr="00C37A16" w:rsidR="00DE357E">
        <w:rPr>
          <w:rStyle w:val="normaltextrun"/>
          <w:rFonts w:cstheme="minorHAnsi"/>
          <w:color w:val="000000" w:themeColor="text1"/>
          <w:sz w:val="22"/>
          <w:szCs w:val="22"/>
          <w:bdr w:val="none" w:color="auto" w:sz="0" w:space="0" w:frame="1"/>
          <w:lang w:val="en-GB"/>
        </w:rPr>
        <w:t xml:space="preserve"> and </w:t>
      </w:r>
      <w:r w:rsidRPr="00C37A16" w:rsidR="00EF59FF">
        <w:rPr>
          <w:rStyle w:val="normaltextrun"/>
          <w:rFonts w:cstheme="minorHAnsi"/>
          <w:color w:val="000000" w:themeColor="text1"/>
          <w:sz w:val="22"/>
          <w:szCs w:val="22"/>
          <w:bdr w:val="none" w:color="auto" w:sz="0" w:space="0" w:frame="1"/>
          <w:lang w:val="en-GB"/>
        </w:rPr>
        <w:t xml:space="preserve">hosting and rental </w:t>
      </w:r>
      <w:r w:rsidRPr="00C37A16" w:rsidR="00C64C89">
        <w:rPr>
          <w:rStyle w:val="normaltextrun"/>
          <w:rFonts w:cstheme="minorHAnsi"/>
          <w:color w:val="000000" w:themeColor="text1"/>
          <w:sz w:val="22"/>
          <w:szCs w:val="22"/>
          <w:bdr w:val="none" w:color="auto" w:sz="0" w:space="0" w:frame="1"/>
          <w:lang w:val="en-GB"/>
        </w:rPr>
        <w:t xml:space="preserve">beneficiaries </w:t>
      </w:r>
      <w:r w:rsidRPr="00C37A16" w:rsidR="00272C8A">
        <w:rPr>
          <w:rStyle w:val="normaltextrun"/>
          <w:rFonts w:cstheme="minorHAnsi"/>
          <w:color w:val="000000" w:themeColor="text1"/>
          <w:sz w:val="22"/>
          <w:szCs w:val="22"/>
          <w:bdr w:val="none" w:color="auto" w:sz="0" w:space="0" w:frame="1"/>
          <w:lang w:val="en-GB"/>
        </w:rPr>
        <w:t xml:space="preserve">are </w:t>
      </w:r>
      <w:r w:rsidRPr="00C37A16" w:rsidR="00C64C89">
        <w:rPr>
          <w:rStyle w:val="normaltextrun"/>
          <w:rFonts w:cstheme="minorHAnsi"/>
          <w:color w:val="000000" w:themeColor="text1"/>
          <w:sz w:val="22"/>
          <w:szCs w:val="22"/>
          <w:bdr w:val="none" w:color="auto" w:sz="0" w:space="0" w:frame="1"/>
          <w:lang w:val="en-GB"/>
        </w:rPr>
        <w:t>worried about</w:t>
      </w:r>
      <w:r w:rsidRPr="00C37A16" w:rsidR="00F8491C">
        <w:rPr>
          <w:rStyle w:val="normaltextrun"/>
          <w:rFonts w:cstheme="minorHAnsi"/>
          <w:color w:val="000000" w:themeColor="text1"/>
          <w:sz w:val="22"/>
          <w:szCs w:val="22"/>
          <w:bdr w:val="none" w:color="auto" w:sz="0" w:space="0" w:frame="1"/>
          <w:lang w:val="en-GB"/>
        </w:rPr>
        <w:t xml:space="preserve"> </w:t>
      </w:r>
      <w:r w:rsidRPr="00C37A16" w:rsidR="00D16C03">
        <w:rPr>
          <w:rStyle w:val="normaltextrun"/>
          <w:rFonts w:cstheme="minorHAnsi"/>
          <w:color w:val="000000" w:themeColor="text1"/>
          <w:sz w:val="22"/>
          <w:szCs w:val="22"/>
          <w:bdr w:val="none" w:color="auto" w:sz="0" w:space="0" w:frame="1"/>
          <w:lang w:val="en-GB"/>
        </w:rPr>
        <w:t>the continuity of</w:t>
      </w:r>
      <w:r w:rsidRPr="00C37A16" w:rsidR="00C64C89">
        <w:rPr>
          <w:rStyle w:val="normaltextrun"/>
          <w:rFonts w:cstheme="minorHAnsi"/>
          <w:color w:val="000000" w:themeColor="text1"/>
          <w:sz w:val="22"/>
          <w:szCs w:val="22"/>
          <w:bdr w:val="none" w:color="auto" w:sz="0" w:space="0" w:frame="1"/>
          <w:lang w:val="en-GB"/>
        </w:rPr>
        <w:t xml:space="preserve"> the pr</w:t>
      </w:r>
      <w:r w:rsidRPr="00C37A16" w:rsidR="00272C8A">
        <w:rPr>
          <w:rStyle w:val="normaltextrun"/>
          <w:rFonts w:cstheme="minorHAnsi"/>
          <w:color w:val="000000" w:themeColor="text1"/>
          <w:sz w:val="22"/>
          <w:szCs w:val="22"/>
          <w:bdr w:val="none" w:color="auto" w:sz="0" w:space="0" w:frame="1"/>
          <w:lang w:val="en-GB"/>
        </w:rPr>
        <w:t>ogramme</w:t>
      </w:r>
      <w:r w:rsidRPr="00C37A16" w:rsidR="00D16C03">
        <w:rPr>
          <w:rStyle w:val="normaltextrun"/>
          <w:rFonts w:cstheme="minorHAnsi"/>
          <w:color w:val="000000" w:themeColor="text1"/>
          <w:sz w:val="22"/>
          <w:szCs w:val="22"/>
          <w:bdr w:val="none" w:color="auto" w:sz="0" w:space="0" w:frame="1"/>
          <w:lang w:val="en-GB"/>
        </w:rPr>
        <w:t xml:space="preserve"> after the end of </w:t>
      </w:r>
      <w:r w:rsidRPr="00C37A16" w:rsidR="00F8491C">
        <w:rPr>
          <w:rStyle w:val="normaltextrun"/>
          <w:rFonts w:cstheme="minorHAnsi"/>
          <w:color w:val="000000" w:themeColor="text1"/>
          <w:sz w:val="22"/>
          <w:szCs w:val="22"/>
          <w:bdr w:val="none" w:color="auto" w:sz="0" w:space="0" w:frame="1"/>
          <w:lang w:val="en-GB"/>
        </w:rPr>
        <w:t>government</w:t>
      </w:r>
      <w:r w:rsidRPr="00C37A16" w:rsidR="00D16C03">
        <w:rPr>
          <w:rStyle w:val="normaltextrun"/>
          <w:rFonts w:cstheme="minorHAnsi"/>
          <w:color w:val="000000" w:themeColor="text1"/>
          <w:sz w:val="22"/>
          <w:szCs w:val="22"/>
          <w:bdr w:val="none" w:color="auto" w:sz="0" w:space="0" w:frame="1"/>
          <w:lang w:val="en-GB"/>
        </w:rPr>
        <w:t xml:space="preserve"> </w:t>
      </w:r>
      <w:r w:rsidRPr="00C37A16" w:rsidR="00CB2918">
        <w:rPr>
          <w:rStyle w:val="normaltextrun"/>
          <w:rFonts w:cstheme="minorHAnsi"/>
          <w:color w:val="000000" w:themeColor="text1"/>
          <w:sz w:val="22"/>
          <w:szCs w:val="22"/>
          <w:bdr w:val="none" w:color="auto" w:sz="0" w:space="0" w:frame="1"/>
          <w:lang w:val="en-GB"/>
        </w:rPr>
        <w:t>a</w:t>
      </w:r>
      <w:r w:rsidRPr="00C37A16" w:rsidR="00F8491C">
        <w:rPr>
          <w:rStyle w:val="normaltextrun"/>
          <w:rFonts w:cstheme="minorHAnsi"/>
          <w:color w:val="000000" w:themeColor="text1"/>
          <w:sz w:val="22"/>
          <w:szCs w:val="22"/>
          <w:bdr w:val="none" w:color="auto" w:sz="0" w:space="0" w:frame="1"/>
          <w:lang w:val="en-GB"/>
        </w:rPr>
        <w:t xml:space="preserve">llowance </w:t>
      </w:r>
      <w:r w:rsidRPr="00C37A16" w:rsidR="00D16C03">
        <w:rPr>
          <w:rStyle w:val="normaltextrun"/>
          <w:rFonts w:cstheme="minorHAnsi"/>
          <w:color w:val="000000" w:themeColor="text1"/>
          <w:sz w:val="22"/>
          <w:szCs w:val="22"/>
          <w:bdr w:val="none" w:color="auto" w:sz="0" w:space="0" w:frame="1"/>
          <w:lang w:val="en-GB"/>
        </w:rPr>
        <w:t xml:space="preserve">and Red Cross Support. </w:t>
      </w:r>
      <w:r w:rsidRPr="00C37A16" w:rsidR="0009213E">
        <w:rPr>
          <w:rStyle w:val="normaltextrun"/>
          <w:rFonts w:cstheme="minorHAnsi"/>
          <w:color w:val="000000" w:themeColor="text1"/>
          <w:sz w:val="22"/>
          <w:szCs w:val="22"/>
          <w:bdr w:val="none" w:color="auto" w:sz="0" w:space="0" w:frame="1"/>
          <w:lang w:val="en-GB"/>
        </w:rPr>
        <w:t xml:space="preserve">It was also observed that in addition to many other factors, time is also a key factor </w:t>
      </w:r>
      <w:r w:rsidRPr="00C37A16" w:rsidR="00755912">
        <w:rPr>
          <w:rStyle w:val="normaltextrun"/>
          <w:rFonts w:cstheme="minorHAnsi"/>
          <w:color w:val="000000" w:themeColor="text1"/>
          <w:sz w:val="22"/>
          <w:szCs w:val="22"/>
          <w:bdr w:val="none" w:color="auto" w:sz="0" w:space="0" w:frame="1"/>
          <w:lang w:val="en-GB"/>
        </w:rPr>
        <w:t>that</w:t>
      </w:r>
      <w:r w:rsidRPr="00C37A16" w:rsidR="0009213E">
        <w:rPr>
          <w:rStyle w:val="normaltextrun"/>
          <w:rFonts w:cstheme="minorHAnsi"/>
          <w:color w:val="000000" w:themeColor="text1"/>
          <w:sz w:val="22"/>
          <w:szCs w:val="22"/>
          <w:bdr w:val="none" w:color="auto" w:sz="0" w:space="0" w:frame="1"/>
          <w:lang w:val="en-GB"/>
        </w:rPr>
        <w:t xml:space="preserve"> </w:t>
      </w:r>
      <w:r w:rsidRPr="00C37A16" w:rsidR="00EE08D5">
        <w:rPr>
          <w:rStyle w:val="normaltextrun"/>
          <w:rFonts w:cstheme="minorHAnsi"/>
          <w:color w:val="000000" w:themeColor="text1"/>
          <w:sz w:val="22"/>
          <w:szCs w:val="22"/>
          <w:bdr w:val="none" w:color="auto" w:sz="0" w:space="0" w:frame="1"/>
          <w:lang w:val="en-GB"/>
        </w:rPr>
        <w:t>enables</w:t>
      </w:r>
      <w:r w:rsidRPr="00C37A16" w:rsidR="0009213E">
        <w:rPr>
          <w:rStyle w:val="normaltextrun"/>
          <w:rFonts w:cstheme="minorHAnsi"/>
          <w:color w:val="000000" w:themeColor="text1"/>
          <w:sz w:val="22"/>
          <w:szCs w:val="22"/>
          <w:bdr w:val="none" w:color="auto" w:sz="0" w:space="0" w:frame="1"/>
          <w:lang w:val="en-GB"/>
        </w:rPr>
        <w:t xml:space="preserve"> displaced people</w:t>
      </w:r>
      <w:r w:rsidRPr="00C37A16" w:rsidR="00755912">
        <w:rPr>
          <w:rStyle w:val="normaltextrun"/>
          <w:rFonts w:cstheme="minorHAnsi"/>
          <w:color w:val="000000" w:themeColor="text1"/>
          <w:sz w:val="22"/>
          <w:szCs w:val="22"/>
          <w:bdr w:val="none" w:color="auto" w:sz="0" w:space="0" w:frame="1"/>
          <w:lang w:val="en-GB"/>
        </w:rPr>
        <w:t xml:space="preserve"> </w:t>
      </w:r>
      <w:r w:rsidRPr="00C37A16" w:rsidR="00E46978">
        <w:rPr>
          <w:rStyle w:val="normaltextrun"/>
          <w:rFonts w:cstheme="minorHAnsi"/>
          <w:color w:val="000000" w:themeColor="text1"/>
          <w:sz w:val="22"/>
          <w:szCs w:val="22"/>
          <w:bdr w:val="none" w:color="auto" w:sz="0" w:space="0" w:frame="1"/>
          <w:lang w:val="en-GB"/>
        </w:rPr>
        <w:t>to</w:t>
      </w:r>
      <w:r w:rsidRPr="00C37A16" w:rsidR="00755912">
        <w:rPr>
          <w:rStyle w:val="normaltextrun"/>
          <w:rFonts w:cstheme="minorHAnsi"/>
          <w:color w:val="000000" w:themeColor="text1"/>
          <w:sz w:val="22"/>
          <w:szCs w:val="22"/>
          <w:bdr w:val="none" w:color="auto" w:sz="0" w:space="0" w:frame="1"/>
          <w:lang w:val="en-GB"/>
        </w:rPr>
        <w:t xml:space="preserve"> self-reliance</w:t>
      </w:r>
      <w:r w:rsidRPr="00C37A16" w:rsidR="00D04B58">
        <w:rPr>
          <w:rStyle w:val="normaltextrun"/>
          <w:rFonts w:cstheme="minorHAnsi"/>
          <w:color w:val="000000" w:themeColor="text1"/>
          <w:sz w:val="22"/>
          <w:szCs w:val="22"/>
          <w:bdr w:val="none" w:color="auto" w:sz="0" w:space="0" w:frame="1"/>
          <w:lang w:val="en-GB"/>
        </w:rPr>
        <w:t xml:space="preserve"> in new </w:t>
      </w:r>
      <w:r w:rsidRPr="00C37A16" w:rsidR="004B0871">
        <w:rPr>
          <w:rStyle w:val="normaltextrun"/>
          <w:rFonts w:cstheme="minorHAnsi"/>
          <w:color w:val="000000" w:themeColor="text1"/>
          <w:sz w:val="22"/>
          <w:szCs w:val="22"/>
          <w:bdr w:val="none" w:color="auto" w:sz="0" w:space="0" w:frame="1"/>
          <w:lang w:val="en-GB"/>
        </w:rPr>
        <w:t>situations</w:t>
      </w:r>
      <w:r w:rsidRPr="00C37A16" w:rsidR="00755912">
        <w:rPr>
          <w:rStyle w:val="normaltextrun"/>
          <w:rFonts w:cstheme="minorHAnsi"/>
          <w:color w:val="000000" w:themeColor="text1"/>
          <w:sz w:val="22"/>
          <w:szCs w:val="22"/>
          <w:bdr w:val="none" w:color="auto" w:sz="0" w:space="0" w:frame="1"/>
          <w:lang w:val="en-GB"/>
        </w:rPr>
        <w:t xml:space="preserve">. For </w:t>
      </w:r>
      <w:r w:rsidRPr="00C37A16" w:rsidR="00EE08D5">
        <w:rPr>
          <w:rStyle w:val="normaltextrun"/>
          <w:rFonts w:cstheme="minorHAnsi"/>
          <w:color w:val="000000" w:themeColor="text1"/>
          <w:sz w:val="22"/>
          <w:szCs w:val="22"/>
          <w:bdr w:val="none" w:color="auto" w:sz="0" w:space="0" w:frame="1"/>
          <w:lang w:val="en-GB"/>
        </w:rPr>
        <w:t>example,</w:t>
      </w:r>
      <w:r w:rsidRPr="00C37A16" w:rsidR="00755912">
        <w:rPr>
          <w:rStyle w:val="normaltextrun"/>
          <w:rFonts w:cstheme="minorHAnsi"/>
          <w:color w:val="000000" w:themeColor="text1"/>
          <w:sz w:val="22"/>
          <w:szCs w:val="22"/>
          <w:bdr w:val="none" w:color="auto" w:sz="0" w:space="0" w:frame="1"/>
          <w:lang w:val="en-GB"/>
        </w:rPr>
        <w:t xml:space="preserve"> many households, </w:t>
      </w:r>
      <w:r w:rsidRPr="00C37A16" w:rsidR="00EE08D5">
        <w:rPr>
          <w:rStyle w:val="normaltextrun"/>
          <w:rFonts w:cstheme="minorHAnsi"/>
          <w:color w:val="000000" w:themeColor="text1"/>
          <w:sz w:val="22"/>
          <w:szCs w:val="22"/>
          <w:bdr w:val="none" w:color="auto" w:sz="0" w:space="0" w:frame="1"/>
          <w:lang w:val="en-GB"/>
        </w:rPr>
        <w:t xml:space="preserve">say that they </w:t>
      </w:r>
      <w:r w:rsidRPr="00C37A16" w:rsidR="00E81CA2">
        <w:rPr>
          <w:rStyle w:val="normaltextrun"/>
          <w:rFonts w:cstheme="minorHAnsi"/>
          <w:color w:val="000000" w:themeColor="text1"/>
          <w:sz w:val="22"/>
          <w:szCs w:val="22"/>
          <w:bdr w:val="none" w:color="auto" w:sz="0" w:space="0" w:frame="1"/>
          <w:lang w:val="en-GB"/>
        </w:rPr>
        <w:t xml:space="preserve">are </w:t>
      </w:r>
      <w:r w:rsidRPr="00C37A16" w:rsidR="00EE08D5">
        <w:rPr>
          <w:rStyle w:val="normaltextrun"/>
          <w:rFonts w:cstheme="minorHAnsi"/>
          <w:color w:val="000000" w:themeColor="text1"/>
          <w:sz w:val="22"/>
          <w:szCs w:val="22"/>
          <w:bdr w:val="none" w:color="auto" w:sz="0" w:space="0" w:frame="1"/>
          <w:lang w:val="en-GB"/>
        </w:rPr>
        <w:t xml:space="preserve">gradually familiarizing themselves with </w:t>
      </w:r>
      <w:r w:rsidRPr="00C37A16" w:rsidR="00E81CA2">
        <w:rPr>
          <w:rStyle w:val="normaltextrun"/>
          <w:rFonts w:cstheme="minorHAnsi"/>
          <w:color w:val="000000" w:themeColor="text1"/>
          <w:sz w:val="22"/>
          <w:szCs w:val="22"/>
          <w:bdr w:val="none" w:color="auto" w:sz="0" w:space="0" w:frame="1"/>
          <w:lang w:val="en-GB"/>
        </w:rPr>
        <w:t>options</w:t>
      </w:r>
      <w:r w:rsidRPr="00C37A16" w:rsidR="00EE08D5">
        <w:rPr>
          <w:rStyle w:val="normaltextrun"/>
          <w:rFonts w:cstheme="minorHAnsi"/>
          <w:color w:val="000000" w:themeColor="text1"/>
          <w:sz w:val="22"/>
          <w:szCs w:val="22"/>
          <w:bdr w:val="none" w:color="auto" w:sz="0" w:space="0" w:frame="1"/>
          <w:lang w:val="en-GB"/>
        </w:rPr>
        <w:t xml:space="preserve"> available</w:t>
      </w:r>
      <w:r w:rsidRPr="00C37A16" w:rsidR="007F3B6A">
        <w:rPr>
          <w:rStyle w:val="normaltextrun"/>
          <w:rFonts w:cstheme="minorHAnsi"/>
          <w:color w:val="000000" w:themeColor="text1"/>
          <w:sz w:val="22"/>
          <w:szCs w:val="22"/>
          <w:bdr w:val="none" w:color="auto" w:sz="0" w:space="0" w:frame="1"/>
          <w:lang w:val="en-GB"/>
        </w:rPr>
        <w:t xml:space="preserve"> for them to increase the</w:t>
      </w:r>
      <w:r w:rsidRPr="00C37A16" w:rsidR="00734832">
        <w:rPr>
          <w:rStyle w:val="normaltextrun"/>
          <w:rFonts w:cstheme="minorHAnsi"/>
          <w:color w:val="000000" w:themeColor="text1"/>
          <w:sz w:val="22"/>
          <w:szCs w:val="22"/>
          <w:bdr w:val="none" w:color="auto" w:sz="0" w:space="0" w:frame="1"/>
          <w:lang w:val="en-GB"/>
        </w:rPr>
        <w:t>ir</w:t>
      </w:r>
      <w:r w:rsidRPr="00C37A16" w:rsidR="007F3B6A">
        <w:rPr>
          <w:rStyle w:val="normaltextrun"/>
          <w:rFonts w:cstheme="minorHAnsi"/>
          <w:color w:val="000000" w:themeColor="text1"/>
          <w:sz w:val="22"/>
          <w:szCs w:val="22"/>
          <w:bdr w:val="none" w:color="auto" w:sz="0" w:space="0" w:frame="1"/>
          <w:lang w:val="en-GB"/>
        </w:rPr>
        <w:t xml:space="preserve"> income base</w:t>
      </w:r>
      <w:r w:rsidRPr="00C37A16" w:rsidR="00CB2918">
        <w:rPr>
          <w:rStyle w:val="normaltextrun"/>
          <w:rFonts w:cstheme="minorHAnsi"/>
          <w:color w:val="000000" w:themeColor="text1"/>
          <w:sz w:val="22"/>
          <w:szCs w:val="22"/>
          <w:bdr w:val="none" w:color="auto" w:sz="0" w:space="0" w:frame="1"/>
          <w:lang w:val="en-GB"/>
        </w:rPr>
        <w:t xml:space="preserve">, </w:t>
      </w:r>
      <w:r w:rsidRPr="00C37A16" w:rsidR="00664198">
        <w:rPr>
          <w:rStyle w:val="normaltextrun"/>
          <w:rFonts w:cstheme="minorHAnsi"/>
          <w:color w:val="000000" w:themeColor="text1"/>
          <w:sz w:val="22"/>
          <w:szCs w:val="22"/>
          <w:bdr w:val="none" w:color="auto" w:sz="0" w:space="0" w:frame="1"/>
          <w:lang w:val="en-GB"/>
        </w:rPr>
        <w:t>they</w:t>
      </w:r>
      <w:r w:rsidRPr="00C37A16" w:rsidR="00F928FC">
        <w:rPr>
          <w:rStyle w:val="normaltextrun"/>
          <w:rFonts w:cstheme="minorHAnsi"/>
          <w:color w:val="000000" w:themeColor="text1"/>
          <w:sz w:val="22"/>
          <w:szCs w:val="22"/>
          <w:bdr w:val="none" w:color="auto" w:sz="0" w:space="0" w:frame="1"/>
          <w:lang w:val="en-GB"/>
        </w:rPr>
        <w:t xml:space="preserve"> are</w:t>
      </w:r>
      <w:r w:rsidRPr="00C37A16" w:rsidR="000A5FEE">
        <w:rPr>
          <w:rStyle w:val="normaltextrun"/>
          <w:rFonts w:cstheme="minorHAnsi"/>
          <w:color w:val="000000" w:themeColor="text1"/>
          <w:sz w:val="22"/>
          <w:szCs w:val="22"/>
          <w:bdr w:val="none" w:color="auto" w:sz="0" w:space="0" w:frame="1"/>
          <w:lang w:val="en-GB"/>
        </w:rPr>
        <w:t xml:space="preserve"> </w:t>
      </w:r>
      <w:r w:rsidRPr="00C37A16" w:rsidR="00E81CA2">
        <w:rPr>
          <w:rStyle w:val="normaltextrun"/>
          <w:rFonts w:cstheme="minorHAnsi"/>
          <w:color w:val="000000" w:themeColor="text1"/>
          <w:sz w:val="22"/>
          <w:szCs w:val="22"/>
          <w:bdr w:val="none" w:color="auto" w:sz="0" w:space="0" w:frame="1"/>
          <w:lang w:val="en-GB"/>
        </w:rPr>
        <w:t xml:space="preserve">learning </w:t>
      </w:r>
      <w:r w:rsidRPr="00C37A16" w:rsidR="00CB2918">
        <w:rPr>
          <w:rStyle w:val="normaltextrun"/>
          <w:rFonts w:cstheme="minorHAnsi"/>
          <w:color w:val="000000" w:themeColor="text1"/>
          <w:sz w:val="22"/>
          <w:szCs w:val="22"/>
          <w:bdr w:val="none" w:color="auto" w:sz="0" w:space="0" w:frame="1"/>
          <w:lang w:val="en-GB"/>
        </w:rPr>
        <w:t xml:space="preserve">the </w:t>
      </w:r>
      <w:r w:rsidRPr="00C37A16" w:rsidR="00E81CA2">
        <w:rPr>
          <w:rStyle w:val="normaltextrun"/>
          <w:rFonts w:cstheme="minorHAnsi"/>
          <w:color w:val="000000" w:themeColor="text1"/>
          <w:sz w:val="22"/>
          <w:szCs w:val="22"/>
          <w:bdr w:val="none" w:color="auto" w:sz="0" w:space="0" w:frame="1"/>
          <w:lang w:val="en-GB"/>
        </w:rPr>
        <w:t>language</w:t>
      </w:r>
      <w:r w:rsidRPr="00C37A16" w:rsidR="00734832">
        <w:rPr>
          <w:rStyle w:val="normaltextrun"/>
          <w:rFonts w:cstheme="minorHAnsi"/>
          <w:color w:val="000000" w:themeColor="text1"/>
          <w:sz w:val="22"/>
          <w:szCs w:val="22"/>
          <w:bdr w:val="none" w:color="auto" w:sz="0" w:space="0" w:frame="1"/>
          <w:lang w:val="en-GB"/>
        </w:rPr>
        <w:t xml:space="preserve"> and doing </w:t>
      </w:r>
      <w:r w:rsidRPr="00C37A16" w:rsidR="00A03892">
        <w:rPr>
          <w:rStyle w:val="normaltextrun"/>
          <w:rFonts w:cstheme="minorHAnsi"/>
          <w:color w:val="000000" w:themeColor="text1"/>
          <w:sz w:val="22"/>
          <w:szCs w:val="22"/>
          <w:bdr w:val="none" w:color="auto" w:sz="0" w:space="0" w:frame="1"/>
          <w:lang w:val="en-GB"/>
        </w:rPr>
        <w:t>other</w:t>
      </w:r>
      <w:r w:rsidRPr="00C37A16" w:rsidR="00FC62BF">
        <w:rPr>
          <w:rStyle w:val="normaltextrun"/>
          <w:rFonts w:cstheme="minorHAnsi"/>
          <w:color w:val="000000" w:themeColor="text1"/>
          <w:sz w:val="22"/>
          <w:szCs w:val="22"/>
          <w:bdr w:val="none" w:color="auto" w:sz="0" w:space="0" w:frame="1"/>
          <w:lang w:val="en-GB"/>
        </w:rPr>
        <w:t xml:space="preserve"> </w:t>
      </w:r>
      <w:r w:rsidRPr="00C37A16" w:rsidR="00734832">
        <w:rPr>
          <w:rStyle w:val="normaltextrun"/>
          <w:rFonts w:cstheme="minorHAnsi"/>
          <w:color w:val="000000" w:themeColor="text1"/>
          <w:sz w:val="22"/>
          <w:szCs w:val="22"/>
          <w:bdr w:val="none" w:color="auto" w:sz="0" w:space="0" w:frame="1"/>
          <w:lang w:val="en-GB"/>
        </w:rPr>
        <w:t>courses</w:t>
      </w:r>
      <w:r w:rsidRPr="00C37A16" w:rsidR="00FC62BF">
        <w:rPr>
          <w:rStyle w:val="normaltextrun"/>
          <w:rFonts w:cstheme="minorHAnsi"/>
          <w:color w:val="000000" w:themeColor="text1"/>
          <w:sz w:val="22"/>
          <w:szCs w:val="22"/>
          <w:bdr w:val="none" w:color="auto" w:sz="0" w:space="0" w:frame="1"/>
          <w:lang w:val="en-GB"/>
        </w:rPr>
        <w:t>. These actions will</w:t>
      </w:r>
      <w:r w:rsidRPr="00C37A16" w:rsidR="00CB2918">
        <w:rPr>
          <w:rStyle w:val="normaltextrun"/>
          <w:rFonts w:cstheme="minorHAnsi"/>
          <w:color w:val="000000" w:themeColor="text1"/>
          <w:sz w:val="22"/>
          <w:szCs w:val="22"/>
          <w:bdr w:val="none" w:color="auto" w:sz="0" w:space="0" w:frame="1"/>
          <w:lang w:val="en-GB"/>
        </w:rPr>
        <w:t xml:space="preserve"> help them </w:t>
      </w:r>
      <w:r w:rsidRPr="00C37A16" w:rsidR="000A5FEE">
        <w:rPr>
          <w:rStyle w:val="normaltextrun"/>
          <w:rFonts w:cstheme="minorHAnsi"/>
          <w:color w:val="000000" w:themeColor="text1"/>
          <w:sz w:val="22"/>
          <w:szCs w:val="22"/>
          <w:bdr w:val="none" w:color="auto" w:sz="0" w:space="0" w:frame="1"/>
          <w:lang w:val="en-GB"/>
        </w:rPr>
        <w:t xml:space="preserve">access adequate shelter but will take some time. </w:t>
      </w:r>
      <w:r w:rsidRPr="00C37A16" w:rsidR="00BA4639">
        <w:rPr>
          <w:rStyle w:val="normaltextrun"/>
          <w:rFonts w:cstheme="minorHAnsi"/>
          <w:color w:val="000000" w:themeColor="text1"/>
          <w:sz w:val="22"/>
          <w:szCs w:val="22"/>
          <w:bdr w:val="none" w:color="auto" w:sz="0" w:space="0" w:frame="1"/>
          <w:lang w:val="en-GB"/>
        </w:rPr>
        <w:t>The government has also extended the TPS till December 2023</w:t>
      </w:r>
      <w:r w:rsidRPr="00C37A16" w:rsidR="00971078">
        <w:rPr>
          <w:rStyle w:val="normaltextrun"/>
          <w:rFonts w:cstheme="minorHAnsi"/>
          <w:color w:val="000000" w:themeColor="text1"/>
          <w:sz w:val="22"/>
          <w:szCs w:val="22"/>
          <w:bdr w:val="none" w:color="auto" w:sz="0" w:space="0" w:frame="1"/>
          <w:lang w:val="en-GB"/>
        </w:rPr>
        <w:t xml:space="preserve"> and informal discussion indicates that it will be extended till Feb</w:t>
      </w:r>
      <w:r w:rsidRPr="00C37A16" w:rsidR="00C57768">
        <w:rPr>
          <w:rStyle w:val="normaltextrun"/>
          <w:rFonts w:cstheme="minorHAnsi"/>
          <w:color w:val="000000" w:themeColor="text1"/>
          <w:sz w:val="22"/>
          <w:szCs w:val="22"/>
          <w:bdr w:val="none" w:color="auto" w:sz="0" w:space="0" w:frame="1"/>
          <w:lang w:val="en-GB"/>
        </w:rPr>
        <w:t xml:space="preserve">-2024. </w:t>
      </w:r>
    </w:p>
    <w:p w:rsidRPr="00C37A16" w:rsidR="006B2DE7" w:rsidP="008778D5" w:rsidRDefault="006B2DE7" w14:paraId="1D0E07DE" w14:textId="77777777">
      <w:pPr>
        <w:rPr>
          <w:rStyle w:val="normaltextrun"/>
          <w:rFonts w:cstheme="minorHAnsi"/>
          <w:color w:val="000000" w:themeColor="text1"/>
          <w:sz w:val="22"/>
          <w:szCs w:val="22"/>
          <w:bdr w:val="none" w:color="auto" w:sz="0" w:space="0" w:frame="1"/>
          <w:lang w:val="en-GB"/>
        </w:rPr>
      </w:pPr>
    </w:p>
    <w:p w:rsidRPr="00C37A16" w:rsidR="000A5FEE" w:rsidP="008778D5" w:rsidRDefault="006B2DE7" w14:paraId="4F5D54B6" w14:textId="60AC1C79">
      <w:pPr>
        <w:rPr>
          <w:rStyle w:val="normaltextrun"/>
          <w:rFonts w:cstheme="minorHAnsi"/>
          <w:color w:val="000000" w:themeColor="text1"/>
          <w:sz w:val="22"/>
          <w:szCs w:val="22"/>
          <w:bdr w:val="none" w:color="auto" w:sz="0" w:space="0" w:frame="1"/>
          <w:lang w:val="en-GB"/>
        </w:rPr>
      </w:pPr>
      <w:r w:rsidRPr="00C37A16">
        <w:rPr>
          <w:rStyle w:val="normaltextrun"/>
          <w:rFonts w:cstheme="minorHAnsi"/>
          <w:color w:val="000000" w:themeColor="text1"/>
          <w:sz w:val="22"/>
          <w:szCs w:val="22"/>
          <w:bdr w:val="none" w:color="auto" w:sz="0" w:space="0" w:frame="1"/>
          <w:lang w:val="en-GB"/>
        </w:rPr>
        <w:t>Though the shelter needs are immense</w:t>
      </w:r>
      <w:r w:rsidRPr="00C37A16" w:rsidR="001F53EE">
        <w:rPr>
          <w:rStyle w:val="normaltextrun"/>
          <w:rFonts w:cstheme="minorHAnsi"/>
          <w:color w:val="000000" w:themeColor="text1"/>
          <w:sz w:val="22"/>
          <w:szCs w:val="22"/>
          <w:bdr w:val="none" w:color="auto" w:sz="0" w:space="0" w:frame="1"/>
          <w:lang w:val="en-GB"/>
        </w:rPr>
        <w:t>, t</w:t>
      </w:r>
      <w:r w:rsidRPr="00C37A16" w:rsidR="000A5FEE">
        <w:rPr>
          <w:rStyle w:val="normaltextrun"/>
          <w:rFonts w:cstheme="minorHAnsi"/>
          <w:color w:val="000000" w:themeColor="text1"/>
          <w:sz w:val="22"/>
          <w:szCs w:val="22"/>
          <w:bdr w:val="none" w:color="auto" w:sz="0" w:space="0" w:frame="1"/>
          <w:lang w:val="en-GB"/>
        </w:rPr>
        <w:t>he previous targets were set</w:t>
      </w:r>
      <w:r w:rsidRPr="00C37A16" w:rsidR="00DE54BD">
        <w:rPr>
          <w:rStyle w:val="normaltextrun"/>
          <w:rFonts w:cstheme="minorHAnsi"/>
          <w:color w:val="000000" w:themeColor="text1"/>
          <w:sz w:val="22"/>
          <w:szCs w:val="22"/>
          <w:bdr w:val="none" w:color="auto" w:sz="0" w:space="0" w:frame="1"/>
          <w:lang w:val="en-GB"/>
        </w:rPr>
        <w:t xml:space="preserve"> </w:t>
      </w:r>
      <w:r w:rsidRPr="00C37A16" w:rsidR="006C347E">
        <w:rPr>
          <w:rStyle w:val="normaltextrun"/>
          <w:rFonts w:cstheme="minorHAnsi"/>
          <w:color w:val="000000" w:themeColor="text1"/>
          <w:sz w:val="22"/>
          <w:szCs w:val="22"/>
          <w:bdr w:val="none" w:color="auto" w:sz="0" w:space="0" w:frame="1"/>
          <w:lang w:val="en-GB"/>
        </w:rPr>
        <w:t>minimum, considering</w:t>
      </w:r>
      <w:r w:rsidRPr="00C37A16" w:rsidR="00784759">
        <w:rPr>
          <w:rStyle w:val="normaltextrun"/>
          <w:rFonts w:cstheme="minorHAnsi"/>
          <w:color w:val="000000" w:themeColor="text1"/>
          <w:sz w:val="22"/>
          <w:szCs w:val="22"/>
          <w:bdr w:val="none" w:color="auto" w:sz="0" w:space="0" w:frame="1"/>
          <w:lang w:val="en-GB"/>
        </w:rPr>
        <w:t xml:space="preserve"> the capacity of the </w:t>
      </w:r>
      <w:r w:rsidRPr="00C37A16" w:rsidR="00D616B9">
        <w:rPr>
          <w:rStyle w:val="normaltextrun"/>
          <w:rFonts w:cstheme="minorHAnsi"/>
          <w:color w:val="000000" w:themeColor="text1"/>
          <w:sz w:val="22"/>
          <w:szCs w:val="22"/>
          <w:bdr w:val="none" w:color="auto" w:sz="0" w:space="0" w:frame="1"/>
          <w:lang w:val="en-GB"/>
        </w:rPr>
        <w:t>Humanitarian</w:t>
      </w:r>
      <w:r w:rsidRPr="00C37A16" w:rsidR="00784759">
        <w:rPr>
          <w:rStyle w:val="normaltextrun"/>
          <w:rFonts w:cstheme="minorHAnsi"/>
          <w:color w:val="000000" w:themeColor="text1"/>
          <w:sz w:val="22"/>
          <w:szCs w:val="22"/>
          <w:bdr w:val="none" w:color="auto" w:sz="0" w:space="0" w:frame="1"/>
          <w:lang w:val="en-GB"/>
        </w:rPr>
        <w:t xml:space="preserve"> </w:t>
      </w:r>
      <w:r w:rsidRPr="00C37A16" w:rsidR="00D616B9">
        <w:rPr>
          <w:rStyle w:val="normaltextrun"/>
          <w:rFonts w:cstheme="minorHAnsi"/>
          <w:color w:val="000000" w:themeColor="text1"/>
          <w:sz w:val="22"/>
          <w:szCs w:val="22"/>
          <w:bdr w:val="none" w:color="auto" w:sz="0" w:space="0" w:frame="1"/>
          <w:lang w:val="en-GB"/>
        </w:rPr>
        <w:t>Service</w:t>
      </w:r>
      <w:r w:rsidRPr="00C37A16" w:rsidR="00784759">
        <w:rPr>
          <w:rStyle w:val="normaltextrun"/>
          <w:rFonts w:cstheme="minorHAnsi"/>
          <w:color w:val="000000" w:themeColor="text1"/>
          <w:sz w:val="22"/>
          <w:szCs w:val="22"/>
          <w:bdr w:val="none" w:color="auto" w:sz="0" w:space="0" w:frame="1"/>
          <w:lang w:val="en-GB"/>
        </w:rPr>
        <w:t xml:space="preserve"> points</w:t>
      </w:r>
      <w:r w:rsidRPr="00C37A16" w:rsidR="001F53EE">
        <w:rPr>
          <w:rStyle w:val="normaltextrun"/>
          <w:rFonts w:cstheme="minorHAnsi"/>
          <w:color w:val="000000" w:themeColor="text1"/>
          <w:sz w:val="22"/>
          <w:szCs w:val="22"/>
          <w:bdr w:val="none" w:color="auto" w:sz="0" w:space="0" w:frame="1"/>
          <w:lang w:val="en-GB"/>
        </w:rPr>
        <w:t xml:space="preserve"> and</w:t>
      </w:r>
      <w:r w:rsidRPr="00C37A16" w:rsidR="00784759">
        <w:rPr>
          <w:rStyle w:val="normaltextrun"/>
          <w:rFonts w:cstheme="minorHAnsi"/>
          <w:color w:val="000000" w:themeColor="text1"/>
          <w:sz w:val="22"/>
          <w:szCs w:val="22"/>
          <w:bdr w:val="none" w:color="auto" w:sz="0" w:space="0" w:frame="1"/>
          <w:lang w:val="en-GB"/>
        </w:rPr>
        <w:t xml:space="preserve"> </w:t>
      </w:r>
      <w:r w:rsidRPr="00C37A16" w:rsidR="00D616B9">
        <w:rPr>
          <w:rStyle w:val="normaltextrun"/>
          <w:rFonts w:cstheme="minorHAnsi"/>
          <w:color w:val="000000" w:themeColor="text1"/>
          <w:sz w:val="22"/>
          <w:szCs w:val="22"/>
          <w:bdr w:val="none" w:color="auto" w:sz="0" w:space="0" w:frame="1"/>
          <w:lang w:val="en-GB"/>
        </w:rPr>
        <w:t>pledge duration</w:t>
      </w:r>
      <w:r w:rsidRPr="00C37A16" w:rsidR="001F53EE">
        <w:rPr>
          <w:rStyle w:val="normaltextrun"/>
          <w:rFonts w:cstheme="minorHAnsi"/>
          <w:color w:val="000000" w:themeColor="text1"/>
          <w:sz w:val="22"/>
          <w:szCs w:val="22"/>
          <w:bdr w:val="none" w:color="auto" w:sz="0" w:space="0" w:frame="1"/>
          <w:lang w:val="en-GB"/>
        </w:rPr>
        <w:t xml:space="preserve">. </w:t>
      </w:r>
      <w:r w:rsidRPr="00C37A16" w:rsidR="000F05A2">
        <w:rPr>
          <w:rStyle w:val="normaltextrun"/>
          <w:rFonts w:cstheme="minorHAnsi"/>
          <w:color w:val="000000" w:themeColor="text1"/>
          <w:sz w:val="22"/>
          <w:szCs w:val="22"/>
          <w:bdr w:val="none" w:color="auto" w:sz="0" w:space="0" w:frame="1"/>
          <w:lang w:val="en-GB"/>
        </w:rPr>
        <w:t>Thanks to</w:t>
      </w:r>
      <w:r w:rsidRPr="00C37A16" w:rsidR="001F53EE">
        <w:rPr>
          <w:rStyle w:val="normaltextrun"/>
          <w:rFonts w:cstheme="minorHAnsi"/>
          <w:color w:val="000000" w:themeColor="text1"/>
          <w:sz w:val="22"/>
          <w:szCs w:val="22"/>
          <w:bdr w:val="none" w:color="auto" w:sz="0" w:space="0" w:frame="1"/>
          <w:lang w:val="en-GB"/>
        </w:rPr>
        <w:t xml:space="preserve"> </w:t>
      </w:r>
      <w:r w:rsidRPr="00C37A16" w:rsidR="006C347E">
        <w:rPr>
          <w:rStyle w:val="normaltextrun"/>
          <w:rFonts w:cstheme="minorHAnsi"/>
          <w:color w:val="000000" w:themeColor="text1"/>
          <w:sz w:val="22"/>
          <w:szCs w:val="22"/>
          <w:bdr w:val="none" w:color="auto" w:sz="0" w:space="0" w:frame="1"/>
          <w:lang w:val="en-GB"/>
        </w:rPr>
        <w:t xml:space="preserve">AmCross and PRM </w:t>
      </w:r>
      <w:r w:rsidRPr="00C37A16" w:rsidR="000F05A2">
        <w:rPr>
          <w:rStyle w:val="normaltextrun"/>
          <w:rFonts w:cstheme="minorHAnsi"/>
          <w:color w:val="000000" w:themeColor="text1"/>
          <w:sz w:val="22"/>
          <w:szCs w:val="22"/>
          <w:bdr w:val="none" w:color="auto" w:sz="0" w:space="0" w:frame="1"/>
          <w:lang w:val="en-GB"/>
        </w:rPr>
        <w:t xml:space="preserve">for extending the </w:t>
      </w:r>
      <w:r w:rsidRPr="00C37A16" w:rsidR="006C347E">
        <w:rPr>
          <w:rStyle w:val="normaltextrun"/>
          <w:rFonts w:cstheme="minorHAnsi"/>
          <w:color w:val="000000" w:themeColor="text1"/>
          <w:sz w:val="22"/>
          <w:szCs w:val="22"/>
          <w:bdr w:val="none" w:color="auto" w:sz="0" w:space="0" w:frame="1"/>
          <w:lang w:val="en-GB"/>
        </w:rPr>
        <w:t>Pledge</w:t>
      </w:r>
      <w:r w:rsidRPr="00C37A16" w:rsidR="000F05A2">
        <w:rPr>
          <w:rStyle w:val="normaltextrun"/>
          <w:rFonts w:cstheme="minorHAnsi"/>
          <w:color w:val="000000" w:themeColor="text1"/>
          <w:sz w:val="22"/>
          <w:szCs w:val="22"/>
          <w:bdr w:val="none" w:color="auto" w:sz="0" w:space="0" w:frame="1"/>
          <w:lang w:val="en-GB"/>
        </w:rPr>
        <w:t xml:space="preserve"> time</w:t>
      </w:r>
      <w:r w:rsidRPr="00C37A16" w:rsidR="002B43FE">
        <w:rPr>
          <w:rStyle w:val="normaltextrun"/>
          <w:rFonts w:cstheme="minorHAnsi"/>
          <w:color w:val="000000" w:themeColor="text1"/>
          <w:sz w:val="22"/>
          <w:szCs w:val="22"/>
          <w:bdr w:val="none" w:color="auto" w:sz="0" w:space="0" w:frame="1"/>
          <w:lang w:val="en-GB"/>
        </w:rPr>
        <w:t xml:space="preserve"> till Dec 2023 and Feb 2024 respectively</w:t>
      </w:r>
      <w:r w:rsidRPr="00C37A16" w:rsidR="008D2400">
        <w:rPr>
          <w:rStyle w:val="normaltextrun"/>
          <w:rFonts w:cstheme="minorHAnsi"/>
          <w:color w:val="000000" w:themeColor="text1"/>
          <w:sz w:val="22"/>
          <w:szCs w:val="22"/>
          <w:bdr w:val="none" w:color="auto" w:sz="0" w:space="0" w:frame="1"/>
          <w:lang w:val="en-GB"/>
        </w:rPr>
        <w:t xml:space="preserve">, this extension enabled IFRC to extend the duration and Targets. </w:t>
      </w:r>
    </w:p>
    <w:p w:rsidRPr="00C37A16" w:rsidR="00722849" w:rsidP="008778D5" w:rsidRDefault="00722849" w14:paraId="11F1F37E" w14:textId="77777777">
      <w:pPr>
        <w:rPr>
          <w:rStyle w:val="normaltextrun"/>
          <w:rFonts w:cstheme="minorHAnsi"/>
          <w:color w:val="000000" w:themeColor="text1"/>
          <w:sz w:val="22"/>
          <w:szCs w:val="22"/>
          <w:bdr w:val="none" w:color="auto" w:sz="0" w:space="0" w:frame="1"/>
          <w:lang w:val="en-GB"/>
        </w:rPr>
      </w:pPr>
    </w:p>
    <w:p w:rsidRPr="00C37A16" w:rsidR="00CF1DAD" w:rsidP="005F6F74" w:rsidRDefault="008205D0" w14:paraId="0E6B08D2" w14:textId="77777777">
      <w:pPr>
        <w:pStyle w:val="ListParagraph"/>
        <w:numPr>
          <w:ilvl w:val="0"/>
          <w:numId w:val="16"/>
        </w:numPr>
        <w:rPr>
          <w:rStyle w:val="normaltextrun"/>
          <w:rFonts w:cstheme="minorHAnsi"/>
          <w:color w:val="000000" w:themeColor="text1"/>
          <w:sz w:val="22"/>
          <w:szCs w:val="22"/>
          <w:bdr w:val="none" w:color="auto" w:sz="0" w:space="0" w:frame="1"/>
          <w:lang w:val="en-GB"/>
        </w:rPr>
      </w:pPr>
      <w:r w:rsidRPr="00C37A16">
        <w:rPr>
          <w:rStyle w:val="normaltextrun"/>
          <w:rFonts w:cstheme="minorHAnsi"/>
          <w:b/>
          <w:bCs/>
          <w:color w:val="000000" w:themeColor="text1"/>
          <w:sz w:val="28"/>
          <w:szCs w:val="28"/>
          <w:bdr w:val="none" w:color="auto" w:sz="0" w:space="0" w:frame="1"/>
          <w:lang w:val="en-GB"/>
        </w:rPr>
        <w:t xml:space="preserve">Target </w:t>
      </w:r>
      <w:r w:rsidRPr="00C37A16" w:rsidR="007944AA">
        <w:rPr>
          <w:rStyle w:val="normaltextrun"/>
          <w:rFonts w:cstheme="minorHAnsi"/>
          <w:b/>
          <w:bCs/>
          <w:color w:val="000000" w:themeColor="text1"/>
          <w:sz w:val="28"/>
          <w:szCs w:val="28"/>
          <w:bdr w:val="none" w:color="auto" w:sz="0" w:space="0" w:frame="1"/>
          <w:lang w:val="en-GB"/>
        </w:rPr>
        <w:t>population</w:t>
      </w:r>
    </w:p>
    <w:p w:rsidRPr="00C37A16" w:rsidR="003C49F8" w:rsidP="00CF1DAD" w:rsidRDefault="00722849" w14:paraId="7BB39FD9" w14:textId="46A08C58">
      <w:pPr>
        <w:ind w:left="360"/>
        <w:rPr>
          <w:rStyle w:val="normaltextrun"/>
          <w:rFonts w:cstheme="minorHAnsi"/>
          <w:color w:val="000000" w:themeColor="text1"/>
          <w:sz w:val="22"/>
          <w:szCs w:val="22"/>
          <w:bdr w:val="none" w:color="auto" w:sz="0" w:space="0" w:frame="1"/>
          <w:lang w:val="en-GB"/>
        </w:rPr>
      </w:pPr>
      <w:r w:rsidRPr="00C37A16">
        <w:rPr>
          <w:rStyle w:val="normaltextrun"/>
          <w:rFonts w:cstheme="minorHAnsi"/>
          <w:b/>
          <w:bCs/>
          <w:color w:val="000000" w:themeColor="text1"/>
          <w:sz w:val="22"/>
          <w:szCs w:val="22"/>
          <w:bdr w:val="none" w:color="auto" w:sz="0" w:space="0" w:frame="1"/>
          <w:lang w:val="en-GB"/>
        </w:rPr>
        <w:t xml:space="preserve"> </w:t>
      </w:r>
      <w:r w:rsidRPr="00C37A16" w:rsidR="00706A56">
        <w:rPr>
          <w:rStyle w:val="normaltextrun"/>
          <w:rFonts w:cstheme="minorHAnsi"/>
          <w:color w:val="000000" w:themeColor="text1"/>
          <w:sz w:val="22"/>
          <w:szCs w:val="22"/>
          <w:bdr w:val="none" w:color="auto" w:sz="0" w:space="0" w:frame="1"/>
          <w:lang w:val="en-GB"/>
        </w:rPr>
        <w:t>T</w:t>
      </w:r>
      <w:r w:rsidRPr="00C37A16" w:rsidR="009B4143">
        <w:rPr>
          <w:rStyle w:val="normaltextrun"/>
          <w:rFonts w:cstheme="minorHAnsi"/>
          <w:color w:val="000000" w:themeColor="text1"/>
          <w:sz w:val="22"/>
          <w:szCs w:val="22"/>
          <w:bdr w:val="none" w:color="auto" w:sz="0" w:space="0" w:frame="1"/>
          <w:lang w:val="en-GB"/>
        </w:rPr>
        <w:t>o meet the housing and accommodation needs of the</w:t>
      </w:r>
      <w:r w:rsidRPr="00C37A16" w:rsidR="00CF1DAD">
        <w:rPr>
          <w:rStyle w:val="normaltextrun"/>
          <w:rFonts w:cstheme="minorHAnsi"/>
          <w:color w:val="000000" w:themeColor="text1"/>
          <w:sz w:val="22"/>
          <w:szCs w:val="22"/>
          <w:bdr w:val="none" w:color="auto" w:sz="0" w:space="0" w:frame="1"/>
          <w:lang w:val="en-GB"/>
        </w:rPr>
        <w:t xml:space="preserve"> </w:t>
      </w:r>
      <w:r w:rsidRPr="00C37A16" w:rsidR="00983638">
        <w:rPr>
          <w:rStyle w:val="normaltextrun"/>
          <w:rFonts w:cstheme="minorHAnsi"/>
          <w:color w:val="000000" w:themeColor="text1"/>
          <w:sz w:val="22"/>
          <w:szCs w:val="22"/>
          <w:bdr w:val="none" w:color="auto" w:sz="0" w:space="0" w:frame="1"/>
          <w:lang w:val="en-GB"/>
        </w:rPr>
        <w:t>people displaced from Ukraine</w:t>
      </w:r>
      <w:r w:rsidRPr="00C37A16" w:rsidR="007944AA">
        <w:rPr>
          <w:rStyle w:val="normaltextrun"/>
          <w:rFonts w:cstheme="minorHAnsi"/>
          <w:color w:val="000000" w:themeColor="text1"/>
          <w:sz w:val="22"/>
          <w:szCs w:val="22"/>
          <w:bdr w:val="none" w:color="auto" w:sz="0" w:space="0" w:frame="1"/>
          <w:lang w:val="en-GB"/>
        </w:rPr>
        <w:t xml:space="preserve"> rental </w:t>
      </w:r>
      <w:r w:rsidRPr="00C37A16" w:rsidR="006E3943">
        <w:rPr>
          <w:rStyle w:val="normaltextrun"/>
          <w:rFonts w:cstheme="minorHAnsi"/>
          <w:color w:val="000000" w:themeColor="text1"/>
          <w:sz w:val="22"/>
          <w:szCs w:val="22"/>
          <w:bdr w:val="none" w:color="auto" w:sz="0" w:space="0" w:frame="1"/>
          <w:lang w:val="en-GB"/>
        </w:rPr>
        <w:t>assistance</w:t>
      </w:r>
      <w:r w:rsidRPr="00C37A16" w:rsidR="007944AA">
        <w:rPr>
          <w:rStyle w:val="normaltextrun"/>
          <w:rFonts w:cstheme="minorHAnsi"/>
          <w:color w:val="000000" w:themeColor="text1"/>
          <w:sz w:val="22"/>
          <w:szCs w:val="22"/>
          <w:bdr w:val="none" w:color="auto" w:sz="0" w:space="0" w:frame="1"/>
          <w:lang w:val="en-GB"/>
        </w:rPr>
        <w:t xml:space="preserve"> and hosting family </w:t>
      </w:r>
      <w:r w:rsidRPr="00C37A16" w:rsidR="006E3943">
        <w:rPr>
          <w:rStyle w:val="normaltextrun"/>
          <w:rFonts w:cstheme="minorHAnsi"/>
          <w:color w:val="000000" w:themeColor="text1"/>
          <w:sz w:val="22"/>
          <w:szCs w:val="22"/>
          <w:bdr w:val="none" w:color="auto" w:sz="0" w:space="0" w:frame="1"/>
          <w:lang w:val="en-GB"/>
        </w:rPr>
        <w:t>support</w:t>
      </w:r>
      <w:r w:rsidRPr="00C37A16" w:rsidR="007944AA">
        <w:rPr>
          <w:rStyle w:val="normaltextrun"/>
          <w:rFonts w:cstheme="minorHAnsi"/>
          <w:color w:val="000000" w:themeColor="text1"/>
          <w:sz w:val="22"/>
          <w:szCs w:val="22"/>
          <w:bdr w:val="none" w:color="auto" w:sz="0" w:space="0" w:frame="1"/>
          <w:lang w:val="en-GB"/>
        </w:rPr>
        <w:t xml:space="preserve"> </w:t>
      </w:r>
      <w:r w:rsidRPr="00C37A16" w:rsidR="00FF281C">
        <w:rPr>
          <w:rStyle w:val="normaltextrun"/>
          <w:rFonts w:cstheme="minorHAnsi"/>
          <w:color w:val="000000" w:themeColor="text1"/>
          <w:sz w:val="22"/>
          <w:szCs w:val="22"/>
          <w:bdr w:val="none" w:color="auto" w:sz="0" w:space="0" w:frame="1"/>
          <w:lang w:val="en-GB"/>
        </w:rPr>
        <w:t xml:space="preserve">is provided to the most </w:t>
      </w:r>
      <w:r w:rsidRPr="00C37A16" w:rsidR="003C49F8">
        <w:rPr>
          <w:rStyle w:val="normaltextrun"/>
          <w:rFonts w:cstheme="minorHAnsi"/>
          <w:color w:val="000000" w:themeColor="text1"/>
          <w:sz w:val="22"/>
          <w:szCs w:val="22"/>
          <w:bdr w:val="none" w:color="auto" w:sz="0" w:space="0" w:frame="1"/>
          <w:lang w:val="en-GB"/>
        </w:rPr>
        <w:t>in-need</w:t>
      </w:r>
      <w:r w:rsidRPr="00C37A16" w:rsidR="00FF281C">
        <w:rPr>
          <w:rStyle w:val="normaltextrun"/>
          <w:rFonts w:cstheme="minorHAnsi"/>
          <w:color w:val="000000" w:themeColor="text1"/>
          <w:sz w:val="22"/>
          <w:szCs w:val="22"/>
          <w:bdr w:val="none" w:color="auto" w:sz="0" w:space="0" w:frame="1"/>
          <w:lang w:val="en-GB"/>
        </w:rPr>
        <w:t xml:space="preserve"> </w:t>
      </w:r>
      <w:r w:rsidRPr="00C37A16" w:rsidR="003C49F8">
        <w:rPr>
          <w:rStyle w:val="normaltextrun"/>
          <w:rFonts w:cstheme="minorHAnsi"/>
          <w:color w:val="000000" w:themeColor="text1"/>
          <w:sz w:val="22"/>
          <w:szCs w:val="22"/>
          <w:bdr w:val="none" w:color="auto" w:sz="0" w:space="0" w:frame="1"/>
          <w:lang w:val="en-GB"/>
        </w:rPr>
        <w:t>households. Programme also aims to provide a rental contribution to Slovak families who qualifies for government rental subsidies and are on the waiting list for a couple of months and are at risk of eviction due to economic conditions or temporary incapacity to work.</w:t>
      </w:r>
    </w:p>
    <w:p w:rsidRPr="00C37A16" w:rsidR="00206B55" w:rsidP="00FF281C" w:rsidRDefault="00206B55" w14:paraId="72FF2D7A" w14:textId="3508488F">
      <w:pPr>
        <w:ind w:left="360"/>
        <w:rPr>
          <w:rStyle w:val="normaltextrun"/>
          <w:rFonts w:cstheme="minorHAnsi"/>
          <w:color w:val="000000" w:themeColor="text1"/>
          <w:sz w:val="22"/>
          <w:szCs w:val="22"/>
          <w:bdr w:val="none" w:color="auto" w:sz="0" w:space="0" w:frame="1"/>
          <w:lang w:val="en-GB"/>
        </w:rPr>
      </w:pPr>
    </w:p>
    <w:p w:rsidRPr="00C37A16" w:rsidR="002B130E" w:rsidP="2F17153B" w:rsidRDefault="00206B55" w14:paraId="7D3967F7" w14:textId="7ED9F7C4">
      <w:pPr>
        <w:pStyle w:val="ListParagraph"/>
        <w:numPr>
          <w:ilvl w:val="1"/>
          <w:numId w:val="13"/>
        </w:numPr>
        <w:rPr>
          <w:rStyle w:val="normaltextrun"/>
          <w:rFonts w:cs="Calibri" w:cstheme="minorAscii"/>
          <w:color w:val="000000" w:themeColor="text1"/>
          <w:sz w:val="22"/>
          <w:szCs w:val="22"/>
          <w:bdr w:val="none" w:color="auto" w:sz="0" w:space="0" w:frame="1"/>
          <w:lang w:val="en-US"/>
        </w:rPr>
      </w:pPr>
      <w:r w:rsidRPr="2F17153B" w:rsidR="00206B55">
        <w:rPr>
          <w:rStyle w:val="normaltextrun"/>
          <w:rFonts w:cs="Calibri" w:cstheme="minorAscii"/>
          <w:b w:val="1"/>
          <w:bCs w:val="1"/>
          <w:color w:val="000000" w:themeColor="text1"/>
          <w:sz w:val="22"/>
          <w:szCs w:val="22"/>
          <w:bdr w:val="none" w:color="auto" w:sz="0" w:space="0" w:frame="1"/>
          <w:lang w:val="en-US"/>
        </w:rPr>
        <w:t>Rental Assistance:</w:t>
      </w:r>
      <w:r w:rsidRPr="2F17153B" w:rsidR="00206B55">
        <w:rPr>
          <w:rStyle w:val="normaltextrun"/>
          <w:rFonts w:cs="Calibri" w:cstheme="minorAscii"/>
          <w:color w:val="000000" w:themeColor="text1"/>
          <w:sz w:val="22"/>
          <w:szCs w:val="22"/>
          <w:bdr w:val="none" w:color="auto" w:sz="0" w:space="0" w:frame="1"/>
          <w:lang w:val="en-US"/>
        </w:rPr>
        <w:t xml:space="preserve"> </w:t>
      </w:r>
      <w:r w:rsidRPr="2F17153B" w:rsidR="00E17015">
        <w:rPr>
          <w:rStyle w:val="normaltextrun"/>
          <w:rFonts w:cs="Calibri" w:cstheme="minorAscii"/>
          <w:color w:val="000000" w:themeColor="text1"/>
          <w:sz w:val="22"/>
          <w:szCs w:val="22"/>
          <w:bdr w:val="none" w:color="auto" w:sz="0" w:space="0" w:frame="1"/>
          <w:lang w:val="en-US"/>
        </w:rPr>
        <w:t>six-month</w:t>
      </w:r>
      <w:r w:rsidRPr="2F17153B" w:rsidR="00206B55">
        <w:rPr>
          <w:rStyle w:val="normaltextrun"/>
          <w:rFonts w:cs="Calibri" w:cstheme="minorAscii"/>
          <w:color w:val="000000" w:themeColor="text1"/>
          <w:sz w:val="22"/>
          <w:szCs w:val="22"/>
          <w:bdr w:val="none" w:color="auto" w:sz="0" w:space="0" w:frame="1"/>
          <w:lang w:val="en-US"/>
        </w:rPr>
        <w:t xml:space="preserve"> rental assistance </w:t>
      </w:r>
      <w:r w:rsidRPr="2F17153B" w:rsidR="00A643B0">
        <w:rPr>
          <w:rStyle w:val="normaltextrun"/>
          <w:rFonts w:cs="Calibri" w:cstheme="minorAscii"/>
          <w:color w:val="000000" w:themeColor="text1"/>
          <w:sz w:val="22"/>
          <w:szCs w:val="22"/>
          <w:bdr w:val="none" w:color="auto" w:sz="0" w:space="0" w:frame="1"/>
          <w:lang w:val="en-US"/>
        </w:rPr>
        <w:t>is being provided to Ukrainian Refugees families</w:t>
      </w:r>
      <w:r w:rsidRPr="2F17153B" w:rsidR="00207D12">
        <w:rPr>
          <w:rStyle w:val="normaltextrun"/>
          <w:rFonts w:cs="Calibri" w:cstheme="minorAscii"/>
          <w:color w:val="000000" w:themeColor="text1"/>
          <w:sz w:val="22"/>
          <w:szCs w:val="22"/>
          <w:bdr w:val="none" w:color="auto" w:sz="0" w:space="0" w:frame="1"/>
          <w:lang w:val="en-US"/>
        </w:rPr>
        <w:t xml:space="preserve"> who have been granted Temp</w:t>
      </w:r>
      <w:r w:rsidRPr="2F17153B" w:rsidR="00A31B96">
        <w:rPr>
          <w:rStyle w:val="normaltextrun"/>
          <w:rFonts w:cs="Calibri" w:cstheme="minorAscii"/>
          <w:color w:val="000000" w:themeColor="text1"/>
          <w:sz w:val="22"/>
          <w:szCs w:val="22"/>
          <w:bdr w:val="none" w:color="auto" w:sz="0" w:space="0" w:frame="1"/>
          <w:lang w:val="en-US"/>
        </w:rPr>
        <w:t xml:space="preserve">orary Protection Status and </w:t>
      </w:r>
      <w:r w:rsidRPr="2F17153B" w:rsidR="00E82948">
        <w:rPr>
          <w:rStyle w:val="normaltextrun"/>
          <w:rFonts w:cs="Calibri" w:cstheme="minorAscii"/>
          <w:color w:val="000000" w:themeColor="text1"/>
          <w:sz w:val="22"/>
          <w:szCs w:val="22"/>
          <w:bdr w:val="none" w:color="auto" w:sz="0" w:space="0" w:frame="1"/>
          <w:lang w:val="en-US"/>
        </w:rPr>
        <w:t xml:space="preserve">are </w:t>
      </w:r>
      <w:r w:rsidRPr="2F17153B" w:rsidR="008E509C">
        <w:rPr>
          <w:rStyle w:val="normaltextrun"/>
          <w:rFonts w:cs="Calibri" w:cstheme="minorAscii"/>
          <w:color w:val="000000" w:themeColor="text1"/>
          <w:sz w:val="22"/>
          <w:szCs w:val="22"/>
          <w:bdr w:val="none" w:color="auto" w:sz="0" w:space="0" w:frame="1"/>
          <w:lang w:val="en-US"/>
        </w:rPr>
        <w:t xml:space="preserve">not able to support their accommodation </w:t>
      </w:r>
      <w:r w:rsidRPr="2F17153B" w:rsidR="00481166">
        <w:rPr>
          <w:rStyle w:val="normaltextrun"/>
          <w:rFonts w:cs="Calibri" w:cstheme="minorAscii"/>
          <w:color w:val="000000" w:themeColor="text1"/>
          <w:sz w:val="22"/>
          <w:szCs w:val="22"/>
          <w:bdr w:val="none" w:color="auto" w:sz="0" w:space="0" w:frame="1"/>
          <w:lang w:val="en-US"/>
        </w:rPr>
        <w:t>on</w:t>
      </w:r>
      <w:r w:rsidRPr="2F17153B" w:rsidR="008E509C">
        <w:rPr>
          <w:rStyle w:val="normaltextrun"/>
          <w:rFonts w:cs="Calibri" w:cstheme="minorAscii"/>
          <w:color w:val="000000" w:themeColor="text1"/>
          <w:sz w:val="22"/>
          <w:szCs w:val="22"/>
          <w:bdr w:val="none" w:color="auto" w:sz="0" w:space="0" w:frame="1"/>
          <w:lang w:val="en-US"/>
        </w:rPr>
        <w:t xml:space="preserve"> their own.</w:t>
      </w:r>
      <w:r w:rsidRPr="2F17153B" w:rsidR="00231AF3">
        <w:rPr>
          <w:rStyle w:val="normaltextrun"/>
          <w:rFonts w:cs="Calibri" w:cstheme="minorAscii"/>
          <w:color w:val="000000" w:themeColor="text1"/>
          <w:sz w:val="22"/>
          <w:szCs w:val="22"/>
          <w:bdr w:val="none" w:color="auto" w:sz="0" w:space="0" w:frame="1"/>
          <w:lang w:val="en-US"/>
        </w:rPr>
        <w:t xml:space="preserve"> Now the assistance will be extended for another six months for the most vulnerable households. </w:t>
      </w:r>
      <w:r w:rsidRPr="2F17153B" w:rsidR="008E509C">
        <w:rPr>
          <w:rStyle w:val="normaltextrun"/>
          <w:rFonts w:cs="Calibri" w:cstheme="minorAscii"/>
          <w:color w:val="000000" w:themeColor="text1"/>
          <w:sz w:val="22"/>
          <w:szCs w:val="22"/>
          <w:bdr w:val="none" w:color="auto" w:sz="0" w:space="0" w:frame="1"/>
          <w:lang w:val="en-US"/>
        </w:rPr>
        <w:t xml:space="preserve"> The target group is single women, single mothers,</w:t>
      </w:r>
      <w:r w:rsidRPr="2F17153B" w:rsidR="00481166">
        <w:rPr>
          <w:rStyle w:val="normaltextrun"/>
          <w:rFonts w:cs="Calibri" w:cstheme="minorAscii"/>
          <w:color w:val="000000" w:themeColor="text1"/>
          <w:sz w:val="22"/>
          <w:szCs w:val="22"/>
          <w:bdr w:val="none" w:color="auto" w:sz="0" w:space="0" w:frame="1"/>
          <w:lang w:val="en-US"/>
        </w:rPr>
        <w:t xml:space="preserve"> families with children</w:t>
      </w:r>
      <w:r w:rsidRPr="2F17153B" w:rsidR="00B15D4B">
        <w:rPr>
          <w:rStyle w:val="normaltextrun"/>
          <w:rFonts w:cs="Calibri" w:cstheme="minorAscii"/>
          <w:color w:val="000000" w:themeColor="text1"/>
          <w:sz w:val="22"/>
          <w:szCs w:val="22"/>
          <w:bdr w:val="none" w:color="auto" w:sz="0" w:space="0" w:frame="1"/>
          <w:lang w:val="en-US"/>
        </w:rPr>
        <w:t xml:space="preserve">, elderly-headed </w:t>
      </w:r>
      <w:r w:rsidRPr="2F17153B" w:rsidR="00BF4477">
        <w:rPr>
          <w:rStyle w:val="normaltextrun"/>
          <w:rFonts w:cs="Calibri" w:cstheme="minorAscii"/>
          <w:color w:val="000000" w:themeColor="text1"/>
          <w:sz w:val="22"/>
          <w:szCs w:val="22"/>
          <w:bdr w:val="none" w:color="auto" w:sz="0" w:space="0" w:frame="1"/>
          <w:lang w:val="en-US"/>
        </w:rPr>
        <w:t>households</w:t>
      </w:r>
      <w:r w:rsidRPr="2F17153B" w:rsidR="00290611">
        <w:rPr>
          <w:rStyle w:val="normaltextrun"/>
          <w:rFonts w:cs="Calibri" w:cstheme="minorAscii"/>
          <w:color w:val="000000" w:themeColor="text1"/>
          <w:sz w:val="22"/>
          <w:szCs w:val="22"/>
          <w:bdr w:val="none" w:color="auto" w:sz="0" w:space="0" w:frame="1"/>
          <w:lang w:val="en-US"/>
        </w:rPr>
        <w:t>,</w:t>
      </w:r>
      <w:r w:rsidRPr="2F17153B" w:rsidR="00B15D4B">
        <w:rPr>
          <w:rStyle w:val="normaltextrun"/>
          <w:rFonts w:cs="Calibri" w:cstheme="minorAscii"/>
          <w:color w:val="000000" w:themeColor="text1"/>
          <w:sz w:val="22"/>
          <w:szCs w:val="22"/>
          <w:bdr w:val="none" w:color="auto" w:sz="0" w:space="0" w:frame="1"/>
          <w:lang w:val="en-US"/>
        </w:rPr>
        <w:t xml:space="preserve"> and </w:t>
      </w:r>
      <w:r w:rsidRPr="2F17153B" w:rsidR="00290611">
        <w:rPr>
          <w:rStyle w:val="normaltextrun"/>
          <w:rFonts w:cs="Calibri" w:cstheme="minorAscii"/>
          <w:color w:val="000000" w:themeColor="text1"/>
          <w:sz w:val="22"/>
          <w:szCs w:val="22"/>
          <w:bdr w:val="none" w:color="auto" w:sz="0" w:space="0" w:frame="1"/>
          <w:lang w:val="en-US"/>
        </w:rPr>
        <w:t>households with disability</w:t>
      </w:r>
      <w:r w:rsidRPr="2F17153B" w:rsidR="000A15C1">
        <w:rPr>
          <w:rStyle w:val="normaltextrun"/>
          <w:rFonts w:cs="Calibri" w:cstheme="minorAscii"/>
          <w:color w:val="000000" w:themeColor="text1"/>
          <w:sz w:val="22"/>
          <w:szCs w:val="22"/>
          <w:bdr w:val="none" w:color="auto" w:sz="0" w:space="0" w:frame="1"/>
          <w:lang w:val="en-US"/>
        </w:rPr>
        <w:t xml:space="preserve"> etc</w:t>
      </w:r>
      <w:r w:rsidRPr="2F17153B" w:rsidR="00290611">
        <w:rPr>
          <w:rStyle w:val="normaltextrun"/>
          <w:rFonts w:cs="Calibri" w:cstheme="minorAscii"/>
          <w:color w:val="000000" w:themeColor="text1"/>
          <w:sz w:val="22"/>
          <w:szCs w:val="22"/>
          <w:bdr w:val="none" w:color="auto" w:sz="0" w:space="0" w:frame="1"/>
          <w:lang w:val="en-US"/>
        </w:rPr>
        <w:t xml:space="preserve">. </w:t>
      </w:r>
      <w:r w:rsidRPr="2F17153B" w:rsidR="00BF4477">
        <w:rPr>
          <w:rStyle w:val="normaltextrun"/>
          <w:rFonts w:cs="Calibri" w:cstheme="minorAscii"/>
          <w:color w:val="000000" w:themeColor="text1"/>
          <w:sz w:val="22"/>
          <w:szCs w:val="22"/>
          <w:bdr w:val="none" w:color="auto" w:sz="0" w:space="0" w:frame="1"/>
          <w:lang w:val="en-US"/>
        </w:rPr>
        <w:t xml:space="preserve">A one-off payment for </w:t>
      </w:r>
      <w:r w:rsidRPr="2F17153B" w:rsidR="008E10E4">
        <w:rPr>
          <w:rStyle w:val="normaltextrun"/>
          <w:rFonts w:cs="Calibri" w:cstheme="minorAscii"/>
          <w:color w:val="000000" w:themeColor="text1"/>
          <w:sz w:val="22"/>
          <w:szCs w:val="22"/>
          <w:bdr w:val="none" w:color="auto" w:sz="0" w:space="0" w:frame="1"/>
          <w:lang w:val="en-US"/>
        </w:rPr>
        <w:t xml:space="preserve">purchasing household effects and </w:t>
      </w:r>
      <w:r w:rsidRPr="2F17153B" w:rsidR="00C64DDB">
        <w:rPr>
          <w:rStyle w:val="normaltextrun"/>
          <w:rFonts w:cs="Calibri" w:cstheme="minorAscii"/>
          <w:color w:val="000000" w:themeColor="text1"/>
          <w:sz w:val="22"/>
          <w:szCs w:val="22"/>
          <w:bdr w:val="none" w:color="auto" w:sz="0" w:space="0" w:frame="1"/>
          <w:lang w:val="en-US"/>
        </w:rPr>
        <w:t xml:space="preserve">a </w:t>
      </w:r>
      <w:r w:rsidRPr="2F17153B" w:rsidR="008E10E4">
        <w:rPr>
          <w:rStyle w:val="normaltextrun"/>
          <w:rFonts w:cs="Calibri" w:cstheme="minorAscii"/>
          <w:color w:val="000000" w:themeColor="text1"/>
          <w:sz w:val="22"/>
          <w:szCs w:val="22"/>
          <w:bdr w:val="none" w:color="auto" w:sz="0" w:space="0" w:frame="1"/>
          <w:lang w:val="en-US"/>
        </w:rPr>
        <w:t xml:space="preserve">winterization grant to </w:t>
      </w:r>
      <w:r w:rsidRPr="2F17153B" w:rsidR="00C64DDB">
        <w:rPr>
          <w:rStyle w:val="normaltextrun"/>
          <w:rFonts w:cs="Calibri" w:cstheme="minorAscii"/>
          <w:color w:val="000000" w:themeColor="text1"/>
          <w:sz w:val="22"/>
          <w:szCs w:val="22"/>
          <w:bdr w:val="none" w:color="auto" w:sz="0" w:space="0" w:frame="1"/>
          <w:lang w:val="en-US"/>
        </w:rPr>
        <w:lastRenderedPageBreak/>
        <w:t>supplement utility cost is also paid</w:t>
      </w:r>
      <w:r w:rsidRPr="2F17153B" w:rsidR="00F402FE">
        <w:rPr>
          <w:rStyle w:val="normaltextrun"/>
          <w:rFonts w:cs="Calibri" w:cstheme="minorAscii"/>
          <w:color w:val="000000" w:themeColor="text1"/>
          <w:sz w:val="22"/>
          <w:szCs w:val="22"/>
          <w:bdr w:val="none" w:color="auto" w:sz="0" w:space="0" w:frame="1"/>
          <w:lang w:val="en-US"/>
        </w:rPr>
        <w:t xml:space="preserve">. The </w:t>
      </w:r>
      <w:r w:rsidRPr="2F17153B" w:rsidR="007E3035">
        <w:rPr>
          <w:rStyle w:val="normaltextrun"/>
          <w:rFonts w:cs="Calibri" w:cstheme="minorAscii"/>
          <w:color w:val="000000" w:themeColor="text1"/>
          <w:sz w:val="22"/>
          <w:szCs w:val="22"/>
          <w:bdr w:val="none" w:color="auto" w:sz="0" w:space="0" w:frame="1"/>
          <w:lang w:val="en-US"/>
        </w:rPr>
        <w:t xml:space="preserve">rental agreement is signed by Slovak Red Cross, </w:t>
      </w:r>
      <w:r w:rsidRPr="2F17153B" w:rsidR="00891862">
        <w:rPr>
          <w:rStyle w:val="normaltextrun"/>
          <w:rFonts w:cs="Calibri" w:cstheme="minorAscii"/>
          <w:color w:val="000000" w:themeColor="text1"/>
          <w:sz w:val="22"/>
          <w:szCs w:val="22"/>
          <w:bdr w:val="none" w:color="auto" w:sz="0" w:space="0" w:frame="1"/>
          <w:lang w:val="en-US"/>
        </w:rPr>
        <w:t>Landlord</w:t>
      </w:r>
      <w:r w:rsidRPr="2F17153B" w:rsidR="003F5371">
        <w:rPr>
          <w:rStyle w:val="normaltextrun"/>
          <w:rFonts w:cs="Calibri" w:cstheme="minorAscii"/>
          <w:color w:val="000000" w:themeColor="text1"/>
          <w:sz w:val="22"/>
          <w:szCs w:val="22"/>
          <w:bdr w:val="none" w:color="auto" w:sz="0" w:space="0" w:frame="1"/>
          <w:lang w:val="en-US"/>
        </w:rPr>
        <w:t>,</w:t>
      </w:r>
      <w:r w:rsidRPr="2F17153B" w:rsidR="00891862">
        <w:rPr>
          <w:rStyle w:val="normaltextrun"/>
          <w:rFonts w:cs="Calibri" w:cstheme="minorAscii"/>
          <w:color w:val="000000" w:themeColor="text1"/>
          <w:sz w:val="22"/>
          <w:szCs w:val="22"/>
          <w:bdr w:val="none" w:color="auto" w:sz="0" w:space="0" w:frame="1"/>
          <w:lang w:val="en-US"/>
        </w:rPr>
        <w:t xml:space="preserve"> and the tenant</w:t>
      </w:r>
      <w:r w:rsidRPr="2F17153B" w:rsidR="003F5371">
        <w:rPr>
          <w:rStyle w:val="normaltextrun"/>
          <w:rFonts w:cs="Calibri" w:cstheme="minorAscii"/>
          <w:color w:val="000000" w:themeColor="text1"/>
          <w:sz w:val="22"/>
          <w:szCs w:val="22"/>
          <w:bdr w:val="none" w:color="auto" w:sz="0" w:space="0" w:frame="1"/>
          <w:lang w:val="en-US"/>
        </w:rPr>
        <w:t xml:space="preserve">. The monthly rental </w:t>
      </w:r>
      <w:r w:rsidRPr="2F17153B" w:rsidR="00F402FE">
        <w:rPr>
          <w:rStyle w:val="normaltextrun"/>
          <w:rFonts w:cs="Calibri" w:cstheme="minorAscii"/>
          <w:color w:val="000000" w:themeColor="text1"/>
          <w:sz w:val="22"/>
          <w:szCs w:val="22"/>
          <w:bdr w:val="none" w:color="auto" w:sz="0" w:space="0" w:frame="1"/>
          <w:lang w:val="en-US"/>
        </w:rPr>
        <w:t>payments are made to the landlords</w:t>
      </w:r>
      <w:r w:rsidRPr="2F17153B" w:rsidR="00891862">
        <w:rPr>
          <w:rStyle w:val="normaltextrun"/>
          <w:rFonts w:cs="Calibri" w:cstheme="minorAscii"/>
          <w:color w:val="000000" w:themeColor="text1"/>
          <w:sz w:val="22"/>
          <w:szCs w:val="22"/>
          <w:bdr w:val="none" w:color="auto" w:sz="0" w:space="0" w:frame="1"/>
          <w:lang w:val="en-US"/>
        </w:rPr>
        <w:t xml:space="preserve">. </w:t>
      </w:r>
      <w:r w:rsidRPr="2F17153B" w:rsidR="00CF1DAD">
        <w:rPr>
          <w:rStyle w:val="normaltextrun"/>
          <w:rFonts w:cs="Calibri" w:cstheme="minorAscii"/>
          <w:color w:val="000000" w:themeColor="text1"/>
          <w:sz w:val="22"/>
          <w:szCs w:val="22"/>
          <w:bdr w:val="none" w:color="auto" w:sz="0" w:space="0" w:frame="1"/>
          <w:lang w:val="en-US"/>
        </w:rPr>
        <w:t xml:space="preserve"> </w:t>
      </w:r>
      <w:r w:rsidRPr="2F17153B" w:rsidR="00E435C9">
        <w:rPr>
          <w:rStyle w:val="normaltextrun"/>
          <w:rFonts w:cs="Calibri" w:cstheme="minorAscii"/>
          <w:color w:val="000000" w:themeColor="text1"/>
          <w:sz w:val="22"/>
          <w:szCs w:val="22"/>
          <w:bdr w:val="none" w:color="auto" w:sz="0" w:space="0" w:frame="1"/>
          <w:lang w:val="en-US"/>
        </w:rPr>
        <w:t>Shelter</w:t>
      </w:r>
      <w:r w:rsidRPr="2F17153B" w:rsidR="00CC4323">
        <w:rPr>
          <w:rStyle w:val="normaltextrun"/>
          <w:rFonts w:cs="Calibri" w:cstheme="minorAscii"/>
          <w:color w:val="000000" w:themeColor="text1"/>
          <w:sz w:val="22"/>
          <w:szCs w:val="22"/>
          <w:bdr w:val="none" w:color="auto" w:sz="0" w:space="0" w:frame="1"/>
          <w:lang w:val="en-US"/>
        </w:rPr>
        <w:t>/Housing</w:t>
      </w:r>
      <w:r w:rsidRPr="2F17153B" w:rsidR="00E435C9">
        <w:rPr>
          <w:rStyle w:val="normaltextrun"/>
          <w:rFonts w:cs="Calibri" w:cstheme="minorAscii"/>
          <w:color w:val="000000" w:themeColor="text1"/>
          <w:sz w:val="22"/>
          <w:szCs w:val="22"/>
          <w:bdr w:val="none" w:color="auto" w:sz="0" w:space="0" w:frame="1"/>
          <w:lang w:val="en-US"/>
        </w:rPr>
        <w:t xml:space="preserve"> adequacy Standards </w:t>
      </w:r>
      <w:r w:rsidRPr="2F17153B" w:rsidR="00B76016">
        <w:rPr>
          <w:rStyle w:val="normaltextrun"/>
          <w:rFonts w:cs="Calibri" w:cstheme="minorAscii"/>
          <w:color w:val="000000" w:themeColor="text1"/>
          <w:sz w:val="22"/>
          <w:szCs w:val="22"/>
          <w:bdr w:val="none" w:color="auto" w:sz="0" w:space="0" w:frame="1"/>
          <w:lang w:val="en-US"/>
        </w:rPr>
        <w:t xml:space="preserve">are verified before signing the agreement to make sure </w:t>
      </w:r>
      <w:r w:rsidRPr="2F17153B" w:rsidR="007D65B5">
        <w:rPr>
          <w:rStyle w:val="normaltextrun"/>
          <w:rFonts w:cs="Calibri" w:cstheme="minorAscii"/>
          <w:color w:val="000000" w:themeColor="text1"/>
          <w:sz w:val="22"/>
          <w:szCs w:val="22"/>
          <w:bdr w:val="none" w:color="auto" w:sz="0" w:space="0" w:frame="1"/>
          <w:lang w:val="en-US"/>
        </w:rPr>
        <w:t xml:space="preserve">accommodation is habitable, </w:t>
      </w:r>
      <w:r w:rsidRPr="2F17153B" w:rsidR="009325A7">
        <w:rPr>
          <w:rStyle w:val="normaltextrun"/>
          <w:rFonts w:cs="Calibri" w:cstheme="minorAscii"/>
          <w:color w:val="000000" w:themeColor="text1"/>
          <w:sz w:val="22"/>
          <w:szCs w:val="22"/>
          <w:bdr w:val="none" w:color="auto" w:sz="0" w:space="0" w:frame="1"/>
          <w:lang w:val="en-US"/>
        </w:rPr>
        <w:t>secure</w:t>
      </w:r>
      <w:r w:rsidRPr="2F17153B" w:rsidR="007D65B5">
        <w:rPr>
          <w:rStyle w:val="normaltextrun"/>
          <w:rFonts w:cs="Calibri" w:cstheme="minorAscii"/>
          <w:color w:val="000000" w:themeColor="text1"/>
          <w:sz w:val="22"/>
          <w:szCs w:val="22"/>
          <w:bdr w:val="none" w:color="auto" w:sz="0" w:space="0" w:frame="1"/>
          <w:lang w:val="en-US"/>
        </w:rPr>
        <w:t>, adequate</w:t>
      </w:r>
      <w:r w:rsidRPr="2F17153B" w:rsidR="009325A7">
        <w:rPr>
          <w:rStyle w:val="normaltextrun"/>
          <w:rFonts w:cs="Calibri" w:cstheme="minorAscii"/>
          <w:color w:val="000000" w:themeColor="text1"/>
          <w:sz w:val="22"/>
          <w:szCs w:val="22"/>
          <w:bdr w:val="none" w:color="auto" w:sz="0" w:space="0" w:frame="1"/>
          <w:lang w:val="en-US"/>
        </w:rPr>
        <w:t>,</w:t>
      </w:r>
      <w:r w:rsidRPr="2F17153B" w:rsidR="007D65B5">
        <w:rPr>
          <w:rStyle w:val="normaltextrun"/>
          <w:rFonts w:cs="Calibri" w:cstheme="minorAscii"/>
          <w:color w:val="000000" w:themeColor="text1"/>
          <w:sz w:val="22"/>
          <w:szCs w:val="22"/>
          <w:bdr w:val="none" w:color="auto" w:sz="0" w:space="0" w:frame="1"/>
          <w:lang w:val="en-US"/>
        </w:rPr>
        <w:t xml:space="preserve"> and accessible. </w:t>
      </w:r>
      <w:r w:rsidRPr="2F17153B" w:rsidR="00F402FE">
        <w:rPr>
          <w:rStyle w:val="normaltextrun"/>
          <w:rFonts w:cs="Calibri" w:cstheme="minorAscii"/>
          <w:color w:val="000000" w:themeColor="text1"/>
          <w:sz w:val="22"/>
          <w:szCs w:val="22"/>
          <w:bdr w:val="none" w:color="auto" w:sz="0" w:space="0" w:frame="1"/>
          <w:lang w:val="en-US"/>
        </w:rPr>
        <w:t xml:space="preserve"> </w:t>
      </w:r>
      <w:r w:rsidRPr="2F17153B" w:rsidR="009325A7">
        <w:rPr>
          <w:rStyle w:val="normaltextrun"/>
          <w:rFonts w:cs="Calibri" w:cstheme="minorAscii"/>
          <w:color w:val="000000" w:themeColor="text1"/>
          <w:sz w:val="22"/>
          <w:szCs w:val="22"/>
          <w:bdr w:val="none" w:color="auto" w:sz="0" w:space="0" w:frame="1"/>
          <w:lang w:val="en-US"/>
        </w:rPr>
        <w:t xml:space="preserve">Slovak Red Cross’ Humanitarian </w:t>
      </w:r>
      <w:r w:rsidRPr="2F17153B" w:rsidR="00E55372">
        <w:rPr>
          <w:rStyle w:val="normaltextrun"/>
          <w:rFonts w:cs="Calibri" w:cstheme="minorAscii"/>
          <w:color w:val="000000" w:themeColor="text1"/>
          <w:sz w:val="22"/>
          <w:szCs w:val="22"/>
          <w:bdr w:val="none" w:color="auto" w:sz="0" w:space="0" w:frame="1"/>
          <w:lang w:val="en-US"/>
        </w:rPr>
        <w:t xml:space="preserve">Points </w:t>
      </w:r>
      <w:r w:rsidRPr="2F17153B" w:rsidR="009325A7">
        <w:rPr>
          <w:rStyle w:val="normaltextrun"/>
          <w:rFonts w:cs="Calibri" w:cstheme="minorAscii"/>
          <w:color w:val="000000" w:themeColor="text1"/>
          <w:sz w:val="22"/>
          <w:szCs w:val="22"/>
          <w:bdr w:val="none" w:color="auto" w:sz="0" w:space="0" w:frame="1"/>
          <w:lang w:val="en-US"/>
        </w:rPr>
        <w:t>Service</w:t>
      </w:r>
      <w:r w:rsidRPr="2F17153B" w:rsidR="00E55372">
        <w:rPr>
          <w:rStyle w:val="normaltextrun"/>
          <w:rFonts w:cs="Calibri" w:cstheme="minorAscii"/>
          <w:color w:val="000000" w:themeColor="text1"/>
          <w:sz w:val="22"/>
          <w:szCs w:val="22"/>
          <w:bdr w:val="none" w:color="auto" w:sz="0" w:space="0" w:frame="1"/>
          <w:lang w:val="en-US"/>
        </w:rPr>
        <w:t xml:space="preserve"> (HSP)</w:t>
      </w:r>
      <w:r w:rsidRPr="2F17153B" w:rsidR="009325A7">
        <w:rPr>
          <w:rStyle w:val="normaltextrun"/>
          <w:rFonts w:cs="Calibri" w:cstheme="minorAscii"/>
          <w:color w:val="000000" w:themeColor="text1"/>
          <w:sz w:val="22"/>
          <w:szCs w:val="22"/>
          <w:bdr w:val="none" w:color="auto" w:sz="0" w:space="0" w:frame="1"/>
          <w:lang w:val="en-US"/>
        </w:rPr>
        <w:t xml:space="preserve"> staff</w:t>
      </w:r>
      <w:r w:rsidRPr="2F17153B" w:rsidR="00E55372">
        <w:rPr>
          <w:rStyle w:val="normaltextrun"/>
          <w:rFonts w:cs="Calibri" w:cstheme="minorAscii"/>
          <w:color w:val="000000" w:themeColor="text1"/>
          <w:sz w:val="22"/>
          <w:szCs w:val="22"/>
          <w:bdr w:val="none" w:color="auto" w:sz="0" w:space="0" w:frame="1"/>
          <w:lang w:val="en-US"/>
        </w:rPr>
        <w:t xml:space="preserve"> </w:t>
      </w:r>
      <w:r w:rsidRPr="2F17153B" w:rsidR="002C2D12">
        <w:rPr>
          <w:rStyle w:val="normaltextrun"/>
          <w:rFonts w:cs="Calibri" w:cstheme="minorAscii"/>
          <w:color w:val="000000" w:themeColor="text1"/>
          <w:sz w:val="22"/>
          <w:szCs w:val="22"/>
          <w:bdr w:val="none" w:color="auto" w:sz="0" w:space="0" w:frame="1"/>
          <w:lang w:val="en-US"/>
        </w:rPr>
        <w:t>conduct</w:t>
      </w:r>
      <w:r w:rsidRPr="2F17153B" w:rsidR="00E300C7">
        <w:rPr>
          <w:rStyle w:val="normaltextrun"/>
          <w:rFonts w:cs="Calibri" w:cstheme="minorAscii"/>
          <w:color w:val="000000" w:themeColor="text1"/>
          <w:sz w:val="22"/>
          <w:szCs w:val="22"/>
          <w:bdr w:val="none" w:color="auto" w:sz="0" w:space="0" w:frame="1"/>
          <w:lang w:val="en-US"/>
        </w:rPr>
        <w:t>s</w:t>
      </w:r>
      <w:r w:rsidRPr="2F17153B" w:rsidR="002C2D12">
        <w:rPr>
          <w:rStyle w:val="normaltextrun"/>
          <w:rFonts w:cs="Calibri" w:cstheme="minorAscii"/>
          <w:color w:val="000000" w:themeColor="text1"/>
          <w:sz w:val="22"/>
          <w:szCs w:val="22"/>
          <w:bdr w:val="none" w:color="auto" w:sz="0" w:space="0" w:frame="1"/>
          <w:lang w:val="en-US"/>
        </w:rPr>
        <w:t xml:space="preserve"> visits and regular</w:t>
      </w:r>
      <w:r w:rsidRPr="2F17153B" w:rsidR="001E7E2E">
        <w:rPr>
          <w:rStyle w:val="normaltextrun"/>
          <w:rFonts w:cs="Calibri" w:cstheme="minorAscii"/>
          <w:color w:val="000000" w:themeColor="text1"/>
          <w:sz w:val="22"/>
          <w:szCs w:val="22"/>
          <w:bdr w:val="none" w:color="auto" w:sz="0" w:space="0" w:frame="1"/>
          <w:lang w:val="en-US"/>
        </w:rPr>
        <w:t xml:space="preserve"> </w:t>
      </w:r>
      <w:r w:rsidRPr="2F17153B" w:rsidR="002C2D12">
        <w:rPr>
          <w:rStyle w:val="normaltextrun"/>
          <w:rFonts w:cs="Calibri" w:cstheme="minorAscii"/>
          <w:color w:val="000000" w:themeColor="text1"/>
          <w:sz w:val="22"/>
          <w:szCs w:val="22"/>
          <w:bdr w:val="none" w:color="auto" w:sz="0" w:space="0" w:frame="1"/>
          <w:lang w:val="en-US"/>
        </w:rPr>
        <w:t>monitoring calls</w:t>
      </w:r>
      <w:r w:rsidRPr="2F17153B" w:rsidR="001E7E2E">
        <w:rPr>
          <w:rStyle w:val="normaltextrun"/>
          <w:rFonts w:cs="Calibri" w:cstheme="minorAscii"/>
          <w:color w:val="000000" w:themeColor="text1"/>
          <w:sz w:val="22"/>
          <w:szCs w:val="22"/>
          <w:bdr w:val="none" w:color="auto" w:sz="0" w:space="0" w:frame="1"/>
          <w:lang w:val="en-US"/>
        </w:rPr>
        <w:t xml:space="preserve"> </w:t>
      </w:r>
      <w:r w:rsidRPr="2F17153B" w:rsidR="002C2D12">
        <w:rPr>
          <w:rStyle w:val="normaltextrun"/>
          <w:rFonts w:cs="Calibri" w:cstheme="minorAscii"/>
          <w:color w:val="000000" w:themeColor="text1"/>
          <w:sz w:val="22"/>
          <w:szCs w:val="22"/>
          <w:bdr w:val="none" w:color="auto" w:sz="0" w:space="0" w:frame="1"/>
          <w:lang w:val="en-US"/>
        </w:rPr>
        <w:t>to ensure occupan</w:t>
      </w:r>
      <w:r w:rsidRPr="2F17153B" w:rsidR="00FC2CC1">
        <w:rPr>
          <w:rStyle w:val="normaltextrun"/>
          <w:rFonts w:cs="Calibri" w:cstheme="minorAscii"/>
          <w:color w:val="000000" w:themeColor="text1"/>
          <w:sz w:val="22"/>
          <w:szCs w:val="22"/>
          <w:bdr w:val="none" w:color="auto" w:sz="0" w:space="0" w:frame="1"/>
          <w:lang w:val="en-US"/>
        </w:rPr>
        <w:t xml:space="preserve">cy. </w:t>
      </w:r>
      <w:r w:rsidRPr="2F17153B" w:rsidR="002C2D12">
        <w:rPr>
          <w:rStyle w:val="normaltextrun"/>
          <w:rFonts w:cs="Calibri" w:cstheme="minorAscii"/>
          <w:color w:val="000000" w:themeColor="text1"/>
          <w:sz w:val="22"/>
          <w:szCs w:val="22"/>
          <w:bdr w:val="none" w:color="auto" w:sz="0" w:space="0" w:frame="1"/>
          <w:lang w:val="en-US"/>
        </w:rPr>
        <w:t xml:space="preserve"> </w:t>
      </w:r>
    </w:p>
    <w:p w:rsidRPr="00C37A16" w:rsidR="00206B55" w:rsidP="002B130E" w:rsidRDefault="001E7E2E" w14:paraId="0DA3CE25" w14:textId="4D58DA1A">
      <w:pPr>
        <w:pStyle w:val="ListParagraph"/>
        <w:numPr>
          <w:ilvl w:val="1"/>
          <w:numId w:val="13"/>
        </w:numPr>
        <w:rPr>
          <w:rStyle w:val="normaltextrun"/>
          <w:rFonts w:cstheme="minorHAnsi"/>
          <w:color w:val="000000" w:themeColor="text1"/>
          <w:sz w:val="22"/>
          <w:szCs w:val="22"/>
          <w:bdr w:val="none" w:color="auto" w:sz="0" w:space="0" w:frame="1"/>
          <w:lang w:val="en-GB"/>
        </w:rPr>
      </w:pPr>
      <w:r w:rsidRPr="00C37A16">
        <w:rPr>
          <w:rStyle w:val="normaltextrun"/>
          <w:rFonts w:cstheme="minorHAnsi"/>
          <w:b/>
          <w:bCs/>
          <w:color w:val="000000" w:themeColor="text1"/>
          <w:sz w:val="22"/>
          <w:szCs w:val="22"/>
          <w:bdr w:val="none" w:color="auto" w:sz="0" w:space="0" w:frame="1"/>
          <w:lang w:val="en-GB"/>
        </w:rPr>
        <w:t>Host family Support:</w:t>
      </w:r>
      <w:r w:rsidRPr="00C37A16">
        <w:rPr>
          <w:rStyle w:val="normaltextrun"/>
          <w:rFonts w:cstheme="minorHAnsi"/>
          <w:color w:val="000000" w:themeColor="text1"/>
          <w:sz w:val="22"/>
          <w:szCs w:val="22"/>
          <w:bdr w:val="none" w:color="auto" w:sz="0" w:space="0" w:frame="1"/>
          <w:lang w:val="en-GB"/>
        </w:rPr>
        <w:t xml:space="preserve"> </w:t>
      </w:r>
      <w:r w:rsidRPr="00C37A16" w:rsidR="00960FFD">
        <w:rPr>
          <w:rStyle w:val="normaltextrun"/>
          <w:rFonts w:cstheme="minorHAnsi"/>
          <w:color w:val="000000" w:themeColor="text1"/>
          <w:sz w:val="22"/>
          <w:szCs w:val="22"/>
          <w:bdr w:val="none" w:color="auto" w:sz="0" w:space="0" w:frame="1"/>
          <w:lang w:val="en-GB"/>
        </w:rPr>
        <w:t>the top</w:t>
      </w:r>
      <w:r w:rsidRPr="00C37A16" w:rsidR="000F71DA">
        <w:rPr>
          <w:rStyle w:val="normaltextrun"/>
          <w:rFonts w:cstheme="minorHAnsi"/>
          <w:color w:val="000000" w:themeColor="text1"/>
          <w:sz w:val="22"/>
          <w:szCs w:val="22"/>
          <w:bdr w:val="none" w:color="auto" w:sz="0" w:space="0" w:frame="1"/>
          <w:lang w:val="en-GB"/>
        </w:rPr>
        <w:t>-up</w:t>
      </w:r>
      <w:r w:rsidRPr="00C37A16" w:rsidR="00960FFD">
        <w:rPr>
          <w:rStyle w:val="normaltextrun"/>
          <w:rFonts w:cstheme="minorHAnsi"/>
          <w:color w:val="000000" w:themeColor="text1"/>
          <w:sz w:val="22"/>
          <w:szCs w:val="22"/>
          <w:bdr w:val="none" w:color="auto" w:sz="0" w:space="0" w:frame="1"/>
          <w:lang w:val="en-GB"/>
        </w:rPr>
        <w:t xml:space="preserve"> support</w:t>
      </w:r>
      <w:r w:rsidRPr="00C37A16" w:rsidR="0096337B">
        <w:rPr>
          <w:rStyle w:val="normaltextrun"/>
          <w:rFonts w:cstheme="minorHAnsi"/>
          <w:color w:val="000000" w:themeColor="text1"/>
          <w:sz w:val="22"/>
          <w:szCs w:val="22"/>
          <w:bdr w:val="none" w:color="auto" w:sz="0" w:space="0" w:frame="1"/>
          <w:lang w:val="en-GB"/>
        </w:rPr>
        <w:t>,</w:t>
      </w:r>
      <w:r w:rsidRPr="00C37A16" w:rsidR="00960FFD">
        <w:rPr>
          <w:rStyle w:val="normaltextrun"/>
          <w:rFonts w:cstheme="minorHAnsi"/>
          <w:color w:val="000000" w:themeColor="text1"/>
          <w:sz w:val="22"/>
          <w:szCs w:val="22"/>
          <w:bdr w:val="none" w:color="auto" w:sz="0" w:space="0" w:frame="1"/>
          <w:lang w:val="en-GB"/>
        </w:rPr>
        <w:t xml:space="preserve"> in addition to the Slovak</w:t>
      </w:r>
      <w:r w:rsidRPr="00C37A16" w:rsidR="0096337B">
        <w:rPr>
          <w:rStyle w:val="normaltextrun"/>
          <w:rFonts w:cstheme="minorHAnsi"/>
          <w:color w:val="000000" w:themeColor="text1"/>
          <w:sz w:val="22"/>
          <w:szCs w:val="22"/>
          <w:bdr w:val="none" w:color="auto" w:sz="0" w:space="0" w:frame="1"/>
          <w:lang w:val="en-GB"/>
        </w:rPr>
        <w:t xml:space="preserve"> </w:t>
      </w:r>
      <w:r w:rsidRPr="00C37A16" w:rsidR="00231AF3">
        <w:rPr>
          <w:rStyle w:val="normaltextrun"/>
          <w:rFonts w:cstheme="minorHAnsi"/>
          <w:color w:val="000000" w:themeColor="text1"/>
          <w:sz w:val="22"/>
          <w:szCs w:val="22"/>
          <w:bdr w:val="none" w:color="auto" w:sz="0" w:space="0" w:frame="1"/>
          <w:lang w:val="en-GB"/>
        </w:rPr>
        <w:t>government’s</w:t>
      </w:r>
      <w:r w:rsidRPr="00C37A16" w:rsidR="0096337B">
        <w:rPr>
          <w:rStyle w:val="normaltextrun"/>
          <w:rFonts w:cstheme="minorHAnsi"/>
          <w:color w:val="000000" w:themeColor="text1"/>
          <w:sz w:val="22"/>
          <w:szCs w:val="22"/>
          <w:bdr w:val="none" w:color="auto" w:sz="0" w:space="0" w:frame="1"/>
          <w:lang w:val="en-GB"/>
        </w:rPr>
        <w:t xml:space="preserve"> housing allowance</w:t>
      </w:r>
      <w:r w:rsidRPr="00C37A16" w:rsidR="008050C0">
        <w:rPr>
          <w:rStyle w:val="normaltextrun"/>
          <w:rFonts w:cstheme="minorHAnsi"/>
          <w:color w:val="000000" w:themeColor="text1"/>
          <w:sz w:val="22"/>
          <w:szCs w:val="22"/>
          <w:bdr w:val="none" w:color="auto" w:sz="0" w:space="0" w:frame="1"/>
          <w:lang w:val="en-GB"/>
        </w:rPr>
        <w:t xml:space="preserve"> </w:t>
      </w:r>
      <w:r w:rsidRPr="00C37A16" w:rsidR="00960FFD">
        <w:rPr>
          <w:rStyle w:val="normaltextrun"/>
          <w:rFonts w:cstheme="minorHAnsi"/>
          <w:color w:val="000000" w:themeColor="text1"/>
          <w:sz w:val="22"/>
          <w:szCs w:val="22"/>
          <w:bdr w:val="none" w:color="auto" w:sz="0" w:space="0" w:frame="1"/>
          <w:lang w:val="en-GB"/>
        </w:rPr>
        <w:t>support</w:t>
      </w:r>
      <w:r w:rsidRPr="00C37A16" w:rsidR="0096337B">
        <w:rPr>
          <w:rStyle w:val="normaltextrun"/>
          <w:rFonts w:cstheme="minorHAnsi"/>
          <w:color w:val="000000" w:themeColor="text1"/>
          <w:sz w:val="22"/>
          <w:szCs w:val="22"/>
          <w:bdr w:val="none" w:color="auto" w:sz="0" w:space="0" w:frame="1"/>
          <w:lang w:val="en-GB"/>
        </w:rPr>
        <w:t>,</w:t>
      </w:r>
      <w:r w:rsidRPr="00C37A16" w:rsidR="00960FFD">
        <w:rPr>
          <w:rStyle w:val="normaltextrun"/>
          <w:rFonts w:cstheme="minorHAnsi"/>
          <w:color w:val="000000" w:themeColor="text1"/>
          <w:sz w:val="22"/>
          <w:szCs w:val="22"/>
          <w:bdr w:val="none" w:color="auto" w:sz="0" w:space="0" w:frame="1"/>
          <w:lang w:val="en-GB"/>
        </w:rPr>
        <w:t xml:space="preserve"> is provided to hosting families </w:t>
      </w:r>
      <w:r w:rsidRPr="00C37A16" w:rsidR="008050C0">
        <w:rPr>
          <w:rStyle w:val="normaltextrun"/>
          <w:rFonts w:cstheme="minorHAnsi"/>
          <w:color w:val="000000" w:themeColor="text1"/>
          <w:sz w:val="22"/>
          <w:szCs w:val="22"/>
          <w:bdr w:val="none" w:color="auto" w:sz="0" w:space="0" w:frame="1"/>
          <w:lang w:val="en-GB"/>
        </w:rPr>
        <w:t xml:space="preserve">who are hosting </w:t>
      </w:r>
      <w:r w:rsidRPr="00C37A16" w:rsidR="00244494">
        <w:rPr>
          <w:rStyle w:val="normaltextrun"/>
          <w:rFonts w:cstheme="minorHAnsi"/>
          <w:color w:val="000000" w:themeColor="text1"/>
          <w:sz w:val="22"/>
          <w:szCs w:val="22"/>
          <w:bdr w:val="none" w:color="auto" w:sz="0" w:space="0" w:frame="1"/>
          <w:lang w:val="en-GB"/>
        </w:rPr>
        <w:t>refugees’</w:t>
      </w:r>
      <w:r w:rsidRPr="00C37A16" w:rsidR="00220B31">
        <w:rPr>
          <w:rStyle w:val="normaltextrun"/>
          <w:rFonts w:cstheme="minorHAnsi"/>
          <w:color w:val="000000" w:themeColor="text1"/>
          <w:sz w:val="22"/>
          <w:szCs w:val="22"/>
          <w:bdr w:val="none" w:color="auto" w:sz="0" w:space="0" w:frame="1"/>
          <w:lang w:val="en-GB"/>
        </w:rPr>
        <w:t xml:space="preserve"> </w:t>
      </w:r>
      <w:r w:rsidRPr="00C37A16" w:rsidR="008050C0">
        <w:rPr>
          <w:rStyle w:val="normaltextrun"/>
          <w:rFonts w:cstheme="minorHAnsi"/>
          <w:color w:val="000000" w:themeColor="text1"/>
          <w:sz w:val="22"/>
          <w:szCs w:val="22"/>
          <w:bdr w:val="none" w:color="auto" w:sz="0" w:space="0" w:frame="1"/>
          <w:lang w:val="en-GB"/>
        </w:rPr>
        <w:t>families</w:t>
      </w:r>
      <w:r w:rsidRPr="00C37A16" w:rsidR="00611A3A">
        <w:rPr>
          <w:rStyle w:val="normaltextrun"/>
          <w:rFonts w:cstheme="minorHAnsi"/>
          <w:color w:val="000000" w:themeColor="text1"/>
          <w:sz w:val="22"/>
          <w:szCs w:val="22"/>
          <w:bdr w:val="none" w:color="auto" w:sz="0" w:space="0" w:frame="1"/>
          <w:lang w:val="en-GB"/>
        </w:rPr>
        <w:t xml:space="preserve"> to cover the recurrent housing cost</w:t>
      </w:r>
      <w:r w:rsidRPr="00C37A16" w:rsidR="00D306F1">
        <w:rPr>
          <w:rStyle w:val="normaltextrun"/>
          <w:rFonts w:cstheme="minorHAnsi"/>
          <w:color w:val="000000" w:themeColor="text1"/>
          <w:sz w:val="22"/>
          <w:szCs w:val="22"/>
          <w:bdr w:val="none" w:color="auto" w:sz="0" w:space="0" w:frame="1"/>
          <w:lang w:val="en-GB"/>
        </w:rPr>
        <w:t xml:space="preserve"> for six months. </w:t>
      </w:r>
      <w:r w:rsidRPr="00C37A16" w:rsidR="00611A3A">
        <w:rPr>
          <w:rStyle w:val="normaltextrun"/>
          <w:rFonts w:cstheme="minorHAnsi"/>
          <w:color w:val="000000" w:themeColor="text1"/>
          <w:sz w:val="22"/>
          <w:szCs w:val="22"/>
          <w:bdr w:val="none" w:color="auto" w:sz="0" w:space="0" w:frame="1"/>
          <w:lang w:val="en-GB"/>
        </w:rPr>
        <w:t xml:space="preserve"> One-off </w:t>
      </w:r>
      <w:r w:rsidRPr="00C37A16" w:rsidR="00ED5B49">
        <w:rPr>
          <w:rStyle w:val="normaltextrun"/>
          <w:rFonts w:cstheme="minorHAnsi"/>
          <w:color w:val="000000" w:themeColor="text1"/>
          <w:sz w:val="22"/>
          <w:szCs w:val="22"/>
          <w:bdr w:val="none" w:color="auto" w:sz="0" w:space="0" w:frame="1"/>
          <w:lang w:val="en-GB"/>
        </w:rPr>
        <w:t xml:space="preserve">payment to buy household items, </w:t>
      </w:r>
      <w:r w:rsidRPr="00C37A16" w:rsidR="00375CC5">
        <w:rPr>
          <w:rStyle w:val="normaltextrun"/>
          <w:rFonts w:cstheme="minorHAnsi"/>
          <w:color w:val="000000" w:themeColor="text1"/>
          <w:sz w:val="22"/>
          <w:szCs w:val="22"/>
          <w:bdr w:val="none" w:color="auto" w:sz="0" w:space="0" w:frame="1"/>
          <w:lang w:val="en-GB"/>
        </w:rPr>
        <w:t>improve privacy and habitability</w:t>
      </w:r>
      <w:r w:rsidRPr="00C37A16" w:rsidR="009A7683">
        <w:rPr>
          <w:rStyle w:val="normaltextrun"/>
          <w:rFonts w:cstheme="minorHAnsi"/>
          <w:color w:val="000000" w:themeColor="text1"/>
          <w:sz w:val="22"/>
          <w:szCs w:val="22"/>
          <w:bdr w:val="none" w:color="auto" w:sz="0" w:space="0" w:frame="1"/>
          <w:lang w:val="en-GB"/>
        </w:rPr>
        <w:t>,</w:t>
      </w:r>
      <w:r w:rsidRPr="00C37A16" w:rsidR="00375CC5">
        <w:rPr>
          <w:rStyle w:val="normaltextrun"/>
          <w:rFonts w:cstheme="minorHAnsi"/>
          <w:color w:val="000000" w:themeColor="text1"/>
          <w:sz w:val="22"/>
          <w:szCs w:val="22"/>
          <w:bdr w:val="none" w:color="auto" w:sz="0" w:space="0" w:frame="1"/>
          <w:lang w:val="en-GB"/>
        </w:rPr>
        <w:t xml:space="preserve"> and cover the utility cost is also provided. </w:t>
      </w:r>
      <w:r w:rsidRPr="00C37A16" w:rsidR="00320992">
        <w:rPr>
          <w:rStyle w:val="normaltextrun"/>
          <w:rFonts w:cstheme="minorHAnsi"/>
          <w:color w:val="000000" w:themeColor="text1"/>
          <w:sz w:val="22"/>
          <w:szCs w:val="22"/>
          <w:bdr w:val="none" w:color="auto" w:sz="0" w:space="0" w:frame="1"/>
          <w:lang w:val="en-GB"/>
        </w:rPr>
        <w:t xml:space="preserve">Slovak Red Cross HSP staff </w:t>
      </w:r>
      <w:r w:rsidRPr="00C37A16" w:rsidR="009A7683">
        <w:rPr>
          <w:rStyle w:val="normaltextrun"/>
          <w:rFonts w:cstheme="minorHAnsi"/>
          <w:color w:val="000000" w:themeColor="text1"/>
          <w:sz w:val="22"/>
          <w:szCs w:val="22"/>
          <w:bdr w:val="none" w:color="auto" w:sz="0" w:space="0" w:frame="1"/>
          <w:lang w:val="en-GB"/>
        </w:rPr>
        <w:t xml:space="preserve">carry out vetting through visits and monitoring calls. </w:t>
      </w:r>
    </w:p>
    <w:p w:rsidRPr="00C37A16" w:rsidR="00445561" w:rsidP="008778D5" w:rsidRDefault="00445561" w14:paraId="2DD7DA17" w14:textId="77777777">
      <w:pPr>
        <w:rPr>
          <w:rStyle w:val="normaltextrun"/>
          <w:rFonts w:cstheme="minorHAnsi"/>
          <w:color w:val="000000" w:themeColor="text1"/>
          <w:sz w:val="22"/>
          <w:szCs w:val="22"/>
          <w:bdr w:val="none" w:color="auto" w:sz="0" w:space="0" w:frame="1"/>
          <w:lang w:val="en-GB"/>
        </w:rPr>
      </w:pPr>
    </w:p>
    <w:p w:rsidRPr="00C37A16" w:rsidR="00E4751A" w:rsidP="000A3217" w:rsidRDefault="009F0F0A" w14:paraId="4649462D" w14:textId="69304428">
      <w:pPr>
        <w:pStyle w:val="ListParagraph"/>
        <w:numPr>
          <w:ilvl w:val="1"/>
          <w:numId w:val="13"/>
        </w:numPr>
        <w:rPr>
          <w:rStyle w:val="normaltextrun"/>
          <w:rFonts w:cstheme="minorHAnsi"/>
          <w:color w:val="000000" w:themeColor="text1"/>
          <w:sz w:val="22"/>
          <w:szCs w:val="22"/>
          <w:bdr w:val="none" w:color="auto" w:sz="0" w:space="0" w:frame="1"/>
          <w:lang w:val="en-GB"/>
        </w:rPr>
      </w:pPr>
      <w:r w:rsidRPr="00C37A16">
        <w:rPr>
          <w:rStyle w:val="normaltextrun"/>
          <w:rFonts w:cstheme="minorHAnsi"/>
          <w:b/>
          <w:bCs/>
          <w:color w:val="000000" w:themeColor="text1"/>
          <w:sz w:val="22"/>
          <w:szCs w:val="22"/>
          <w:bdr w:val="none" w:color="auto" w:sz="0" w:space="0" w:frame="1"/>
          <w:lang w:val="en-GB"/>
        </w:rPr>
        <w:t xml:space="preserve">Rental </w:t>
      </w:r>
      <w:r w:rsidRPr="00C37A16" w:rsidR="00815ABF">
        <w:rPr>
          <w:rStyle w:val="normaltextrun"/>
          <w:rFonts w:cstheme="minorHAnsi"/>
          <w:b/>
          <w:bCs/>
          <w:color w:val="000000" w:themeColor="text1"/>
          <w:sz w:val="22"/>
          <w:szCs w:val="22"/>
          <w:bdr w:val="none" w:color="auto" w:sz="0" w:space="0" w:frame="1"/>
          <w:lang w:val="en-GB"/>
        </w:rPr>
        <w:t>contribution</w:t>
      </w:r>
      <w:r w:rsidRPr="00C37A16">
        <w:rPr>
          <w:rStyle w:val="normaltextrun"/>
          <w:rFonts w:cstheme="minorHAnsi"/>
          <w:b/>
          <w:bCs/>
          <w:color w:val="000000" w:themeColor="text1"/>
          <w:sz w:val="22"/>
          <w:szCs w:val="22"/>
          <w:bdr w:val="none" w:color="auto" w:sz="0" w:space="0" w:frame="1"/>
          <w:lang w:val="en-GB"/>
        </w:rPr>
        <w:t xml:space="preserve"> to </w:t>
      </w:r>
      <w:r w:rsidRPr="00C37A16" w:rsidR="00F904D8">
        <w:rPr>
          <w:rStyle w:val="normaltextrun"/>
          <w:rFonts w:cstheme="minorHAnsi"/>
          <w:b/>
          <w:bCs/>
          <w:color w:val="000000" w:themeColor="text1"/>
          <w:sz w:val="22"/>
          <w:szCs w:val="22"/>
          <w:bdr w:val="none" w:color="auto" w:sz="0" w:space="0" w:frame="1"/>
          <w:lang w:val="en-GB"/>
        </w:rPr>
        <w:t xml:space="preserve">Slovak </w:t>
      </w:r>
      <w:r w:rsidRPr="00C37A16" w:rsidR="003E4A7B">
        <w:rPr>
          <w:rStyle w:val="normaltextrun"/>
          <w:rFonts w:cstheme="minorHAnsi"/>
          <w:b/>
          <w:bCs/>
          <w:color w:val="000000" w:themeColor="text1"/>
          <w:sz w:val="22"/>
          <w:szCs w:val="22"/>
          <w:bdr w:val="none" w:color="auto" w:sz="0" w:space="0" w:frame="1"/>
          <w:lang w:val="en-GB"/>
        </w:rPr>
        <w:t>Families:</w:t>
      </w:r>
      <w:r w:rsidRPr="00C37A16" w:rsidR="003E4A7B">
        <w:rPr>
          <w:rStyle w:val="normaltextrun"/>
          <w:rFonts w:cstheme="minorHAnsi"/>
          <w:color w:val="000000" w:themeColor="text1"/>
          <w:sz w:val="22"/>
          <w:szCs w:val="22"/>
          <w:bdr w:val="none" w:color="auto" w:sz="0" w:space="0" w:frame="1"/>
          <w:lang w:val="en-GB"/>
        </w:rPr>
        <w:t xml:space="preserve"> </w:t>
      </w:r>
      <w:r w:rsidRPr="00C37A16" w:rsidR="00F904D8">
        <w:rPr>
          <w:rStyle w:val="normaltextrun"/>
          <w:rFonts w:cstheme="minorHAnsi"/>
          <w:color w:val="000000" w:themeColor="text1"/>
          <w:sz w:val="22"/>
          <w:szCs w:val="22"/>
          <w:bdr w:val="none" w:color="auto" w:sz="0" w:space="0" w:frame="1"/>
          <w:lang w:val="en-GB"/>
        </w:rPr>
        <w:t xml:space="preserve"> </w:t>
      </w:r>
      <w:r w:rsidRPr="00C37A16" w:rsidR="00E4751A">
        <w:rPr>
          <w:rFonts w:cstheme="minorHAnsi"/>
          <w:color w:val="000000" w:themeColor="text1"/>
          <w:sz w:val="22"/>
          <w:szCs w:val="22"/>
        </w:rPr>
        <w:t xml:space="preserve">To support the social cohesion and integration of the </w:t>
      </w:r>
      <w:r w:rsidRPr="00C37A16" w:rsidR="003B029D">
        <w:rPr>
          <w:rFonts w:cstheme="minorHAnsi"/>
          <w:color w:val="000000" w:themeColor="text1"/>
          <w:sz w:val="22"/>
          <w:szCs w:val="22"/>
        </w:rPr>
        <w:t>people displaced from Ukraine</w:t>
      </w:r>
      <w:r w:rsidRPr="00C37A16" w:rsidR="00E4751A">
        <w:rPr>
          <w:rFonts w:cstheme="minorHAnsi"/>
          <w:color w:val="000000" w:themeColor="text1"/>
          <w:sz w:val="22"/>
          <w:szCs w:val="22"/>
        </w:rPr>
        <w:t xml:space="preserve"> besides other interventions, addressing the needs of the Slovak families has been realized during the course of the implementation of shelter assistance. Based on the feedback from the branches and consultation with Slovak Red Cross HQ and IFRC, it is decided to provide rental </w:t>
      </w:r>
      <w:r w:rsidRPr="00C37A16" w:rsidR="003961E0">
        <w:rPr>
          <w:rFonts w:cstheme="minorHAnsi"/>
          <w:color w:val="000000" w:themeColor="text1"/>
          <w:sz w:val="22"/>
          <w:szCs w:val="22"/>
        </w:rPr>
        <w:t>contributions</w:t>
      </w:r>
      <w:r w:rsidRPr="00C37A16" w:rsidR="00E4751A">
        <w:rPr>
          <w:rFonts w:cstheme="minorHAnsi"/>
          <w:color w:val="000000" w:themeColor="text1"/>
          <w:sz w:val="22"/>
          <w:szCs w:val="22"/>
        </w:rPr>
        <w:t xml:space="preserve"> to the most vulnerable Slovak population and 10-20% of the program target</w:t>
      </w:r>
      <w:r w:rsidRPr="00C37A16" w:rsidR="002737C0">
        <w:rPr>
          <w:rFonts w:cstheme="minorHAnsi"/>
          <w:color w:val="000000" w:themeColor="text1"/>
          <w:sz w:val="22"/>
          <w:szCs w:val="22"/>
        </w:rPr>
        <w:t xml:space="preserve"> (rental+hosting family </w:t>
      </w:r>
      <w:r w:rsidRPr="00C37A16" w:rsidR="003961E0">
        <w:rPr>
          <w:rFonts w:cstheme="minorHAnsi"/>
          <w:color w:val="000000" w:themeColor="text1"/>
          <w:sz w:val="22"/>
          <w:szCs w:val="22"/>
        </w:rPr>
        <w:t>support) by</w:t>
      </w:r>
      <w:r w:rsidRPr="00C37A16" w:rsidR="00BA42C9">
        <w:rPr>
          <w:rFonts w:cstheme="minorHAnsi"/>
          <w:color w:val="000000" w:themeColor="text1"/>
          <w:sz w:val="22"/>
          <w:szCs w:val="22"/>
        </w:rPr>
        <w:t xml:space="preserve"> providing rental contributions of 50% </w:t>
      </w:r>
      <w:r w:rsidRPr="00C37A16" w:rsidR="00635CFA">
        <w:rPr>
          <w:rFonts w:cstheme="minorHAnsi"/>
          <w:color w:val="000000" w:themeColor="text1"/>
          <w:sz w:val="22"/>
          <w:szCs w:val="22"/>
        </w:rPr>
        <w:t>amount</w:t>
      </w:r>
      <w:r w:rsidRPr="00C37A16" w:rsidR="00052479">
        <w:rPr>
          <w:rFonts w:cstheme="minorHAnsi"/>
          <w:color w:val="000000" w:themeColor="text1"/>
          <w:sz w:val="22"/>
          <w:szCs w:val="22"/>
        </w:rPr>
        <w:t xml:space="preserve"> based on rental assistance value determined for the rental assistance. </w:t>
      </w:r>
      <w:r w:rsidRPr="00C37A16" w:rsidR="00E4751A">
        <w:rPr>
          <w:rFonts w:cstheme="minorHAnsi"/>
          <w:color w:val="000000" w:themeColor="text1"/>
          <w:sz w:val="22"/>
          <w:szCs w:val="22"/>
        </w:rPr>
        <w:t>The duration of the assistance will be six months with the possibility of extension for the most vulnerable cases</w:t>
      </w:r>
      <w:r w:rsidRPr="00C37A16" w:rsidR="00AB0EFC">
        <w:rPr>
          <w:rFonts w:cstheme="minorHAnsi"/>
          <w:color w:val="000000" w:themeColor="text1"/>
          <w:sz w:val="22"/>
          <w:szCs w:val="22"/>
        </w:rPr>
        <w:t>.</w:t>
      </w:r>
      <w:r w:rsidRPr="00C37A16" w:rsidR="00E4751A">
        <w:rPr>
          <w:rFonts w:cstheme="minorHAnsi"/>
          <w:color w:val="000000" w:themeColor="text1"/>
          <w:sz w:val="22"/>
          <w:szCs w:val="22"/>
        </w:rPr>
        <w:t xml:space="preserve"> </w:t>
      </w:r>
    </w:p>
    <w:p w:rsidRPr="00C37A16" w:rsidR="001B3C31" w:rsidP="008778D5" w:rsidRDefault="001B3C31" w14:paraId="3E2F8AAA" w14:textId="77777777">
      <w:pPr>
        <w:rPr>
          <w:rStyle w:val="normaltextrun"/>
          <w:rFonts w:cstheme="minorHAnsi"/>
          <w:i/>
          <w:iCs/>
          <w:color w:val="000000" w:themeColor="text1"/>
          <w:sz w:val="22"/>
          <w:szCs w:val="22"/>
          <w:bdr w:val="none" w:color="auto" w:sz="0" w:space="0" w:frame="1"/>
          <w:lang w:val="en-GB"/>
        </w:rPr>
      </w:pPr>
    </w:p>
    <w:p w:rsidRPr="00C37A16" w:rsidR="00732A0C" w:rsidP="008778D5" w:rsidRDefault="006E481E" w14:paraId="36CDDD69" w14:textId="367C5AF7">
      <w:pPr>
        <w:rPr>
          <w:rStyle w:val="normaltextrun"/>
          <w:rFonts w:cstheme="minorHAnsi"/>
          <w:i/>
          <w:iCs/>
          <w:color w:val="000000" w:themeColor="text1"/>
          <w:sz w:val="22"/>
          <w:szCs w:val="22"/>
          <w:bdr w:val="none" w:color="auto" w:sz="0" w:space="0" w:frame="1"/>
          <w:lang w:val="en-GB"/>
        </w:rPr>
      </w:pPr>
      <w:r w:rsidRPr="00C37A16">
        <w:rPr>
          <w:rStyle w:val="normaltextrun"/>
          <w:rFonts w:cstheme="minorHAnsi"/>
          <w:i/>
          <w:iCs/>
          <w:color w:val="000000" w:themeColor="text1"/>
          <w:sz w:val="22"/>
          <w:szCs w:val="22"/>
          <w:bdr w:val="none" w:color="auto" w:sz="0" w:space="0" w:frame="1"/>
          <w:lang w:val="en-GB"/>
        </w:rPr>
        <w:t xml:space="preserve">An extension of </w:t>
      </w:r>
      <w:r w:rsidRPr="00C37A16" w:rsidR="004B1FB9">
        <w:rPr>
          <w:rStyle w:val="normaltextrun"/>
          <w:rFonts w:cstheme="minorHAnsi"/>
          <w:i/>
          <w:iCs/>
          <w:color w:val="000000" w:themeColor="text1"/>
          <w:sz w:val="22"/>
          <w:szCs w:val="22"/>
          <w:bdr w:val="none" w:color="auto" w:sz="0" w:space="0" w:frame="1"/>
          <w:lang w:val="en-GB"/>
        </w:rPr>
        <w:t xml:space="preserve">assistance for </w:t>
      </w:r>
      <w:r w:rsidRPr="00C37A16">
        <w:rPr>
          <w:rStyle w:val="normaltextrun"/>
          <w:rFonts w:cstheme="minorHAnsi"/>
          <w:i/>
          <w:iCs/>
          <w:color w:val="000000" w:themeColor="text1"/>
          <w:sz w:val="22"/>
          <w:szCs w:val="22"/>
          <w:bdr w:val="none" w:color="auto" w:sz="0" w:space="0" w:frame="1"/>
          <w:lang w:val="en-GB"/>
        </w:rPr>
        <w:t>three month</w:t>
      </w:r>
      <w:r w:rsidRPr="00C37A16" w:rsidR="004B1FB9">
        <w:rPr>
          <w:rStyle w:val="normaltextrun"/>
          <w:rFonts w:cstheme="minorHAnsi"/>
          <w:i/>
          <w:iCs/>
          <w:color w:val="000000" w:themeColor="text1"/>
          <w:sz w:val="22"/>
          <w:szCs w:val="22"/>
          <w:bdr w:val="none" w:color="auto" w:sz="0" w:space="0" w:frame="1"/>
          <w:lang w:val="en-GB"/>
        </w:rPr>
        <w:t>s</w:t>
      </w:r>
      <w:r w:rsidRPr="00C37A16" w:rsidR="00AF4221">
        <w:rPr>
          <w:rStyle w:val="normaltextrun"/>
          <w:rFonts w:cstheme="minorHAnsi"/>
          <w:i/>
          <w:iCs/>
          <w:color w:val="000000" w:themeColor="text1"/>
          <w:sz w:val="22"/>
          <w:szCs w:val="22"/>
          <w:bdr w:val="none" w:color="auto" w:sz="0" w:space="0" w:frame="1"/>
          <w:lang w:val="en-GB"/>
        </w:rPr>
        <w:t xml:space="preserve"> with </w:t>
      </w:r>
      <w:r w:rsidRPr="00C37A16" w:rsidR="00A41B61">
        <w:rPr>
          <w:rStyle w:val="normaltextrun"/>
          <w:rFonts w:cstheme="minorHAnsi"/>
          <w:i/>
          <w:iCs/>
          <w:color w:val="000000" w:themeColor="text1"/>
          <w:sz w:val="22"/>
          <w:szCs w:val="22"/>
          <w:bdr w:val="none" w:color="auto" w:sz="0" w:space="0" w:frame="1"/>
          <w:lang w:val="en-GB"/>
        </w:rPr>
        <w:t xml:space="preserve">the </w:t>
      </w:r>
      <w:r w:rsidRPr="00C37A16" w:rsidR="005878D4">
        <w:rPr>
          <w:rStyle w:val="normaltextrun"/>
          <w:rFonts w:cstheme="minorHAnsi"/>
          <w:i/>
          <w:iCs/>
          <w:color w:val="000000" w:themeColor="text1"/>
          <w:sz w:val="22"/>
          <w:szCs w:val="22"/>
          <w:bdr w:val="none" w:color="auto" w:sz="0" w:space="0" w:frame="1"/>
          <w:lang w:val="en-GB"/>
        </w:rPr>
        <w:t>poss</w:t>
      </w:r>
      <w:r w:rsidRPr="00C37A16" w:rsidR="00AF4221">
        <w:rPr>
          <w:rStyle w:val="normaltextrun"/>
          <w:rFonts w:cstheme="minorHAnsi"/>
          <w:i/>
          <w:iCs/>
          <w:color w:val="000000" w:themeColor="text1"/>
          <w:sz w:val="22"/>
          <w:szCs w:val="22"/>
          <w:bdr w:val="none" w:color="auto" w:sz="0" w:space="0" w:frame="1"/>
          <w:lang w:val="en-GB"/>
        </w:rPr>
        <w:t>ibility of</w:t>
      </w:r>
      <w:r w:rsidRPr="00C37A16" w:rsidR="005878D4">
        <w:rPr>
          <w:rStyle w:val="normaltextrun"/>
          <w:rFonts w:cstheme="minorHAnsi"/>
          <w:i/>
          <w:iCs/>
          <w:color w:val="000000" w:themeColor="text1"/>
          <w:sz w:val="22"/>
          <w:szCs w:val="22"/>
          <w:bdr w:val="none" w:color="auto" w:sz="0" w:space="0" w:frame="1"/>
          <w:lang w:val="en-GB"/>
        </w:rPr>
        <w:t xml:space="preserve"> an </w:t>
      </w:r>
      <w:r w:rsidRPr="00C37A16" w:rsidR="00AF4221">
        <w:rPr>
          <w:rStyle w:val="normaltextrun"/>
          <w:rFonts w:cstheme="minorHAnsi"/>
          <w:i/>
          <w:iCs/>
          <w:color w:val="000000" w:themeColor="text1"/>
          <w:sz w:val="22"/>
          <w:szCs w:val="22"/>
          <w:bdr w:val="none" w:color="auto" w:sz="0" w:space="0" w:frame="1"/>
          <w:lang w:val="en-GB"/>
        </w:rPr>
        <w:t>additional 3 mo</w:t>
      </w:r>
      <w:r w:rsidRPr="00C37A16" w:rsidR="00A41B61">
        <w:rPr>
          <w:rStyle w:val="normaltextrun"/>
          <w:rFonts w:cstheme="minorHAnsi"/>
          <w:i/>
          <w:iCs/>
          <w:color w:val="000000" w:themeColor="text1"/>
          <w:sz w:val="22"/>
          <w:szCs w:val="22"/>
          <w:bdr w:val="none" w:color="auto" w:sz="0" w:space="0" w:frame="1"/>
          <w:lang w:val="en-GB"/>
        </w:rPr>
        <w:t>nths</w:t>
      </w:r>
      <w:r w:rsidRPr="00C37A16" w:rsidR="00B14502">
        <w:rPr>
          <w:rStyle w:val="normaltextrun"/>
          <w:rFonts w:cstheme="minorHAnsi"/>
          <w:i/>
          <w:iCs/>
          <w:color w:val="000000" w:themeColor="text1"/>
          <w:sz w:val="22"/>
          <w:szCs w:val="22"/>
          <w:bdr w:val="none" w:color="auto" w:sz="0" w:space="0" w:frame="1"/>
          <w:lang w:val="en-GB"/>
        </w:rPr>
        <w:t xml:space="preserve"> </w:t>
      </w:r>
      <w:r w:rsidRPr="00C37A16" w:rsidR="004B1FB9">
        <w:rPr>
          <w:rStyle w:val="normaltextrun"/>
          <w:rFonts w:cstheme="minorHAnsi"/>
          <w:i/>
          <w:iCs/>
          <w:color w:val="000000" w:themeColor="text1"/>
          <w:sz w:val="22"/>
          <w:szCs w:val="22"/>
          <w:bdr w:val="none" w:color="auto" w:sz="0" w:space="0" w:frame="1"/>
          <w:lang w:val="en-GB"/>
        </w:rPr>
        <w:t xml:space="preserve">for the most </w:t>
      </w:r>
      <w:r w:rsidRPr="00C37A16" w:rsidR="00307765">
        <w:rPr>
          <w:rStyle w:val="normaltextrun"/>
          <w:rFonts w:cstheme="minorHAnsi"/>
          <w:i/>
          <w:iCs/>
          <w:color w:val="000000" w:themeColor="text1"/>
          <w:sz w:val="22"/>
          <w:szCs w:val="22"/>
          <w:bdr w:val="none" w:color="auto" w:sz="0" w:space="0" w:frame="1"/>
          <w:lang w:val="en-GB"/>
        </w:rPr>
        <w:t>vulnerable</w:t>
      </w:r>
      <w:r w:rsidRPr="00C37A16" w:rsidR="004B1FB9">
        <w:rPr>
          <w:rStyle w:val="normaltextrun"/>
          <w:rFonts w:cstheme="minorHAnsi"/>
          <w:i/>
          <w:iCs/>
          <w:color w:val="000000" w:themeColor="text1"/>
          <w:sz w:val="22"/>
          <w:szCs w:val="22"/>
          <w:bdr w:val="none" w:color="auto" w:sz="0" w:space="0" w:frame="1"/>
          <w:lang w:val="en-GB"/>
        </w:rPr>
        <w:t xml:space="preserve"> cases</w:t>
      </w:r>
      <w:r w:rsidRPr="00C37A16" w:rsidR="00307765">
        <w:rPr>
          <w:rStyle w:val="normaltextrun"/>
          <w:rFonts w:cstheme="minorHAnsi"/>
          <w:i/>
          <w:iCs/>
          <w:color w:val="000000" w:themeColor="text1"/>
          <w:sz w:val="22"/>
          <w:szCs w:val="22"/>
          <w:bdr w:val="none" w:color="auto" w:sz="0" w:space="0" w:frame="1"/>
          <w:lang w:val="en-GB"/>
        </w:rPr>
        <w:t xml:space="preserve"> for the above three categories is </w:t>
      </w:r>
      <w:r w:rsidRPr="00C37A16" w:rsidR="00D50C8F">
        <w:rPr>
          <w:rStyle w:val="normaltextrun"/>
          <w:rFonts w:cstheme="minorHAnsi"/>
          <w:i/>
          <w:iCs/>
          <w:color w:val="000000" w:themeColor="text1"/>
          <w:sz w:val="22"/>
          <w:szCs w:val="22"/>
          <w:bdr w:val="none" w:color="auto" w:sz="0" w:space="0" w:frame="1"/>
          <w:lang w:val="en-GB"/>
        </w:rPr>
        <w:t>also planned</w:t>
      </w:r>
      <w:r w:rsidRPr="00C37A16" w:rsidR="00CF44B0">
        <w:rPr>
          <w:rStyle w:val="normaltextrun"/>
          <w:rFonts w:cstheme="minorHAnsi"/>
          <w:i/>
          <w:iCs/>
          <w:color w:val="000000" w:themeColor="text1"/>
          <w:sz w:val="22"/>
          <w:szCs w:val="22"/>
          <w:bdr w:val="none" w:color="auto" w:sz="0" w:space="0" w:frame="1"/>
          <w:lang w:val="en-GB"/>
        </w:rPr>
        <w:t xml:space="preserve">, </w:t>
      </w:r>
      <w:r w:rsidRPr="00C37A16" w:rsidR="00BD4A0F">
        <w:rPr>
          <w:rStyle w:val="normaltextrun"/>
          <w:rFonts w:cstheme="minorHAnsi"/>
          <w:i/>
          <w:iCs/>
          <w:color w:val="000000" w:themeColor="text1"/>
          <w:sz w:val="22"/>
          <w:szCs w:val="22"/>
          <w:bdr w:val="none" w:color="auto" w:sz="0" w:space="0" w:frame="1"/>
          <w:lang w:val="en-GB"/>
        </w:rPr>
        <w:t>criteria for 1</w:t>
      </w:r>
      <w:r w:rsidRPr="00C37A16" w:rsidR="00BD4A0F">
        <w:rPr>
          <w:rStyle w:val="normaltextrun"/>
          <w:rFonts w:cstheme="minorHAnsi"/>
          <w:i/>
          <w:iCs/>
          <w:color w:val="000000" w:themeColor="text1"/>
          <w:sz w:val="22"/>
          <w:szCs w:val="22"/>
          <w:bdr w:val="none" w:color="auto" w:sz="0" w:space="0" w:frame="1"/>
          <w:vertAlign w:val="superscript"/>
          <w:lang w:val="en-GB"/>
        </w:rPr>
        <w:t>st</w:t>
      </w:r>
      <w:r w:rsidRPr="00C37A16" w:rsidR="00BD4A0F">
        <w:rPr>
          <w:rStyle w:val="normaltextrun"/>
          <w:rFonts w:cstheme="minorHAnsi"/>
          <w:i/>
          <w:iCs/>
          <w:color w:val="000000" w:themeColor="text1"/>
          <w:sz w:val="22"/>
          <w:szCs w:val="22"/>
          <w:bdr w:val="none" w:color="auto" w:sz="0" w:space="0" w:frame="1"/>
          <w:lang w:val="en-GB"/>
        </w:rPr>
        <w:t xml:space="preserve"> extension has been developed and 2</w:t>
      </w:r>
      <w:r w:rsidRPr="00C37A16" w:rsidR="00BD4A0F">
        <w:rPr>
          <w:rStyle w:val="normaltextrun"/>
          <w:rFonts w:cstheme="minorHAnsi"/>
          <w:i/>
          <w:iCs/>
          <w:color w:val="000000" w:themeColor="text1"/>
          <w:sz w:val="22"/>
          <w:szCs w:val="22"/>
          <w:bdr w:val="none" w:color="auto" w:sz="0" w:space="0" w:frame="1"/>
          <w:vertAlign w:val="superscript"/>
          <w:lang w:val="en-GB"/>
        </w:rPr>
        <w:t>nd</w:t>
      </w:r>
      <w:r w:rsidRPr="00C37A16" w:rsidR="00BD4A0F">
        <w:rPr>
          <w:rStyle w:val="normaltextrun"/>
          <w:rFonts w:cstheme="minorHAnsi"/>
          <w:i/>
          <w:iCs/>
          <w:color w:val="000000" w:themeColor="text1"/>
          <w:sz w:val="22"/>
          <w:szCs w:val="22"/>
          <w:bdr w:val="none" w:color="auto" w:sz="0" w:space="0" w:frame="1"/>
          <w:lang w:val="en-GB"/>
        </w:rPr>
        <w:t xml:space="preserve"> extension will be done using the same criteria but for the </w:t>
      </w:r>
      <w:r w:rsidRPr="00C37A16" w:rsidR="007B582E">
        <w:rPr>
          <w:rStyle w:val="normaltextrun"/>
          <w:rFonts w:cstheme="minorHAnsi"/>
          <w:i/>
          <w:iCs/>
          <w:color w:val="000000" w:themeColor="text1"/>
          <w:sz w:val="22"/>
          <w:szCs w:val="22"/>
          <w:bdr w:val="none" w:color="auto" w:sz="0" w:space="0" w:frame="1"/>
          <w:lang w:val="en-GB"/>
        </w:rPr>
        <w:t>households</w:t>
      </w:r>
      <w:r w:rsidRPr="00C37A16" w:rsidR="00BD4A0F">
        <w:rPr>
          <w:rStyle w:val="normaltextrun"/>
          <w:rFonts w:cstheme="minorHAnsi"/>
          <w:i/>
          <w:iCs/>
          <w:color w:val="000000" w:themeColor="text1"/>
          <w:sz w:val="22"/>
          <w:szCs w:val="22"/>
          <w:bdr w:val="none" w:color="auto" w:sz="0" w:space="0" w:frame="1"/>
          <w:lang w:val="en-GB"/>
        </w:rPr>
        <w:t xml:space="preserve"> </w:t>
      </w:r>
      <w:r w:rsidRPr="00C37A16" w:rsidR="007B582E">
        <w:rPr>
          <w:rStyle w:val="normaltextrun"/>
          <w:rFonts w:cstheme="minorHAnsi"/>
          <w:i/>
          <w:iCs/>
          <w:color w:val="000000" w:themeColor="text1"/>
          <w:sz w:val="22"/>
          <w:szCs w:val="22"/>
          <w:bdr w:val="none" w:color="auto" w:sz="0" w:space="0" w:frame="1"/>
          <w:lang w:val="en-GB"/>
        </w:rPr>
        <w:t xml:space="preserve">whose </w:t>
      </w:r>
      <w:r w:rsidRPr="00C37A16" w:rsidR="00A174EB">
        <w:rPr>
          <w:rStyle w:val="normaltextrun"/>
          <w:rFonts w:cstheme="minorHAnsi"/>
          <w:i/>
          <w:iCs/>
          <w:color w:val="000000" w:themeColor="text1"/>
          <w:sz w:val="22"/>
          <w:szCs w:val="22"/>
          <w:bdr w:val="none" w:color="auto" w:sz="0" w:space="0" w:frame="1"/>
          <w:lang w:val="en-GB"/>
        </w:rPr>
        <w:t>socio-economic</w:t>
      </w:r>
      <w:r w:rsidRPr="00C37A16" w:rsidR="00BD4A0F">
        <w:rPr>
          <w:rStyle w:val="normaltextrun"/>
          <w:rFonts w:cstheme="minorHAnsi"/>
          <w:i/>
          <w:iCs/>
          <w:color w:val="000000" w:themeColor="text1"/>
          <w:sz w:val="22"/>
          <w:szCs w:val="22"/>
          <w:bdr w:val="none" w:color="auto" w:sz="0" w:space="0" w:frame="1"/>
          <w:lang w:val="en-GB"/>
        </w:rPr>
        <w:t xml:space="preserve"> condition has not changed or </w:t>
      </w:r>
      <w:r w:rsidRPr="00C37A16" w:rsidR="007B582E">
        <w:rPr>
          <w:rStyle w:val="normaltextrun"/>
          <w:rFonts w:cstheme="minorHAnsi"/>
          <w:i/>
          <w:iCs/>
          <w:color w:val="000000" w:themeColor="text1"/>
          <w:sz w:val="22"/>
          <w:szCs w:val="22"/>
          <w:bdr w:val="none" w:color="auto" w:sz="0" w:space="0" w:frame="1"/>
          <w:lang w:val="en-GB"/>
        </w:rPr>
        <w:t>negatively changed (for example loss of job,</w:t>
      </w:r>
      <w:r w:rsidRPr="00C37A16" w:rsidR="005B60A6">
        <w:rPr>
          <w:rStyle w:val="normaltextrun"/>
          <w:rFonts w:cstheme="minorHAnsi"/>
          <w:i/>
          <w:iCs/>
          <w:color w:val="000000" w:themeColor="text1"/>
          <w:sz w:val="22"/>
          <w:szCs w:val="22"/>
          <w:bdr w:val="none" w:color="auto" w:sz="0" w:space="0" w:frame="1"/>
          <w:lang w:val="en-GB"/>
        </w:rPr>
        <w:t xml:space="preserve"> loss of income earners, health issues, </w:t>
      </w:r>
      <w:r w:rsidRPr="00C37A16" w:rsidR="00A174EB">
        <w:rPr>
          <w:rStyle w:val="normaltextrun"/>
          <w:rFonts w:cstheme="minorHAnsi"/>
          <w:i/>
          <w:iCs/>
          <w:color w:val="000000" w:themeColor="text1"/>
          <w:sz w:val="22"/>
          <w:szCs w:val="22"/>
          <w:bdr w:val="none" w:color="auto" w:sz="0" w:space="0" w:frame="1"/>
          <w:lang w:val="en-GB"/>
        </w:rPr>
        <w:t>caregiver went back an many other situations</w:t>
      </w:r>
      <w:r w:rsidRPr="00C37A16" w:rsidR="007B582E">
        <w:rPr>
          <w:rStyle w:val="normaltextrun"/>
          <w:rFonts w:cstheme="minorHAnsi"/>
          <w:i/>
          <w:iCs/>
          <w:color w:val="000000" w:themeColor="text1"/>
          <w:sz w:val="22"/>
          <w:szCs w:val="22"/>
          <w:bdr w:val="none" w:color="auto" w:sz="0" w:space="0" w:frame="1"/>
          <w:lang w:val="en-GB"/>
        </w:rPr>
        <w:t xml:space="preserve"> )</w:t>
      </w:r>
      <w:r w:rsidRPr="00C37A16" w:rsidR="00A41B61">
        <w:rPr>
          <w:rStyle w:val="normaltextrun"/>
          <w:rFonts w:cstheme="minorHAnsi"/>
          <w:i/>
          <w:iCs/>
          <w:color w:val="000000" w:themeColor="text1"/>
          <w:sz w:val="22"/>
          <w:szCs w:val="22"/>
          <w:bdr w:val="none" w:color="auto" w:sz="0" w:space="0" w:frame="1"/>
          <w:lang w:val="en-GB"/>
        </w:rPr>
        <w:t xml:space="preserve"> </w:t>
      </w:r>
    </w:p>
    <w:p w:rsidRPr="00C37A16" w:rsidR="003C37D0" w:rsidP="003C37D0" w:rsidRDefault="003C37D0" w14:paraId="14FD8060" w14:textId="1A59F613">
      <w:pPr>
        <w:tabs>
          <w:tab w:val="left" w:pos="2223"/>
        </w:tabs>
        <w:rPr>
          <w:rFonts w:cstheme="minorHAnsi"/>
          <w:color w:val="000000" w:themeColor="text1"/>
          <w:sz w:val="22"/>
          <w:szCs w:val="22"/>
          <w:lang w:val="en-GB"/>
        </w:rPr>
      </w:pPr>
      <w:r w:rsidRPr="00C37A16">
        <w:rPr>
          <w:rFonts w:cstheme="minorHAnsi"/>
          <w:b/>
          <w:bCs/>
          <w:color w:val="000000" w:themeColor="text1"/>
          <w:sz w:val="22"/>
          <w:szCs w:val="22"/>
          <w:lang w:val="en-GB"/>
        </w:rPr>
        <w:t>Disability-Focused Programming</w:t>
      </w:r>
      <w:r w:rsidRPr="00C37A16">
        <w:rPr>
          <w:rFonts w:cstheme="minorHAnsi"/>
          <w:color w:val="000000" w:themeColor="text1"/>
          <w:sz w:val="22"/>
          <w:szCs w:val="22"/>
          <w:lang w:val="en-GB"/>
        </w:rPr>
        <w:t xml:space="preserve">: Programme supports adaptability to the accommodations to meet the accessibility needs of people with mobility restrictions. </w:t>
      </w:r>
    </w:p>
    <w:p w:rsidRPr="00C37A16" w:rsidR="004C3763" w:rsidP="003C37D0" w:rsidRDefault="004C3763" w14:paraId="0841F5B2" w14:textId="77777777">
      <w:pPr>
        <w:tabs>
          <w:tab w:val="left" w:pos="2223"/>
        </w:tabs>
        <w:rPr>
          <w:rFonts w:cstheme="minorHAnsi"/>
          <w:color w:val="000000" w:themeColor="text1"/>
          <w:sz w:val="22"/>
          <w:szCs w:val="22"/>
          <w:lang w:val="en-GB"/>
        </w:rPr>
      </w:pPr>
    </w:p>
    <w:p w:rsidRPr="00C37A16" w:rsidR="00AB5946" w:rsidP="005F6F74" w:rsidRDefault="00AB5946" w14:paraId="091FF77E" w14:textId="44C9E3FF">
      <w:pPr>
        <w:pStyle w:val="ListParagraph"/>
        <w:numPr>
          <w:ilvl w:val="0"/>
          <w:numId w:val="13"/>
        </w:num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 xml:space="preserve"> </w:t>
      </w:r>
      <w:r w:rsidRPr="00C37A16">
        <w:rPr>
          <w:rStyle w:val="normaltextrun"/>
          <w:rFonts w:cstheme="minorHAnsi"/>
          <w:b/>
          <w:bCs/>
          <w:color w:val="000000" w:themeColor="text1"/>
          <w:sz w:val="28"/>
          <w:szCs w:val="28"/>
          <w:bdr w:val="none" w:color="auto" w:sz="0" w:space="0" w:frame="1"/>
        </w:rPr>
        <w:t>Programme Target</w:t>
      </w:r>
      <w:r w:rsidRPr="00C37A16">
        <w:rPr>
          <w:rStyle w:val="normaltextrun"/>
          <w:rFonts w:cstheme="minorHAnsi"/>
          <w:b/>
          <w:bCs/>
          <w:color w:val="000000" w:themeColor="text1"/>
          <w:sz w:val="22"/>
          <w:szCs w:val="22"/>
          <w:bdr w:val="none" w:color="auto" w:sz="0" w:space="0" w:frame="1"/>
        </w:rPr>
        <w:t xml:space="preserve">: </w:t>
      </w:r>
    </w:p>
    <w:p w:rsidRPr="00C37A16" w:rsidR="00AB5946" w:rsidP="00A530FD" w:rsidRDefault="00AB5946" w14:paraId="2A6640D1" w14:textId="69E05EE5">
      <w:pPr>
        <w:pStyle w:val="ListParagraph"/>
        <w:numPr>
          <w:ilvl w:val="0"/>
          <w:numId w:val="17"/>
        </w:num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Rental assistance: 3</w:t>
      </w:r>
      <w:r w:rsidRPr="00C37A16" w:rsidR="00A41B61">
        <w:rPr>
          <w:rStyle w:val="normaltextrun"/>
          <w:rFonts w:cstheme="minorHAnsi"/>
          <w:color w:val="000000" w:themeColor="text1"/>
          <w:sz w:val="22"/>
          <w:szCs w:val="22"/>
          <w:bdr w:val="none" w:color="auto" w:sz="0" w:space="0" w:frame="1"/>
        </w:rPr>
        <w:t>90</w:t>
      </w:r>
      <w:r w:rsidRPr="00C37A16">
        <w:rPr>
          <w:rStyle w:val="normaltextrun"/>
          <w:rFonts w:cstheme="minorHAnsi"/>
          <w:color w:val="000000" w:themeColor="text1"/>
          <w:sz w:val="22"/>
          <w:szCs w:val="22"/>
          <w:bdr w:val="none" w:color="auto" w:sz="0" w:space="0" w:frame="1"/>
        </w:rPr>
        <w:t xml:space="preserve"> Households </w:t>
      </w:r>
    </w:p>
    <w:p w:rsidRPr="00C37A16" w:rsidR="00AB5946" w:rsidP="00A530FD" w:rsidRDefault="00AB5946" w14:paraId="2FD15390" w14:textId="3BE30D47">
      <w:pPr>
        <w:pStyle w:val="ListParagraph"/>
        <w:numPr>
          <w:ilvl w:val="0"/>
          <w:numId w:val="17"/>
        </w:num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Hosting</w:t>
      </w:r>
      <w:r w:rsidRPr="00C37A16" w:rsidR="00AC73B4">
        <w:rPr>
          <w:rStyle w:val="normaltextrun"/>
          <w:rFonts w:cstheme="minorHAnsi"/>
          <w:color w:val="000000" w:themeColor="text1"/>
          <w:sz w:val="22"/>
          <w:szCs w:val="22"/>
          <w:bdr w:val="none" w:color="auto" w:sz="0" w:space="0" w:frame="1"/>
        </w:rPr>
        <w:t>/solidarity</w:t>
      </w:r>
      <w:r w:rsidRPr="00C37A16">
        <w:rPr>
          <w:rStyle w:val="normaltextrun"/>
          <w:rFonts w:cstheme="minorHAnsi"/>
          <w:color w:val="000000" w:themeColor="text1"/>
          <w:sz w:val="22"/>
          <w:szCs w:val="22"/>
          <w:bdr w:val="none" w:color="auto" w:sz="0" w:space="0" w:frame="1"/>
        </w:rPr>
        <w:t xml:space="preserve"> family support: </w:t>
      </w:r>
      <w:r w:rsidRPr="00C37A16" w:rsidR="00A41B61">
        <w:rPr>
          <w:rStyle w:val="normaltextrun"/>
          <w:rFonts w:cstheme="minorHAnsi"/>
          <w:color w:val="000000" w:themeColor="text1"/>
          <w:sz w:val="22"/>
          <w:szCs w:val="22"/>
          <w:bdr w:val="none" w:color="auto" w:sz="0" w:space="0" w:frame="1"/>
        </w:rPr>
        <w:t>200</w:t>
      </w:r>
      <w:r w:rsidRPr="00C37A16">
        <w:rPr>
          <w:rStyle w:val="normaltextrun"/>
          <w:rFonts w:cstheme="minorHAnsi"/>
          <w:color w:val="000000" w:themeColor="text1"/>
          <w:sz w:val="22"/>
          <w:szCs w:val="22"/>
          <w:bdr w:val="none" w:color="auto" w:sz="0" w:space="0" w:frame="1"/>
        </w:rPr>
        <w:t xml:space="preserve"> households </w:t>
      </w:r>
    </w:p>
    <w:p w:rsidRPr="00C37A16" w:rsidR="00AB5946" w:rsidP="00A530FD" w:rsidRDefault="00AB5946" w14:paraId="0C7F99A7" w14:textId="5409EE92">
      <w:pPr>
        <w:pStyle w:val="ListParagraph"/>
        <w:numPr>
          <w:ilvl w:val="0"/>
          <w:numId w:val="17"/>
        </w:num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Slovak families: 6</w:t>
      </w:r>
      <w:r w:rsidRPr="00C37A16" w:rsidR="00A41B61">
        <w:rPr>
          <w:rStyle w:val="normaltextrun"/>
          <w:rFonts w:cstheme="minorHAnsi"/>
          <w:color w:val="000000" w:themeColor="text1"/>
          <w:sz w:val="22"/>
          <w:szCs w:val="22"/>
          <w:bdr w:val="none" w:color="auto" w:sz="0" w:space="0" w:frame="1"/>
        </w:rPr>
        <w:t>5</w:t>
      </w:r>
      <w:r w:rsidRPr="00C37A16">
        <w:rPr>
          <w:rStyle w:val="normaltextrun"/>
          <w:rFonts w:cstheme="minorHAnsi"/>
          <w:color w:val="000000" w:themeColor="text1"/>
          <w:sz w:val="22"/>
          <w:szCs w:val="22"/>
          <w:bdr w:val="none" w:color="auto" w:sz="0" w:space="0" w:frame="1"/>
        </w:rPr>
        <w:t xml:space="preserve"> households.</w:t>
      </w:r>
    </w:p>
    <w:p w:rsidRPr="00C37A16" w:rsidR="006B076C" w:rsidP="00A530FD" w:rsidRDefault="00AB5946" w14:paraId="5D3BA6A7" w14:textId="6CFCE14A">
      <w:pPr>
        <w:pStyle w:val="ListParagraph"/>
        <w:numPr>
          <w:ilvl w:val="0"/>
          <w:numId w:val="17"/>
        </w:num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Other services related to emergency housing and integration= 6660 individuals</w:t>
      </w:r>
      <w:r w:rsidRPr="00C37A16" w:rsidR="00A3465C">
        <w:rPr>
          <w:rStyle w:val="normaltextrun"/>
          <w:rFonts w:cstheme="minorHAnsi"/>
          <w:color w:val="000000" w:themeColor="text1"/>
          <w:sz w:val="22"/>
          <w:szCs w:val="22"/>
          <w:bdr w:val="none" w:color="auto" w:sz="0" w:space="0" w:frame="1"/>
        </w:rPr>
        <w:t>.</w:t>
      </w:r>
    </w:p>
    <w:p w:rsidRPr="00C37A16" w:rsidR="00994276" w:rsidP="00DF3246" w:rsidRDefault="00A3465C" w14:paraId="08815F1F" w14:textId="274A4735">
      <w:pPr>
        <w:ind w:left="360"/>
        <w:rPr>
          <w:rStyle w:val="normaltextrun"/>
          <w:rFonts w:cstheme="minorHAnsi"/>
          <w:i/>
          <w:iCs/>
          <w:color w:val="000000" w:themeColor="text1"/>
          <w:sz w:val="22"/>
          <w:szCs w:val="22"/>
          <w:bdr w:val="none" w:color="auto" w:sz="0" w:space="0" w:frame="1"/>
        </w:rPr>
      </w:pPr>
      <w:r w:rsidRPr="00C37A16">
        <w:rPr>
          <w:rStyle w:val="normaltextrun"/>
          <w:rFonts w:cstheme="minorHAnsi"/>
          <w:i/>
          <w:iCs/>
          <w:color w:val="000000" w:themeColor="text1"/>
          <w:sz w:val="22"/>
          <w:szCs w:val="22"/>
          <w:bdr w:val="none" w:color="auto" w:sz="0" w:space="0" w:frame="1"/>
        </w:rPr>
        <w:t>Note:</w:t>
      </w:r>
      <w:r w:rsidRPr="00C37A16" w:rsidR="00BF0965">
        <w:rPr>
          <w:rStyle w:val="normaltextrun"/>
          <w:rFonts w:cstheme="minorHAnsi"/>
          <w:i/>
          <w:iCs/>
          <w:color w:val="000000" w:themeColor="text1"/>
          <w:sz w:val="22"/>
          <w:szCs w:val="22"/>
          <w:bdr w:val="none" w:color="auto" w:sz="0" w:space="0" w:frame="1"/>
        </w:rPr>
        <w:t xml:space="preserve"> </w:t>
      </w:r>
      <w:r w:rsidRPr="00C37A16" w:rsidR="00FD4235">
        <w:rPr>
          <w:rStyle w:val="normaltextrun"/>
          <w:rFonts w:cstheme="minorHAnsi"/>
          <w:i/>
          <w:iCs/>
          <w:color w:val="000000" w:themeColor="text1"/>
          <w:sz w:val="22"/>
          <w:szCs w:val="22"/>
          <w:bdr w:val="none" w:color="auto" w:sz="0" w:space="0" w:frame="1"/>
        </w:rPr>
        <w:t>considering the needs, current progress</w:t>
      </w:r>
      <w:r w:rsidRPr="00C37A16" w:rsidR="00A92565">
        <w:rPr>
          <w:rStyle w:val="normaltextrun"/>
          <w:rFonts w:cstheme="minorHAnsi"/>
          <w:i/>
          <w:iCs/>
          <w:color w:val="000000" w:themeColor="text1"/>
          <w:sz w:val="22"/>
          <w:szCs w:val="22"/>
          <w:bdr w:val="none" w:color="auto" w:sz="0" w:space="0" w:frame="1"/>
        </w:rPr>
        <w:t>,</w:t>
      </w:r>
      <w:r w:rsidRPr="00C37A16" w:rsidR="00FD4235">
        <w:rPr>
          <w:rStyle w:val="normaltextrun"/>
          <w:rFonts w:cstheme="minorHAnsi"/>
          <w:i/>
          <w:iCs/>
          <w:color w:val="000000" w:themeColor="text1"/>
          <w:sz w:val="22"/>
          <w:szCs w:val="22"/>
          <w:bdr w:val="none" w:color="auto" w:sz="0" w:space="0" w:frame="1"/>
        </w:rPr>
        <w:t xml:space="preserve"> and budget availability, </w:t>
      </w:r>
      <w:r w:rsidRPr="00C37A16" w:rsidR="00994276">
        <w:rPr>
          <w:rStyle w:val="normaltextrun"/>
          <w:rFonts w:cstheme="minorHAnsi"/>
          <w:i/>
          <w:iCs/>
          <w:color w:val="000000" w:themeColor="text1"/>
          <w:sz w:val="22"/>
          <w:szCs w:val="22"/>
          <w:bdr w:val="none" w:color="auto" w:sz="0" w:space="0" w:frame="1"/>
        </w:rPr>
        <w:t xml:space="preserve">the </w:t>
      </w:r>
      <w:r w:rsidRPr="00C37A16" w:rsidR="00FD4235">
        <w:rPr>
          <w:rStyle w:val="normaltextrun"/>
          <w:rFonts w:cstheme="minorHAnsi"/>
          <w:i/>
          <w:iCs/>
          <w:color w:val="000000" w:themeColor="text1"/>
          <w:sz w:val="22"/>
          <w:szCs w:val="22"/>
          <w:bdr w:val="none" w:color="auto" w:sz="0" w:space="0" w:frame="1"/>
        </w:rPr>
        <w:t xml:space="preserve">following </w:t>
      </w:r>
      <w:r w:rsidRPr="00C37A16" w:rsidR="00994276">
        <w:rPr>
          <w:rStyle w:val="normaltextrun"/>
          <w:rFonts w:cstheme="minorHAnsi"/>
          <w:i/>
          <w:iCs/>
          <w:color w:val="000000" w:themeColor="text1"/>
          <w:sz w:val="22"/>
          <w:szCs w:val="22"/>
          <w:bdr w:val="none" w:color="auto" w:sz="0" w:space="0" w:frame="1"/>
        </w:rPr>
        <w:t>is the projection of the cases.</w:t>
      </w:r>
    </w:p>
    <w:tbl>
      <w:tblPr>
        <w:tblpPr w:leftFromText="180" w:rightFromText="180" w:vertAnchor="text" w:horzAnchor="page" w:tblpX="2351" w:tblpY="163"/>
        <w:tblW w:w="7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2"/>
        <w:gridCol w:w="1115"/>
        <w:gridCol w:w="2205"/>
        <w:gridCol w:w="1260"/>
        <w:gridCol w:w="1170"/>
      </w:tblGrid>
      <w:tr w:rsidRPr="00C37A16" w:rsidR="00C37A16" w:rsidTr="003B50FC" w14:paraId="52EBBC9A" w14:textId="77777777">
        <w:trPr>
          <w:trHeight w:val="290"/>
        </w:trPr>
        <w:tc>
          <w:tcPr>
            <w:tcW w:w="2022" w:type="dxa"/>
            <w:vMerge w:val="restart"/>
            <w:shd w:val="clear" w:color="auto" w:fill="auto"/>
            <w:noWrap/>
            <w:vAlign w:val="bottom"/>
          </w:tcPr>
          <w:p w:rsidRPr="00C37A16" w:rsidR="003B50FC" w:rsidP="00A74B12" w:rsidRDefault="003B50FC" w14:paraId="55F3C92E" w14:textId="6AA73BC1">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Groups </w:t>
            </w:r>
          </w:p>
        </w:tc>
        <w:tc>
          <w:tcPr>
            <w:tcW w:w="1115" w:type="dxa"/>
            <w:vMerge w:val="restart"/>
          </w:tcPr>
          <w:p w:rsidRPr="00C37A16" w:rsidR="003B50FC" w:rsidP="005F6780" w:rsidRDefault="003B50FC" w14:paraId="0479C9FF" w14:textId="41F35726">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Previous Targets </w:t>
            </w:r>
          </w:p>
        </w:tc>
        <w:tc>
          <w:tcPr>
            <w:tcW w:w="4635" w:type="dxa"/>
            <w:gridSpan w:val="3"/>
            <w:shd w:val="clear" w:color="auto" w:fill="auto"/>
            <w:noWrap/>
            <w:vAlign w:val="bottom"/>
          </w:tcPr>
          <w:p w:rsidRPr="00C37A16" w:rsidR="003B50FC" w:rsidP="00994276" w:rsidRDefault="003B50FC" w14:paraId="722E26CA" w14:textId="0C5D91D9">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Revised Targets June 2023 </w:t>
            </w:r>
            <w:r w:rsidRPr="00C37A16" w:rsidR="00AC2550">
              <w:rPr>
                <w:rFonts w:ascii="Calibri" w:hAnsi="Calibri" w:eastAsia="Times New Roman" w:cs="Calibri"/>
                <w:b/>
                <w:bCs/>
                <w:color w:val="000000" w:themeColor="text1"/>
                <w:sz w:val="22"/>
                <w:szCs w:val="22"/>
              </w:rPr>
              <w:t xml:space="preserve">with the possibility of extension form 9-12 months </w:t>
            </w:r>
          </w:p>
        </w:tc>
      </w:tr>
      <w:tr w:rsidRPr="00C37A16" w:rsidR="00C37A16" w:rsidTr="003B50FC" w14:paraId="459D078D" w14:textId="6C850207">
        <w:trPr>
          <w:trHeight w:val="290"/>
        </w:trPr>
        <w:tc>
          <w:tcPr>
            <w:tcW w:w="2022" w:type="dxa"/>
            <w:vMerge/>
            <w:shd w:val="clear" w:color="auto" w:fill="auto"/>
            <w:noWrap/>
            <w:vAlign w:val="bottom"/>
            <w:hideMark/>
          </w:tcPr>
          <w:p w:rsidRPr="00C37A16" w:rsidR="003B50FC" w:rsidP="00994276" w:rsidRDefault="003B50FC" w14:paraId="0852AD36" w14:textId="3C70876E">
            <w:pPr>
              <w:rPr>
                <w:rFonts w:ascii="Calibri" w:hAnsi="Calibri" w:eastAsia="Times New Roman" w:cs="Calibri"/>
                <w:b/>
                <w:bCs/>
                <w:color w:val="000000" w:themeColor="text1"/>
                <w:sz w:val="22"/>
                <w:szCs w:val="22"/>
              </w:rPr>
            </w:pPr>
          </w:p>
        </w:tc>
        <w:tc>
          <w:tcPr>
            <w:tcW w:w="1115" w:type="dxa"/>
            <w:vMerge/>
          </w:tcPr>
          <w:p w:rsidRPr="00C37A16" w:rsidR="003B50FC" w:rsidP="00994276" w:rsidRDefault="003B50FC" w14:paraId="35E0C4A3" w14:textId="06335551">
            <w:pPr>
              <w:rPr>
                <w:rFonts w:ascii="Calibri" w:hAnsi="Calibri" w:eastAsia="Times New Roman" w:cs="Calibri"/>
                <w:b/>
                <w:bCs/>
                <w:color w:val="000000" w:themeColor="text1"/>
                <w:sz w:val="22"/>
                <w:szCs w:val="22"/>
              </w:rPr>
            </w:pPr>
          </w:p>
        </w:tc>
        <w:tc>
          <w:tcPr>
            <w:tcW w:w="2205" w:type="dxa"/>
            <w:shd w:val="clear" w:color="auto" w:fill="auto"/>
            <w:noWrap/>
            <w:vAlign w:val="bottom"/>
            <w:hideMark/>
          </w:tcPr>
          <w:p w:rsidRPr="00C37A16" w:rsidR="003B50FC" w:rsidP="00994276" w:rsidRDefault="00387415" w14:paraId="66CBA0F2" w14:textId="2880848C">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6 months</w:t>
            </w:r>
            <w:r w:rsidRPr="00C37A16" w:rsidR="003B50FC">
              <w:rPr>
                <w:rFonts w:ascii="Calibri" w:hAnsi="Calibri" w:eastAsia="Times New Roman" w:cs="Calibri"/>
                <w:b/>
                <w:bCs/>
                <w:color w:val="000000" w:themeColor="text1"/>
                <w:sz w:val="22"/>
                <w:szCs w:val="22"/>
              </w:rPr>
              <w:t xml:space="preserve"> </w:t>
            </w:r>
          </w:p>
        </w:tc>
        <w:tc>
          <w:tcPr>
            <w:tcW w:w="1260" w:type="dxa"/>
            <w:shd w:val="clear" w:color="auto" w:fill="auto"/>
            <w:noWrap/>
            <w:vAlign w:val="bottom"/>
            <w:hideMark/>
          </w:tcPr>
          <w:p w:rsidRPr="00C37A16" w:rsidR="003B50FC" w:rsidP="00994276" w:rsidRDefault="003B50FC" w14:paraId="2CEA43D3"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9 months</w:t>
            </w:r>
          </w:p>
        </w:tc>
        <w:tc>
          <w:tcPr>
            <w:tcW w:w="1170" w:type="dxa"/>
            <w:shd w:val="clear" w:color="auto" w:fill="auto"/>
            <w:noWrap/>
            <w:vAlign w:val="bottom"/>
            <w:hideMark/>
          </w:tcPr>
          <w:p w:rsidRPr="00C37A16" w:rsidR="003B50FC" w:rsidP="00994276" w:rsidRDefault="003B50FC" w14:paraId="3238BC50"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12months </w:t>
            </w:r>
          </w:p>
        </w:tc>
      </w:tr>
      <w:tr w:rsidRPr="00C37A16" w:rsidR="00C37A16" w:rsidTr="003B50FC" w14:paraId="5BAB8402" w14:textId="4263C3A9">
        <w:trPr>
          <w:trHeight w:val="290"/>
        </w:trPr>
        <w:tc>
          <w:tcPr>
            <w:tcW w:w="2022" w:type="dxa"/>
            <w:shd w:val="clear" w:color="auto" w:fill="auto"/>
            <w:noWrap/>
            <w:vAlign w:val="bottom"/>
            <w:hideMark/>
          </w:tcPr>
          <w:p w:rsidRPr="00C37A16" w:rsidR="003B50FC" w:rsidP="00994276" w:rsidRDefault="003B50FC" w14:paraId="343798C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Rental</w:t>
            </w:r>
          </w:p>
        </w:tc>
        <w:tc>
          <w:tcPr>
            <w:tcW w:w="1115" w:type="dxa"/>
          </w:tcPr>
          <w:p w:rsidRPr="00C37A16" w:rsidR="003B50FC" w:rsidP="00994276" w:rsidRDefault="003B50FC" w14:paraId="472EE665" w14:textId="227F2BF4">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370</w:t>
            </w:r>
          </w:p>
        </w:tc>
        <w:tc>
          <w:tcPr>
            <w:tcW w:w="2205" w:type="dxa"/>
            <w:shd w:val="clear" w:color="auto" w:fill="auto"/>
            <w:noWrap/>
            <w:vAlign w:val="bottom"/>
            <w:hideMark/>
          </w:tcPr>
          <w:p w:rsidRPr="00C37A16" w:rsidR="003B50FC" w:rsidP="00994276" w:rsidRDefault="003B50FC" w14:paraId="53ED8527" w14:textId="5B46D38E">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390</w:t>
            </w:r>
          </w:p>
        </w:tc>
        <w:tc>
          <w:tcPr>
            <w:tcW w:w="1260" w:type="dxa"/>
            <w:shd w:val="clear" w:color="auto" w:fill="auto"/>
            <w:noWrap/>
            <w:vAlign w:val="bottom"/>
            <w:hideMark/>
          </w:tcPr>
          <w:p w:rsidRPr="00C37A16" w:rsidR="003B50FC" w:rsidP="00994276" w:rsidRDefault="003B50FC" w14:paraId="5A1A081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205</w:t>
            </w:r>
          </w:p>
        </w:tc>
        <w:tc>
          <w:tcPr>
            <w:tcW w:w="1170" w:type="dxa"/>
            <w:shd w:val="clear" w:color="auto" w:fill="auto"/>
            <w:noWrap/>
            <w:vAlign w:val="bottom"/>
            <w:hideMark/>
          </w:tcPr>
          <w:p w:rsidRPr="00C37A16" w:rsidR="003B50FC" w:rsidP="00994276" w:rsidRDefault="003B50FC" w14:paraId="33B5AC9B"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102</w:t>
            </w:r>
          </w:p>
        </w:tc>
      </w:tr>
      <w:tr w:rsidRPr="00C37A16" w:rsidR="00C37A16" w:rsidTr="003B50FC" w14:paraId="082FB916" w14:textId="58DDC7BE">
        <w:trPr>
          <w:trHeight w:val="290"/>
        </w:trPr>
        <w:tc>
          <w:tcPr>
            <w:tcW w:w="2022" w:type="dxa"/>
            <w:shd w:val="clear" w:color="auto" w:fill="auto"/>
            <w:noWrap/>
            <w:vAlign w:val="bottom"/>
            <w:hideMark/>
          </w:tcPr>
          <w:p w:rsidRPr="00C37A16" w:rsidR="003B50FC" w:rsidP="00994276" w:rsidRDefault="003B50FC" w14:paraId="5DF4286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Hosting</w:t>
            </w:r>
          </w:p>
        </w:tc>
        <w:tc>
          <w:tcPr>
            <w:tcW w:w="1115" w:type="dxa"/>
          </w:tcPr>
          <w:p w:rsidRPr="00C37A16" w:rsidR="003B50FC" w:rsidP="00994276" w:rsidRDefault="003B50FC" w14:paraId="679D2E27" w14:textId="67F2C7B3">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140</w:t>
            </w:r>
          </w:p>
        </w:tc>
        <w:tc>
          <w:tcPr>
            <w:tcW w:w="2205" w:type="dxa"/>
            <w:shd w:val="clear" w:color="auto" w:fill="auto"/>
            <w:noWrap/>
            <w:vAlign w:val="bottom"/>
            <w:hideMark/>
          </w:tcPr>
          <w:p w:rsidRPr="00C37A16" w:rsidR="003B50FC" w:rsidP="00994276" w:rsidRDefault="003B50FC" w14:paraId="7ABFC66B" w14:textId="3BC09EE9">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200</w:t>
            </w:r>
          </w:p>
        </w:tc>
        <w:tc>
          <w:tcPr>
            <w:tcW w:w="1260" w:type="dxa"/>
            <w:shd w:val="clear" w:color="auto" w:fill="auto"/>
            <w:noWrap/>
            <w:vAlign w:val="bottom"/>
            <w:hideMark/>
          </w:tcPr>
          <w:p w:rsidRPr="00C37A16" w:rsidR="003B50FC" w:rsidP="00994276" w:rsidRDefault="003B50FC" w14:paraId="2A2BFB7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108</w:t>
            </w:r>
          </w:p>
        </w:tc>
        <w:tc>
          <w:tcPr>
            <w:tcW w:w="1170" w:type="dxa"/>
            <w:shd w:val="clear" w:color="auto" w:fill="auto"/>
            <w:noWrap/>
            <w:vAlign w:val="bottom"/>
            <w:hideMark/>
          </w:tcPr>
          <w:p w:rsidRPr="00C37A16" w:rsidR="003B50FC" w:rsidP="00994276" w:rsidRDefault="003B50FC" w14:paraId="745BFE17"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43</w:t>
            </w:r>
          </w:p>
        </w:tc>
      </w:tr>
      <w:tr w:rsidRPr="00C37A16" w:rsidR="00C37A16" w:rsidTr="003B50FC" w14:paraId="455266DA" w14:textId="71A52B8A">
        <w:trPr>
          <w:trHeight w:val="290"/>
        </w:trPr>
        <w:tc>
          <w:tcPr>
            <w:tcW w:w="2022" w:type="dxa"/>
            <w:shd w:val="clear" w:color="auto" w:fill="auto"/>
            <w:noWrap/>
            <w:vAlign w:val="bottom"/>
            <w:hideMark/>
          </w:tcPr>
          <w:p w:rsidRPr="00C37A16" w:rsidR="003B50FC" w:rsidP="00994276" w:rsidRDefault="003B50FC" w14:paraId="29DC36DE"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Slovak families </w:t>
            </w:r>
          </w:p>
        </w:tc>
        <w:tc>
          <w:tcPr>
            <w:tcW w:w="1115" w:type="dxa"/>
          </w:tcPr>
          <w:p w:rsidRPr="00C37A16" w:rsidR="003B50FC" w:rsidP="00994276" w:rsidRDefault="003B50FC" w14:paraId="66051B16" w14:textId="3A194C22">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6</w:t>
            </w:r>
            <w:r w:rsidRPr="00C37A16" w:rsidR="00F337FB">
              <w:rPr>
                <w:rFonts w:ascii="Calibri" w:hAnsi="Calibri" w:eastAsia="Times New Roman" w:cs="Calibri"/>
                <w:color w:val="000000" w:themeColor="text1"/>
                <w:sz w:val="22"/>
                <w:szCs w:val="22"/>
              </w:rPr>
              <w:t>0</w:t>
            </w:r>
          </w:p>
        </w:tc>
        <w:tc>
          <w:tcPr>
            <w:tcW w:w="2205" w:type="dxa"/>
            <w:shd w:val="clear" w:color="auto" w:fill="auto"/>
            <w:noWrap/>
            <w:vAlign w:val="bottom"/>
            <w:hideMark/>
          </w:tcPr>
          <w:p w:rsidRPr="00C37A16" w:rsidR="003B50FC" w:rsidP="00994276" w:rsidRDefault="003B50FC" w14:paraId="0031AD22" w14:textId="1B3F49F6">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65</w:t>
            </w:r>
          </w:p>
        </w:tc>
        <w:tc>
          <w:tcPr>
            <w:tcW w:w="1260" w:type="dxa"/>
            <w:shd w:val="clear" w:color="auto" w:fill="auto"/>
            <w:noWrap/>
            <w:vAlign w:val="bottom"/>
            <w:hideMark/>
          </w:tcPr>
          <w:p w:rsidRPr="00C37A16" w:rsidR="003B50FC" w:rsidP="00994276" w:rsidRDefault="003B50FC" w14:paraId="0CCB9399"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31</w:t>
            </w:r>
          </w:p>
        </w:tc>
        <w:tc>
          <w:tcPr>
            <w:tcW w:w="1170" w:type="dxa"/>
            <w:shd w:val="clear" w:color="auto" w:fill="auto"/>
            <w:noWrap/>
            <w:vAlign w:val="bottom"/>
            <w:hideMark/>
          </w:tcPr>
          <w:p w:rsidRPr="00C37A16" w:rsidR="003B50FC" w:rsidP="00994276" w:rsidRDefault="003B50FC" w14:paraId="78EA086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10</w:t>
            </w:r>
          </w:p>
        </w:tc>
      </w:tr>
      <w:tr w:rsidRPr="00C37A16" w:rsidR="00C37A16" w:rsidTr="003B50FC" w14:paraId="3436AEC4" w14:textId="1AAF0DCF">
        <w:trPr>
          <w:trHeight w:val="290"/>
        </w:trPr>
        <w:tc>
          <w:tcPr>
            <w:tcW w:w="2022" w:type="dxa"/>
            <w:shd w:val="clear" w:color="auto" w:fill="auto"/>
            <w:noWrap/>
            <w:vAlign w:val="bottom"/>
            <w:hideMark/>
          </w:tcPr>
          <w:p w:rsidRPr="00C37A16" w:rsidR="003B50FC" w:rsidP="00994276" w:rsidRDefault="003B50FC" w14:paraId="05409057"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Total </w:t>
            </w:r>
          </w:p>
        </w:tc>
        <w:tc>
          <w:tcPr>
            <w:tcW w:w="1115" w:type="dxa"/>
          </w:tcPr>
          <w:p w:rsidRPr="00C37A16" w:rsidR="003B50FC" w:rsidP="00994276" w:rsidRDefault="00F337FB" w14:paraId="2D42CFBE" w14:textId="0A3F7FDE">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5</w:t>
            </w:r>
            <w:r w:rsidRPr="00C37A16" w:rsidR="00AE7E7B">
              <w:rPr>
                <w:rFonts w:ascii="Calibri" w:hAnsi="Calibri" w:eastAsia="Times New Roman" w:cs="Calibri"/>
                <w:b/>
                <w:bCs/>
                <w:color w:val="000000" w:themeColor="text1"/>
                <w:sz w:val="22"/>
                <w:szCs w:val="22"/>
              </w:rPr>
              <w:t>70</w:t>
            </w:r>
          </w:p>
        </w:tc>
        <w:tc>
          <w:tcPr>
            <w:tcW w:w="2205" w:type="dxa"/>
            <w:shd w:val="clear" w:color="auto" w:fill="auto"/>
            <w:noWrap/>
            <w:vAlign w:val="bottom"/>
            <w:hideMark/>
          </w:tcPr>
          <w:p w:rsidRPr="00C37A16" w:rsidR="003B50FC" w:rsidP="00994276" w:rsidRDefault="003B50FC" w14:paraId="18EE169A" w14:textId="553D5716">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655</w:t>
            </w:r>
          </w:p>
        </w:tc>
        <w:tc>
          <w:tcPr>
            <w:tcW w:w="1260" w:type="dxa"/>
            <w:shd w:val="clear" w:color="auto" w:fill="auto"/>
            <w:noWrap/>
            <w:vAlign w:val="bottom"/>
            <w:hideMark/>
          </w:tcPr>
          <w:p w:rsidRPr="00C37A16" w:rsidR="003B50FC" w:rsidP="00994276" w:rsidRDefault="003B50FC" w14:paraId="00E5BFE1" w14:textId="1B2BE745">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344</w:t>
            </w:r>
          </w:p>
        </w:tc>
        <w:tc>
          <w:tcPr>
            <w:tcW w:w="1170" w:type="dxa"/>
            <w:shd w:val="clear" w:color="auto" w:fill="auto"/>
            <w:noWrap/>
            <w:vAlign w:val="bottom"/>
            <w:hideMark/>
          </w:tcPr>
          <w:p w:rsidRPr="00C37A16" w:rsidR="003B50FC" w:rsidP="00994276" w:rsidRDefault="003B50FC" w14:paraId="08FEDB7B"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155</w:t>
            </w:r>
          </w:p>
        </w:tc>
      </w:tr>
    </w:tbl>
    <w:p w:rsidRPr="00C37A16" w:rsidR="00994276" w:rsidP="00DF3246" w:rsidRDefault="00994276" w14:paraId="76A0AFC7" w14:textId="77777777">
      <w:pPr>
        <w:ind w:left="360"/>
        <w:rPr>
          <w:rStyle w:val="normaltextrun"/>
          <w:rFonts w:cstheme="minorHAnsi"/>
          <w:i/>
          <w:iCs/>
          <w:color w:val="000000" w:themeColor="text1"/>
          <w:sz w:val="22"/>
          <w:szCs w:val="22"/>
          <w:bdr w:val="none" w:color="auto" w:sz="0" w:space="0" w:frame="1"/>
        </w:rPr>
      </w:pPr>
      <w:r w:rsidRPr="00C37A16">
        <w:rPr>
          <w:rStyle w:val="normaltextrun"/>
          <w:rFonts w:cstheme="minorHAnsi"/>
          <w:i/>
          <w:iCs/>
          <w:color w:val="000000" w:themeColor="text1"/>
          <w:sz w:val="22"/>
          <w:szCs w:val="22"/>
          <w:bdr w:val="none" w:color="auto" w:sz="0" w:space="0" w:frame="1"/>
        </w:rPr>
        <w:t xml:space="preserve"> </w:t>
      </w:r>
    </w:p>
    <w:p w:rsidRPr="00C37A16" w:rsidR="00994276" w:rsidP="00994276" w:rsidRDefault="00994276" w14:paraId="1082BC94" w14:textId="77777777">
      <w:pPr>
        <w:rPr>
          <w:rStyle w:val="normaltextrun"/>
          <w:rFonts w:cstheme="minorHAnsi"/>
          <w:i/>
          <w:iCs/>
          <w:color w:val="000000" w:themeColor="text1"/>
          <w:sz w:val="22"/>
          <w:szCs w:val="22"/>
          <w:bdr w:val="none" w:color="auto" w:sz="0" w:space="0" w:frame="1"/>
        </w:rPr>
      </w:pPr>
    </w:p>
    <w:p w:rsidRPr="00C37A16" w:rsidR="00C1490E" w:rsidP="00994276" w:rsidRDefault="00C1490E" w14:paraId="7B38F29A" w14:textId="77777777">
      <w:pPr>
        <w:rPr>
          <w:rStyle w:val="normaltextrun"/>
          <w:rFonts w:cstheme="minorHAnsi"/>
          <w:i/>
          <w:iCs/>
          <w:color w:val="000000" w:themeColor="text1"/>
          <w:sz w:val="22"/>
          <w:szCs w:val="22"/>
          <w:bdr w:val="none" w:color="auto" w:sz="0" w:space="0" w:frame="1"/>
        </w:rPr>
      </w:pPr>
    </w:p>
    <w:p w:rsidRPr="00C37A16" w:rsidR="00C1490E" w:rsidP="00994276" w:rsidRDefault="00C1490E" w14:paraId="2AC506B5" w14:textId="77777777">
      <w:pPr>
        <w:rPr>
          <w:rStyle w:val="normaltextrun"/>
          <w:rFonts w:cstheme="minorHAnsi"/>
          <w:i/>
          <w:iCs/>
          <w:color w:val="000000" w:themeColor="text1"/>
          <w:sz w:val="22"/>
          <w:szCs w:val="22"/>
          <w:bdr w:val="none" w:color="auto" w:sz="0" w:space="0" w:frame="1"/>
        </w:rPr>
      </w:pPr>
    </w:p>
    <w:p w:rsidRPr="00C37A16" w:rsidR="00C1490E" w:rsidP="00994276" w:rsidRDefault="00C1490E" w14:paraId="6AA230B1" w14:textId="77777777">
      <w:pPr>
        <w:rPr>
          <w:rStyle w:val="normaltextrun"/>
          <w:rFonts w:cstheme="minorHAnsi"/>
          <w:i/>
          <w:iCs/>
          <w:color w:val="000000" w:themeColor="text1"/>
          <w:sz w:val="22"/>
          <w:szCs w:val="22"/>
          <w:bdr w:val="none" w:color="auto" w:sz="0" w:space="0" w:frame="1"/>
        </w:rPr>
      </w:pPr>
    </w:p>
    <w:p w:rsidRPr="00C37A16" w:rsidR="00C1490E" w:rsidP="00994276" w:rsidRDefault="00C1490E" w14:paraId="1AFCBD7F" w14:textId="77777777">
      <w:pPr>
        <w:rPr>
          <w:rStyle w:val="normaltextrun"/>
          <w:rFonts w:cstheme="minorHAnsi"/>
          <w:i/>
          <w:iCs/>
          <w:color w:val="000000" w:themeColor="text1"/>
          <w:sz w:val="22"/>
          <w:szCs w:val="22"/>
          <w:bdr w:val="none" w:color="auto" w:sz="0" w:space="0" w:frame="1"/>
        </w:rPr>
      </w:pPr>
    </w:p>
    <w:p w:rsidRPr="00C37A16" w:rsidR="00C1490E" w:rsidP="00994276" w:rsidRDefault="00C1490E" w14:paraId="7A8E3CDA" w14:textId="77777777">
      <w:pPr>
        <w:rPr>
          <w:rStyle w:val="normaltextrun"/>
          <w:rFonts w:cstheme="minorHAnsi"/>
          <w:i/>
          <w:iCs/>
          <w:color w:val="000000" w:themeColor="text1"/>
          <w:sz w:val="22"/>
          <w:szCs w:val="22"/>
          <w:bdr w:val="none" w:color="auto" w:sz="0" w:space="0" w:frame="1"/>
        </w:rPr>
      </w:pPr>
    </w:p>
    <w:p w:rsidRPr="00C37A16" w:rsidR="00A3465C" w:rsidP="00C1490E" w:rsidRDefault="00A3465C" w14:paraId="3C5BBEF5" w14:textId="2519C446">
      <w:pPr>
        <w:rPr>
          <w:rStyle w:val="normaltextrun"/>
          <w:rFonts w:cstheme="minorHAnsi"/>
          <w:i/>
          <w:iCs/>
          <w:color w:val="000000" w:themeColor="text1"/>
          <w:sz w:val="22"/>
          <w:szCs w:val="22"/>
          <w:bdr w:val="none" w:color="auto" w:sz="0" w:space="0" w:frame="1"/>
        </w:rPr>
      </w:pPr>
    </w:p>
    <w:p w:rsidRPr="00C37A16" w:rsidR="00D75CB0" w:rsidP="00D30F0F" w:rsidRDefault="00D75CB0" w14:paraId="5A9773EE" w14:textId="77777777">
      <w:pPr>
        <w:pStyle w:val="ListParagraph"/>
        <w:numPr>
          <w:ilvl w:val="0"/>
          <w:numId w:val="13"/>
        </w:numPr>
        <w:rPr>
          <w:rStyle w:val="normaltextrun"/>
          <w:rFonts w:ascii="Open Sans" w:hAnsi="Open Sans" w:cs="Open Sans"/>
          <w:color w:val="000000" w:themeColor="text1"/>
          <w:sz w:val="20"/>
          <w:szCs w:val="20"/>
          <w:shd w:val="clear" w:color="auto" w:fill="FFFFFF"/>
        </w:rPr>
      </w:pPr>
      <w:r w:rsidRPr="00C37A16">
        <w:rPr>
          <w:rStyle w:val="normaltextrun"/>
          <w:rFonts w:cstheme="minorHAnsi"/>
          <w:b/>
          <w:bCs/>
          <w:color w:val="000000" w:themeColor="text1"/>
          <w:sz w:val="28"/>
          <w:szCs w:val="28"/>
          <w:bdr w:val="none" w:color="auto" w:sz="0" w:space="0" w:frame="1"/>
        </w:rPr>
        <w:lastRenderedPageBreak/>
        <w:t>Target</w:t>
      </w:r>
      <w:r w:rsidRPr="00C37A16" w:rsidR="00E56FDB">
        <w:rPr>
          <w:rStyle w:val="normaltextrun"/>
          <w:rFonts w:cstheme="minorHAnsi"/>
          <w:b/>
          <w:bCs/>
          <w:color w:val="000000" w:themeColor="text1"/>
          <w:sz w:val="28"/>
          <w:szCs w:val="28"/>
          <w:bdr w:val="none" w:color="auto" w:sz="0" w:space="0" w:frame="1"/>
        </w:rPr>
        <w:t xml:space="preserve"> groups</w:t>
      </w:r>
      <w:r w:rsidRPr="00C37A16" w:rsidR="00D30F0F">
        <w:rPr>
          <w:rStyle w:val="normaltextrun"/>
          <w:rFonts w:cstheme="minorHAnsi"/>
          <w:b/>
          <w:bCs/>
          <w:color w:val="000000" w:themeColor="text1"/>
          <w:sz w:val="28"/>
          <w:szCs w:val="28"/>
          <w:bdr w:val="none" w:color="auto" w:sz="0" w:space="0" w:frame="1"/>
        </w:rPr>
        <w:t>:</w:t>
      </w:r>
    </w:p>
    <w:p w:rsidRPr="00C37A16" w:rsidR="00D30F0F" w:rsidP="00D75CB0" w:rsidRDefault="00D75CB0" w14:paraId="077238B4" w14:textId="10B2A8E7">
      <w:pPr>
        <w:ind w:left="360"/>
        <w:rPr>
          <w:rStyle w:val="normaltextrun"/>
          <w:rFonts w:ascii="Open Sans" w:hAnsi="Open Sans" w:cs="Open Sans"/>
          <w:color w:val="000000" w:themeColor="text1"/>
          <w:sz w:val="20"/>
          <w:szCs w:val="20"/>
          <w:shd w:val="clear" w:color="auto" w:fill="FFFFFF"/>
        </w:rPr>
      </w:pPr>
      <w:r w:rsidRPr="00C37A16">
        <w:rPr>
          <w:rStyle w:val="normaltextrun"/>
          <w:rFonts w:ascii="Open Sans" w:hAnsi="Open Sans" w:cs="Open Sans"/>
          <w:color w:val="000000" w:themeColor="text1"/>
          <w:sz w:val="20"/>
          <w:szCs w:val="20"/>
          <w:shd w:val="clear" w:color="auto" w:fill="FFFFFF"/>
        </w:rPr>
        <w:t>C</w:t>
      </w:r>
      <w:r w:rsidRPr="00C37A16" w:rsidR="00D30F0F">
        <w:rPr>
          <w:rStyle w:val="normaltextrun"/>
          <w:rFonts w:ascii="Open Sans" w:hAnsi="Open Sans" w:cs="Open Sans"/>
          <w:color w:val="000000" w:themeColor="text1"/>
          <w:sz w:val="20"/>
          <w:szCs w:val="20"/>
          <w:shd w:val="clear" w:color="auto" w:fill="FFFFFF"/>
        </w:rPr>
        <w:t>hildren, women with children, elderly people, and people with health problems. due to their age, medical conditions or family circumstances, lack of financial means</w:t>
      </w:r>
      <w:r w:rsidRPr="00C37A16" w:rsidR="00E56FDB">
        <w:rPr>
          <w:rStyle w:val="normaltextrun"/>
          <w:rFonts w:ascii="Open Sans" w:hAnsi="Open Sans" w:cs="Open Sans"/>
          <w:color w:val="000000" w:themeColor="text1"/>
          <w:sz w:val="20"/>
          <w:szCs w:val="20"/>
          <w:shd w:val="clear" w:color="auto" w:fill="FFFFFF"/>
        </w:rPr>
        <w:t>,</w:t>
      </w:r>
      <w:r w:rsidRPr="00C37A16" w:rsidR="00D30F0F">
        <w:rPr>
          <w:rStyle w:val="normaltextrun"/>
          <w:rFonts w:ascii="Open Sans" w:hAnsi="Open Sans" w:cs="Open Sans"/>
          <w:color w:val="000000" w:themeColor="text1"/>
          <w:sz w:val="20"/>
          <w:szCs w:val="20"/>
          <w:shd w:val="clear" w:color="auto" w:fill="FFFFFF"/>
        </w:rPr>
        <w:t xml:space="preserve"> and inability to work these groups of people have been identified as those who are most in need of humanitarian assistance. People coming from the affected oblasts are also prioritized for example people coming from Sumy, Kharkiv, Luhansk, Donetsk, Kherson, Zaporije etc. </w:t>
      </w:r>
    </w:p>
    <w:p w:rsidRPr="00C37A16" w:rsidR="00D30F0F" w:rsidP="00F141C1" w:rsidRDefault="00D30F0F" w14:paraId="724CAFB2" w14:textId="58E42B50">
      <w:pPr>
        <w:ind w:left="360"/>
        <w:rPr>
          <w:rStyle w:val="normaltextrun"/>
          <w:rFonts w:ascii="Open Sans" w:hAnsi="Open Sans" w:cs="Open Sans"/>
          <w:i/>
          <w:iCs/>
          <w:color w:val="000000" w:themeColor="text1"/>
          <w:sz w:val="20"/>
          <w:szCs w:val="20"/>
          <w:shd w:val="clear" w:color="auto" w:fill="FFFFFF"/>
        </w:rPr>
      </w:pPr>
      <w:r w:rsidRPr="00C37A16">
        <w:rPr>
          <w:rStyle w:val="normaltextrun"/>
          <w:rFonts w:cstheme="minorHAnsi"/>
          <w:b/>
          <w:bCs/>
          <w:i/>
          <w:iCs/>
          <w:color w:val="000000" w:themeColor="text1"/>
          <w:sz w:val="22"/>
          <w:szCs w:val="22"/>
          <w:bdr w:val="none" w:color="auto" w:sz="0" w:space="0" w:frame="1"/>
        </w:rPr>
        <w:t>Note:</w:t>
      </w:r>
      <w:r w:rsidRPr="00C37A16">
        <w:rPr>
          <w:rStyle w:val="normaltextrun"/>
          <w:rFonts w:ascii="Open Sans" w:hAnsi="Open Sans" w:cs="Open Sans"/>
          <w:i/>
          <w:iCs/>
          <w:color w:val="000000" w:themeColor="text1"/>
          <w:sz w:val="20"/>
          <w:szCs w:val="20"/>
          <w:shd w:val="clear" w:color="auto" w:fill="FFFFFF"/>
        </w:rPr>
        <w:t xml:space="preserve"> </w:t>
      </w:r>
      <w:r w:rsidRPr="00C37A16" w:rsidR="00D91F73">
        <w:rPr>
          <w:rStyle w:val="normaltextrun"/>
          <w:rFonts w:ascii="Open Sans" w:hAnsi="Open Sans" w:cs="Open Sans"/>
          <w:i/>
          <w:iCs/>
          <w:color w:val="000000" w:themeColor="text1"/>
          <w:sz w:val="20"/>
          <w:szCs w:val="20"/>
          <w:shd w:val="clear" w:color="auto" w:fill="FFFFFF"/>
        </w:rPr>
        <w:t xml:space="preserve">There might be unknown vulnerabilities, </w:t>
      </w:r>
      <w:r w:rsidRPr="00C37A16" w:rsidR="00F55AEF">
        <w:rPr>
          <w:rStyle w:val="normaltextrun"/>
          <w:rFonts w:ascii="Open Sans" w:hAnsi="Open Sans" w:cs="Open Sans"/>
          <w:i/>
          <w:iCs/>
          <w:color w:val="000000" w:themeColor="text1"/>
          <w:sz w:val="20"/>
          <w:szCs w:val="20"/>
          <w:shd w:val="clear" w:color="auto" w:fill="FFFFFF"/>
        </w:rPr>
        <w:t>those cases</w:t>
      </w:r>
      <w:r w:rsidRPr="00C37A16" w:rsidR="00D91F73">
        <w:rPr>
          <w:rStyle w:val="normaltextrun"/>
          <w:rFonts w:ascii="Open Sans" w:hAnsi="Open Sans" w:cs="Open Sans"/>
          <w:i/>
          <w:iCs/>
          <w:color w:val="000000" w:themeColor="text1"/>
          <w:sz w:val="20"/>
          <w:szCs w:val="20"/>
          <w:shd w:val="clear" w:color="auto" w:fill="FFFFFF"/>
        </w:rPr>
        <w:t xml:space="preserve"> will be approved only by </w:t>
      </w:r>
      <w:r w:rsidRPr="00C37A16" w:rsidR="00F55AEF">
        <w:rPr>
          <w:rStyle w:val="normaltextrun"/>
          <w:rFonts w:ascii="Open Sans" w:hAnsi="Open Sans" w:cs="Open Sans"/>
          <w:i/>
          <w:iCs/>
          <w:color w:val="000000" w:themeColor="text1"/>
          <w:sz w:val="20"/>
          <w:szCs w:val="20"/>
          <w:shd w:val="clear" w:color="auto" w:fill="FFFFFF"/>
        </w:rPr>
        <w:t xml:space="preserve">the </w:t>
      </w:r>
      <w:r w:rsidRPr="00C37A16" w:rsidR="00D91F73">
        <w:rPr>
          <w:rStyle w:val="normaltextrun"/>
          <w:rFonts w:ascii="Open Sans" w:hAnsi="Open Sans" w:cs="Open Sans"/>
          <w:i/>
          <w:iCs/>
          <w:color w:val="000000" w:themeColor="text1"/>
          <w:sz w:val="20"/>
          <w:szCs w:val="20"/>
          <w:shd w:val="clear" w:color="auto" w:fill="FFFFFF"/>
        </w:rPr>
        <w:t xml:space="preserve">shelter manager. </w:t>
      </w:r>
      <w:r w:rsidRPr="00C37A16" w:rsidR="00BB28DD">
        <w:rPr>
          <w:rStyle w:val="normaltextrun"/>
          <w:rFonts w:ascii="Open Sans" w:hAnsi="Open Sans" w:cs="Open Sans"/>
          <w:i/>
          <w:iCs/>
          <w:color w:val="000000" w:themeColor="text1"/>
          <w:sz w:val="20"/>
          <w:szCs w:val="20"/>
          <w:shd w:val="clear" w:color="auto" w:fill="FFFFFF"/>
        </w:rPr>
        <w:t xml:space="preserve">To accommodate this, manual approval or rejection </w:t>
      </w:r>
      <w:r w:rsidRPr="00C37A16" w:rsidR="00400CB8">
        <w:rPr>
          <w:rStyle w:val="normaltextrun"/>
          <w:rFonts w:ascii="Open Sans" w:hAnsi="Open Sans" w:cs="Open Sans"/>
          <w:i/>
          <w:iCs/>
          <w:color w:val="000000" w:themeColor="text1"/>
          <w:sz w:val="20"/>
          <w:szCs w:val="20"/>
          <w:shd w:val="clear" w:color="auto" w:fill="FFFFFF"/>
        </w:rPr>
        <w:t xml:space="preserve">will be available in espCRM. </w:t>
      </w:r>
    </w:p>
    <w:p w:rsidRPr="00C37A16" w:rsidR="00D30F0F" w:rsidP="009B54E9" w:rsidRDefault="00D30F0F" w14:paraId="71D159E2" w14:textId="09F03610">
      <w:pPr>
        <w:pStyle w:val="ListParagraph"/>
        <w:numPr>
          <w:ilvl w:val="1"/>
          <w:numId w:val="13"/>
        </w:numPr>
        <w:rPr>
          <w:rStyle w:val="normaltextrun"/>
          <w:rFonts w:cstheme="minorHAnsi"/>
          <w:i/>
          <w:iCs/>
          <w:color w:val="000000" w:themeColor="text1"/>
          <w:sz w:val="22"/>
          <w:szCs w:val="22"/>
          <w:bdr w:val="none" w:color="auto" w:sz="0" w:space="0" w:frame="1"/>
        </w:rPr>
      </w:pPr>
      <w:r w:rsidRPr="00C37A16">
        <w:rPr>
          <w:rStyle w:val="normaltextrun"/>
          <w:rFonts w:ascii="Open Sans" w:hAnsi="Open Sans" w:cs="Open Sans"/>
          <w:b/>
          <w:bCs/>
          <w:color w:val="000000" w:themeColor="text1"/>
          <w:sz w:val="20"/>
          <w:szCs w:val="20"/>
          <w:shd w:val="clear" w:color="auto" w:fill="FFFFFF"/>
        </w:rPr>
        <w:t>Eligibility for bedroom:</w:t>
      </w:r>
      <w:r w:rsidRPr="00C37A16">
        <w:rPr>
          <w:rStyle w:val="normaltextrun"/>
          <w:rFonts w:ascii="Open Sans" w:hAnsi="Open Sans" w:cs="Open Sans"/>
          <w:color w:val="000000" w:themeColor="text1"/>
          <w:sz w:val="20"/>
          <w:szCs w:val="20"/>
          <w:shd w:val="clear" w:color="auto" w:fill="FFFFFF"/>
        </w:rPr>
        <w:t xml:space="preserve"> the eligibility for single, double, </w:t>
      </w:r>
      <w:r w:rsidRPr="00C37A16" w:rsidR="00C9244D">
        <w:rPr>
          <w:rStyle w:val="normaltextrun"/>
          <w:rFonts w:ascii="Open Sans" w:hAnsi="Open Sans" w:cs="Open Sans"/>
          <w:color w:val="000000" w:themeColor="text1"/>
          <w:sz w:val="20"/>
          <w:szCs w:val="20"/>
          <w:shd w:val="clear" w:color="auto" w:fill="FFFFFF"/>
        </w:rPr>
        <w:t>or</w:t>
      </w:r>
      <w:r w:rsidRPr="00C37A16">
        <w:rPr>
          <w:rStyle w:val="normaltextrun"/>
          <w:rFonts w:ascii="Open Sans" w:hAnsi="Open Sans" w:cs="Open Sans"/>
          <w:color w:val="000000" w:themeColor="text1"/>
          <w:sz w:val="20"/>
          <w:szCs w:val="20"/>
          <w:shd w:val="clear" w:color="auto" w:fill="FFFFFF"/>
        </w:rPr>
        <w:t xml:space="preserve"> 3 bedrooms depends on the number of family members, their relations, and the age of the children.</w:t>
      </w:r>
    </w:p>
    <w:p w:rsidR="00A530FD" w:rsidP="00A530FD" w:rsidRDefault="00A530FD" w14:paraId="3B63C27A" w14:textId="77777777">
      <w:pPr>
        <w:pStyle w:val="ListParagraph"/>
        <w:rPr>
          <w:rStyle w:val="normaltextrun"/>
          <w:rFonts w:cstheme="minorHAnsi"/>
          <w:color w:val="000000" w:themeColor="text1"/>
          <w:sz w:val="22"/>
          <w:szCs w:val="22"/>
          <w:bdr w:val="none" w:color="auto" w:sz="0" w:space="0" w:frame="1"/>
        </w:rPr>
      </w:pPr>
    </w:p>
    <w:p w:rsidR="00A36506" w:rsidP="00A530FD" w:rsidRDefault="00A36506" w14:paraId="27F1B9DA" w14:textId="77777777">
      <w:pPr>
        <w:pStyle w:val="ListParagraph"/>
        <w:rPr>
          <w:rStyle w:val="normaltextrun"/>
          <w:rFonts w:cstheme="minorHAnsi"/>
          <w:color w:val="000000" w:themeColor="text1"/>
          <w:sz w:val="22"/>
          <w:szCs w:val="22"/>
          <w:bdr w:val="none" w:color="auto" w:sz="0" w:space="0" w:frame="1"/>
        </w:rPr>
      </w:pPr>
    </w:p>
    <w:p w:rsidRPr="00C37A16" w:rsidR="00A36506" w:rsidP="00A530FD" w:rsidRDefault="00A36506" w14:paraId="14CEC74A" w14:textId="77777777">
      <w:pPr>
        <w:pStyle w:val="ListParagraph"/>
        <w:rPr>
          <w:rStyle w:val="normaltextrun"/>
          <w:rFonts w:cstheme="minorHAnsi"/>
          <w:color w:val="000000" w:themeColor="text1"/>
          <w:sz w:val="22"/>
          <w:szCs w:val="22"/>
          <w:bdr w:val="none" w:color="auto" w:sz="0" w:space="0" w:frame="1"/>
        </w:rPr>
      </w:pPr>
    </w:p>
    <w:p w:rsidRPr="00C37A16" w:rsidR="00A42320" w:rsidP="001A5349" w:rsidRDefault="007E6DAE" w14:paraId="61637FCA" w14:textId="2104DCA7">
      <w:pPr>
        <w:pStyle w:val="ListParagraph"/>
        <w:numPr>
          <w:ilvl w:val="0"/>
          <w:numId w:val="13"/>
        </w:numPr>
        <w:rPr>
          <w:rStyle w:val="normaltextrun"/>
          <w:rFonts w:cstheme="minorHAnsi"/>
          <w:color w:val="000000" w:themeColor="text1"/>
          <w:sz w:val="22"/>
          <w:szCs w:val="22"/>
          <w:bdr w:val="none" w:color="auto" w:sz="0" w:space="0" w:frame="1"/>
          <w:lang w:val="en-GB"/>
        </w:rPr>
      </w:pPr>
      <w:r w:rsidRPr="00C37A16">
        <w:rPr>
          <w:rStyle w:val="normaltextrun"/>
          <w:rFonts w:cstheme="minorHAnsi"/>
          <w:b/>
          <w:bCs/>
          <w:color w:val="000000" w:themeColor="text1"/>
          <w:sz w:val="28"/>
          <w:szCs w:val="28"/>
          <w:bdr w:val="none" w:color="auto" w:sz="0" w:space="0" w:frame="1"/>
          <w:lang w:val="en-GB"/>
        </w:rPr>
        <w:t>Programme locations:</w:t>
      </w:r>
      <w:r w:rsidRPr="00C37A16">
        <w:rPr>
          <w:rStyle w:val="normaltextrun"/>
          <w:rFonts w:cstheme="minorHAnsi"/>
          <w:b/>
          <w:bCs/>
          <w:color w:val="000000" w:themeColor="text1"/>
          <w:sz w:val="22"/>
          <w:szCs w:val="22"/>
          <w:bdr w:val="none" w:color="auto" w:sz="0" w:space="0" w:frame="1"/>
          <w:lang w:val="en-GB"/>
        </w:rPr>
        <w:t xml:space="preserve"> </w:t>
      </w:r>
      <w:r w:rsidRPr="00C37A16" w:rsidR="008778D5">
        <w:rPr>
          <w:rStyle w:val="normaltextrun"/>
          <w:rFonts w:cstheme="minorHAnsi"/>
          <w:color w:val="000000" w:themeColor="text1"/>
          <w:sz w:val="22"/>
          <w:szCs w:val="22"/>
          <w:bdr w:val="none" w:color="auto" w:sz="0" w:space="0" w:frame="1"/>
          <w:lang w:val="en-GB"/>
        </w:rPr>
        <w:t>Banská Bystrica</w:t>
      </w:r>
      <w:r w:rsidRPr="00C37A16" w:rsidR="001A5349">
        <w:rPr>
          <w:rStyle w:val="normaltextrun"/>
          <w:rFonts w:cstheme="minorHAnsi"/>
          <w:color w:val="000000" w:themeColor="text1"/>
          <w:sz w:val="22"/>
          <w:szCs w:val="22"/>
          <w:bdr w:val="none" w:color="auto" w:sz="0" w:space="0" w:frame="1"/>
          <w:lang w:val="en-GB"/>
        </w:rPr>
        <w:t>,</w:t>
      </w:r>
      <w:r w:rsidRPr="00C37A16" w:rsidR="008778D5">
        <w:rPr>
          <w:rStyle w:val="normaltextrun"/>
          <w:rFonts w:cstheme="minorHAnsi"/>
          <w:color w:val="000000" w:themeColor="text1"/>
          <w:sz w:val="22"/>
          <w:szCs w:val="22"/>
          <w:bdr w:val="none" w:color="auto" w:sz="0" w:space="0" w:frame="1"/>
          <w:lang w:val="en-GB"/>
        </w:rPr>
        <w:t xml:space="preserve"> Nitra/Topolčany</w:t>
      </w:r>
      <w:r w:rsidRPr="00C37A16" w:rsidR="001A5349">
        <w:rPr>
          <w:rStyle w:val="normaltextrun"/>
          <w:rFonts w:cstheme="minorHAnsi"/>
          <w:color w:val="000000" w:themeColor="text1"/>
          <w:sz w:val="22"/>
          <w:szCs w:val="22"/>
          <w:bdr w:val="none" w:color="auto" w:sz="0" w:space="0" w:frame="1"/>
          <w:lang w:val="en-GB"/>
        </w:rPr>
        <w:t xml:space="preserve">, </w:t>
      </w:r>
      <w:r w:rsidRPr="00C37A16" w:rsidR="008778D5">
        <w:rPr>
          <w:rStyle w:val="normaltextrun"/>
          <w:rFonts w:cstheme="minorHAnsi"/>
          <w:color w:val="000000" w:themeColor="text1"/>
          <w:sz w:val="22"/>
          <w:szCs w:val="22"/>
          <w:bdr w:val="none" w:color="auto" w:sz="0" w:space="0" w:frame="1"/>
          <w:lang w:val="en-GB"/>
        </w:rPr>
        <w:t xml:space="preserve"> Košice</w:t>
      </w:r>
      <w:r w:rsidRPr="00C37A16" w:rsidR="001A5349">
        <w:rPr>
          <w:rStyle w:val="normaltextrun"/>
          <w:rFonts w:cstheme="minorHAnsi"/>
          <w:color w:val="000000" w:themeColor="text1"/>
          <w:sz w:val="22"/>
          <w:szCs w:val="22"/>
          <w:bdr w:val="none" w:color="auto" w:sz="0" w:space="0" w:frame="1"/>
          <w:lang w:val="en-GB"/>
        </w:rPr>
        <w:t xml:space="preserve">, </w:t>
      </w:r>
      <w:r w:rsidRPr="00C37A16" w:rsidR="008778D5">
        <w:rPr>
          <w:rStyle w:val="normaltextrun"/>
          <w:rFonts w:cstheme="minorHAnsi"/>
          <w:color w:val="000000" w:themeColor="text1"/>
          <w:sz w:val="22"/>
          <w:szCs w:val="22"/>
          <w:bdr w:val="none" w:color="auto" w:sz="0" w:space="0" w:frame="1"/>
          <w:lang w:val="en-GB"/>
        </w:rPr>
        <w:t>Žilina</w:t>
      </w:r>
      <w:r w:rsidRPr="00C37A16" w:rsidR="001A5349">
        <w:rPr>
          <w:rStyle w:val="normaltextrun"/>
          <w:rFonts w:cstheme="minorHAnsi"/>
          <w:color w:val="000000" w:themeColor="text1"/>
          <w:sz w:val="22"/>
          <w:szCs w:val="22"/>
          <w:bdr w:val="none" w:color="auto" w:sz="0" w:space="0" w:frame="1"/>
          <w:lang w:val="en-GB"/>
        </w:rPr>
        <w:t xml:space="preserve"> and </w:t>
      </w:r>
      <w:r w:rsidRPr="00C37A16" w:rsidR="008778D5">
        <w:rPr>
          <w:rStyle w:val="normaltextrun"/>
          <w:rFonts w:cstheme="minorHAnsi"/>
          <w:color w:val="000000" w:themeColor="text1"/>
          <w:sz w:val="22"/>
          <w:szCs w:val="22"/>
          <w:bdr w:val="none" w:color="auto" w:sz="0" w:space="0" w:frame="1"/>
          <w:lang w:val="en-GB"/>
        </w:rPr>
        <w:t xml:space="preserve"> Popra</w:t>
      </w:r>
      <w:r w:rsidRPr="00C37A16" w:rsidR="0065744E">
        <w:rPr>
          <w:rStyle w:val="normaltextrun"/>
          <w:rFonts w:cstheme="minorHAnsi"/>
          <w:color w:val="000000" w:themeColor="text1"/>
          <w:sz w:val="22"/>
          <w:szCs w:val="22"/>
          <w:bdr w:val="none" w:color="auto" w:sz="0" w:space="0" w:frame="1"/>
          <w:lang w:val="en-GB"/>
        </w:rPr>
        <w:t>d</w:t>
      </w:r>
    </w:p>
    <w:p w:rsidRPr="00C37A16" w:rsidR="001A5349" w:rsidP="001A5349" w:rsidRDefault="001A5349" w14:paraId="5291BBA6" w14:textId="77777777">
      <w:pPr>
        <w:pStyle w:val="ListParagraph"/>
        <w:rPr>
          <w:rStyle w:val="normaltextrun"/>
          <w:rFonts w:cstheme="minorHAnsi"/>
          <w:color w:val="000000" w:themeColor="text1"/>
          <w:sz w:val="22"/>
          <w:szCs w:val="22"/>
          <w:bdr w:val="none" w:color="auto" w:sz="0" w:space="0" w:frame="1"/>
          <w:lang w:val="en-GB"/>
        </w:rPr>
      </w:pPr>
    </w:p>
    <w:p w:rsidRPr="00C37A16" w:rsidR="00D06769" w:rsidP="00682F12" w:rsidRDefault="00AB5946" w14:paraId="7CBE1D2F" w14:textId="78935EE9">
      <w:pPr>
        <w:pStyle w:val="ListParagraph"/>
        <w:numPr>
          <w:ilvl w:val="0"/>
          <w:numId w:val="13"/>
        </w:numPr>
        <w:spacing w:before="240"/>
        <w:rPr>
          <w:rStyle w:val="normaltextrun"/>
          <w:rFonts w:cstheme="minorHAnsi"/>
          <w:color w:val="000000" w:themeColor="text1"/>
          <w:sz w:val="28"/>
          <w:szCs w:val="28"/>
          <w:bdr w:val="none" w:color="auto" w:sz="0" w:space="0" w:frame="1"/>
          <w:lang w:val="en-GB"/>
        </w:rPr>
      </w:pPr>
      <w:r w:rsidRPr="00C37A16">
        <w:rPr>
          <w:rStyle w:val="normaltextrun"/>
          <w:rFonts w:cstheme="minorHAnsi"/>
          <w:b/>
          <w:bCs/>
          <w:color w:val="000000" w:themeColor="text1"/>
          <w:sz w:val="28"/>
          <w:szCs w:val="28"/>
          <w:bdr w:val="none" w:color="auto" w:sz="0" w:space="0" w:frame="1"/>
          <w:lang w:val="en-GB"/>
        </w:rPr>
        <w:t>Rental/ top-ups value</w:t>
      </w:r>
    </w:p>
    <w:p w:rsidRPr="00C37A16" w:rsidR="00570803" w:rsidP="00570803" w:rsidRDefault="00570803" w14:paraId="57F9E449" w14:textId="0120C6C3">
      <w:pPr>
        <w:rPr>
          <w:rFonts w:cstheme="minorHAnsi"/>
          <w:color w:val="000000" w:themeColor="text1"/>
          <w:sz w:val="22"/>
          <w:szCs w:val="22"/>
          <w:lang w:val="en-GB"/>
        </w:rPr>
      </w:pPr>
    </w:p>
    <w:p w:rsidRPr="00C37A16" w:rsidR="00D06769" w:rsidP="001B0E53" w:rsidRDefault="00D06769" w14:paraId="54D37F92" w14:textId="4883804C">
      <w:pPr>
        <w:pStyle w:val="ListParagraph"/>
        <w:numPr>
          <w:ilvl w:val="1"/>
          <w:numId w:val="13"/>
        </w:numPr>
        <w:spacing w:line="256" w:lineRule="auto"/>
        <w:rPr>
          <w:rFonts w:cstheme="minorHAnsi"/>
          <w:b/>
          <w:bCs/>
          <w:color w:val="000000" w:themeColor="text1"/>
          <w:sz w:val="22"/>
          <w:szCs w:val="22"/>
        </w:rPr>
      </w:pPr>
      <w:r w:rsidRPr="00C37A16">
        <w:rPr>
          <w:rFonts w:cstheme="minorHAnsi"/>
          <w:b/>
          <w:bCs/>
          <w:color w:val="000000" w:themeColor="text1"/>
          <w:sz w:val="22"/>
          <w:szCs w:val="22"/>
        </w:rPr>
        <w:t>Rental Assistance</w:t>
      </w:r>
    </w:p>
    <w:tbl>
      <w:tblPr>
        <w:tblStyle w:val="TableGrid"/>
        <w:tblW w:w="0" w:type="auto"/>
        <w:tblLook w:val="04A0" w:firstRow="1" w:lastRow="0" w:firstColumn="1" w:lastColumn="0" w:noHBand="0" w:noVBand="1"/>
      </w:tblPr>
      <w:tblGrid>
        <w:gridCol w:w="4585"/>
        <w:gridCol w:w="1350"/>
        <w:gridCol w:w="1440"/>
        <w:gridCol w:w="1800"/>
      </w:tblGrid>
      <w:tr w:rsidRPr="00C37A16" w:rsidR="00C37A16" w:rsidTr="0006486C" w14:paraId="2B1BAAAE" w14:textId="77777777">
        <w:tc>
          <w:tcPr>
            <w:tcW w:w="4585" w:type="dxa"/>
            <w:tcBorders>
              <w:top w:val="single" w:color="auto" w:sz="4" w:space="0"/>
              <w:left w:val="single" w:color="auto" w:sz="4" w:space="0"/>
              <w:bottom w:val="single" w:color="auto" w:sz="4" w:space="0"/>
              <w:right w:val="single" w:color="auto" w:sz="4" w:space="0"/>
            </w:tcBorders>
            <w:hideMark/>
          </w:tcPr>
          <w:p w:rsidRPr="00C37A16" w:rsidR="00D06769" w:rsidP="00682F12" w:rsidRDefault="00D06769" w14:paraId="50D1E9E7" w14:textId="77777777">
            <w:pPr>
              <w:rPr>
                <w:rFonts w:cstheme="minorHAnsi"/>
                <w:b/>
                <w:bCs/>
                <w:color w:val="000000" w:themeColor="text1"/>
                <w:sz w:val="22"/>
                <w:szCs w:val="22"/>
              </w:rPr>
            </w:pPr>
            <w:r w:rsidRPr="00C37A16">
              <w:rPr>
                <w:rFonts w:cstheme="minorHAnsi"/>
                <w:b/>
                <w:bCs/>
                <w:color w:val="000000" w:themeColor="text1"/>
                <w:sz w:val="22"/>
                <w:szCs w:val="22"/>
              </w:rPr>
              <w:t xml:space="preserve">Description   </w:t>
            </w:r>
          </w:p>
        </w:tc>
        <w:tc>
          <w:tcPr>
            <w:tcW w:w="1350" w:type="dxa"/>
            <w:tcBorders>
              <w:top w:val="single" w:color="auto" w:sz="4" w:space="0"/>
              <w:left w:val="single" w:color="auto" w:sz="4" w:space="0"/>
              <w:bottom w:val="single" w:color="auto" w:sz="4" w:space="0"/>
              <w:right w:val="single" w:color="auto" w:sz="4" w:space="0"/>
            </w:tcBorders>
            <w:hideMark/>
          </w:tcPr>
          <w:p w:rsidRPr="00C37A16" w:rsidR="00D06769" w:rsidP="00682F12" w:rsidRDefault="00D06769" w14:paraId="200716B1" w14:textId="77777777">
            <w:pPr>
              <w:rPr>
                <w:rFonts w:cstheme="minorHAnsi"/>
                <w:b/>
                <w:bCs/>
                <w:color w:val="000000" w:themeColor="text1"/>
                <w:sz w:val="22"/>
                <w:szCs w:val="22"/>
              </w:rPr>
            </w:pPr>
            <w:r w:rsidRPr="00C37A16">
              <w:rPr>
                <w:rFonts w:cstheme="minorHAnsi"/>
                <w:b/>
                <w:bCs/>
                <w:color w:val="000000" w:themeColor="text1"/>
                <w:sz w:val="22"/>
                <w:szCs w:val="22"/>
              </w:rPr>
              <w:t>1 bedroom</w:t>
            </w:r>
          </w:p>
          <w:p w:rsidRPr="00C37A16" w:rsidR="00D06769" w:rsidP="00682F12" w:rsidRDefault="00D06769" w14:paraId="4AFE3AA0" w14:textId="77777777">
            <w:pPr>
              <w:rPr>
                <w:rFonts w:cstheme="minorHAnsi"/>
                <w:b/>
                <w:bCs/>
                <w:color w:val="000000" w:themeColor="text1"/>
                <w:sz w:val="22"/>
                <w:szCs w:val="22"/>
              </w:rPr>
            </w:pPr>
            <w:r w:rsidRPr="00C37A16">
              <w:rPr>
                <w:rFonts w:cstheme="minorHAnsi"/>
                <w:b/>
                <w:bCs/>
                <w:color w:val="000000" w:themeColor="text1"/>
                <w:sz w:val="22"/>
                <w:szCs w:val="22"/>
              </w:rPr>
              <w:t xml:space="preserve">(€) </w:t>
            </w:r>
          </w:p>
          <w:p w:rsidRPr="00C37A16" w:rsidR="00D06769" w:rsidP="00682F12" w:rsidRDefault="00D06769" w14:paraId="161BDA0E" w14:textId="77777777">
            <w:pPr>
              <w:rPr>
                <w:rFonts w:cstheme="minorHAnsi"/>
                <w:b/>
                <w:bCs/>
                <w:color w:val="000000" w:themeColor="text1"/>
                <w:sz w:val="22"/>
                <w:szCs w:val="22"/>
              </w:rPr>
            </w:pP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682F12" w:rsidRDefault="00D06769" w14:paraId="4588FAF7" w14:textId="77777777">
            <w:pPr>
              <w:rPr>
                <w:rFonts w:cstheme="minorHAnsi"/>
                <w:b/>
                <w:bCs/>
                <w:color w:val="000000" w:themeColor="text1"/>
                <w:sz w:val="22"/>
                <w:szCs w:val="22"/>
              </w:rPr>
            </w:pPr>
            <w:r w:rsidRPr="00C37A16">
              <w:rPr>
                <w:rFonts w:cstheme="minorHAnsi"/>
                <w:b/>
                <w:bCs/>
                <w:color w:val="000000" w:themeColor="text1"/>
                <w:sz w:val="22"/>
                <w:szCs w:val="22"/>
              </w:rPr>
              <w:t>2 Bedroom</w:t>
            </w:r>
          </w:p>
          <w:p w:rsidRPr="00C37A16" w:rsidR="00D06769" w:rsidP="00682F12" w:rsidRDefault="00D06769" w14:paraId="3310B231" w14:textId="77777777">
            <w:pPr>
              <w:rPr>
                <w:rFonts w:cstheme="minorHAnsi"/>
                <w:b/>
                <w:bCs/>
                <w:color w:val="000000" w:themeColor="text1"/>
                <w:sz w:val="22"/>
                <w:szCs w:val="22"/>
              </w:rPr>
            </w:pPr>
            <w:r w:rsidRPr="00C37A16">
              <w:rPr>
                <w:rFonts w:cstheme="minorHAnsi"/>
                <w:b/>
                <w:bCs/>
                <w:color w:val="000000" w:themeColor="text1"/>
                <w:sz w:val="22"/>
                <w:szCs w:val="22"/>
              </w:rPr>
              <w:t xml:space="preserve">(€) </w:t>
            </w:r>
          </w:p>
        </w:tc>
        <w:tc>
          <w:tcPr>
            <w:tcW w:w="1800" w:type="dxa"/>
            <w:tcBorders>
              <w:top w:val="single" w:color="auto" w:sz="4" w:space="0"/>
              <w:left w:val="single" w:color="auto" w:sz="4" w:space="0"/>
              <w:bottom w:val="single" w:color="auto" w:sz="4" w:space="0"/>
              <w:right w:val="single" w:color="auto" w:sz="4" w:space="0"/>
            </w:tcBorders>
            <w:hideMark/>
          </w:tcPr>
          <w:p w:rsidRPr="00C37A16" w:rsidR="00D06769" w:rsidP="00682F12" w:rsidRDefault="00D06769" w14:paraId="2290E130" w14:textId="77777777">
            <w:pPr>
              <w:rPr>
                <w:rFonts w:cstheme="minorHAnsi"/>
                <w:b/>
                <w:bCs/>
                <w:color w:val="000000" w:themeColor="text1"/>
                <w:sz w:val="22"/>
                <w:szCs w:val="22"/>
              </w:rPr>
            </w:pPr>
            <w:r w:rsidRPr="00C37A16">
              <w:rPr>
                <w:rFonts w:cstheme="minorHAnsi"/>
                <w:b/>
                <w:bCs/>
                <w:color w:val="000000" w:themeColor="text1"/>
                <w:sz w:val="22"/>
                <w:szCs w:val="22"/>
              </w:rPr>
              <w:t>3 bedrooms and above (€)</w:t>
            </w:r>
          </w:p>
        </w:tc>
      </w:tr>
      <w:tr w:rsidRPr="00C37A16" w:rsidR="00C37A16" w:rsidTr="0006486C" w14:paraId="1EA146B2" w14:textId="77777777">
        <w:tc>
          <w:tcPr>
            <w:tcW w:w="458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5F6FB08C" w14:textId="77777777">
            <w:pPr>
              <w:rPr>
                <w:rFonts w:cstheme="minorHAnsi"/>
                <w:color w:val="000000" w:themeColor="text1"/>
                <w:sz w:val="22"/>
                <w:szCs w:val="22"/>
              </w:rPr>
            </w:pPr>
            <w:r w:rsidRPr="00C37A16">
              <w:rPr>
                <w:rFonts w:cstheme="minorHAnsi"/>
                <w:color w:val="000000" w:themeColor="text1"/>
                <w:sz w:val="22"/>
                <w:szCs w:val="22"/>
                <w:lang w:val="en-GB"/>
              </w:rPr>
              <w:t xml:space="preserve">Rental Assistance/month outside Bratislava </w:t>
            </w:r>
          </w:p>
        </w:tc>
        <w:tc>
          <w:tcPr>
            <w:tcW w:w="135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5AD4D4CF" w14:textId="77777777">
            <w:pPr>
              <w:rPr>
                <w:rFonts w:cstheme="minorHAnsi"/>
                <w:color w:val="000000" w:themeColor="text1"/>
                <w:sz w:val="22"/>
                <w:szCs w:val="22"/>
              </w:rPr>
            </w:pPr>
            <w:r w:rsidRPr="00C37A16">
              <w:rPr>
                <w:rFonts w:cstheme="minorHAnsi"/>
                <w:color w:val="000000" w:themeColor="text1"/>
                <w:sz w:val="22"/>
                <w:szCs w:val="22"/>
                <w:lang w:val="en-GB"/>
              </w:rPr>
              <w:t xml:space="preserve">450 </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31F4DCE5" w14:textId="77777777">
            <w:pPr>
              <w:rPr>
                <w:rFonts w:cstheme="minorHAnsi"/>
                <w:color w:val="000000" w:themeColor="text1"/>
                <w:sz w:val="22"/>
                <w:szCs w:val="22"/>
              </w:rPr>
            </w:pPr>
            <w:r w:rsidRPr="00C37A16">
              <w:rPr>
                <w:rFonts w:cstheme="minorHAnsi"/>
                <w:color w:val="000000" w:themeColor="text1"/>
                <w:sz w:val="22"/>
                <w:szCs w:val="22"/>
                <w:lang w:val="en-GB"/>
              </w:rPr>
              <w:t xml:space="preserve"> 600</w:t>
            </w:r>
          </w:p>
        </w:tc>
        <w:tc>
          <w:tcPr>
            <w:tcW w:w="1800" w:type="dxa"/>
            <w:tcBorders>
              <w:top w:val="single" w:color="auto" w:sz="4" w:space="0"/>
              <w:left w:val="single" w:color="auto" w:sz="4" w:space="0"/>
              <w:bottom w:val="single" w:color="auto" w:sz="4" w:space="0"/>
              <w:right w:val="single" w:color="auto" w:sz="4" w:space="0"/>
            </w:tcBorders>
            <w:hideMark/>
          </w:tcPr>
          <w:p w:rsidRPr="00C37A16" w:rsidR="00D06769" w:rsidP="008A146B" w:rsidRDefault="00D06769" w14:paraId="19CB12E9" w14:textId="77777777">
            <w:pPr>
              <w:jc w:val="both"/>
              <w:rPr>
                <w:rFonts w:cstheme="minorHAnsi"/>
                <w:color w:val="000000" w:themeColor="text1"/>
                <w:sz w:val="22"/>
                <w:szCs w:val="22"/>
              </w:rPr>
            </w:pPr>
            <w:r w:rsidRPr="00C37A16">
              <w:rPr>
                <w:rFonts w:cstheme="minorHAnsi"/>
                <w:color w:val="000000" w:themeColor="text1"/>
                <w:sz w:val="22"/>
                <w:szCs w:val="22"/>
                <w:lang w:val="en-GB"/>
              </w:rPr>
              <w:t xml:space="preserve">700  </w:t>
            </w:r>
          </w:p>
        </w:tc>
      </w:tr>
      <w:tr w:rsidRPr="00C37A16" w:rsidR="00C37A16" w:rsidTr="0006486C" w14:paraId="19117F89" w14:textId="77777777">
        <w:tc>
          <w:tcPr>
            <w:tcW w:w="458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2C21CA2C" w14:textId="77777777">
            <w:pPr>
              <w:rPr>
                <w:rFonts w:cstheme="minorHAnsi"/>
                <w:color w:val="000000" w:themeColor="text1"/>
                <w:sz w:val="22"/>
                <w:szCs w:val="22"/>
              </w:rPr>
            </w:pPr>
            <w:r w:rsidRPr="00C37A16">
              <w:rPr>
                <w:rFonts w:cstheme="minorHAnsi"/>
                <w:color w:val="000000" w:themeColor="text1"/>
                <w:sz w:val="22"/>
                <w:szCs w:val="22"/>
              </w:rPr>
              <w:t xml:space="preserve">One-off payment for housing items </w:t>
            </w:r>
          </w:p>
        </w:tc>
        <w:tc>
          <w:tcPr>
            <w:tcW w:w="135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2755B39B" w14:textId="77777777">
            <w:pPr>
              <w:rPr>
                <w:rFonts w:cstheme="minorHAnsi"/>
                <w:color w:val="000000" w:themeColor="text1"/>
                <w:sz w:val="22"/>
                <w:szCs w:val="22"/>
              </w:rPr>
            </w:pPr>
            <w:r w:rsidRPr="00C37A16">
              <w:rPr>
                <w:rFonts w:cstheme="minorHAnsi"/>
                <w:color w:val="000000" w:themeColor="text1"/>
                <w:sz w:val="22"/>
                <w:szCs w:val="22"/>
              </w:rPr>
              <w:t>400</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1DD80EF0" w14:textId="77777777">
            <w:pPr>
              <w:rPr>
                <w:rFonts w:cstheme="minorHAnsi"/>
                <w:color w:val="000000" w:themeColor="text1"/>
                <w:sz w:val="22"/>
                <w:szCs w:val="22"/>
              </w:rPr>
            </w:pPr>
            <w:r w:rsidRPr="00C37A16">
              <w:rPr>
                <w:rFonts w:cstheme="minorHAnsi"/>
                <w:color w:val="000000" w:themeColor="text1"/>
                <w:sz w:val="22"/>
                <w:szCs w:val="22"/>
              </w:rPr>
              <w:t>400</w:t>
            </w:r>
          </w:p>
        </w:tc>
        <w:tc>
          <w:tcPr>
            <w:tcW w:w="1800" w:type="dxa"/>
            <w:tcBorders>
              <w:top w:val="single" w:color="auto" w:sz="4" w:space="0"/>
              <w:left w:val="single" w:color="auto" w:sz="4" w:space="0"/>
              <w:bottom w:val="single" w:color="auto" w:sz="4" w:space="0"/>
              <w:right w:val="single" w:color="auto" w:sz="4" w:space="0"/>
            </w:tcBorders>
            <w:hideMark/>
          </w:tcPr>
          <w:p w:rsidRPr="00C37A16" w:rsidR="00D06769" w:rsidP="008A146B" w:rsidRDefault="00D06769" w14:paraId="04C1C790" w14:textId="77777777">
            <w:pPr>
              <w:jc w:val="both"/>
              <w:rPr>
                <w:rFonts w:cstheme="minorHAnsi"/>
                <w:color w:val="000000" w:themeColor="text1"/>
                <w:sz w:val="22"/>
                <w:szCs w:val="22"/>
              </w:rPr>
            </w:pPr>
            <w:r w:rsidRPr="00C37A16">
              <w:rPr>
                <w:rFonts w:cstheme="minorHAnsi"/>
                <w:color w:val="000000" w:themeColor="text1"/>
                <w:sz w:val="22"/>
                <w:szCs w:val="22"/>
              </w:rPr>
              <w:t>400</w:t>
            </w:r>
          </w:p>
        </w:tc>
      </w:tr>
      <w:tr w:rsidRPr="00C37A16" w:rsidR="00C37A16" w:rsidTr="0006486C" w14:paraId="5B10070E" w14:textId="77777777">
        <w:tc>
          <w:tcPr>
            <w:tcW w:w="458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4F56624A" w14:textId="77777777">
            <w:pPr>
              <w:rPr>
                <w:rFonts w:cstheme="minorHAnsi"/>
                <w:color w:val="000000" w:themeColor="text1"/>
                <w:sz w:val="22"/>
                <w:szCs w:val="22"/>
              </w:rPr>
            </w:pPr>
            <w:r w:rsidRPr="00C37A16">
              <w:rPr>
                <w:rFonts w:cstheme="minorHAnsi"/>
                <w:color w:val="000000" w:themeColor="text1"/>
                <w:sz w:val="22"/>
                <w:szCs w:val="22"/>
                <w:lang w:val="en-GB"/>
              </w:rPr>
              <w:t>One-off adaptation for Disability</w:t>
            </w:r>
          </w:p>
        </w:tc>
        <w:tc>
          <w:tcPr>
            <w:tcW w:w="135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4005A193" w14:textId="77777777">
            <w:pPr>
              <w:rPr>
                <w:rFonts w:cstheme="minorHAnsi"/>
                <w:color w:val="000000" w:themeColor="text1"/>
                <w:sz w:val="22"/>
                <w:szCs w:val="22"/>
              </w:rPr>
            </w:pPr>
            <w:r w:rsidRPr="00C37A16">
              <w:rPr>
                <w:rFonts w:cstheme="minorHAnsi"/>
                <w:color w:val="000000" w:themeColor="text1"/>
                <w:sz w:val="22"/>
                <w:szCs w:val="22"/>
                <w:lang w:val="en-GB"/>
              </w:rPr>
              <w:t xml:space="preserve">500 </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33146570" w14:textId="77777777">
            <w:pPr>
              <w:rPr>
                <w:rFonts w:cstheme="minorHAnsi"/>
                <w:color w:val="000000" w:themeColor="text1"/>
                <w:sz w:val="22"/>
                <w:szCs w:val="22"/>
              </w:rPr>
            </w:pPr>
            <w:r w:rsidRPr="00C37A16">
              <w:rPr>
                <w:rFonts w:cstheme="minorHAnsi"/>
                <w:color w:val="000000" w:themeColor="text1"/>
                <w:sz w:val="22"/>
                <w:szCs w:val="22"/>
                <w:lang w:val="en-GB"/>
              </w:rPr>
              <w:t xml:space="preserve">500 </w:t>
            </w:r>
          </w:p>
        </w:tc>
        <w:tc>
          <w:tcPr>
            <w:tcW w:w="1800" w:type="dxa"/>
            <w:tcBorders>
              <w:top w:val="single" w:color="auto" w:sz="4" w:space="0"/>
              <w:left w:val="single" w:color="auto" w:sz="4" w:space="0"/>
              <w:bottom w:val="single" w:color="auto" w:sz="4" w:space="0"/>
              <w:right w:val="single" w:color="auto" w:sz="4" w:space="0"/>
            </w:tcBorders>
            <w:hideMark/>
          </w:tcPr>
          <w:p w:rsidRPr="00C37A16" w:rsidR="00D06769" w:rsidP="008A146B" w:rsidRDefault="00D06769" w14:paraId="308435C8" w14:textId="77777777">
            <w:pPr>
              <w:jc w:val="both"/>
              <w:rPr>
                <w:rFonts w:cstheme="minorHAnsi"/>
                <w:color w:val="000000" w:themeColor="text1"/>
                <w:sz w:val="22"/>
                <w:szCs w:val="22"/>
              </w:rPr>
            </w:pPr>
            <w:r w:rsidRPr="00C37A16">
              <w:rPr>
                <w:rFonts w:cstheme="minorHAnsi"/>
                <w:color w:val="000000" w:themeColor="text1"/>
                <w:sz w:val="22"/>
                <w:szCs w:val="22"/>
                <w:lang w:val="en-GB"/>
              </w:rPr>
              <w:t>500</w:t>
            </w:r>
          </w:p>
        </w:tc>
      </w:tr>
      <w:tr w:rsidRPr="00C37A16" w:rsidR="00D06769" w:rsidTr="0006486C" w14:paraId="0691E31D" w14:textId="77777777">
        <w:tc>
          <w:tcPr>
            <w:tcW w:w="458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10EB9648" w14:textId="77777777">
            <w:pPr>
              <w:rPr>
                <w:rFonts w:cstheme="minorHAnsi"/>
                <w:color w:val="000000" w:themeColor="text1"/>
                <w:sz w:val="22"/>
                <w:szCs w:val="22"/>
              </w:rPr>
            </w:pPr>
            <w:r w:rsidRPr="00C37A16">
              <w:rPr>
                <w:rFonts w:cstheme="minorHAnsi"/>
                <w:color w:val="000000" w:themeColor="text1"/>
                <w:sz w:val="22"/>
                <w:szCs w:val="22"/>
                <w:lang w:val="de-DE"/>
              </w:rPr>
              <w:t xml:space="preserve">One-off winter support/utility </w:t>
            </w:r>
          </w:p>
        </w:tc>
        <w:tc>
          <w:tcPr>
            <w:tcW w:w="135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38F0F4BD" w14:textId="77777777">
            <w:pPr>
              <w:rPr>
                <w:rFonts w:cstheme="minorHAnsi"/>
                <w:color w:val="000000" w:themeColor="text1"/>
                <w:sz w:val="22"/>
                <w:szCs w:val="22"/>
              </w:rPr>
            </w:pPr>
            <w:r w:rsidRPr="00C37A16">
              <w:rPr>
                <w:rFonts w:cstheme="minorHAnsi"/>
                <w:color w:val="000000" w:themeColor="text1"/>
                <w:sz w:val="22"/>
                <w:szCs w:val="22"/>
                <w:lang w:val="en-GB"/>
              </w:rPr>
              <w:t xml:space="preserve">300 </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0EE9D36D" w14:textId="77777777">
            <w:pPr>
              <w:rPr>
                <w:rFonts w:cstheme="minorHAnsi"/>
                <w:color w:val="000000" w:themeColor="text1"/>
                <w:sz w:val="22"/>
                <w:szCs w:val="22"/>
              </w:rPr>
            </w:pPr>
            <w:r w:rsidRPr="00C37A16">
              <w:rPr>
                <w:rFonts w:cstheme="minorHAnsi"/>
                <w:color w:val="000000" w:themeColor="text1"/>
                <w:sz w:val="22"/>
                <w:szCs w:val="22"/>
                <w:lang w:val="en-GB"/>
              </w:rPr>
              <w:t xml:space="preserve">300 </w:t>
            </w:r>
          </w:p>
        </w:tc>
        <w:tc>
          <w:tcPr>
            <w:tcW w:w="1800" w:type="dxa"/>
            <w:tcBorders>
              <w:top w:val="single" w:color="auto" w:sz="4" w:space="0"/>
              <w:left w:val="single" w:color="auto" w:sz="4" w:space="0"/>
              <w:bottom w:val="single" w:color="auto" w:sz="4" w:space="0"/>
              <w:right w:val="single" w:color="auto" w:sz="4" w:space="0"/>
            </w:tcBorders>
            <w:hideMark/>
          </w:tcPr>
          <w:p w:rsidRPr="00C37A16" w:rsidR="00D06769" w:rsidP="008A146B" w:rsidRDefault="008A146B" w14:paraId="3B60AB21" w14:textId="6AF53450">
            <w:pPr>
              <w:jc w:val="both"/>
              <w:rPr>
                <w:rFonts w:cstheme="minorHAnsi"/>
                <w:color w:val="000000" w:themeColor="text1"/>
                <w:sz w:val="22"/>
                <w:szCs w:val="22"/>
              </w:rPr>
            </w:pPr>
            <w:r w:rsidRPr="00C37A16">
              <w:rPr>
                <w:rFonts w:cstheme="minorHAnsi"/>
                <w:color w:val="000000" w:themeColor="text1"/>
                <w:sz w:val="22"/>
                <w:szCs w:val="22"/>
              </w:rPr>
              <w:t>300</w:t>
            </w:r>
          </w:p>
        </w:tc>
      </w:tr>
    </w:tbl>
    <w:p w:rsidRPr="00C37A16" w:rsidR="00D06769" w:rsidP="00D06769" w:rsidRDefault="00D06769" w14:paraId="25C28603" w14:textId="77777777">
      <w:pPr>
        <w:rPr>
          <w:rFonts w:cstheme="minorHAnsi"/>
          <w:color w:val="000000" w:themeColor="text1"/>
          <w:sz w:val="22"/>
          <w:szCs w:val="22"/>
        </w:rPr>
      </w:pPr>
    </w:p>
    <w:p w:rsidRPr="00C37A16" w:rsidR="00D06769" w:rsidP="001B0E53" w:rsidRDefault="00D06769" w14:paraId="329BD697" w14:textId="142D1312">
      <w:pPr>
        <w:pStyle w:val="ListParagraph"/>
        <w:numPr>
          <w:ilvl w:val="1"/>
          <w:numId w:val="13"/>
        </w:numPr>
        <w:spacing w:line="256" w:lineRule="auto"/>
        <w:rPr>
          <w:rFonts w:cstheme="minorHAnsi"/>
          <w:b/>
          <w:bCs/>
          <w:color w:val="000000" w:themeColor="text1"/>
          <w:sz w:val="22"/>
          <w:szCs w:val="22"/>
        </w:rPr>
      </w:pPr>
      <w:r w:rsidRPr="00C37A16">
        <w:rPr>
          <w:rFonts w:cstheme="minorHAnsi"/>
          <w:b/>
          <w:bCs/>
          <w:color w:val="000000" w:themeColor="text1"/>
          <w:sz w:val="22"/>
          <w:szCs w:val="22"/>
        </w:rPr>
        <w:t>Hosting</w:t>
      </w:r>
      <w:r w:rsidRPr="00C37A16" w:rsidR="00394386">
        <w:rPr>
          <w:rFonts w:cstheme="minorHAnsi"/>
          <w:b/>
          <w:bCs/>
          <w:color w:val="000000" w:themeColor="text1"/>
          <w:sz w:val="22"/>
          <w:szCs w:val="22"/>
        </w:rPr>
        <w:t>/solidarity family’</w:t>
      </w:r>
      <w:r w:rsidRPr="00C37A16">
        <w:rPr>
          <w:rFonts w:cstheme="minorHAnsi"/>
          <w:b/>
          <w:bCs/>
          <w:color w:val="000000" w:themeColor="text1"/>
          <w:sz w:val="22"/>
          <w:szCs w:val="22"/>
        </w:rPr>
        <w:t xml:space="preserve"> </w:t>
      </w:r>
      <w:r w:rsidRPr="00C37A16" w:rsidR="00394386">
        <w:rPr>
          <w:rFonts w:cstheme="minorHAnsi"/>
          <w:b/>
          <w:bCs/>
          <w:color w:val="000000" w:themeColor="text1"/>
          <w:sz w:val="22"/>
          <w:szCs w:val="22"/>
        </w:rPr>
        <w:t xml:space="preserve">Support </w:t>
      </w:r>
    </w:p>
    <w:tbl>
      <w:tblPr>
        <w:tblStyle w:val="TableGrid"/>
        <w:tblW w:w="0" w:type="auto"/>
        <w:tblLook w:val="04A0" w:firstRow="1" w:lastRow="0" w:firstColumn="1" w:lastColumn="0" w:noHBand="0" w:noVBand="1"/>
      </w:tblPr>
      <w:tblGrid>
        <w:gridCol w:w="4315"/>
        <w:gridCol w:w="1440"/>
      </w:tblGrid>
      <w:tr w:rsidRPr="00C37A16" w:rsidR="00C37A16" w:rsidTr="0006486C" w14:paraId="69D91FE8" w14:textId="77777777">
        <w:tc>
          <w:tcPr>
            <w:tcW w:w="4315" w:type="dxa"/>
            <w:tcBorders>
              <w:top w:val="single" w:color="auto" w:sz="4" w:space="0"/>
              <w:left w:val="single" w:color="auto" w:sz="4" w:space="0"/>
              <w:bottom w:val="single" w:color="auto" w:sz="4" w:space="0"/>
              <w:right w:val="single" w:color="auto" w:sz="4" w:space="0"/>
            </w:tcBorders>
            <w:hideMark/>
          </w:tcPr>
          <w:p w:rsidRPr="00C37A16" w:rsidR="00D06769" w:rsidP="00682F12" w:rsidRDefault="00D06769" w14:paraId="1F842CDC" w14:textId="77777777">
            <w:pPr>
              <w:rPr>
                <w:rFonts w:cstheme="minorHAnsi"/>
                <w:b/>
                <w:bCs/>
                <w:color w:val="000000" w:themeColor="text1"/>
                <w:sz w:val="22"/>
                <w:szCs w:val="22"/>
              </w:rPr>
            </w:pPr>
            <w:r w:rsidRPr="00C37A16">
              <w:rPr>
                <w:rFonts w:cstheme="minorHAnsi"/>
                <w:b/>
                <w:bCs/>
                <w:color w:val="000000" w:themeColor="text1"/>
                <w:sz w:val="22"/>
                <w:szCs w:val="22"/>
              </w:rPr>
              <w:t xml:space="preserve">Description </w:t>
            </w:r>
          </w:p>
        </w:tc>
        <w:tc>
          <w:tcPr>
            <w:tcW w:w="1440" w:type="dxa"/>
            <w:tcBorders>
              <w:top w:val="single" w:color="auto" w:sz="4" w:space="0"/>
              <w:left w:val="single" w:color="auto" w:sz="4" w:space="0"/>
              <w:bottom w:val="single" w:color="auto" w:sz="4" w:space="0"/>
              <w:right w:val="single" w:color="auto" w:sz="4" w:space="0"/>
            </w:tcBorders>
          </w:tcPr>
          <w:p w:rsidRPr="00C37A16" w:rsidR="00D06769" w:rsidP="00682F12" w:rsidRDefault="00D06769" w14:paraId="2CB9AAC5" w14:textId="77777777">
            <w:pPr>
              <w:rPr>
                <w:rFonts w:cstheme="minorHAnsi"/>
                <w:b/>
                <w:bCs/>
                <w:color w:val="000000" w:themeColor="text1"/>
                <w:sz w:val="22"/>
                <w:szCs w:val="22"/>
              </w:rPr>
            </w:pPr>
            <w:r w:rsidRPr="00C37A16">
              <w:rPr>
                <w:rFonts w:cstheme="minorHAnsi"/>
                <w:b/>
                <w:bCs/>
                <w:color w:val="000000" w:themeColor="text1"/>
                <w:sz w:val="22"/>
                <w:szCs w:val="22"/>
              </w:rPr>
              <w:t>Amount (€)</w:t>
            </w:r>
          </w:p>
        </w:tc>
      </w:tr>
      <w:tr w:rsidRPr="00C37A16" w:rsidR="00C37A16" w:rsidTr="0006486C" w14:paraId="3045DE94" w14:textId="77777777">
        <w:tc>
          <w:tcPr>
            <w:tcW w:w="4315" w:type="dxa"/>
            <w:tcBorders>
              <w:top w:val="single" w:color="auto" w:sz="4" w:space="0"/>
              <w:left w:val="single" w:color="auto" w:sz="4" w:space="0"/>
              <w:bottom w:val="single" w:color="auto" w:sz="4" w:space="0"/>
              <w:right w:val="single" w:color="auto" w:sz="4" w:space="0"/>
            </w:tcBorders>
            <w:hideMark/>
          </w:tcPr>
          <w:p w:rsidRPr="00C37A16" w:rsidR="00D06769" w:rsidP="00682F12" w:rsidRDefault="00D06769" w14:paraId="49A9E70A" w14:textId="77777777">
            <w:pPr>
              <w:rPr>
                <w:rFonts w:cstheme="minorHAnsi"/>
                <w:color w:val="000000" w:themeColor="text1"/>
                <w:sz w:val="22"/>
                <w:szCs w:val="22"/>
              </w:rPr>
            </w:pPr>
            <w:r w:rsidRPr="00C37A16">
              <w:rPr>
                <w:rFonts w:cstheme="minorHAnsi"/>
                <w:color w:val="000000" w:themeColor="text1"/>
                <w:sz w:val="22"/>
                <w:szCs w:val="22"/>
              </w:rPr>
              <w:t>Hosting family top-up support/month</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682F12" w:rsidRDefault="00D06769" w14:paraId="161149B8" w14:textId="77777777">
            <w:pPr>
              <w:rPr>
                <w:rFonts w:cstheme="minorHAnsi"/>
                <w:color w:val="000000" w:themeColor="text1"/>
                <w:sz w:val="22"/>
                <w:szCs w:val="22"/>
              </w:rPr>
            </w:pPr>
            <w:r w:rsidRPr="00C37A16">
              <w:rPr>
                <w:rFonts w:cstheme="minorHAnsi"/>
                <w:color w:val="000000" w:themeColor="text1"/>
                <w:sz w:val="22"/>
                <w:szCs w:val="22"/>
              </w:rPr>
              <w:t>112</w:t>
            </w:r>
            <w:r w:rsidRPr="00C37A16">
              <w:rPr>
                <w:rFonts w:cstheme="minorHAnsi"/>
                <w:color w:val="000000" w:themeColor="text1"/>
                <w:sz w:val="22"/>
                <w:szCs w:val="22"/>
                <w:lang w:val="en-GB"/>
              </w:rPr>
              <w:t xml:space="preserve"> </w:t>
            </w:r>
          </w:p>
        </w:tc>
      </w:tr>
      <w:tr w:rsidRPr="00C37A16" w:rsidR="00C37A16" w:rsidTr="0006486C" w14:paraId="0A94C851" w14:textId="77777777">
        <w:tc>
          <w:tcPr>
            <w:tcW w:w="431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0378993A" w14:textId="77777777">
            <w:pPr>
              <w:rPr>
                <w:rFonts w:cstheme="minorHAnsi"/>
                <w:color w:val="000000" w:themeColor="text1"/>
                <w:sz w:val="22"/>
                <w:szCs w:val="22"/>
              </w:rPr>
            </w:pPr>
            <w:r w:rsidRPr="00C37A16">
              <w:rPr>
                <w:rFonts w:cstheme="minorHAnsi"/>
                <w:color w:val="000000" w:themeColor="text1"/>
                <w:sz w:val="22"/>
                <w:szCs w:val="22"/>
              </w:rPr>
              <w:t xml:space="preserve">One-off payment for housing items </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449B0828" w14:textId="77777777">
            <w:pPr>
              <w:rPr>
                <w:rFonts w:cstheme="minorHAnsi"/>
                <w:color w:val="000000" w:themeColor="text1"/>
                <w:sz w:val="22"/>
                <w:szCs w:val="22"/>
              </w:rPr>
            </w:pPr>
            <w:r w:rsidRPr="00C37A16">
              <w:rPr>
                <w:rFonts w:cstheme="minorHAnsi"/>
                <w:color w:val="000000" w:themeColor="text1"/>
                <w:sz w:val="22"/>
                <w:szCs w:val="22"/>
              </w:rPr>
              <w:t>400</w:t>
            </w:r>
          </w:p>
        </w:tc>
      </w:tr>
      <w:tr w:rsidRPr="00C37A16" w:rsidR="00C37A16" w:rsidTr="0006486C" w14:paraId="21456AF3" w14:textId="77777777">
        <w:tc>
          <w:tcPr>
            <w:tcW w:w="431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08D5807B" w14:textId="77777777">
            <w:pPr>
              <w:rPr>
                <w:rFonts w:cstheme="minorHAnsi"/>
                <w:color w:val="000000" w:themeColor="text1"/>
                <w:sz w:val="22"/>
                <w:szCs w:val="22"/>
              </w:rPr>
            </w:pPr>
            <w:r w:rsidRPr="00C37A16">
              <w:rPr>
                <w:rFonts w:cstheme="minorHAnsi"/>
                <w:color w:val="000000" w:themeColor="text1"/>
                <w:sz w:val="22"/>
                <w:szCs w:val="22"/>
                <w:lang w:val="en-GB"/>
              </w:rPr>
              <w:t>One-off adaptation for Disability</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01AE92E1" w14:textId="77777777">
            <w:pPr>
              <w:rPr>
                <w:rFonts w:cstheme="minorHAnsi"/>
                <w:color w:val="000000" w:themeColor="text1"/>
                <w:sz w:val="22"/>
                <w:szCs w:val="22"/>
              </w:rPr>
            </w:pPr>
            <w:r w:rsidRPr="00C37A16">
              <w:rPr>
                <w:rFonts w:cstheme="minorHAnsi"/>
                <w:color w:val="000000" w:themeColor="text1"/>
                <w:sz w:val="22"/>
                <w:szCs w:val="22"/>
                <w:lang w:val="en-GB"/>
              </w:rPr>
              <w:t xml:space="preserve">500 </w:t>
            </w:r>
          </w:p>
        </w:tc>
      </w:tr>
      <w:tr w:rsidRPr="00C37A16" w:rsidR="00D06769" w:rsidTr="0006486C" w14:paraId="300C0A45" w14:textId="77777777">
        <w:tc>
          <w:tcPr>
            <w:tcW w:w="431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7F24C25E" w14:textId="77777777">
            <w:pPr>
              <w:rPr>
                <w:rFonts w:cstheme="minorHAnsi"/>
                <w:color w:val="000000" w:themeColor="text1"/>
                <w:sz w:val="22"/>
                <w:szCs w:val="22"/>
              </w:rPr>
            </w:pPr>
            <w:r w:rsidRPr="00C37A16">
              <w:rPr>
                <w:rFonts w:cstheme="minorHAnsi"/>
                <w:color w:val="000000" w:themeColor="text1"/>
                <w:sz w:val="22"/>
                <w:szCs w:val="22"/>
                <w:lang w:val="de-DE"/>
              </w:rPr>
              <w:t xml:space="preserve">One-off winter support/utility </w:t>
            </w:r>
          </w:p>
        </w:tc>
        <w:tc>
          <w:tcPr>
            <w:tcW w:w="1440" w:type="dxa"/>
            <w:tcBorders>
              <w:top w:val="single" w:color="auto" w:sz="4" w:space="0"/>
              <w:left w:val="single" w:color="auto" w:sz="4" w:space="0"/>
              <w:bottom w:val="single" w:color="auto" w:sz="4" w:space="0"/>
              <w:right w:val="single" w:color="auto" w:sz="4" w:space="0"/>
            </w:tcBorders>
            <w:hideMark/>
          </w:tcPr>
          <w:p w:rsidRPr="00C37A16" w:rsidR="00D06769" w:rsidP="008A146B" w:rsidRDefault="008A146B" w14:paraId="40419C0A" w14:textId="27F0FCE8">
            <w:pPr>
              <w:rPr>
                <w:rFonts w:cstheme="minorHAnsi"/>
                <w:color w:val="000000" w:themeColor="text1"/>
                <w:sz w:val="22"/>
                <w:szCs w:val="22"/>
              </w:rPr>
            </w:pPr>
            <w:r w:rsidRPr="00C37A16">
              <w:rPr>
                <w:rFonts w:cstheme="minorHAnsi"/>
                <w:color w:val="000000" w:themeColor="text1"/>
                <w:sz w:val="22"/>
                <w:szCs w:val="22"/>
              </w:rPr>
              <w:t>300</w:t>
            </w:r>
          </w:p>
        </w:tc>
      </w:tr>
    </w:tbl>
    <w:p w:rsidRPr="00C37A16" w:rsidR="00D06769" w:rsidP="00AC73B4" w:rsidRDefault="00D06769" w14:paraId="7330A6E1" w14:textId="77777777">
      <w:pPr>
        <w:rPr>
          <w:rFonts w:cstheme="minorHAnsi"/>
          <w:color w:val="000000" w:themeColor="text1"/>
          <w:sz w:val="22"/>
          <w:szCs w:val="22"/>
        </w:rPr>
      </w:pPr>
    </w:p>
    <w:p w:rsidRPr="00C37A16" w:rsidR="00D06769" w:rsidP="001B0E53" w:rsidRDefault="00D06769" w14:paraId="2C7EEBF1" w14:textId="546A2BB0">
      <w:pPr>
        <w:pStyle w:val="ListParagraph"/>
        <w:numPr>
          <w:ilvl w:val="1"/>
          <w:numId w:val="13"/>
        </w:numPr>
        <w:rPr>
          <w:rFonts w:cstheme="minorHAnsi"/>
          <w:b/>
          <w:bCs/>
          <w:color w:val="000000" w:themeColor="text1"/>
          <w:sz w:val="22"/>
          <w:szCs w:val="22"/>
        </w:rPr>
      </w:pPr>
      <w:r w:rsidRPr="00C37A16">
        <w:rPr>
          <w:rFonts w:cstheme="minorHAnsi"/>
          <w:b/>
          <w:bCs/>
          <w:color w:val="000000" w:themeColor="text1"/>
          <w:sz w:val="22"/>
          <w:szCs w:val="22"/>
        </w:rPr>
        <w:t xml:space="preserve">Rental contribution </w:t>
      </w:r>
      <w:r w:rsidRPr="00C37A16" w:rsidR="00394386">
        <w:rPr>
          <w:rFonts w:cstheme="minorHAnsi"/>
          <w:b/>
          <w:bCs/>
          <w:color w:val="000000" w:themeColor="text1"/>
          <w:sz w:val="22"/>
          <w:szCs w:val="22"/>
        </w:rPr>
        <w:t>to</w:t>
      </w:r>
      <w:r w:rsidRPr="00C37A16">
        <w:rPr>
          <w:rFonts w:cstheme="minorHAnsi"/>
          <w:b/>
          <w:bCs/>
          <w:color w:val="000000" w:themeColor="text1"/>
          <w:sz w:val="22"/>
          <w:szCs w:val="22"/>
        </w:rPr>
        <w:t xml:space="preserve"> Slovak families </w:t>
      </w:r>
    </w:p>
    <w:tbl>
      <w:tblPr>
        <w:tblStyle w:val="TableGrid"/>
        <w:tblW w:w="9175" w:type="dxa"/>
        <w:tblLook w:val="04A0" w:firstRow="1" w:lastRow="0" w:firstColumn="1" w:lastColumn="0" w:noHBand="0" w:noVBand="1"/>
      </w:tblPr>
      <w:tblGrid>
        <w:gridCol w:w="4405"/>
        <w:gridCol w:w="1620"/>
        <w:gridCol w:w="1715"/>
        <w:gridCol w:w="1435"/>
      </w:tblGrid>
      <w:tr w:rsidRPr="00C37A16" w:rsidR="00C37A16" w:rsidTr="009C684F" w14:paraId="6F82C095" w14:textId="77777777">
        <w:tc>
          <w:tcPr>
            <w:tcW w:w="440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1C2E4D1A" w14:textId="77777777">
            <w:pPr>
              <w:rPr>
                <w:rFonts w:cstheme="minorHAnsi"/>
                <w:color w:val="000000" w:themeColor="text1"/>
                <w:sz w:val="22"/>
                <w:szCs w:val="22"/>
              </w:rPr>
            </w:pPr>
            <w:r w:rsidRPr="00C37A16">
              <w:rPr>
                <w:rFonts w:cstheme="minorHAnsi"/>
                <w:b/>
                <w:bCs/>
                <w:color w:val="000000" w:themeColor="text1"/>
                <w:sz w:val="22"/>
                <w:szCs w:val="22"/>
              </w:rPr>
              <w:t xml:space="preserve">Description </w:t>
            </w:r>
          </w:p>
        </w:tc>
        <w:tc>
          <w:tcPr>
            <w:tcW w:w="162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37509C0A" w14:textId="77777777">
            <w:pPr>
              <w:rPr>
                <w:rFonts w:cstheme="minorHAnsi"/>
                <w:color w:val="000000" w:themeColor="text1"/>
                <w:sz w:val="22"/>
                <w:szCs w:val="22"/>
              </w:rPr>
            </w:pPr>
            <w:r w:rsidRPr="00C37A16">
              <w:rPr>
                <w:rFonts w:cstheme="minorHAnsi"/>
                <w:b/>
                <w:bCs/>
                <w:color w:val="000000" w:themeColor="text1"/>
                <w:sz w:val="22"/>
                <w:szCs w:val="22"/>
              </w:rPr>
              <w:t xml:space="preserve">1 bedroom (€) </w:t>
            </w:r>
          </w:p>
        </w:tc>
        <w:tc>
          <w:tcPr>
            <w:tcW w:w="171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2A7EEAF3" w14:textId="77777777">
            <w:pPr>
              <w:rPr>
                <w:rFonts w:cstheme="minorHAnsi"/>
                <w:color w:val="000000" w:themeColor="text1"/>
                <w:sz w:val="22"/>
                <w:szCs w:val="22"/>
              </w:rPr>
            </w:pPr>
            <w:r w:rsidRPr="00C37A16">
              <w:rPr>
                <w:rFonts w:cstheme="minorHAnsi"/>
                <w:b/>
                <w:bCs/>
                <w:color w:val="000000" w:themeColor="text1"/>
                <w:sz w:val="22"/>
                <w:szCs w:val="22"/>
              </w:rPr>
              <w:t>2 bedrooms (€)</w:t>
            </w:r>
          </w:p>
        </w:tc>
        <w:tc>
          <w:tcPr>
            <w:tcW w:w="143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62083269" w14:textId="77777777">
            <w:pPr>
              <w:rPr>
                <w:rFonts w:cstheme="minorHAnsi"/>
                <w:color w:val="000000" w:themeColor="text1"/>
                <w:sz w:val="22"/>
                <w:szCs w:val="22"/>
              </w:rPr>
            </w:pPr>
            <w:r w:rsidRPr="00C37A16">
              <w:rPr>
                <w:rFonts w:cstheme="minorHAnsi"/>
                <w:b/>
                <w:bCs/>
                <w:color w:val="000000" w:themeColor="text1"/>
                <w:sz w:val="22"/>
                <w:szCs w:val="22"/>
              </w:rPr>
              <w:t>3+ bedrooms (€)</w:t>
            </w:r>
          </w:p>
        </w:tc>
      </w:tr>
      <w:tr w:rsidRPr="00C37A16" w:rsidR="00C37A16" w:rsidTr="009C684F" w14:paraId="617778F5" w14:textId="77777777">
        <w:tc>
          <w:tcPr>
            <w:tcW w:w="440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0622F730" w14:textId="77777777">
            <w:pPr>
              <w:rPr>
                <w:rFonts w:cstheme="minorHAnsi"/>
                <w:color w:val="000000" w:themeColor="text1"/>
                <w:sz w:val="22"/>
                <w:szCs w:val="22"/>
              </w:rPr>
            </w:pPr>
            <w:r w:rsidRPr="00C37A16">
              <w:rPr>
                <w:rFonts w:cstheme="minorHAnsi"/>
                <w:color w:val="000000" w:themeColor="text1"/>
                <w:sz w:val="22"/>
                <w:szCs w:val="22"/>
              </w:rPr>
              <w:t xml:space="preserve">Rental Assistance/month </w:t>
            </w:r>
            <w:r w:rsidRPr="00C37A16">
              <w:rPr>
                <w:rFonts w:cstheme="minorHAnsi"/>
                <w:b/>
                <w:bCs/>
                <w:color w:val="000000" w:themeColor="text1"/>
                <w:sz w:val="22"/>
                <w:szCs w:val="22"/>
              </w:rPr>
              <w:t>outside</w:t>
            </w:r>
            <w:r w:rsidRPr="00C37A16">
              <w:rPr>
                <w:rFonts w:cstheme="minorHAnsi"/>
                <w:color w:val="000000" w:themeColor="text1"/>
                <w:sz w:val="22"/>
                <w:szCs w:val="22"/>
              </w:rPr>
              <w:t xml:space="preserve"> Bratislava </w:t>
            </w:r>
          </w:p>
        </w:tc>
        <w:tc>
          <w:tcPr>
            <w:tcW w:w="162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0671A503" w14:textId="77777777">
            <w:pPr>
              <w:rPr>
                <w:rFonts w:cstheme="minorHAnsi"/>
                <w:color w:val="000000" w:themeColor="text1"/>
                <w:sz w:val="22"/>
                <w:szCs w:val="22"/>
              </w:rPr>
            </w:pPr>
            <w:r w:rsidRPr="00C37A16">
              <w:rPr>
                <w:rFonts w:cstheme="minorHAnsi"/>
                <w:color w:val="000000" w:themeColor="text1"/>
                <w:sz w:val="22"/>
                <w:szCs w:val="22"/>
              </w:rPr>
              <w:t xml:space="preserve">225 </w:t>
            </w:r>
          </w:p>
        </w:tc>
        <w:tc>
          <w:tcPr>
            <w:tcW w:w="171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50D41CE3" w14:textId="77777777">
            <w:pPr>
              <w:rPr>
                <w:rFonts w:cstheme="minorHAnsi"/>
                <w:color w:val="000000" w:themeColor="text1"/>
                <w:sz w:val="22"/>
                <w:szCs w:val="22"/>
              </w:rPr>
            </w:pPr>
            <w:r w:rsidRPr="00C37A16">
              <w:rPr>
                <w:rFonts w:cstheme="minorHAnsi"/>
                <w:color w:val="000000" w:themeColor="text1"/>
                <w:sz w:val="22"/>
                <w:szCs w:val="22"/>
              </w:rPr>
              <w:t xml:space="preserve"> 300</w:t>
            </w:r>
          </w:p>
        </w:tc>
        <w:tc>
          <w:tcPr>
            <w:tcW w:w="143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7464FE2A" w14:textId="77777777">
            <w:pPr>
              <w:rPr>
                <w:rFonts w:cstheme="minorHAnsi"/>
                <w:color w:val="000000" w:themeColor="text1"/>
                <w:sz w:val="22"/>
                <w:szCs w:val="22"/>
              </w:rPr>
            </w:pPr>
            <w:r w:rsidRPr="00C37A16">
              <w:rPr>
                <w:rFonts w:cstheme="minorHAnsi"/>
                <w:color w:val="000000" w:themeColor="text1"/>
                <w:sz w:val="22"/>
                <w:szCs w:val="22"/>
              </w:rPr>
              <w:t xml:space="preserve">350  </w:t>
            </w:r>
          </w:p>
        </w:tc>
      </w:tr>
      <w:tr w:rsidRPr="00C37A16" w:rsidR="00C37A16" w:rsidTr="009C684F" w14:paraId="4174D0D7" w14:textId="77777777">
        <w:tc>
          <w:tcPr>
            <w:tcW w:w="440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3F6837D4" w14:textId="77777777">
            <w:pPr>
              <w:rPr>
                <w:rFonts w:cstheme="minorHAnsi"/>
                <w:color w:val="000000" w:themeColor="text1"/>
                <w:sz w:val="22"/>
                <w:szCs w:val="22"/>
              </w:rPr>
            </w:pPr>
            <w:r w:rsidRPr="00C37A16">
              <w:rPr>
                <w:rFonts w:cstheme="minorHAnsi"/>
                <w:color w:val="000000" w:themeColor="text1"/>
                <w:sz w:val="22"/>
                <w:szCs w:val="22"/>
              </w:rPr>
              <w:t>One-off adaptation for Disability</w:t>
            </w:r>
          </w:p>
        </w:tc>
        <w:tc>
          <w:tcPr>
            <w:tcW w:w="162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1C329E47" w14:textId="77777777">
            <w:pPr>
              <w:rPr>
                <w:rFonts w:cstheme="minorHAnsi"/>
                <w:color w:val="000000" w:themeColor="text1"/>
                <w:sz w:val="22"/>
                <w:szCs w:val="22"/>
              </w:rPr>
            </w:pPr>
            <w:r w:rsidRPr="00C37A16">
              <w:rPr>
                <w:rFonts w:cstheme="minorHAnsi"/>
                <w:color w:val="000000" w:themeColor="text1"/>
                <w:sz w:val="22"/>
                <w:szCs w:val="22"/>
              </w:rPr>
              <w:t xml:space="preserve">500 </w:t>
            </w:r>
          </w:p>
        </w:tc>
        <w:tc>
          <w:tcPr>
            <w:tcW w:w="171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5CEED099" w14:textId="77777777">
            <w:pPr>
              <w:rPr>
                <w:rFonts w:cstheme="minorHAnsi"/>
                <w:color w:val="000000" w:themeColor="text1"/>
                <w:sz w:val="22"/>
                <w:szCs w:val="22"/>
              </w:rPr>
            </w:pPr>
            <w:r w:rsidRPr="00C37A16">
              <w:rPr>
                <w:rFonts w:cstheme="minorHAnsi"/>
                <w:color w:val="000000" w:themeColor="text1"/>
                <w:sz w:val="22"/>
                <w:szCs w:val="22"/>
              </w:rPr>
              <w:t xml:space="preserve">500 </w:t>
            </w:r>
          </w:p>
        </w:tc>
        <w:tc>
          <w:tcPr>
            <w:tcW w:w="143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50C5705F" w14:textId="77777777">
            <w:pPr>
              <w:rPr>
                <w:rFonts w:cstheme="minorHAnsi"/>
                <w:color w:val="000000" w:themeColor="text1"/>
                <w:sz w:val="22"/>
                <w:szCs w:val="22"/>
              </w:rPr>
            </w:pPr>
            <w:r w:rsidRPr="00C37A16">
              <w:rPr>
                <w:rFonts w:cstheme="minorHAnsi"/>
                <w:color w:val="000000" w:themeColor="text1"/>
                <w:sz w:val="22"/>
                <w:szCs w:val="22"/>
              </w:rPr>
              <w:t xml:space="preserve">500 </w:t>
            </w:r>
          </w:p>
        </w:tc>
      </w:tr>
      <w:tr w:rsidRPr="00C37A16" w:rsidR="00D06769" w:rsidTr="009C684F" w14:paraId="7B3A4539" w14:textId="77777777">
        <w:tc>
          <w:tcPr>
            <w:tcW w:w="440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397CAA43" w14:textId="77777777">
            <w:pPr>
              <w:rPr>
                <w:rFonts w:cstheme="minorHAnsi"/>
                <w:color w:val="000000" w:themeColor="text1"/>
                <w:sz w:val="22"/>
                <w:szCs w:val="22"/>
              </w:rPr>
            </w:pPr>
            <w:r w:rsidRPr="00C37A16">
              <w:rPr>
                <w:rFonts w:cstheme="minorHAnsi"/>
                <w:color w:val="000000" w:themeColor="text1"/>
                <w:sz w:val="22"/>
                <w:szCs w:val="22"/>
                <w:lang w:val="de-DE"/>
              </w:rPr>
              <w:t>One-off utility support</w:t>
            </w:r>
          </w:p>
        </w:tc>
        <w:tc>
          <w:tcPr>
            <w:tcW w:w="1620"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7E9CA43A" w14:textId="77777777">
            <w:pPr>
              <w:rPr>
                <w:rFonts w:cstheme="minorHAnsi"/>
                <w:color w:val="000000" w:themeColor="text1"/>
                <w:sz w:val="22"/>
                <w:szCs w:val="22"/>
              </w:rPr>
            </w:pPr>
            <w:r w:rsidRPr="00C37A16">
              <w:rPr>
                <w:rFonts w:cstheme="minorHAnsi"/>
                <w:color w:val="000000" w:themeColor="text1"/>
                <w:sz w:val="22"/>
                <w:szCs w:val="22"/>
              </w:rPr>
              <w:t xml:space="preserve">300 </w:t>
            </w:r>
          </w:p>
        </w:tc>
        <w:tc>
          <w:tcPr>
            <w:tcW w:w="1715" w:type="dxa"/>
            <w:tcBorders>
              <w:top w:val="single" w:color="auto" w:sz="4" w:space="0"/>
              <w:left w:val="single" w:color="auto" w:sz="4" w:space="0"/>
              <w:bottom w:val="single" w:color="auto" w:sz="4" w:space="0"/>
              <w:right w:val="single" w:color="auto" w:sz="4" w:space="0"/>
            </w:tcBorders>
            <w:hideMark/>
          </w:tcPr>
          <w:p w:rsidRPr="00C37A16" w:rsidR="00D06769" w:rsidP="0006486C" w:rsidRDefault="00D06769" w14:paraId="5A5547BE" w14:textId="77777777">
            <w:pPr>
              <w:rPr>
                <w:rFonts w:cstheme="minorHAnsi"/>
                <w:color w:val="000000" w:themeColor="text1"/>
                <w:sz w:val="22"/>
                <w:szCs w:val="22"/>
              </w:rPr>
            </w:pPr>
            <w:r w:rsidRPr="00C37A16">
              <w:rPr>
                <w:rFonts w:cstheme="minorHAnsi"/>
                <w:color w:val="000000" w:themeColor="text1"/>
                <w:sz w:val="22"/>
                <w:szCs w:val="22"/>
              </w:rPr>
              <w:t xml:space="preserve">300 </w:t>
            </w:r>
          </w:p>
        </w:tc>
        <w:tc>
          <w:tcPr>
            <w:tcW w:w="1435" w:type="dxa"/>
            <w:tcBorders>
              <w:top w:val="single" w:color="auto" w:sz="4" w:space="0"/>
              <w:left w:val="single" w:color="auto" w:sz="4" w:space="0"/>
              <w:bottom w:val="single" w:color="auto" w:sz="4" w:space="0"/>
              <w:right w:val="single" w:color="auto" w:sz="4" w:space="0"/>
            </w:tcBorders>
          </w:tcPr>
          <w:p w:rsidRPr="00C37A16" w:rsidR="00D06769" w:rsidP="0006486C" w:rsidRDefault="00D06769" w14:paraId="14AE3BD6" w14:textId="77777777">
            <w:pPr>
              <w:rPr>
                <w:rFonts w:cstheme="minorHAnsi"/>
                <w:color w:val="000000" w:themeColor="text1"/>
                <w:sz w:val="22"/>
                <w:szCs w:val="22"/>
              </w:rPr>
            </w:pPr>
            <w:r w:rsidRPr="00C37A16">
              <w:rPr>
                <w:rFonts w:cstheme="minorHAnsi"/>
                <w:color w:val="000000" w:themeColor="text1"/>
                <w:sz w:val="22"/>
                <w:szCs w:val="22"/>
              </w:rPr>
              <w:t>300</w:t>
            </w:r>
          </w:p>
        </w:tc>
      </w:tr>
    </w:tbl>
    <w:p w:rsidRPr="00C37A16" w:rsidR="00D06769" w:rsidP="00AB5946" w:rsidRDefault="00D06769" w14:paraId="64365F03" w14:textId="77777777">
      <w:pPr>
        <w:pStyle w:val="ListParagraph"/>
        <w:tabs>
          <w:tab w:val="left" w:pos="2223"/>
        </w:tabs>
        <w:rPr>
          <w:rStyle w:val="normaltextrun"/>
          <w:rFonts w:cstheme="minorHAnsi"/>
          <w:b/>
          <w:bCs/>
          <w:color w:val="000000" w:themeColor="text1"/>
          <w:sz w:val="22"/>
          <w:szCs w:val="22"/>
          <w:bdr w:val="none" w:color="auto" w:sz="0" w:space="0" w:frame="1"/>
        </w:rPr>
      </w:pPr>
    </w:p>
    <w:p w:rsidRPr="00C37A16" w:rsidR="00544C39" w:rsidP="00544C39" w:rsidRDefault="00AB5946" w14:paraId="6F34E6C2" w14:textId="5B85961D">
      <w:pPr>
        <w:pStyle w:val="ListParagraph"/>
        <w:numPr>
          <w:ilvl w:val="0"/>
          <w:numId w:val="13"/>
        </w:numPr>
        <w:rPr>
          <w:rStyle w:val="normaltextrun"/>
          <w:rFonts w:cstheme="minorHAnsi"/>
          <w:b/>
          <w:bCs/>
          <w:color w:val="000000" w:themeColor="text1"/>
          <w:sz w:val="28"/>
          <w:szCs w:val="28"/>
          <w:bdr w:val="none" w:color="auto" w:sz="0" w:space="0" w:frame="1"/>
        </w:rPr>
      </w:pPr>
      <w:r w:rsidRPr="00C37A16">
        <w:rPr>
          <w:rStyle w:val="normaltextrun"/>
          <w:rFonts w:cstheme="minorHAnsi"/>
          <w:b/>
          <w:bCs/>
          <w:color w:val="000000" w:themeColor="text1"/>
          <w:sz w:val="28"/>
          <w:szCs w:val="28"/>
          <w:bdr w:val="none" w:color="auto" w:sz="0" w:space="0" w:frame="1"/>
        </w:rPr>
        <w:t>Enrollment and Payments</w:t>
      </w:r>
      <w:r w:rsidRPr="00C37A16" w:rsidR="00544C39">
        <w:rPr>
          <w:rStyle w:val="normaltextrun"/>
          <w:rFonts w:cstheme="minorHAnsi"/>
          <w:b/>
          <w:bCs/>
          <w:color w:val="000000" w:themeColor="text1"/>
          <w:sz w:val="28"/>
          <w:szCs w:val="28"/>
          <w:bdr w:val="none" w:color="auto" w:sz="0" w:space="0" w:frame="1"/>
        </w:rPr>
        <w:t>/Process</w:t>
      </w:r>
    </w:p>
    <w:p w:rsidRPr="00C37A16" w:rsidR="00AB5946" w:rsidP="00544C39" w:rsidRDefault="00AB5946" w14:paraId="1ECF2454" w14:textId="3711505B">
      <w:pPr>
        <w:ind w:left="360"/>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EspoCRM application is used to register, enroll, and certify payments, while payments are made to the beneficiary’s bank account through RedRose/ MoneyGram. Kobotool is used for housing adequacy standards verification and monitoring.</w:t>
      </w:r>
      <w:r w:rsidRPr="00C37A16" w:rsidR="001F6DFD">
        <w:rPr>
          <w:rStyle w:val="normaltextrun"/>
          <w:rFonts w:cstheme="minorHAnsi"/>
          <w:color w:val="000000" w:themeColor="text1"/>
          <w:sz w:val="22"/>
          <w:szCs w:val="22"/>
          <w:bdr w:val="none" w:color="auto" w:sz="0" w:space="0" w:frame="1"/>
        </w:rPr>
        <w:t xml:space="preserve"> Humanitarian Service Points (HSPs)</w:t>
      </w:r>
      <w:r w:rsidRPr="00C37A16" w:rsidR="004870AB">
        <w:rPr>
          <w:rStyle w:val="normaltextrun"/>
          <w:rFonts w:cstheme="minorHAnsi"/>
          <w:color w:val="000000" w:themeColor="text1"/>
          <w:sz w:val="22"/>
          <w:szCs w:val="22"/>
          <w:bdr w:val="none" w:color="auto" w:sz="0" w:space="0" w:frame="1"/>
        </w:rPr>
        <w:t xml:space="preserve"> at </w:t>
      </w:r>
      <w:r w:rsidRPr="00C37A16" w:rsidR="00F54013">
        <w:rPr>
          <w:rStyle w:val="normaltextrun"/>
          <w:rFonts w:cstheme="minorHAnsi"/>
          <w:color w:val="000000" w:themeColor="text1"/>
          <w:sz w:val="22"/>
          <w:szCs w:val="22"/>
          <w:bdr w:val="none" w:color="auto" w:sz="0" w:space="0" w:frame="1"/>
        </w:rPr>
        <w:t xml:space="preserve">the </w:t>
      </w:r>
      <w:r w:rsidRPr="00C37A16" w:rsidR="004870AB">
        <w:rPr>
          <w:rStyle w:val="normaltextrun"/>
          <w:rFonts w:cstheme="minorHAnsi"/>
          <w:color w:val="000000" w:themeColor="text1"/>
          <w:sz w:val="22"/>
          <w:szCs w:val="22"/>
          <w:bdr w:val="none" w:color="auto" w:sz="0" w:space="0" w:frame="1"/>
        </w:rPr>
        <w:t>above 5 locations</w:t>
      </w:r>
      <w:r w:rsidRPr="00C37A16" w:rsidR="001F6DFD">
        <w:rPr>
          <w:rStyle w:val="normaltextrun"/>
          <w:rFonts w:cstheme="minorHAnsi"/>
          <w:color w:val="000000" w:themeColor="text1"/>
          <w:sz w:val="22"/>
          <w:szCs w:val="22"/>
          <w:bdr w:val="none" w:color="auto" w:sz="0" w:space="0" w:frame="1"/>
        </w:rPr>
        <w:t xml:space="preserve"> facilitate </w:t>
      </w:r>
      <w:r w:rsidRPr="00C37A16" w:rsidR="00BB1566">
        <w:rPr>
          <w:rStyle w:val="normaltextrun"/>
          <w:rFonts w:cstheme="minorHAnsi"/>
          <w:color w:val="000000" w:themeColor="text1"/>
          <w:sz w:val="22"/>
          <w:szCs w:val="22"/>
          <w:bdr w:val="none" w:color="auto" w:sz="0" w:space="0" w:frame="1"/>
        </w:rPr>
        <w:t xml:space="preserve">the registration, application, and payment </w:t>
      </w:r>
      <w:r w:rsidRPr="00C37A16" w:rsidR="004870AB">
        <w:rPr>
          <w:rStyle w:val="normaltextrun"/>
          <w:rFonts w:cstheme="minorHAnsi"/>
          <w:color w:val="000000" w:themeColor="text1"/>
          <w:sz w:val="22"/>
          <w:szCs w:val="22"/>
          <w:bdr w:val="none" w:color="auto" w:sz="0" w:space="0" w:frame="1"/>
        </w:rPr>
        <w:t xml:space="preserve">of </w:t>
      </w:r>
      <w:r w:rsidRPr="00C37A16" w:rsidR="00BB1566">
        <w:rPr>
          <w:rStyle w:val="normaltextrun"/>
          <w:rFonts w:cstheme="minorHAnsi"/>
          <w:color w:val="000000" w:themeColor="text1"/>
          <w:sz w:val="22"/>
          <w:szCs w:val="22"/>
          <w:bdr w:val="none" w:color="auto" w:sz="0" w:space="0" w:frame="1"/>
        </w:rPr>
        <w:t xml:space="preserve">certifications.  </w:t>
      </w:r>
    </w:p>
    <w:p w:rsidRPr="00C37A16" w:rsidR="00AB5946" w:rsidP="00894402" w:rsidRDefault="00AB5946" w14:paraId="1161367B" w14:textId="5E83C9B8">
      <w:pPr>
        <w:rPr>
          <w:rStyle w:val="normaltextrun"/>
          <w:rFonts w:ascii="Open Sans" w:hAnsi="Open Sans" w:cs="Open Sans"/>
          <w:color w:val="000000" w:themeColor="text1"/>
          <w:sz w:val="20"/>
          <w:szCs w:val="20"/>
          <w:shd w:val="clear" w:color="auto" w:fill="FFFFFF"/>
        </w:rPr>
      </w:pPr>
    </w:p>
    <w:p w:rsidRPr="00C37A16" w:rsidR="000944C4" w:rsidP="00E16FB0" w:rsidRDefault="00EA74D2" w14:paraId="0C66C2DE" w14:textId="36857B30">
      <w:pPr>
        <w:pStyle w:val="ListParagraph"/>
        <w:numPr>
          <w:ilvl w:val="1"/>
          <w:numId w:val="30"/>
        </w:numPr>
        <w:tabs>
          <w:tab w:val="left" w:pos="2223"/>
        </w:tabs>
        <w:rPr>
          <w:rFonts w:cstheme="minorHAnsi"/>
          <w:b/>
          <w:bCs/>
          <w:color w:val="000000" w:themeColor="text1"/>
          <w:sz w:val="22"/>
          <w:szCs w:val="22"/>
          <w:bdr w:val="none" w:color="auto" w:sz="0" w:space="0" w:frame="1"/>
        </w:rPr>
      </w:pPr>
      <w:r w:rsidRPr="00C37A16">
        <w:rPr>
          <w:noProof/>
          <w:color w:val="000000" w:themeColor="text1"/>
        </w:rPr>
        <mc:AlternateContent>
          <mc:Choice Requires="wps">
            <w:drawing>
              <wp:anchor distT="45720" distB="45720" distL="114300" distR="114300" simplePos="0" relativeHeight="251658240" behindDoc="0" locked="0" layoutInCell="1" allowOverlap="1" wp14:anchorId="1DE80F27" wp14:editId="671629B0">
                <wp:simplePos x="0" y="0"/>
                <wp:positionH relativeFrom="column">
                  <wp:posOffset>0</wp:posOffset>
                </wp:positionH>
                <wp:positionV relativeFrom="paragraph">
                  <wp:posOffset>273050</wp:posOffset>
                </wp:positionV>
                <wp:extent cx="1371600" cy="528320"/>
                <wp:effectExtent l="0" t="0" r="19050" b="241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28320"/>
                        </a:xfrm>
                        <a:prstGeom prst="rect">
                          <a:avLst/>
                        </a:prstGeom>
                        <a:solidFill>
                          <a:schemeClr val="accent6">
                            <a:lumMod val="60000"/>
                            <a:lumOff val="40000"/>
                          </a:schemeClr>
                        </a:solidFill>
                        <a:ln w="9525">
                          <a:solidFill>
                            <a:srgbClr val="000000"/>
                          </a:solidFill>
                          <a:miter lim="800000"/>
                          <a:headEnd/>
                          <a:tailEnd/>
                        </a:ln>
                      </wps:spPr>
                      <wps:txbx>
                        <w:txbxContent>
                          <w:p w:rsidRPr="00B23305" w:rsidR="00C45CAA" w:rsidP="00CB75DD" w:rsidRDefault="00CB75DD" w14:paraId="4641DC26" w14:textId="31391E53">
                            <w:r w:rsidRPr="00334038">
                              <w:rPr>
                                <w:b/>
                                <w:bCs/>
                                <w:sz w:val="20"/>
                                <w:szCs w:val="20"/>
                              </w:rPr>
                              <w:t>1-</w:t>
                            </w:r>
                            <w:r w:rsidRPr="00CB75DD" w:rsidR="00C45CAA">
                              <w:rPr>
                                <w:sz w:val="16"/>
                                <w:szCs w:val="16"/>
                              </w:rPr>
                              <w:t xml:space="preserve">Applicants </w:t>
                            </w:r>
                            <w:r w:rsidRPr="00CB75DD" w:rsidR="00CF79F4">
                              <w:rPr>
                                <w:sz w:val="16"/>
                                <w:szCs w:val="16"/>
                              </w:rPr>
                              <w:t>fill out registration form as HSP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DE80F27">
                <v:stroke joinstyle="miter"/>
                <v:path gradientshapeok="t" o:connecttype="rect"/>
              </v:shapetype>
              <v:shape id="Text Box 6" style="position:absolute;left:0;text-align:left;margin-left:0;margin-top:21.5pt;width:108pt;height:4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">
                <v:textbox>
                  <w:txbxContent>
                    <w:p w:rsidRPr="00B23305" w:rsidR="00C45CAA" w:rsidP="00CB75DD" w:rsidRDefault="00CB75DD" w14:paraId="4641DC26" w14:textId="31391E53">
                      <w:r w:rsidRPr="00334038">
                        <w:rPr>
                          <w:b/>
                          <w:bCs/>
                          <w:sz w:val="20"/>
                          <w:szCs w:val="20"/>
                        </w:rPr>
                        <w:t>1-</w:t>
                      </w:r>
                      <w:r w:rsidRPr="00CB75DD" w:rsidR="00C45CAA">
                        <w:rPr>
                          <w:sz w:val="16"/>
                          <w:szCs w:val="16"/>
                        </w:rPr>
                        <w:t xml:space="preserve">Applicants </w:t>
                      </w:r>
                      <w:r w:rsidRPr="00CB75DD" w:rsidR="00CF79F4">
                        <w:rPr>
                          <w:sz w:val="16"/>
                          <w:szCs w:val="16"/>
                        </w:rPr>
                        <w:t>fill out registration form as HSP</w:t>
                      </w:r>
                    </w:p>
                  </w:txbxContent>
                </v:textbox>
                <w10:wrap type="square"/>
              </v:shape>
            </w:pict>
          </mc:Fallback>
        </mc:AlternateContent>
      </w:r>
      <w:r w:rsidRPr="00C37A16" w:rsidR="008E44FE">
        <w:rPr>
          <w:noProof/>
          <w:color w:val="000000" w:themeColor="text1"/>
        </w:rPr>
        <mc:AlternateContent>
          <mc:Choice Requires="wps">
            <w:drawing>
              <wp:anchor distT="45720" distB="45720" distL="114300" distR="114300" simplePos="0" relativeHeight="251658247" behindDoc="0" locked="0" layoutInCell="1" allowOverlap="1" wp14:anchorId="7358D712" wp14:editId="2DEB9C7E">
                <wp:simplePos x="0" y="0"/>
                <wp:positionH relativeFrom="column">
                  <wp:posOffset>4468728</wp:posOffset>
                </wp:positionH>
                <wp:positionV relativeFrom="paragraph">
                  <wp:posOffset>961014</wp:posOffset>
                </wp:positionV>
                <wp:extent cx="1371600" cy="516255"/>
                <wp:effectExtent l="0" t="0" r="19050" b="171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6255"/>
                        </a:xfrm>
                        <a:prstGeom prst="rect">
                          <a:avLst/>
                        </a:prstGeom>
                        <a:solidFill>
                          <a:schemeClr val="accent6">
                            <a:lumMod val="60000"/>
                            <a:lumOff val="40000"/>
                          </a:schemeClr>
                        </a:solidFill>
                        <a:ln w="9525">
                          <a:solidFill>
                            <a:srgbClr val="000000"/>
                          </a:solidFill>
                          <a:miter lim="800000"/>
                          <a:headEnd/>
                          <a:tailEnd/>
                        </a:ln>
                      </wps:spPr>
                      <wps:txbx>
                        <w:txbxContent>
                          <w:p w:rsidRPr="00B23305" w:rsidR="001C7E78" w:rsidP="001C7E78" w:rsidRDefault="00CB75DD" w14:paraId="0E55B035" w14:textId="0D5604A7">
                            <w:pPr>
                              <w:rPr>
                                <w:sz w:val="16"/>
                                <w:szCs w:val="16"/>
                              </w:rPr>
                            </w:pPr>
                            <w:r w:rsidRPr="00274F69">
                              <w:rPr>
                                <w:b/>
                                <w:bCs/>
                                <w:sz w:val="20"/>
                                <w:szCs w:val="20"/>
                              </w:rPr>
                              <w:t>8-</w:t>
                            </w:r>
                            <w:r w:rsidRPr="00B23305" w:rsidR="001C7E78">
                              <w:rPr>
                                <w:sz w:val="16"/>
                                <w:szCs w:val="16"/>
                              </w:rPr>
                              <w:t xml:space="preserve">Monthly payments </w:t>
                            </w:r>
                          </w:p>
                          <w:p w:rsidRPr="00B23305" w:rsidR="001C7E78" w:rsidP="001C7E78" w:rsidRDefault="00751A32" w14:paraId="7398D2B3" w14:textId="4FA596A1">
                            <w:r w:rsidRPr="00B23305">
                              <w:rPr>
                                <w:sz w:val="16"/>
                                <w:szCs w:val="16"/>
                              </w:rPr>
                              <w:t xml:space="preserve">&amp; </w:t>
                            </w:r>
                            <w:r w:rsidRPr="00B23305" w:rsidR="001C7E78">
                              <w:rPr>
                                <w:sz w:val="16"/>
                                <w:szCs w:val="16"/>
                              </w:rPr>
                              <w:t xml:space="preserve">Post Distribution </w:t>
                            </w:r>
                            <w:r w:rsidRPr="00B23305">
                              <w:rPr>
                                <w:sz w:val="16"/>
                                <w:szCs w:val="16"/>
                              </w:rPr>
                              <w:t xml:space="preserve">Monitoring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3" style="position:absolute;left:0;text-align:left;margin-left:351.85pt;margin-top:75.65pt;width:108pt;height:40.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" w14:anchorId="7358D712">
                <v:textbox>
                  <w:txbxContent>
                    <w:p w:rsidRPr="00B23305" w:rsidR="001C7E78" w:rsidP="001C7E78" w:rsidRDefault="00CB75DD" w14:paraId="0E55B035" w14:textId="0D5604A7">
                      <w:pPr>
                        <w:rPr>
                          <w:sz w:val="16"/>
                          <w:szCs w:val="16"/>
                        </w:rPr>
                      </w:pPr>
                      <w:r w:rsidRPr="00274F69">
                        <w:rPr>
                          <w:b/>
                          <w:bCs/>
                          <w:sz w:val="20"/>
                          <w:szCs w:val="20"/>
                        </w:rPr>
                        <w:t>8-</w:t>
                      </w:r>
                      <w:r w:rsidRPr="00B23305" w:rsidR="001C7E78">
                        <w:rPr>
                          <w:sz w:val="16"/>
                          <w:szCs w:val="16"/>
                        </w:rPr>
                        <w:t xml:space="preserve">Monthly payments </w:t>
                      </w:r>
                    </w:p>
                    <w:p w:rsidRPr="00B23305" w:rsidR="001C7E78" w:rsidP="001C7E78" w:rsidRDefault="00751A32" w14:paraId="7398D2B3" w14:textId="4FA596A1">
                      <w:r w:rsidRPr="00B23305">
                        <w:rPr>
                          <w:sz w:val="16"/>
                          <w:szCs w:val="16"/>
                        </w:rPr>
                        <w:t xml:space="preserve">&amp; </w:t>
                      </w:r>
                      <w:r w:rsidRPr="00B23305" w:rsidR="001C7E78">
                        <w:rPr>
                          <w:sz w:val="16"/>
                          <w:szCs w:val="16"/>
                        </w:rPr>
                        <w:t xml:space="preserve">Post Distribution </w:t>
                      </w:r>
                      <w:r w:rsidRPr="00B23305">
                        <w:rPr>
                          <w:sz w:val="16"/>
                          <w:szCs w:val="16"/>
                        </w:rPr>
                        <w:t xml:space="preserve">Monitoring </w:t>
                      </w:r>
                    </w:p>
                  </w:txbxContent>
                </v:textbox>
                <w10:wrap type="square"/>
              </v:shape>
            </w:pict>
          </mc:Fallback>
        </mc:AlternateContent>
      </w:r>
      <w:r w:rsidRPr="00C37A16" w:rsidR="008E44FE">
        <w:rPr>
          <w:noProof/>
          <w:color w:val="000000" w:themeColor="text1"/>
        </w:rPr>
        <mc:AlternateContent>
          <mc:Choice Requires="wps">
            <w:drawing>
              <wp:anchor distT="45720" distB="45720" distL="114300" distR="114300" simplePos="0" relativeHeight="251658243" behindDoc="0" locked="0" layoutInCell="1" allowOverlap="1" wp14:anchorId="5357BD80" wp14:editId="3880B907">
                <wp:simplePos x="0" y="0"/>
                <wp:positionH relativeFrom="column">
                  <wp:posOffset>4459605</wp:posOffset>
                </wp:positionH>
                <wp:positionV relativeFrom="paragraph">
                  <wp:posOffset>259741</wp:posOffset>
                </wp:positionV>
                <wp:extent cx="1371600" cy="528320"/>
                <wp:effectExtent l="0" t="0" r="19050" b="241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28320"/>
                        </a:xfrm>
                        <a:prstGeom prst="rect">
                          <a:avLst/>
                        </a:prstGeom>
                        <a:solidFill>
                          <a:schemeClr val="accent6">
                            <a:lumMod val="60000"/>
                            <a:lumOff val="40000"/>
                          </a:schemeClr>
                        </a:solidFill>
                        <a:ln w="9525">
                          <a:solidFill>
                            <a:srgbClr val="000000"/>
                          </a:solidFill>
                          <a:miter lim="800000"/>
                          <a:headEnd/>
                          <a:tailEnd/>
                        </a:ln>
                      </wps:spPr>
                      <wps:txbx>
                        <w:txbxContent>
                          <w:p w:rsidRPr="00B23305" w:rsidR="00166FAB" w:rsidP="00166FAB" w:rsidRDefault="00CB75DD" w14:paraId="01DDC485" w14:textId="4D19E1AA">
                            <w:r w:rsidRPr="003F60C1">
                              <w:rPr>
                                <w:b/>
                                <w:bCs/>
                                <w:sz w:val="20"/>
                                <w:szCs w:val="20"/>
                              </w:rPr>
                              <w:t>4-</w:t>
                            </w:r>
                            <w:r w:rsidRPr="00B23305" w:rsidR="00166FAB">
                              <w:rPr>
                                <w:sz w:val="16"/>
                                <w:szCs w:val="16"/>
                              </w:rPr>
                              <w:t xml:space="preserve">HSP staff </w:t>
                            </w:r>
                            <w:r w:rsidRPr="00B23305" w:rsidR="00D36471">
                              <w:rPr>
                                <w:sz w:val="16"/>
                                <w:szCs w:val="16"/>
                              </w:rPr>
                              <w:t>verifie</w:t>
                            </w:r>
                            <w:r w:rsidRPr="00B23305" w:rsidR="005D1E18">
                              <w:rPr>
                                <w:sz w:val="16"/>
                                <w:szCs w:val="16"/>
                              </w:rPr>
                              <w:t>s</w:t>
                            </w:r>
                            <w:r w:rsidRPr="00B23305" w:rsidR="00D36471">
                              <w:rPr>
                                <w:sz w:val="16"/>
                                <w:szCs w:val="16"/>
                              </w:rPr>
                              <w:t xml:space="preserve"> Housing Adequacy Standards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9" style="position:absolute;left:0;text-align:left;margin-left:351.15pt;margin-top:20.45pt;width:108pt;height:41.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" w14:anchorId="5357BD80">
                <v:textbox>
                  <w:txbxContent>
                    <w:p w:rsidRPr="00B23305" w:rsidR="00166FAB" w:rsidP="00166FAB" w:rsidRDefault="00CB75DD" w14:paraId="01DDC485" w14:textId="4D19E1AA">
                      <w:r w:rsidRPr="003F60C1">
                        <w:rPr>
                          <w:b/>
                          <w:bCs/>
                          <w:sz w:val="20"/>
                          <w:szCs w:val="20"/>
                        </w:rPr>
                        <w:t>4-</w:t>
                      </w:r>
                      <w:r w:rsidRPr="00B23305" w:rsidR="00166FAB">
                        <w:rPr>
                          <w:sz w:val="16"/>
                          <w:szCs w:val="16"/>
                        </w:rPr>
                        <w:t xml:space="preserve">HSP staff </w:t>
                      </w:r>
                      <w:r w:rsidRPr="00B23305" w:rsidR="00D36471">
                        <w:rPr>
                          <w:sz w:val="16"/>
                          <w:szCs w:val="16"/>
                        </w:rPr>
                        <w:t>verifie</w:t>
                      </w:r>
                      <w:r w:rsidRPr="00B23305" w:rsidR="005D1E18">
                        <w:rPr>
                          <w:sz w:val="16"/>
                          <w:szCs w:val="16"/>
                        </w:rPr>
                        <w:t>s</w:t>
                      </w:r>
                      <w:r w:rsidRPr="00B23305" w:rsidR="00D36471">
                        <w:rPr>
                          <w:sz w:val="16"/>
                          <w:szCs w:val="16"/>
                        </w:rPr>
                        <w:t xml:space="preserve"> Housing Adequacy Standards </w:t>
                      </w:r>
                    </w:p>
                  </w:txbxContent>
                </v:textbox>
                <w10:wrap type="square"/>
              </v:shape>
            </w:pict>
          </mc:Fallback>
        </mc:AlternateContent>
      </w:r>
      <w:r w:rsidRPr="00C37A16" w:rsidR="008E44FE">
        <w:rPr>
          <w:noProof/>
          <w:color w:val="000000" w:themeColor="text1"/>
        </w:rPr>
        <mc:AlternateContent>
          <mc:Choice Requires="wps">
            <w:drawing>
              <wp:anchor distT="45720" distB="45720" distL="114300" distR="114300" simplePos="0" relativeHeight="251658242" behindDoc="0" locked="0" layoutInCell="1" allowOverlap="1" wp14:anchorId="55881548" wp14:editId="5450D4B6">
                <wp:simplePos x="0" y="0"/>
                <wp:positionH relativeFrom="column">
                  <wp:posOffset>2957027</wp:posOffset>
                </wp:positionH>
                <wp:positionV relativeFrom="paragraph">
                  <wp:posOffset>251240</wp:posOffset>
                </wp:positionV>
                <wp:extent cx="1371600" cy="57150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chemeClr val="accent6">
                            <a:lumMod val="60000"/>
                            <a:lumOff val="40000"/>
                          </a:schemeClr>
                        </a:solidFill>
                        <a:ln w="9525">
                          <a:solidFill>
                            <a:srgbClr val="000000"/>
                          </a:solidFill>
                          <a:miter lim="800000"/>
                          <a:headEnd/>
                          <a:tailEnd/>
                        </a:ln>
                      </wps:spPr>
                      <wps:txbx>
                        <w:txbxContent>
                          <w:p w:rsidRPr="00B23305" w:rsidR="00166FAB" w:rsidP="00C21DA3" w:rsidRDefault="00CB75DD" w14:paraId="42D59D4E" w14:textId="0C6485EC">
                            <w:pPr>
                              <w:contextualSpacing/>
                              <w:rPr>
                                <w:sz w:val="16"/>
                                <w:szCs w:val="16"/>
                              </w:rPr>
                            </w:pPr>
                            <w:r w:rsidRPr="003F60C1">
                              <w:rPr>
                                <w:b/>
                                <w:bCs/>
                                <w:sz w:val="20"/>
                                <w:szCs w:val="20"/>
                              </w:rPr>
                              <w:t>3-</w:t>
                            </w:r>
                            <w:r w:rsidRPr="00B23305" w:rsidR="00BF647F">
                              <w:rPr>
                                <w:sz w:val="16"/>
                                <w:szCs w:val="16"/>
                              </w:rPr>
                              <w:t>Eligible applicant identifies</w:t>
                            </w:r>
                            <w:r w:rsidRPr="00B23305" w:rsidR="005B5992">
                              <w:rPr>
                                <w:sz w:val="16"/>
                                <w:szCs w:val="16"/>
                              </w:rPr>
                              <w:t xml:space="preserve"> </w:t>
                            </w:r>
                            <w:r w:rsidRPr="00B23305" w:rsidR="00DC2E58">
                              <w:rPr>
                                <w:sz w:val="16"/>
                                <w:szCs w:val="16"/>
                              </w:rPr>
                              <w:t>accommodation</w:t>
                            </w:r>
                          </w:p>
                          <w:p w:rsidRPr="00B23305" w:rsidR="00C21DA3" w:rsidP="00C21DA3" w:rsidRDefault="00166FAB" w14:paraId="1D8419FB" w14:textId="5A38B1AB">
                            <w:pPr>
                              <w:contextualSpacing/>
                            </w:pPr>
                            <w:r w:rsidRPr="00B23305">
                              <w:rPr>
                                <w:sz w:val="16"/>
                                <w:szCs w:val="16"/>
                              </w:rPr>
                              <w:t>H</w:t>
                            </w:r>
                            <w:r w:rsidRPr="00B23305" w:rsidR="003031D0">
                              <w:rPr>
                                <w:sz w:val="16"/>
                                <w:szCs w:val="16"/>
                              </w:rPr>
                              <w:t>ost famil</w:t>
                            </w:r>
                            <w:r w:rsidRPr="00B23305">
                              <w:rPr>
                                <w:sz w:val="16"/>
                                <w:szCs w:val="16"/>
                              </w:rPr>
                              <w:t>y skip this step</w:t>
                            </w:r>
                            <w:r w:rsidRPr="00B23305" w:rsidR="00BF647F">
                              <w:rPr>
                                <w:sz w:val="16"/>
                                <w:szCs w:val="16"/>
                              </w:rPr>
                              <w:t xml:space="preserve"> </w:t>
                            </w:r>
                          </w:p>
                          <w:p w:rsidRPr="00CF79F4" w:rsidR="00C21DA3" w:rsidP="00C21DA3" w:rsidRDefault="00C21DA3" w14:paraId="6FE57385" w14:textId="7777777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8" style="position:absolute;left:0;text-align:left;margin-left:232.85pt;margin-top:19.8pt;width:108pt;height: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" w14:anchorId="55881548">
                <v:textbox>
                  <w:txbxContent>
                    <w:p w:rsidRPr="00B23305" w:rsidR="00166FAB" w:rsidP="00C21DA3" w:rsidRDefault="00CB75DD" w14:paraId="42D59D4E" w14:textId="0C6485EC">
                      <w:pPr>
                        <w:contextualSpacing/>
                        <w:rPr>
                          <w:sz w:val="16"/>
                          <w:szCs w:val="16"/>
                        </w:rPr>
                      </w:pPr>
                      <w:r w:rsidRPr="003F60C1">
                        <w:rPr>
                          <w:b/>
                          <w:bCs/>
                          <w:sz w:val="20"/>
                          <w:szCs w:val="20"/>
                        </w:rPr>
                        <w:t>3-</w:t>
                      </w:r>
                      <w:r w:rsidRPr="00B23305" w:rsidR="00BF647F">
                        <w:rPr>
                          <w:sz w:val="16"/>
                          <w:szCs w:val="16"/>
                        </w:rPr>
                        <w:t>Eligible applicant identifies</w:t>
                      </w:r>
                      <w:r w:rsidRPr="00B23305" w:rsidR="005B5992">
                        <w:rPr>
                          <w:sz w:val="16"/>
                          <w:szCs w:val="16"/>
                        </w:rPr>
                        <w:t xml:space="preserve"> </w:t>
                      </w:r>
                      <w:r w:rsidRPr="00B23305" w:rsidR="00DC2E58">
                        <w:rPr>
                          <w:sz w:val="16"/>
                          <w:szCs w:val="16"/>
                        </w:rPr>
                        <w:t>accommodation</w:t>
                      </w:r>
                    </w:p>
                    <w:p w:rsidRPr="00B23305" w:rsidR="00C21DA3" w:rsidP="00C21DA3" w:rsidRDefault="00166FAB" w14:paraId="1D8419FB" w14:textId="5A38B1AB">
                      <w:pPr>
                        <w:contextualSpacing/>
                      </w:pPr>
                      <w:r w:rsidRPr="00B23305">
                        <w:rPr>
                          <w:sz w:val="16"/>
                          <w:szCs w:val="16"/>
                        </w:rPr>
                        <w:t>H</w:t>
                      </w:r>
                      <w:r w:rsidRPr="00B23305" w:rsidR="003031D0">
                        <w:rPr>
                          <w:sz w:val="16"/>
                          <w:szCs w:val="16"/>
                        </w:rPr>
                        <w:t>ost famil</w:t>
                      </w:r>
                      <w:r w:rsidRPr="00B23305">
                        <w:rPr>
                          <w:sz w:val="16"/>
                          <w:szCs w:val="16"/>
                        </w:rPr>
                        <w:t>y skip this step</w:t>
                      </w:r>
                      <w:r w:rsidRPr="00B23305" w:rsidR="00BF647F">
                        <w:rPr>
                          <w:sz w:val="16"/>
                          <w:szCs w:val="16"/>
                        </w:rPr>
                        <w:t xml:space="preserve"> </w:t>
                      </w:r>
                    </w:p>
                    <w:p w:rsidRPr="00CF79F4" w:rsidR="00C21DA3" w:rsidP="00C21DA3" w:rsidRDefault="00C21DA3" w14:paraId="6FE57385" w14:textId="77777777">
                      <w:pPr>
                        <w:rPr>
                          <w:b/>
                          <w:bCs/>
                        </w:rPr>
                      </w:pPr>
                    </w:p>
                  </w:txbxContent>
                </v:textbox>
                <w10:wrap type="square"/>
              </v:shape>
            </w:pict>
          </mc:Fallback>
        </mc:AlternateContent>
      </w:r>
      <w:r w:rsidRPr="00C37A16" w:rsidR="008E44FE">
        <w:rPr>
          <w:noProof/>
          <w:color w:val="000000" w:themeColor="text1"/>
        </w:rPr>
        <mc:AlternateContent>
          <mc:Choice Requires="wps">
            <w:drawing>
              <wp:anchor distT="45720" distB="45720" distL="114300" distR="114300" simplePos="0" relativeHeight="251658241" behindDoc="1" locked="0" layoutInCell="1" allowOverlap="1" wp14:anchorId="7B133684" wp14:editId="7BF45541">
                <wp:simplePos x="0" y="0"/>
                <wp:positionH relativeFrom="column">
                  <wp:posOffset>1485900</wp:posOffset>
                </wp:positionH>
                <wp:positionV relativeFrom="paragraph">
                  <wp:posOffset>271274</wp:posOffset>
                </wp:positionV>
                <wp:extent cx="1371600" cy="575945"/>
                <wp:effectExtent l="0" t="0" r="19050" b="14605"/>
                <wp:wrapTight wrapText="bothSides">
                  <wp:wrapPolygon edited="0">
                    <wp:start x="0" y="0"/>
                    <wp:lineTo x="0" y="21433"/>
                    <wp:lineTo x="21600" y="21433"/>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5945"/>
                        </a:xfrm>
                        <a:prstGeom prst="rect">
                          <a:avLst/>
                        </a:prstGeom>
                        <a:solidFill>
                          <a:schemeClr val="accent6">
                            <a:lumMod val="60000"/>
                            <a:lumOff val="40000"/>
                          </a:schemeClr>
                        </a:solidFill>
                        <a:ln w="9525">
                          <a:solidFill>
                            <a:srgbClr val="000000"/>
                          </a:solidFill>
                          <a:miter lim="800000"/>
                          <a:headEnd/>
                          <a:tailEnd/>
                        </a:ln>
                      </wps:spPr>
                      <wps:txbx>
                        <w:txbxContent>
                          <w:p w:rsidRPr="00900305" w:rsidR="00C21DA3" w:rsidP="00900305" w:rsidRDefault="00CB75DD" w14:paraId="0A8DC6B2" w14:textId="10125732">
                            <w:pPr>
                              <w:tabs>
                                <w:tab w:val="left" w:pos="939"/>
                                <w:tab w:val="left" w:pos="2410"/>
                              </w:tabs>
                              <w:contextualSpacing/>
                              <w:rPr>
                                <w:sz w:val="16"/>
                                <w:szCs w:val="16"/>
                              </w:rPr>
                            </w:pPr>
                            <w:r w:rsidRPr="00334038">
                              <w:rPr>
                                <w:b/>
                                <w:bCs/>
                                <w:sz w:val="20"/>
                                <w:szCs w:val="20"/>
                              </w:rPr>
                              <w:t>2</w:t>
                            </w:r>
                            <w:r>
                              <w:rPr>
                                <w:sz w:val="16"/>
                                <w:szCs w:val="16"/>
                              </w:rPr>
                              <w:t>-</w:t>
                            </w:r>
                            <w:r w:rsidRPr="00B23305" w:rsidR="00C21DA3">
                              <w:rPr>
                                <w:sz w:val="16"/>
                                <w:szCs w:val="16"/>
                              </w:rPr>
                              <w:t>Based on eligibility criteria application is accepted or rejected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left:0;text-align:left;margin-left:117pt;margin-top:21.35pt;width:108pt;height:45.3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" w14:anchorId="7B133684">
                <v:textbox>
                  <w:txbxContent>
                    <w:p w:rsidRPr="00900305" w:rsidR="00C21DA3" w:rsidP="00900305" w:rsidRDefault="00CB75DD" w14:paraId="0A8DC6B2" w14:textId="10125732">
                      <w:pPr>
                        <w:tabs>
                          <w:tab w:val="left" w:pos="939"/>
                          <w:tab w:val="left" w:pos="2410"/>
                        </w:tabs>
                        <w:contextualSpacing/>
                        <w:rPr>
                          <w:sz w:val="16"/>
                          <w:szCs w:val="16"/>
                        </w:rPr>
                      </w:pPr>
                      <w:r w:rsidRPr="00334038">
                        <w:rPr>
                          <w:b/>
                          <w:bCs/>
                          <w:sz w:val="20"/>
                          <w:szCs w:val="20"/>
                        </w:rPr>
                        <w:t>2</w:t>
                      </w:r>
                      <w:r>
                        <w:rPr>
                          <w:sz w:val="16"/>
                          <w:szCs w:val="16"/>
                        </w:rPr>
                        <w:t>-</w:t>
                      </w:r>
                      <w:r w:rsidRPr="00B23305" w:rsidR="00C21DA3">
                        <w:rPr>
                          <w:sz w:val="16"/>
                          <w:szCs w:val="16"/>
                        </w:rPr>
                        <w:t>Based on eligibility criteria application is accepted or rejected</w:t>
                      </w:r>
                    </w:p>
                  </w:txbxContent>
                </v:textbox>
                <w10:wrap type="tight"/>
              </v:shape>
            </w:pict>
          </mc:Fallback>
        </mc:AlternateContent>
      </w:r>
      <w:r w:rsidRPr="00C37A16" w:rsidR="000944C4">
        <w:rPr>
          <w:noProof/>
          <w:color w:val="000000" w:themeColor="text1"/>
        </w:rPr>
        <mc:AlternateContent>
          <mc:Choice Requires="wps">
            <w:drawing>
              <wp:anchor distT="45720" distB="45720" distL="114300" distR="114300" simplePos="0" relativeHeight="251658246" behindDoc="0" locked="0" layoutInCell="1" allowOverlap="1" wp14:anchorId="4E6F0DD3" wp14:editId="4ECE94B7">
                <wp:simplePos x="0" y="0"/>
                <wp:positionH relativeFrom="column">
                  <wp:posOffset>2973070</wp:posOffset>
                </wp:positionH>
                <wp:positionV relativeFrom="paragraph">
                  <wp:posOffset>975191</wp:posOffset>
                </wp:positionV>
                <wp:extent cx="1371600" cy="516255"/>
                <wp:effectExtent l="0" t="0" r="19050" b="1714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6255"/>
                        </a:xfrm>
                        <a:prstGeom prst="rect">
                          <a:avLst/>
                        </a:prstGeom>
                        <a:solidFill>
                          <a:schemeClr val="accent6">
                            <a:lumMod val="60000"/>
                            <a:lumOff val="40000"/>
                          </a:schemeClr>
                        </a:solidFill>
                        <a:ln w="9525">
                          <a:solidFill>
                            <a:srgbClr val="000000"/>
                          </a:solidFill>
                          <a:miter lim="800000"/>
                          <a:headEnd/>
                          <a:tailEnd/>
                        </a:ln>
                      </wps:spPr>
                      <wps:txbx>
                        <w:txbxContent>
                          <w:p w:rsidRPr="00B23305" w:rsidR="00DD59AF" w:rsidP="00DD59AF" w:rsidRDefault="00274F69" w14:paraId="440C4CC1" w14:textId="55D1C490">
                            <w:r w:rsidRPr="00274F69">
                              <w:rPr>
                                <w:b/>
                                <w:bCs/>
                                <w:sz w:val="20"/>
                                <w:szCs w:val="20"/>
                              </w:rPr>
                              <w:t>7</w:t>
                            </w:r>
                            <w:r w:rsidRPr="00274F69" w:rsidR="00CB75DD">
                              <w:rPr>
                                <w:b/>
                                <w:bCs/>
                                <w:sz w:val="20"/>
                                <w:szCs w:val="20"/>
                              </w:rPr>
                              <w:t>-</w:t>
                            </w:r>
                            <w:r w:rsidRPr="00B23305" w:rsidR="00DD59AF">
                              <w:rPr>
                                <w:sz w:val="16"/>
                                <w:szCs w:val="16"/>
                              </w:rPr>
                              <w:t xml:space="preserve">Monthly monitoring </w:t>
                            </w:r>
                            <w:r w:rsidRPr="00B23305" w:rsidR="00B33E5B">
                              <w:rPr>
                                <w:sz w:val="16"/>
                                <w:szCs w:val="16"/>
                              </w:rPr>
                              <w:t xml:space="preserve">calls or visit to ensure occupancy and </w:t>
                            </w:r>
                            <w:r w:rsidRPr="00B23305" w:rsidR="001C7E78">
                              <w:rPr>
                                <w:sz w:val="16"/>
                                <w:szCs w:val="16"/>
                              </w:rPr>
                              <w:t>protection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2" style="position:absolute;left:0;text-align:left;margin-left:234.1pt;margin-top:76.8pt;width:108pt;height:40.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" w14:anchorId="4E6F0DD3">
                <v:textbox>
                  <w:txbxContent>
                    <w:p w:rsidRPr="00B23305" w:rsidR="00DD59AF" w:rsidP="00DD59AF" w:rsidRDefault="00274F69" w14:paraId="440C4CC1" w14:textId="55D1C490">
                      <w:r w:rsidRPr="00274F69">
                        <w:rPr>
                          <w:b/>
                          <w:bCs/>
                          <w:sz w:val="20"/>
                          <w:szCs w:val="20"/>
                        </w:rPr>
                        <w:t>7</w:t>
                      </w:r>
                      <w:r w:rsidRPr="00274F69" w:rsidR="00CB75DD">
                        <w:rPr>
                          <w:b/>
                          <w:bCs/>
                          <w:sz w:val="20"/>
                          <w:szCs w:val="20"/>
                        </w:rPr>
                        <w:t>-</w:t>
                      </w:r>
                      <w:r w:rsidRPr="00B23305" w:rsidR="00DD59AF">
                        <w:rPr>
                          <w:sz w:val="16"/>
                          <w:szCs w:val="16"/>
                        </w:rPr>
                        <w:t xml:space="preserve">Monthly monitoring </w:t>
                      </w:r>
                      <w:r w:rsidRPr="00B23305" w:rsidR="00B33E5B">
                        <w:rPr>
                          <w:sz w:val="16"/>
                          <w:szCs w:val="16"/>
                        </w:rPr>
                        <w:t xml:space="preserve">calls or visit to ensure occupancy and </w:t>
                      </w:r>
                      <w:r w:rsidRPr="00B23305" w:rsidR="001C7E78">
                        <w:rPr>
                          <w:sz w:val="16"/>
                          <w:szCs w:val="16"/>
                        </w:rPr>
                        <w:t>protection monitoring</w:t>
                      </w:r>
                    </w:p>
                  </w:txbxContent>
                </v:textbox>
                <w10:wrap type="square"/>
              </v:shape>
            </w:pict>
          </mc:Fallback>
        </mc:AlternateContent>
      </w:r>
      <w:r w:rsidRPr="00C37A16" w:rsidR="000944C4">
        <w:rPr>
          <w:noProof/>
          <w:color w:val="000000" w:themeColor="text1"/>
        </w:rPr>
        <mc:AlternateContent>
          <mc:Choice Requires="wps">
            <w:drawing>
              <wp:anchor distT="45720" distB="45720" distL="114300" distR="114300" simplePos="0" relativeHeight="251658244" behindDoc="0" locked="0" layoutInCell="1" allowOverlap="1" wp14:anchorId="08A851F2" wp14:editId="1E1C2566">
                <wp:simplePos x="0" y="0"/>
                <wp:positionH relativeFrom="column">
                  <wp:posOffset>0</wp:posOffset>
                </wp:positionH>
                <wp:positionV relativeFrom="paragraph">
                  <wp:posOffset>975062</wp:posOffset>
                </wp:positionV>
                <wp:extent cx="1371600" cy="516255"/>
                <wp:effectExtent l="0" t="0" r="19050" b="171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6255"/>
                        </a:xfrm>
                        <a:prstGeom prst="rect">
                          <a:avLst/>
                        </a:prstGeom>
                        <a:solidFill>
                          <a:schemeClr val="accent6">
                            <a:lumMod val="60000"/>
                            <a:lumOff val="40000"/>
                          </a:schemeClr>
                        </a:solidFill>
                        <a:ln w="9525">
                          <a:solidFill>
                            <a:srgbClr val="000000"/>
                          </a:solidFill>
                          <a:miter lim="800000"/>
                          <a:headEnd/>
                          <a:tailEnd/>
                        </a:ln>
                      </wps:spPr>
                      <wps:txbx>
                        <w:txbxContent>
                          <w:p w:rsidRPr="00B23305" w:rsidR="00D36471" w:rsidP="00D36471" w:rsidRDefault="00CB75DD" w14:paraId="55C8C605" w14:textId="2C26CB60">
                            <w:r w:rsidRPr="00274F69">
                              <w:rPr>
                                <w:b/>
                                <w:bCs/>
                                <w:sz w:val="20"/>
                                <w:szCs w:val="20"/>
                              </w:rPr>
                              <w:t>5-</w:t>
                            </w:r>
                            <w:r w:rsidRPr="00B23305" w:rsidR="00D36471">
                              <w:rPr>
                                <w:sz w:val="16"/>
                                <w:szCs w:val="16"/>
                              </w:rPr>
                              <w:t>If accommodation meets the adequacy standards</w:t>
                            </w:r>
                            <w:r w:rsidRPr="00B23305" w:rsidR="00A35F1E">
                              <w:rPr>
                                <w:sz w:val="16"/>
                                <w:szCs w:val="16"/>
                              </w:rPr>
                              <w:t xml:space="preserve">, Tripartite agreement signed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0" style="position:absolute;left:0;text-align:left;margin-left:0;margin-top:76.8pt;width:108pt;height:40.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" w14:anchorId="08A851F2">
                <v:textbox>
                  <w:txbxContent>
                    <w:p w:rsidRPr="00B23305" w:rsidR="00D36471" w:rsidP="00D36471" w:rsidRDefault="00CB75DD" w14:paraId="55C8C605" w14:textId="2C26CB60">
                      <w:r w:rsidRPr="00274F69">
                        <w:rPr>
                          <w:b/>
                          <w:bCs/>
                          <w:sz w:val="20"/>
                          <w:szCs w:val="20"/>
                        </w:rPr>
                        <w:t>5-</w:t>
                      </w:r>
                      <w:r w:rsidRPr="00B23305" w:rsidR="00D36471">
                        <w:rPr>
                          <w:sz w:val="16"/>
                          <w:szCs w:val="16"/>
                        </w:rPr>
                        <w:t>If accommodation meets the adequacy standards</w:t>
                      </w:r>
                      <w:r w:rsidRPr="00B23305" w:rsidR="00A35F1E">
                        <w:rPr>
                          <w:sz w:val="16"/>
                          <w:szCs w:val="16"/>
                        </w:rPr>
                        <w:t xml:space="preserve">, Tripartite agreement signed </w:t>
                      </w:r>
                    </w:p>
                  </w:txbxContent>
                </v:textbox>
                <w10:wrap type="square"/>
              </v:shape>
            </w:pict>
          </mc:Fallback>
        </mc:AlternateContent>
      </w:r>
      <w:r w:rsidRPr="00C37A16" w:rsidR="000944C4">
        <w:rPr>
          <w:noProof/>
          <w:color w:val="000000" w:themeColor="text1"/>
        </w:rPr>
        <mc:AlternateContent>
          <mc:Choice Requires="wps">
            <w:drawing>
              <wp:anchor distT="45720" distB="45720" distL="114300" distR="114300" simplePos="0" relativeHeight="251658245" behindDoc="0" locked="0" layoutInCell="1" allowOverlap="1" wp14:anchorId="25542D3A" wp14:editId="1D587C6E">
                <wp:simplePos x="0" y="0"/>
                <wp:positionH relativeFrom="column">
                  <wp:posOffset>1486535</wp:posOffset>
                </wp:positionH>
                <wp:positionV relativeFrom="paragraph">
                  <wp:posOffset>975191</wp:posOffset>
                </wp:positionV>
                <wp:extent cx="1371600" cy="516255"/>
                <wp:effectExtent l="0" t="0" r="19050" b="1714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6255"/>
                        </a:xfrm>
                        <a:prstGeom prst="rect">
                          <a:avLst/>
                        </a:prstGeom>
                        <a:solidFill>
                          <a:schemeClr val="accent6">
                            <a:lumMod val="60000"/>
                            <a:lumOff val="40000"/>
                          </a:schemeClr>
                        </a:solidFill>
                        <a:ln w="9525">
                          <a:solidFill>
                            <a:srgbClr val="000000"/>
                          </a:solidFill>
                          <a:miter lim="800000"/>
                          <a:headEnd/>
                          <a:tailEnd/>
                        </a:ln>
                      </wps:spPr>
                      <wps:txbx>
                        <w:txbxContent>
                          <w:p w:rsidRPr="00B23305" w:rsidR="00BC0B26" w:rsidP="00BC0B26" w:rsidRDefault="00CB75DD" w14:paraId="20DDD899" w14:textId="40F07CAC">
                            <w:r w:rsidRPr="00274F69">
                              <w:rPr>
                                <w:b/>
                                <w:bCs/>
                                <w:sz w:val="20"/>
                                <w:szCs w:val="20"/>
                              </w:rPr>
                              <w:t>6-</w:t>
                            </w:r>
                            <w:r w:rsidRPr="00B23305" w:rsidR="00BC0B26">
                              <w:rPr>
                                <w:sz w:val="16"/>
                                <w:szCs w:val="16"/>
                              </w:rPr>
                              <w:t xml:space="preserve">Security deposit, </w:t>
                            </w:r>
                            <w:r w:rsidRPr="00B23305" w:rsidR="00F723D1">
                              <w:rPr>
                                <w:sz w:val="16"/>
                                <w:szCs w:val="16"/>
                              </w:rPr>
                              <w:t>1st-month</w:t>
                            </w:r>
                            <w:r w:rsidRPr="00B23305" w:rsidR="00BC0B26">
                              <w:rPr>
                                <w:sz w:val="16"/>
                                <w:szCs w:val="16"/>
                              </w:rPr>
                              <w:t xml:space="preserve"> rent</w:t>
                            </w:r>
                            <w:r w:rsidRPr="00B23305" w:rsidR="00F723D1">
                              <w:rPr>
                                <w:sz w:val="16"/>
                                <w:szCs w:val="16"/>
                              </w:rPr>
                              <w:t>, one-off payments</w:t>
                            </w:r>
                            <w:r w:rsidRPr="00B23305" w:rsidR="0017456C">
                              <w:rPr>
                                <w:sz w:val="16"/>
                                <w:szCs w:val="16"/>
                              </w:rPr>
                              <w:t xml:space="preserve">- processed through RedRose </w:t>
                            </w:r>
                            <w:r w:rsidRPr="00B23305" w:rsidR="00F723D1">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1" style="position:absolute;left:0;text-align:left;margin-left:117.05pt;margin-top:76.8pt;width:108pt;height:40.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" w14:anchorId="25542D3A">
                <v:textbox>
                  <w:txbxContent>
                    <w:p w:rsidRPr="00B23305" w:rsidR="00BC0B26" w:rsidP="00BC0B26" w:rsidRDefault="00CB75DD" w14:paraId="20DDD899" w14:textId="40F07CAC">
                      <w:r w:rsidRPr="00274F69">
                        <w:rPr>
                          <w:b/>
                          <w:bCs/>
                          <w:sz w:val="20"/>
                          <w:szCs w:val="20"/>
                        </w:rPr>
                        <w:t>6-</w:t>
                      </w:r>
                      <w:r w:rsidRPr="00B23305" w:rsidR="00BC0B26">
                        <w:rPr>
                          <w:sz w:val="16"/>
                          <w:szCs w:val="16"/>
                        </w:rPr>
                        <w:t xml:space="preserve">Security deposit, </w:t>
                      </w:r>
                      <w:r w:rsidRPr="00B23305" w:rsidR="00F723D1">
                        <w:rPr>
                          <w:sz w:val="16"/>
                          <w:szCs w:val="16"/>
                        </w:rPr>
                        <w:t>1st-month</w:t>
                      </w:r>
                      <w:r w:rsidRPr="00B23305" w:rsidR="00BC0B26">
                        <w:rPr>
                          <w:sz w:val="16"/>
                          <w:szCs w:val="16"/>
                        </w:rPr>
                        <w:t xml:space="preserve"> rent</w:t>
                      </w:r>
                      <w:r w:rsidRPr="00B23305" w:rsidR="00F723D1">
                        <w:rPr>
                          <w:sz w:val="16"/>
                          <w:szCs w:val="16"/>
                        </w:rPr>
                        <w:t>, one-off payments</w:t>
                      </w:r>
                      <w:r w:rsidRPr="00B23305" w:rsidR="0017456C">
                        <w:rPr>
                          <w:sz w:val="16"/>
                          <w:szCs w:val="16"/>
                        </w:rPr>
                        <w:t xml:space="preserve">- processed through RedRose </w:t>
                      </w:r>
                      <w:r w:rsidRPr="00B23305" w:rsidR="00F723D1">
                        <w:rPr>
                          <w:sz w:val="16"/>
                          <w:szCs w:val="16"/>
                        </w:rPr>
                        <w:t xml:space="preserve">  </w:t>
                      </w:r>
                    </w:p>
                  </w:txbxContent>
                </v:textbox>
                <w10:wrap type="square"/>
              </v:shape>
            </w:pict>
          </mc:Fallback>
        </mc:AlternateContent>
      </w:r>
      <w:r w:rsidRPr="00C37A16" w:rsidR="003839DC">
        <w:rPr>
          <w:rStyle w:val="normaltextrun"/>
          <w:rFonts w:cstheme="minorHAnsi"/>
          <w:b/>
          <w:bCs/>
          <w:color w:val="000000" w:themeColor="text1"/>
          <w:sz w:val="22"/>
          <w:szCs w:val="22"/>
          <w:bdr w:val="none" w:color="auto" w:sz="0" w:space="0" w:frame="1"/>
        </w:rPr>
        <w:t xml:space="preserve"> </w:t>
      </w:r>
      <w:r w:rsidRPr="00C37A16" w:rsidR="00B733FF">
        <w:rPr>
          <w:rStyle w:val="normaltextrun"/>
          <w:rFonts w:cstheme="minorHAnsi"/>
          <w:b/>
          <w:bCs/>
          <w:color w:val="000000" w:themeColor="text1"/>
          <w:sz w:val="22"/>
          <w:szCs w:val="22"/>
          <w:bdr w:val="none" w:color="auto" w:sz="0" w:space="0" w:frame="1"/>
        </w:rPr>
        <w:t xml:space="preserve">Process: </w:t>
      </w:r>
    </w:p>
    <w:p w:rsidRPr="00C37A16" w:rsidR="00D9597A" w:rsidP="006E7B85" w:rsidRDefault="00D9597A" w14:paraId="18930333" w14:textId="77777777">
      <w:pPr>
        <w:rPr>
          <w:rStyle w:val="normaltextrun"/>
          <w:rFonts w:cstheme="minorHAnsi"/>
          <w:color w:val="000000" w:themeColor="text1"/>
          <w:sz w:val="22"/>
          <w:szCs w:val="22"/>
          <w:bdr w:val="none" w:color="auto" w:sz="0" w:space="0" w:frame="1"/>
        </w:rPr>
      </w:pPr>
    </w:p>
    <w:p w:rsidRPr="00C37A16" w:rsidR="005E6F1A" w:rsidP="000702C8" w:rsidRDefault="005B0A4A" w14:paraId="4D05F122" w14:textId="79D49D0A">
      <w:pPr>
        <w:pStyle w:val="ListParagraph"/>
        <w:numPr>
          <w:ilvl w:val="0"/>
          <w:numId w:val="30"/>
        </w:num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8"/>
          <w:szCs w:val="28"/>
          <w:bdr w:val="none" w:color="auto" w:sz="0" w:space="0" w:frame="1"/>
        </w:rPr>
        <w:t>Revised</w:t>
      </w:r>
      <w:r w:rsidRPr="00C37A16" w:rsidR="003D1AB3">
        <w:rPr>
          <w:rStyle w:val="normaltextrun"/>
          <w:rFonts w:cstheme="minorHAnsi"/>
          <w:b/>
          <w:bCs/>
          <w:color w:val="000000" w:themeColor="text1"/>
          <w:sz w:val="28"/>
          <w:szCs w:val="28"/>
          <w:bdr w:val="none" w:color="auto" w:sz="0" w:space="0" w:frame="1"/>
        </w:rPr>
        <w:t xml:space="preserve"> budget:</w:t>
      </w:r>
      <w:r w:rsidRPr="00C37A16" w:rsidR="00014E23">
        <w:rPr>
          <w:rFonts w:ascii="Calibri" w:hAnsi="Calibri" w:eastAsia="Times New Roman" w:cs="Calibri"/>
          <w:color w:val="000000" w:themeColor="text1"/>
          <w:sz w:val="22"/>
          <w:szCs w:val="22"/>
        </w:rPr>
        <w:t xml:space="preserve"> </w:t>
      </w:r>
      <w:r w:rsidRPr="00C37A16" w:rsidR="00EA442D">
        <w:rPr>
          <w:rFonts w:ascii="Calibri" w:hAnsi="Calibri" w:eastAsia="Times New Roman" w:cs="Calibri"/>
          <w:color w:val="000000" w:themeColor="text1"/>
          <w:sz w:val="22"/>
          <w:szCs w:val="22"/>
        </w:rPr>
        <w:t>2</w:t>
      </w:r>
      <w:r w:rsidRPr="00C37A16" w:rsidR="000702C8">
        <w:rPr>
          <w:rFonts w:ascii="Calibri" w:hAnsi="Calibri" w:eastAsia="Times New Roman" w:cs="Calibri"/>
          <w:color w:val="000000" w:themeColor="text1"/>
          <w:sz w:val="22"/>
          <w:szCs w:val="22"/>
        </w:rPr>
        <w:t>,</w:t>
      </w:r>
      <w:r w:rsidRPr="00C37A16" w:rsidR="00EA442D">
        <w:rPr>
          <w:rFonts w:ascii="Calibri" w:hAnsi="Calibri" w:eastAsia="Times New Roman" w:cs="Calibri"/>
          <w:color w:val="000000" w:themeColor="text1"/>
          <w:sz w:val="22"/>
          <w:szCs w:val="22"/>
        </w:rPr>
        <w:t>731</w:t>
      </w:r>
      <w:r w:rsidRPr="00C37A16" w:rsidR="000702C8">
        <w:rPr>
          <w:rFonts w:ascii="Calibri" w:hAnsi="Calibri" w:eastAsia="Times New Roman" w:cs="Calibri"/>
          <w:color w:val="000000" w:themeColor="text1"/>
          <w:sz w:val="22"/>
          <w:szCs w:val="22"/>
        </w:rPr>
        <w:t>,</w:t>
      </w:r>
      <w:r w:rsidRPr="00C37A16" w:rsidR="00EA442D">
        <w:rPr>
          <w:rFonts w:ascii="Calibri" w:hAnsi="Calibri" w:eastAsia="Times New Roman" w:cs="Calibri"/>
          <w:color w:val="000000" w:themeColor="text1"/>
          <w:sz w:val="22"/>
          <w:szCs w:val="22"/>
        </w:rPr>
        <w:t>063 CHF</w:t>
      </w:r>
      <w:r w:rsidRPr="00C37A16" w:rsidR="0055481F">
        <w:rPr>
          <w:rStyle w:val="normaltextrun"/>
          <w:rFonts w:cstheme="minorHAnsi"/>
          <w:color w:val="000000" w:themeColor="text1"/>
          <w:sz w:val="22"/>
          <w:szCs w:val="22"/>
          <w:bdr w:val="none" w:color="auto" w:sz="0" w:space="0" w:frame="1"/>
        </w:rPr>
        <w:t xml:space="preserve"> (</w:t>
      </w:r>
      <w:r w:rsidRPr="00C37A16" w:rsidR="00014E23">
        <w:rPr>
          <w:rStyle w:val="normaltextrun"/>
          <w:rFonts w:cstheme="minorHAnsi"/>
          <w:color w:val="000000" w:themeColor="text1"/>
          <w:sz w:val="22"/>
          <w:szCs w:val="22"/>
          <w:bdr w:val="none" w:color="auto" w:sz="0" w:space="0" w:frame="1"/>
        </w:rPr>
        <w:t>2</w:t>
      </w:r>
      <w:r w:rsidRPr="00C37A16" w:rsidR="000702C8">
        <w:rPr>
          <w:rStyle w:val="normaltextrun"/>
          <w:rFonts w:cstheme="minorHAnsi"/>
          <w:color w:val="000000" w:themeColor="text1"/>
          <w:sz w:val="22"/>
          <w:szCs w:val="22"/>
          <w:bdr w:val="none" w:color="auto" w:sz="0" w:space="0" w:frame="1"/>
        </w:rPr>
        <w:t>,</w:t>
      </w:r>
      <w:r w:rsidRPr="00C37A16" w:rsidR="00014E23">
        <w:rPr>
          <w:rStyle w:val="normaltextrun"/>
          <w:rFonts w:cstheme="minorHAnsi"/>
          <w:color w:val="000000" w:themeColor="text1"/>
          <w:sz w:val="22"/>
          <w:szCs w:val="22"/>
          <w:bdr w:val="none" w:color="auto" w:sz="0" w:space="0" w:frame="1"/>
        </w:rPr>
        <w:t>811</w:t>
      </w:r>
      <w:r w:rsidRPr="00C37A16" w:rsidR="000702C8">
        <w:rPr>
          <w:rStyle w:val="normaltextrun"/>
          <w:rFonts w:cstheme="minorHAnsi"/>
          <w:color w:val="000000" w:themeColor="text1"/>
          <w:sz w:val="22"/>
          <w:szCs w:val="22"/>
          <w:bdr w:val="none" w:color="auto" w:sz="0" w:space="0" w:frame="1"/>
        </w:rPr>
        <w:t>,</w:t>
      </w:r>
      <w:r w:rsidRPr="00C37A16" w:rsidR="00014E23">
        <w:rPr>
          <w:rStyle w:val="normaltextrun"/>
          <w:rFonts w:cstheme="minorHAnsi"/>
          <w:color w:val="000000" w:themeColor="text1"/>
          <w:sz w:val="22"/>
          <w:szCs w:val="22"/>
          <w:bdr w:val="none" w:color="auto" w:sz="0" w:space="0" w:frame="1"/>
        </w:rPr>
        <w:t>438</w:t>
      </w:r>
      <w:r w:rsidRPr="00C37A16" w:rsidR="008B0F73">
        <w:rPr>
          <w:rStyle w:val="normaltextrun"/>
          <w:rFonts w:cstheme="minorHAnsi"/>
          <w:color w:val="000000" w:themeColor="text1"/>
          <w:sz w:val="22"/>
          <w:szCs w:val="22"/>
          <w:bdr w:val="none" w:color="auto" w:sz="0" w:space="0" w:frame="1"/>
        </w:rPr>
        <w:t xml:space="preserve"> €</w:t>
      </w:r>
      <w:r w:rsidRPr="00C37A16" w:rsidR="0055481F">
        <w:rPr>
          <w:rStyle w:val="normaltextrun"/>
          <w:rFonts w:cstheme="minorHAnsi"/>
          <w:color w:val="000000" w:themeColor="text1"/>
          <w:sz w:val="22"/>
          <w:szCs w:val="22"/>
          <w:bdr w:val="none" w:color="auto" w:sz="0" w:space="0" w:frame="1"/>
        </w:rPr>
        <w:t>)</w:t>
      </w:r>
    </w:p>
    <w:p w:rsidRPr="00C37A16" w:rsidR="00EA442D" w:rsidP="00014E23" w:rsidRDefault="00EA442D" w14:paraId="5F9CD751" w14:textId="77777777">
      <w:pPr>
        <w:rPr>
          <w:rStyle w:val="normaltextrun"/>
          <w:rFonts w:cstheme="minorHAnsi"/>
          <w:b/>
          <w:bCs/>
          <w:color w:val="000000" w:themeColor="text1"/>
          <w:sz w:val="22"/>
          <w:szCs w:val="22"/>
          <w:bdr w:val="none" w:color="auto" w:sz="0" w:space="0" w:frame="1"/>
        </w:rPr>
      </w:pPr>
    </w:p>
    <w:p w:rsidRPr="00C37A16" w:rsidR="000E236A" w:rsidP="000702C8" w:rsidRDefault="000702C8" w14:paraId="41F92E82" w14:textId="58820C80">
      <w:pPr>
        <w:pStyle w:val="ListParagraph"/>
        <w:numPr>
          <w:ilvl w:val="1"/>
          <w:numId w:val="30"/>
        </w:num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 xml:space="preserve">Spending plan </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Pr="00C37A16" w:rsidR="00C37A16" w:rsidTr="006F1079" w14:paraId="58339A8B" w14:textId="77777777">
        <w:trPr>
          <w:trHeight w:val="420"/>
        </w:trPr>
        <w:tc>
          <w:tcPr>
            <w:tcW w:w="8640" w:type="dxa"/>
            <w:gridSpan w:val="9"/>
            <w:tcBorders>
              <w:top w:val="single" w:color="auto" w:sz="4" w:space="0"/>
              <w:left w:val="single" w:color="auto" w:sz="4" w:space="0"/>
              <w:bottom w:val="nil"/>
              <w:right w:val="single" w:color="auto" w:sz="4" w:space="0"/>
            </w:tcBorders>
            <w:shd w:val="clear" w:color="auto" w:fill="auto"/>
            <w:noWrap/>
            <w:vAlign w:val="bottom"/>
            <w:hideMark/>
          </w:tcPr>
          <w:p w:rsidRPr="00C37A16" w:rsidR="00AF2BBD" w:rsidP="000702C8" w:rsidRDefault="0053603C" w14:paraId="520F8740" w14:textId="14A9D517">
            <w:pPr>
              <w:jc w:val="cente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Spending Plan</w:t>
            </w:r>
            <w:r w:rsidRPr="00C37A16" w:rsidR="005E1697">
              <w:rPr>
                <w:rStyle w:val="normaltextrun"/>
                <w:rFonts w:cstheme="minorHAnsi"/>
                <w:b/>
                <w:bCs/>
                <w:color w:val="000000" w:themeColor="text1"/>
                <w:sz w:val="22"/>
                <w:szCs w:val="22"/>
                <w:bdr w:val="none" w:color="auto" w:sz="0" w:space="0" w:frame="1"/>
              </w:rPr>
              <w:t xml:space="preserve"> €</w:t>
            </w:r>
          </w:p>
          <w:p w:rsidRPr="00C37A16" w:rsidR="00AF2BBD" w:rsidP="000702C8" w:rsidRDefault="00AF2BBD" w14:paraId="207C3616" w14:textId="40FDA193">
            <w:pPr>
              <w:jc w:val="center"/>
              <w:rPr>
                <w:rFonts w:ascii="Calibri" w:hAnsi="Calibri" w:eastAsia="Times New Roman" w:cs="Calibri"/>
                <w:color w:val="000000" w:themeColor="text1"/>
                <w:sz w:val="22"/>
                <w:szCs w:val="22"/>
              </w:rPr>
            </w:pPr>
          </w:p>
        </w:tc>
      </w:tr>
      <w:tr w:rsidRPr="00C37A16" w:rsidR="00C37A16" w:rsidTr="000E236A" w14:paraId="56B539D1" w14:textId="77777777">
        <w:trPr>
          <w:trHeight w:val="290"/>
        </w:trPr>
        <w:tc>
          <w:tcPr>
            <w:tcW w:w="960" w:type="dxa"/>
            <w:tcBorders>
              <w:top w:val="single" w:color="auto" w:sz="4" w:space="0"/>
              <w:left w:val="single" w:color="auto" w:sz="4" w:space="0"/>
              <w:bottom w:val="single" w:color="auto" w:sz="4" w:space="0"/>
              <w:right w:val="single" w:color="auto" w:sz="4" w:space="0"/>
            </w:tcBorders>
            <w:shd w:val="clear" w:color="000000" w:fill="DAEEF3"/>
            <w:noWrap/>
            <w:vAlign w:val="bottom"/>
            <w:hideMark/>
          </w:tcPr>
          <w:p w:rsidRPr="00C37A16" w:rsidR="000E236A" w:rsidP="000E236A" w:rsidRDefault="000E236A" w14:paraId="4EBCBB4F"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Jun-2023</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396AA65C"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July-2023</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4B7CD709"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Aug-2023</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0F525647"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Sep-2023</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64C4ABBF"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Oct-2023</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67FDA2F0"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Nov-2023</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0860C841"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Dec-2023</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03EF0AC8"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Jan-2024</w:t>
            </w:r>
          </w:p>
        </w:tc>
        <w:tc>
          <w:tcPr>
            <w:tcW w:w="960" w:type="dxa"/>
            <w:tcBorders>
              <w:top w:val="single" w:color="auto" w:sz="4" w:space="0"/>
              <w:left w:val="nil"/>
              <w:bottom w:val="single" w:color="auto" w:sz="4" w:space="0"/>
              <w:right w:val="single" w:color="auto" w:sz="4" w:space="0"/>
            </w:tcBorders>
            <w:shd w:val="clear" w:color="000000" w:fill="DAEEF3"/>
            <w:noWrap/>
            <w:vAlign w:val="bottom"/>
            <w:hideMark/>
          </w:tcPr>
          <w:p w:rsidRPr="00C37A16" w:rsidR="000E236A" w:rsidP="000E236A" w:rsidRDefault="000E236A" w14:paraId="047D51BC"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Feb-2024</w:t>
            </w:r>
          </w:p>
        </w:tc>
      </w:tr>
      <w:tr w:rsidRPr="00C37A16" w:rsidR="00C37A16" w:rsidTr="000E236A" w14:paraId="34A75E58" w14:textId="77777777">
        <w:trPr>
          <w:trHeight w:val="290"/>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C37A16" w:rsidR="000E236A" w:rsidP="000E236A" w:rsidRDefault="000E236A" w14:paraId="0177DA5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194,144</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6DFF5BF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208,452</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7879282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223,806</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5B06D99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221,612</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30D6DD0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183,907</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3DE97D6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170,624</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417DA76C"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144,948</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0C8CB87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119,004</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0D8EA6F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89,112</w:t>
            </w:r>
          </w:p>
        </w:tc>
      </w:tr>
      <w:tr w:rsidRPr="00C37A16" w:rsidR="00C37A16" w:rsidTr="000E236A" w14:paraId="694773E5" w14:textId="77777777">
        <w:trPr>
          <w:trHeight w:val="290"/>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C37A16" w:rsidR="000E236A" w:rsidP="000E236A" w:rsidRDefault="000E236A" w14:paraId="13DB13F0"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30,829</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569899FB"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31,838</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37580A1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33,202</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47875737"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23,259</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2E29AA6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21,792</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0F7C027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14,560</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2376AA01"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13,328</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1A64B2F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9,968</w:t>
            </w:r>
          </w:p>
        </w:tc>
        <w:tc>
          <w:tcPr>
            <w:tcW w:w="960" w:type="dxa"/>
            <w:tcBorders>
              <w:top w:val="nil"/>
              <w:left w:val="nil"/>
              <w:bottom w:val="single" w:color="auto" w:sz="4" w:space="0"/>
              <w:right w:val="single" w:color="auto" w:sz="4" w:space="0"/>
            </w:tcBorders>
            <w:shd w:val="clear" w:color="auto" w:fill="auto"/>
            <w:noWrap/>
            <w:vAlign w:val="bottom"/>
            <w:hideMark/>
          </w:tcPr>
          <w:p w:rsidRPr="00C37A16" w:rsidR="000E236A" w:rsidP="000E236A" w:rsidRDefault="000E236A" w14:paraId="243390D1"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6,048</w:t>
            </w:r>
          </w:p>
        </w:tc>
      </w:tr>
      <w:tr w:rsidRPr="00C37A16" w:rsidR="00C37A16" w:rsidTr="000E236A" w14:paraId="69C09894" w14:textId="77777777">
        <w:trPr>
          <w:trHeight w:val="300"/>
        </w:trPr>
        <w:tc>
          <w:tcPr>
            <w:tcW w:w="960" w:type="dxa"/>
            <w:tcBorders>
              <w:top w:val="single" w:color="auto" w:sz="4" w:space="0"/>
              <w:left w:val="single" w:color="auto" w:sz="4" w:space="0"/>
              <w:bottom w:val="nil"/>
              <w:right w:val="single" w:color="auto" w:sz="4" w:space="0"/>
            </w:tcBorders>
            <w:shd w:val="clear" w:color="auto" w:fill="auto"/>
            <w:noWrap/>
            <w:vAlign w:val="bottom"/>
            <w:hideMark/>
          </w:tcPr>
          <w:p w:rsidRPr="00C37A16" w:rsidR="000E236A" w:rsidP="000E236A" w:rsidRDefault="000E236A" w14:paraId="75360D74"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20,715</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35AEFF3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18,915</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1582E124"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18,915</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5903DFF8"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18,915</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04B40849"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12,222</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09AE8E2C"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9,894</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0890E390"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9,021</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3976B9EB"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6,111</w:t>
            </w:r>
          </w:p>
        </w:tc>
        <w:tc>
          <w:tcPr>
            <w:tcW w:w="960" w:type="dxa"/>
            <w:tcBorders>
              <w:top w:val="single" w:color="auto" w:sz="4" w:space="0"/>
              <w:left w:val="nil"/>
              <w:bottom w:val="nil"/>
              <w:right w:val="single" w:color="auto" w:sz="4" w:space="0"/>
            </w:tcBorders>
            <w:shd w:val="clear" w:color="auto" w:fill="auto"/>
            <w:noWrap/>
            <w:vAlign w:val="bottom"/>
            <w:hideMark/>
          </w:tcPr>
          <w:p w:rsidRPr="00C37A16" w:rsidR="000E236A" w:rsidP="000E236A" w:rsidRDefault="000E236A" w14:paraId="1AC74577"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6,693</w:t>
            </w:r>
          </w:p>
        </w:tc>
      </w:tr>
      <w:tr w:rsidRPr="00C37A16" w:rsidR="00C37A16" w:rsidTr="000E236A" w14:paraId="68FEEDFB" w14:textId="77777777">
        <w:trPr>
          <w:trHeight w:val="300"/>
        </w:trPr>
        <w:tc>
          <w:tcPr>
            <w:tcW w:w="960" w:type="dxa"/>
            <w:tcBorders>
              <w:top w:val="single" w:color="auto" w:sz="8" w:space="0"/>
              <w:left w:val="single" w:color="auto" w:sz="4" w:space="0"/>
              <w:bottom w:val="single" w:color="auto" w:sz="8" w:space="0"/>
              <w:right w:val="single" w:color="auto" w:sz="4" w:space="0"/>
            </w:tcBorders>
            <w:shd w:val="clear" w:color="auto" w:fill="auto"/>
            <w:noWrap/>
            <w:vAlign w:val="bottom"/>
            <w:hideMark/>
          </w:tcPr>
          <w:p w:rsidRPr="00C37A16" w:rsidR="000E236A" w:rsidP="000E236A" w:rsidRDefault="000E236A" w14:paraId="1CAA685E"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245,688</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5072A8A0"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259,204</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59BBF118"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275,922</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1A1CFFEF"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263,786</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659341F9"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217,921</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5D56D89A"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195,078</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67C08268"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167,297</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5F57B04A"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135,083</w:t>
            </w:r>
          </w:p>
        </w:tc>
        <w:tc>
          <w:tcPr>
            <w:tcW w:w="960" w:type="dxa"/>
            <w:tcBorders>
              <w:top w:val="single" w:color="auto" w:sz="8" w:space="0"/>
              <w:left w:val="nil"/>
              <w:bottom w:val="single" w:color="auto" w:sz="8" w:space="0"/>
              <w:right w:val="single" w:color="auto" w:sz="4" w:space="0"/>
            </w:tcBorders>
            <w:shd w:val="clear" w:color="auto" w:fill="auto"/>
            <w:noWrap/>
            <w:vAlign w:val="bottom"/>
            <w:hideMark/>
          </w:tcPr>
          <w:p w:rsidRPr="00C37A16" w:rsidR="000E236A" w:rsidP="000E236A" w:rsidRDefault="000E236A" w14:paraId="4212DEEC"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101,853</w:t>
            </w:r>
          </w:p>
        </w:tc>
      </w:tr>
    </w:tbl>
    <w:p w:rsidRPr="00C37A16" w:rsidR="00EA442D" w:rsidP="00014E23" w:rsidRDefault="00067A1E" w14:paraId="06A97664" w14:textId="245A8D4A">
      <w:pPr>
        <w:rPr>
          <w:rStyle w:val="normaltextrun"/>
          <w:rFonts w:ascii="Calibri" w:hAnsi="Calibri" w:eastAsia="Times New Roman" w:cs="Calibri"/>
          <w:i/>
          <w:iCs/>
          <w:color w:val="000000" w:themeColor="text1"/>
          <w:sz w:val="22"/>
          <w:szCs w:val="22"/>
        </w:rPr>
      </w:pPr>
      <w:r w:rsidRPr="00C37A16">
        <w:rPr>
          <w:rStyle w:val="normaltextrun"/>
          <w:rFonts w:ascii="Calibri" w:hAnsi="Calibri" w:eastAsia="Times New Roman" w:cs="Calibri"/>
          <w:i/>
          <w:iCs/>
          <w:color w:val="000000" w:themeColor="text1"/>
          <w:sz w:val="22"/>
          <w:szCs w:val="22"/>
        </w:rPr>
        <w:t>Note: 9</w:t>
      </w:r>
      <w:r w:rsidRPr="00C37A16" w:rsidR="005C0CAC">
        <w:rPr>
          <w:rStyle w:val="normaltextrun"/>
          <w:rFonts w:ascii="Calibri" w:hAnsi="Calibri" w:eastAsia="Times New Roman" w:cs="Calibri"/>
          <w:i/>
          <w:iCs/>
          <w:color w:val="000000" w:themeColor="text1"/>
          <w:sz w:val="22"/>
          <w:szCs w:val="22"/>
        </w:rPr>
        <w:t>55,530€</w:t>
      </w:r>
      <w:r w:rsidRPr="00C37A16">
        <w:rPr>
          <w:rStyle w:val="normaltextrun"/>
          <w:rFonts w:ascii="Calibri" w:hAnsi="Calibri" w:eastAsia="Times New Roman" w:cs="Calibri"/>
          <w:i/>
          <w:iCs/>
          <w:color w:val="000000" w:themeColor="text1"/>
          <w:sz w:val="22"/>
          <w:szCs w:val="22"/>
        </w:rPr>
        <w:t xml:space="preserve"> has been spent till May (</w:t>
      </w:r>
      <w:r w:rsidRPr="00C37A16" w:rsidR="00A82CA7">
        <w:rPr>
          <w:rStyle w:val="normaltextrun"/>
          <w:rFonts w:ascii="Calibri" w:hAnsi="Calibri" w:eastAsia="Times New Roman" w:cs="Calibri"/>
          <w:i/>
          <w:iCs/>
          <w:color w:val="000000" w:themeColor="text1"/>
          <w:sz w:val="22"/>
          <w:szCs w:val="22"/>
        </w:rPr>
        <w:t>eps</w:t>
      </w:r>
      <w:r w:rsidRPr="00C37A16" w:rsidR="005C0CAC">
        <w:rPr>
          <w:rStyle w:val="normaltextrun"/>
          <w:rFonts w:ascii="Calibri" w:hAnsi="Calibri" w:eastAsia="Times New Roman" w:cs="Calibri"/>
          <w:i/>
          <w:iCs/>
          <w:color w:val="000000" w:themeColor="text1"/>
          <w:sz w:val="22"/>
          <w:szCs w:val="22"/>
        </w:rPr>
        <w:t>o</w:t>
      </w:r>
      <w:r w:rsidRPr="00C37A16" w:rsidR="00A82CA7">
        <w:rPr>
          <w:rStyle w:val="normaltextrun"/>
          <w:rFonts w:ascii="Calibri" w:hAnsi="Calibri" w:eastAsia="Times New Roman" w:cs="Calibri"/>
          <w:i/>
          <w:iCs/>
          <w:color w:val="000000" w:themeColor="text1"/>
          <w:sz w:val="22"/>
          <w:szCs w:val="22"/>
        </w:rPr>
        <w:t xml:space="preserve"> </w:t>
      </w:r>
      <w:r w:rsidRPr="00C37A16" w:rsidR="005C0CAC">
        <w:rPr>
          <w:rStyle w:val="normaltextrun"/>
          <w:rFonts w:ascii="Calibri" w:hAnsi="Calibri" w:eastAsia="Times New Roman" w:cs="Calibri"/>
          <w:i/>
          <w:iCs/>
          <w:color w:val="000000" w:themeColor="text1"/>
          <w:sz w:val="22"/>
          <w:szCs w:val="22"/>
        </w:rPr>
        <w:t>report</w:t>
      </w:r>
      <w:r w:rsidRPr="00C37A16">
        <w:rPr>
          <w:rStyle w:val="normaltextrun"/>
          <w:rFonts w:ascii="Calibri" w:hAnsi="Calibri" w:eastAsia="Times New Roman" w:cs="Calibri"/>
          <w:i/>
          <w:iCs/>
          <w:color w:val="000000" w:themeColor="text1"/>
          <w:sz w:val="22"/>
          <w:szCs w:val="22"/>
        </w:rPr>
        <w:t>)</w:t>
      </w:r>
      <w:r w:rsidRPr="00C37A16" w:rsidR="001C36DB">
        <w:rPr>
          <w:rStyle w:val="normaltextrun"/>
          <w:rFonts w:ascii="Calibri" w:hAnsi="Calibri" w:eastAsia="Times New Roman" w:cs="Calibri"/>
          <w:i/>
          <w:iCs/>
          <w:color w:val="000000" w:themeColor="text1"/>
          <w:sz w:val="22"/>
          <w:szCs w:val="22"/>
        </w:rPr>
        <w:t xml:space="preserve"> Total </w:t>
      </w:r>
      <w:r w:rsidRPr="00C37A16" w:rsidR="0017350A">
        <w:rPr>
          <w:rStyle w:val="normaltextrun"/>
          <w:rFonts w:ascii="Calibri" w:hAnsi="Calibri" w:eastAsia="Times New Roman" w:cs="Calibri"/>
          <w:i/>
          <w:iCs/>
          <w:color w:val="000000" w:themeColor="text1"/>
          <w:sz w:val="22"/>
          <w:szCs w:val="22"/>
        </w:rPr>
        <w:t>spent</w:t>
      </w:r>
      <w:r w:rsidRPr="00C37A16" w:rsidR="00FC6634">
        <w:rPr>
          <w:rStyle w:val="normaltextrun"/>
          <w:rFonts w:ascii="Calibri" w:hAnsi="Calibri" w:eastAsia="Times New Roman" w:cs="Calibri"/>
          <w:i/>
          <w:iCs/>
          <w:color w:val="000000" w:themeColor="text1"/>
          <w:sz w:val="22"/>
          <w:szCs w:val="22"/>
        </w:rPr>
        <w:t>+</w:t>
      </w:r>
      <w:r w:rsidRPr="00C37A16" w:rsidR="0017350A">
        <w:rPr>
          <w:rStyle w:val="normaltextrun"/>
          <w:rFonts w:ascii="Calibri" w:hAnsi="Calibri" w:eastAsia="Times New Roman" w:cs="Calibri"/>
          <w:i/>
          <w:iCs/>
          <w:color w:val="000000" w:themeColor="text1"/>
          <w:sz w:val="22"/>
          <w:szCs w:val="22"/>
        </w:rPr>
        <w:t xml:space="preserve"> to</w:t>
      </w:r>
      <w:r w:rsidRPr="00C37A16" w:rsidR="001C36DB">
        <w:rPr>
          <w:rStyle w:val="normaltextrun"/>
          <w:rFonts w:ascii="Calibri" w:hAnsi="Calibri" w:eastAsia="Times New Roman" w:cs="Calibri"/>
          <w:i/>
          <w:iCs/>
          <w:color w:val="000000" w:themeColor="text1"/>
          <w:sz w:val="22"/>
          <w:szCs w:val="22"/>
        </w:rPr>
        <w:t xml:space="preserve"> be </w:t>
      </w:r>
      <w:r w:rsidRPr="00C37A16" w:rsidR="007001DF">
        <w:rPr>
          <w:rStyle w:val="normaltextrun"/>
          <w:rFonts w:ascii="Calibri" w:hAnsi="Calibri" w:eastAsia="Times New Roman" w:cs="Calibri"/>
          <w:i/>
          <w:iCs/>
          <w:color w:val="000000" w:themeColor="text1"/>
          <w:sz w:val="22"/>
          <w:szCs w:val="22"/>
        </w:rPr>
        <w:t>spent= 2</w:t>
      </w:r>
      <w:r w:rsidRPr="00C37A16" w:rsidR="0017350A">
        <w:rPr>
          <w:rStyle w:val="normaltextrun"/>
          <w:rFonts w:ascii="Calibri" w:hAnsi="Calibri" w:eastAsia="Times New Roman" w:cs="Calibri"/>
          <w:i/>
          <w:iCs/>
          <w:color w:val="000000" w:themeColor="text1"/>
          <w:sz w:val="22"/>
          <w:szCs w:val="22"/>
        </w:rPr>
        <w:t>,</w:t>
      </w:r>
      <w:r w:rsidRPr="00C37A16" w:rsidR="007001DF">
        <w:rPr>
          <w:rStyle w:val="normaltextrun"/>
          <w:rFonts w:ascii="Calibri" w:hAnsi="Calibri" w:eastAsia="Times New Roman" w:cs="Calibri"/>
          <w:i/>
          <w:iCs/>
          <w:color w:val="000000" w:themeColor="text1"/>
          <w:sz w:val="22"/>
          <w:szCs w:val="22"/>
        </w:rPr>
        <w:t>811</w:t>
      </w:r>
      <w:r w:rsidRPr="00C37A16" w:rsidR="0017350A">
        <w:rPr>
          <w:rStyle w:val="normaltextrun"/>
          <w:rFonts w:ascii="Calibri" w:hAnsi="Calibri" w:eastAsia="Times New Roman" w:cs="Calibri"/>
          <w:i/>
          <w:iCs/>
          <w:color w:val="000000" w:themeColor="text1"/>
          <w:sz w:val="22"/>
          <w:szCs w:val="22"/>
        </w:rPr>
        <w:t>,</w:t>
      </w:r>
      <w:r w:rsidRPr="00C37A16" w:rsidR="007001DF">
        <w:rPr>
          <w:rStyle w:val="normaltextrun"/>
          <w:rFonts w:ascii="Calibri" w:hAnsi="Calibri" w:eastAsia="Times New Roman" w:cs="Calibri"/>
          <w:i/>
          <w:iCs/>
          <w:color w:val="000000" w:themeColor="text1"/>
          <w:sz w:val="22"/>
          <w:szCs w:val="22"/>
        </w:rPr>
        <w:t xml:space="preserve">438 € or </w:t>
      </w:r>
      <w:r w:rsidRPr="00C37A16" w:rsidR="0017350A">
        <w:rPr>
          <w:rStyle w:val="normaltextrun"/>
          <w:rFonts w:ascii="Calibri" w:hAnsi="Calibri" w:eastAsia="Times New Roman" w:cs="Calibri"/>
          <w:i/>
          <w:iCs/>
          <w:color w:val="000000" w:themeColor="text1"/>
          <w:sz w:val="22"/>
          <w:szCs w:val="22"/>
        </w:rPr>
        <w:t>2,731,063</w:t>
      </w:r>
    </w:p>
    <w:p w:rsidRPr="00C37A16" w:rsidR="000E1C6A" w:rsidP="005F6B52" w:rsidRDefault="000E1C6A" w14:paraId="380A079A" w14:textId="77777777">
      <w:pPr>
        <w:rPr>
          <w:rStyle w:val="normaltextrun"/>
          <w:rFonts w:cstheme="minorHAnsi"/>
          <w:b/>
          <w:bCs/>
          <w:color w:val="000000" w:themeColor="text1"/>
          <w:sz w:val="28"/>
          <w:szCs w:val="28"/>
          <w:bdr w:val="none" w:color="auto" w:sz="0" w:space="0" w:frame="1"/>
        </w:rPr>
      </w:pPr>
    </w:p>
    <w:p w:rsidRPr="00C37A16" w:rsidR="005B0A4A" w:rsidP="005B0A4A" w:rsidRDefault="005B0A4A" w14:paraId="38B1A60D" w14:textId="77777777">
      <w:pPr>
        <w:pStyle w:val="ListParagraph"/>
        <w:ind w:left="360"/>
        <w:rPr>
          <w:rStyle w:val="normaltextrun"/>
          <w:rFonts w:cstheme="minorHAnsi"/>
          <w:b/>
          <w:bCs/>
          <w:color w:val="000000" w:themeColor="text1"/>
          <w:sz w:val="22"/>
          <w:szCs w:val="22"/>
          <w:bdr w:val="none" w:color="auto" w:sz="0" w:space="0" w:frame="1"/>
        </w:rPr>
      </w:pPr>
    </w:p>
    <w:p w:rsidRPr="00C37A16" w:rsidR="00B66643" w:rsidP="009B54E9" w:rsidRDefault="003209DB" w14:paraId="32A4C8BF" w14:textId="1D903269">
      <w:pPr>
        <w:pStyle w:val="ListParagraph"/>
        <w:numPr>
          <w:ilvl w:val="0"/>
          <w:numId w:val="30"/>
        </w:numPr>
        <w:rPr>
          <w:rFonts w:cstheme="minorHAnsi"/>
          <w:b/>
          <w:bCs/>
          <w:color w:val="000000" w:themeColor="text1"/>
          <w:sz w:val="28"/>
          <w:szCs w:val="28"/>
          <w:bdr w:val="none" w:color="auto" w:sz="0" w:space="0" w:frame="1"/>
        </w:rPr>
      </w:pPr>
      <w:r w:rsidRPr="00C37A16">
        <w:rPr>
          <w:rFonts w:cstheme="minorHAnsi"/>
          <w:b/>
          <w:bCs/>
          <w:color w:val="000000" w:themeColor="text1"/>
          <w:sz w:val="28"/>
          <w:szCs w:val="28"/>
          <w:bdr w:val="none" w:color="auto" w:sz="0" w:space="0" w:frame="1"/>
        </w:rPr>
        <w:t xml:space="preserve">Activity Implementation </w:t>
      </w:r>
      <w:r w:rsidRPr="00C37A16" w:rsidR="00655065">
        <w:rPr>
          <w:rFonts w:cstheme="minorHAnsi"/>
          <w:b/>
          <w:bCs/>
          <w:color w:val="000000" w:themeColor="text1"/>
          <w:sz w:val="28"/>
          <w:szCs w:val="28"/>
          <w:bdr w:val="none" w:color="auto" w:sz="0" w:space="0" w:frame="1"/>
        </w:rPr>
        <w:t xml:space="preserve">Plan </w:t>
      </w:r>
    </w:p>
    <w:p w:rsidRPr="00C37A16" w:rsidR="007A3E2C" w:rsidP="007A3E2C" w:rsidRDefault="007A3E2C" w14:paraId="3AFF604F" w14:textId="17042F7D">
      <w:pPr>
        <w:rPr>
          <w:rFonts w:cstheme="minorHAnsi"/>
          <w:b/>
          <w:bCs/>
          <w:color w:val="000000" w:themeColor="text1"/>
          <w:sz w:val="22"/>
          <w:szCs w:val="22"/>
          <w:bdr w:val="none" w:color="auto" w:sz="0" w:space="0" w:frame="1"/>
        </w:rPr>
      </w:pPr>
    </w:p>
    <w:tbl>
      <w:tblPr>
        <w:tblStyle w:val="TableGrid"/>
        <w:tblpPr w:leftFromText="180" w:rightFromText="180" w:vertAnchor="text" w:horzAnchor="margin" w:tblpXSpec="right" w:tblpY="206"/>
        <w:tblW w:w="0" w:type="auto"/>
        <w:tblLayout w:type="fixed"/>
        <w:tblLook w:val="04A0" w:firstRow="1" w:lastRow="0" w:firstColumn="1" w:lastColumn="0" w:noHBand="0" w:noVBand="1"/>
      </w:tblPr>
      <w:tblGrid>
        <w:gridCol w:w="3145"/>
        <w:gridCol w:w="360"/>
        <w:gridCol w:w="360"/>
        <w:gridCol w:w="360"/>
        <w:gridCol w:w="360"/>
        <w:gridCol w:w="360"/>
        <w:gridCol w:w="360"/>
        <w:gridCol w:w="450"/>
        <w:gridCol w:w="360"/>
        <w:gridCol w:w="360"/>
        <w:gridCol w:w="360"/>
        <w:gridCol w:w="360"/>
        <w:gridCol w:w="360"/>
        <w:gridCol w:w="360"/>
        <w:gridCol w:w="360"/>
        <w:gridCol w:w="360"/>
        <w:gridCol w:w="360"/>
        <w:gridCol w:w="355"/>
      </w:tblGrid>
      <w:tr w:rsidRPr="00C37A16" w:rsidR="00C37A16" w:rsidTr="005C3457" w14:paraId="38B2FDDF" w14:textId="77777777">
        <w:tc>
          <w:tcPr>
            <w:tcW w:w="3145" w:type="dxa"/>
            <w:vMerge w:val="restart"/>
          </w:tcPr>
          <w:p w:rsidRPr="00C37A16" w:rsidR="00EB7383" w:rsidP="00EB7383" w:rsidRDefault="003209DB" w14:paraId="6CD4C594" w14:textId="76442F52">
            <w:pPr>
              <w:rPr>
                <w:rFonts w:cstheme="minorHAnsi"/>
                <w:b/>
                <w:bCs/>
                <w:color w:val="000000" w:themeColor="text1"/>
                <w:sz w:val="22"/>
                <w:szCs w:val="22"/>
                <w:bdr w:val="none" w:color="auto" w:sz="0" w:space="0" w:frame="1"/>
              </w:rPr>
            </w:pPr>
            <w:r w:rsidRPr="00C37A16">
              <w:rPr>
                <w:rFonts w:cstheme="minorHAnsi"/>
                <w:b/>
                <w:bCs/>
                <w:color w:val="000000" w:themeColor="text1"/>
                <w:sz w:val="22"/>
                <w:szCs w:val="22"/>
                <w:bdr w:val="none" w:color="auto" w:sz="0" w:space="0" w:frame="1"/>
              </w:rPr>
              <w:t xml:space="preserve">Groups </w:t>
            </w:r>
          </w:p>
        </w:tc>
        <w:tc>
          <w:tcPr>
            <w:tcW w:w="1080" w:type="dxa"/>
            <w:gridSpan w:val="3"/>
            <w:shd w:val="clear" w:color="auto" w:fill="DEEAF6" w:themeFill="accent5" w:themeFillTint="33"/>
          </w:tcPr>
          <w:p w:rsidRPr="00C37A16" w:rsidR="00EB7383" w:rsidP="00EB7383" w:rsidRDefault="00EB7383" w14:paraId="6EF3201A" w14:textId="1F7843A5">
            <w:pPr>
              <w:jc w:val="center"/>
              <w:rPr>
                <w:rFonts w:cstheme="minorHAnsi"/>
                <w:b/>
                <w:bCs/>
                <w:color w:val="000000" w:themeColor="text1"/>
                <w:sz w:val="22"/>
                <w:szCs w:val="22"/>
                <w:bdr w:val="none" w:color="auto" w:sz="0" w:space="0" w:frame="1"/>
              </w:rPr>
            </w:pPr>
            <w:r w:rsidRPr="00C37A16">
              <w:rPr>
                <w:rFonts w:cstheme="minorHAnsi"/>
                <w:b/>
                <w:bCs/>
                <w:color w:val="000000" w:themeColor="text1"/>
                <w:sz w:val="22"/>
                <w:szCs w:val="22"/>
                <w:bdr w:val="none" w:color="auto" w:sz="0" w:space="0" w:frame="1"/>
              </w:rPr>
              <w:t>2022</w:t>
            </w:r>
          </w:p>
        </w:tc>
        <w:tc>
          <w:tcPr>
            <w:tcW w:w="4410" w:type="dxa"/>
            <w:gridSpan w:val="12"/>
            <w:shd w:val="clear" w:color="auto" w:fill="DEEAF6" w:themeFill="accent5" w:themeFillTint="33"/>
          </w:tcPr>
          <w:p w:rsidRPr="00C37A16" w:rsidR="00EB7383" w:rsidP="00EB7383" w:rsidRDefault="00EB7383" w14:paraId="698EB030" w14:textId="4B31F1D2">
            <w:pPr>
              <w:jc w:val="center"/>
              <w:rPr>
                <w:rFonts w:cstheme="minorHAnsi"/>
                <w:b/>
                <w:bCs/>
                <w:color w:val="000000" w:themeColor="text1"/>
                <w:sz w:val="22"/>
                <w:szCs w:val="22"/>
                <w:bdr w:val="none" w:color="auto" w:sz="0" w:space="0" w:frame="1"/>
              </w:rPr>
            </w:pPr>
            <w:r w:rsidRPr="00C37A16">
              <w:rPr>
                <w:rFonts w:cstheme="minorHAnsi"/>
                <w:b/>
                <w:bCs/>
                <w:color w:val="000000" w:themeColor="text1"/>
                <w:sz w:val="22"/>
                <w:szCs w:val="22"/>
                <w:bdr w:val="none" w:color="auto" w:sz="0" w:space="0" w:frame="1"/>
              </w:rPr>
              <w:t>2023</w:t>
            </w:r>
          </w:p>
        </w:tc>
        <w:tc>
          <w:tcPr>
            <w:tcW w:w="715" w:type="dxa"/>
            <w:gridSpan w:val="2"/>
            <w:shd w:val="clear" w:color="auto" w:fill="DEEAF6" w:themeFill="accent5" w:themeFillTint="33"/>
          </w:tcPr>
          <w:p w:rsidRPr="00C37A16" w:rsidR="00EB7383" w:rsidP="00EB7383" w:rsidRDefault="00EB7383" w14:paraId="785D91E5" w14:textId="603DDF48">
            <w:pPr>
              <w:jc w:val="center"/>
              <w:rPr>
                <w:rFonts w:cstheme="minorHAnsi"/>
                <w:b/>
                <w:bCs/>
                <w:color w:val="000000" w:themeColor="text1"/>
                <w:sz w:val="22"/>
                <w:szCs w:val="22"/>
                <w:bdr w:val="none" w:color="auto" w:sz="0" w:space="0" w:frame="1"/>
              </w:rPr>
            </w:pPr>
            <w:r w:rsidRPr="00C37A16">
              <w:rPr>
                <w:rFonts w:cstheme="minorHAnsi"/>
                <w:b/>
                <w:bCs/>
                <w:color w:val="000000" w:themeColor="text1"/>
                <w:sz w:val="22"/>
                <w:szCs w:val="22"/>
                <w:bdr w:val="none" w:color="auto" w:sz="0" w:space="0" w:frame="1"/>
              </w:rPr>
              <w:t>2024</w:t>
            </w:r>
          </w:p>
        </w:tc>
      </w:tr>
      <w:tr w:rsidRPr="00C37A16" w:rsidR="00C37A16" w:rsidTr="005C3457" w14:paraId="205E5057" w14:textId="77777777">
        <w:trPr>
          <w:cantSplit/>
          <w:trHeight w:val="566"/>
        </w:trPr>
        <w:tc>
          <w:tcPr>
            <w:tcW w:w="3145" w:type="dxa"/>
            <w:vMerge/>
          </w:tcPr>
          <w:p w:rsidRPr="00C37A16" w:rsidR="00EB7383" w:rsidP="00EB7383" w:rsidRDefault="00EB7383" w14:paraId="45C21B45" w14:textId="77777777">
            <w:pPr>
              <w:rPr>
                <w:rFonts w:cstheme="minorHAnsi"/>
                <w:b/>
                <w:bCs/>
                <w:color w:val="000000" w:themeColor="text1"/>
                <w:sz w:val="22"/>
                <w:szCs w:val="22"/>
                <w:bdr w:val="none" w:color="auto" w:sz="0" w:space="0" w:frame="1"/>
              </w:rPr>
            </w:pPr>
          </w:p>
        </w:tc>
        <w:tc>
          <w:tcPr>
            <w:tcW w:w="360" w:type="dxa"/>
            <w:shd w:val="clear" w:color="auto" w:fill="DEEAF6" w:themeFill="accent5" w:themeFillTint="33"/>
            <w:textDirection w:val="btLr"/>
            <w:vAlign w:val="center"/>
          </w:tcPr>
          <w:p w:rsidRPr="00C37A16" w:rsidR="00EB7383" w:rsidP="00EB7383" w:rsidRDefault="00EB7383" w14:paraId="429CF5F1"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Oct</w:t>
            </w:r>
          </w:p>
        </w:tc>
        <w:tc>
          <w:tcPr>
            <w:tcW w:w="360" w:type="dxa"/>
            <w:shd w:val="clear" w:color="auto" w:fill="DEEAF6" w:themeFill="accent5" w:themeFillTint="33"/>
            <w:textDirection w:val="btLr"/>
            <w:vAlign w:val="center"/>
          </w:tcPr>
          <w:p w:rsidRPr="00C37A16" w:rsidR="00EB7383" w:rsidP="00EB7383" w:rsidRDefault="00EB7383" w14:paraId="1A93EA28"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Nov</w:t>
            </w:r>
          </w:p>
        </w:tc>
        <w:tc>
          <w:tcPr>
            <w:tcW w:w="360" w:type="dxa"/>
            <w:shd w:val="clear" w:color="auto" w:fill="DEEAF6" w:themeFill="accent5" w:themeFillTint="33"/>
            <w:textDirection w:val="btLr"/>
            <w:vAlign w:val="center"/>
          </w:tcPr>
          <w:p w:rsidRPr="00C37A16" w:rsidR="00EB7383" w:rsidP="00EB7383" w:rsidRDefault="00EB7383" w14:paraId="378ABE93"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Dec</w:t>
            </w:r>
          </w:p>
        </w:tc>
        <w:tc>
          <w:tcPr>
            <w:tcW w:w="360" w:type="dxa"/>
            <w:shd w:val="clear" w:color="auto" w:fill="DEEAF6" w:themeFill="accent5" w:themeFillTint="33"/>
            <w:textDirection w:val="btLr"/>
            <w:vAlign w:val="center"/>
          </w:tcPr>
          <w:p w:rsidRPr="00C37A16" w:rsidR="00EB7383" w:rsidP="00EB7383" w:rsidRDefault="00EB7383" w14:paraId="60BDD029"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Jan</w:t>
            </w:r>
          </w:p>
        </w:tc>
        <w:tc>
          <w:tcPr>
            <w:tcW w:w="360" w:type="dxa"/>
            <w:shd w:val="clear" w:color="auto" w:fill="DEEAF6" w:themeFill="accent5" w:themeFillTint="33"/>
            <w:textDirection w:val="btLr"/>
            <w:vAlign w:val="center"/>
          </w:tcPr>
          <w:p w:rsidRPr="00C37A16" w:rsidR="00EB7383" w:rsidP="00EB7383" w:rsidRDefault="00EB7383" w14:paraId="6CE7AF06"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Feb</w:t>
            </w:r>
          </w:p>
        </w:tc>
        <w:tc>
          <w:tcPr>
            <w:tcW w:w="360" w:type="dxa"/>
            <w:shd w:val="clear" w:color="auto" w:fill="DEEAF6" w:themeFill="accent5" w:themeFillTint="33"/>
            <w:textDirection w:val="btLr"/>
            <w:vAlign w:val="center"/>
          </w:tcPr>
          <w:p w:rsidRPr="00C37A16" w:rsidR="00EB7383" w:rsidP="00EB7383" w:rsidRDefault="00EB7383" w14:paraId="0F327C3C"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Mar</w:t>
            </w:r>
          </w:p>
        </w:tc>
        <w:tc>
          <w:tcPr>
            <w:tcW w:w="450" w:type="dxa"/>
            <w:shd w:val="clear" w:color="auto" w:fill="DEEAF6" w:themeFill="accent5" w:themeFillTint="33"/>
            <w:textDirection w:val="btLr"/>
            <w:vAlign w:val="center"/>
          </w:tcPr>
          <w:p w:rsidRPr="00C37A16" w:rsidR="00EB7383" w:rsidP="00EB7383" w:rsidRDefault="00EB7383" w14:paraId="1ED4B170"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Apr</w:t>
            </w:r>
          </w:p>
        </w:tc>
        <w:tc>
          <w:tcPr>
            <w:tcW w:w="360" w:type="dxa"/>
            <w:shd w:val="clear" w:color="auto" w:fill="DEEAF6" w:themeFill="accent5" w:themeFillTint="33"/>
            <w:textDirection w:val="btLr"/>
            <w:vAlign w:val="center"/>
          </w:tcPr>
          <w:p w:rsidRPr="00C37A16" w:rsidR="00EB7383" w:rsidP="00EB7383" w:rsidRDefault="00EB7383" w14:paraId="60A7CC89"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May</w:t>
            </w:r>
          </w:p>
        </w:tc>
        <w:tc>
          <w:tcPr>
            <w:tcW w:w="360" w:type="dxa"/>
            <w:shd w:val="clear" w:color="auto" w:fill="DEEAF6" w:themeFill="accent5" w:themeFillTint="33"/>
            <w:textDirection w:val="btLr"/>
            <w:vAlign w:val="center"/>
          </w:tcPr>
          <w:p w:rsidRPr="00C37A16" w:rsidR="00EB7383" w:rsidP="00EB7383" w:rsidRDefault="00EB7383" w14:paraId="205E7C1D"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Jun</w:t>
            </w:r>
          </w:p>
        </w:tc>
        <w:tc>
          <w:tcPr>
            <w:tcW w:w="360" w:type="dxa"/>
            <w:shd w:val="clear" w:color="auto" w:fill="DEEAF6" w:themeFill="accent5" w:themeFillTint="33"/>
            <w:textDirection w:val="btLr"/>
            <w:vAlign w:val="center"/>
          </w:tcPr>
          <w:p w:rsidRPr="00C37A16" w:rsidR="00EB7383" w:rsidP="00EB7383" w:rsidRDefault="00EB7383" w14:paraId="63CC1DEE"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July</w:t>
            </w:r>
          </w:p>
        </w:tc>
        <w:tc>
          <w:tcPr>
            <w:tcW w:w="360" w:type="dxa"/>
            <w:shd w:val="clear" w:color="auto" w:fill="DEEAF6" w:themeFill="accent5" w:themeFillTint="33"/>
            <w:textDirection w:val="btLr"/>
            <w:vAlign w:val="center"/>
          </w:tcPr>
          <w:p w:rsidRPr="00C37A16" w:rsidR="00EB7383" w:rsidP="00EB7383" w:rsidRDefault="00EB7383" w14:paraId="28A5128C"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Aug</w:t>
            </w:r>
          </w:p>
        </w:tc>
        <w:tc>
          <w:tcPr>
            <w:tcW w:w="360" w:type="dxa"/>
            <w:shd w:val="clear" w:color="auto" w:fill="DEEAF6" w:themeFill="accent5" w:themeFillTint="33"/>
            <w:textDirection w:val="btLr"/>
            <w:vAlign w:val="center"/>
          </w:tcPr>
          <w:p w:rsidRPr="00C37A16" w:rsidR="00EB7383" w:rsidP="00EB7383" w:rsidRDefault="00EB7383" w14:paraId="5FC54B97"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Sep</w:t>
            </w:r>
          </w:p>
        </w:tc>
        <w:tc>
          <w:tcPr>
            <w:tcW w:w="360" w:type="dxa"/>
            <w:shd w:val="clear" w:color="auto" w:fill="DEEAF6" w:themeFill="accent5" w:themeFillTint="33"/>
            <w:textDirection w:val="btLr"/>
            <w:vAlign w:val="center"/>
          </w:tcPr>
          <w:p w:rsidRPr="00C37A16" w:rsidR="00EB7383" w:rsidP="00EB7383" w:rsidRDefault="00EB7383" w14:paraId="2EF1CBAE"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Oct</w:t>
            </w:r>
          </w:p>
        </w:tc>
        <w:tc>
          <w:tcPr>
            <w:tcW w:w="360" w:type="dxa"/>
            <w:shd w:val="clear" w:color="auto" w:fill="DEEAF6" w:themeFill="accent5" w:themeFillTint="33"/>
            <w:textDirection w:val="btLr"/>
            <w:vAlign w:val="center"/>
          </w:tcPr>
          <w:p w:rsidRPr="00C37A16" w:rsidR="00EB7383" w:rsidP="00EB7383" w:rsidRDefault="00EB7383" w14:paraId="0D1F944D" w14:textId="77777777">
            <w:pPr>
              <w:jc w:val="center"/>
              <w:rPr>
                <w:rFonts w:cstheme="minorHAnsi"/>
                <w:b/>
                <w:bCs/>
                <w:color w:val="000000" w:themeColor="text1"/>
                <w:sz w:val="22"/>
                <w:szCs w:val="22"/>
                <w:bdr w:val="none" w:color="auto" w:sz="0" w:space="0" w:frame="1"/>
              </w:rPr>
            </w:pPr>
            <w:r w:rsidRPr="00C37A16">
              <w:rPr>
                <w:rFonts w:eastAsia="Times New Roman" w:cstheme="minorHAnsi"/>
                <w:b/>
                <w:bCs/>
                <w:color w:val="000000" w:themeColor="text1"/>
                <w:sz w:val="18"/>
                <w:szCs w:val="18"/>
              </w:rPr>
              <w:t>Nov</w:t>
            </w:r>
          </w:p>
        </w:tc>
        <w:tc>
          <w:tcPr>
            <w:tcW w:w="360" w:type="dxa"/>
            <w:shd w:val="clear" w:color="auto" w:fill="DEEAF6" w:themeFill="accent5" w:themeFillTint="33"/>
            <w:textDirection w:val="btLr"/>
            <w:vAlign w:val="center"/>
          </w:tcPr>
          <w:p w:rsidRPr="00C37A16" w:rsidR="00EB7383" w:rsidP="00EB7383" w:rsidRDefault="00EB7383" w14:paraId="0F890965" w14:textId="77777777">
            <w:pPr>
              <w:jc w:val="center"/>
              <w:rPr>
                <w:rFonts w:eastAsia="Times New Roman" w:cstheme="minorHAnsi"/>
                <w:b/>
                <w:bCs/>
                <w:color w:val="000000" w:themeColor="text1"/>
                <w:sz w:val="18"/>
                <w:szCs w:val="18"/>
              </w:rPr>
            </w:pPr>
            <w:r w:rsidRPr="00C37A16">
              <w:rPr>
                <w:rFonts w:eastAsia="Times New Roman" w:cstheme="minorHAnsi"/>
                <w:b/>
                <w:bCs/>
                <w:color w:val="000000" w:themeColor="text1"/>
                <w:sz w:val="18"/>
                <w:szCs w:val="18"/>
              </w:rPr>
              <w:t>Dec</w:t>
            </w:r>
          </w:p>
        </w:tc>
        <w:tc>
          <w:tcPr>
            <w:tcW w:w="360" w:type="dxa"/>
            <w:shd w:val="clear" w:color="auto" w:fill="DEEAF6" w:themeFill="accent5" w:themeFillTint="33"/>
            <w:textDirection w:val="btLr"/>
          </w:tcPr>
          <w:p w:rsidRPr="00C37A16" w:rsidR="00EB7383" w:rsidP="00EB7383" w:rsidRDefault="00EB7383" w14:paraId="173A1CBE" w14:textId="77777777">
            <w:pPr>
              <w:ind w:left="113" w:right="113"/>
              <w:jc w:val="center"/>
              <w:rPr>
                <w:rFonts w:eastAsia="Times New Roman" w:cstheme="minorHAnsi"/>
                <w:b/>
                <w:bCs/>
                <w:color w:val="000000" w:themeColor="text1"/>
                <w:sz w:val="18"/>
                <w:szCs w:val="18"/>
              </w:rPr>
            </w:pPr>
            <w:r w:rsidRPr="00C37A16">
              <w:rPr>
                <w:rFonts w:eastAsia="Times New Roman" w:cstheme="minorHAnsi"/>
                <w:b/>
                <w:bCs/>
                <w:color w:val="000000" w:themeColor="text1"/>
                <w:sz w:val="18"/>
                <w:szCs w:val="18"/>
              </w:rPr>
              <w:t>Jan</w:t>
            </w:r>
          </w:p>
        </w:tc>
        <w:tc>
          <w:tcPr>
            <w:tcW w:w="355" w:type="dxa"/>
            <w:shd w:val="clear" w:color="auto" w:fill="DEEAF6" w:themeFill="accent5" w:themeFillTint="33"/>
            <w:textDirection w:val="btLr"/>
          </w:tcPr>
          <w:p w:rsidRPr="00C37A16" w:rsidR="00EB7383" w:rsidP="00EB7383" w:rsidRDefault="00EB7383" w14:paraId="2B6D6F94" w14:textId="77777777">
            <w:pPr>
              <w:ind w:left="113" w:right="113"/>
              <w:jc w:val="center"/>
              <w:rPr>
                <w:rFonts w:eastAsia="Times New Roman" w:cstheme="minorHAnsi"/>
                <w:b/>
                <w:bCs/>
                <w:color w:val="000000" w:themeColor="text1"/>
                <w:sz w:val="18"/>
                <w:szCs w:val="18"/>
              </w:rPr>
            </w:pPr>
            <w:r w:rsidRPr="00C37A16">
              <w:rPr>
                <w:rFonts w:eastAsia="Times New Roman" w:cstheme="minorHAnsi"/>
                <w:b/>
                <w:bCs/>
                <w:color w:val="000000" w:themeColor="text1"/>
                <w:sz w:val="18"/>
                <w:szCs w:val="18"/>
              </w:rPr>
              <w:t>Feb</w:t>
            </w:r>
          </w:p>
        </w:tc>
      </w:tr>
      <w:tr w:rsidRPr="00C37A16" w:rsidR="00C37A16" w:rsidTr="005C3457" w14:paraId="4FF5B896" w14:textId="77777777">
        <w:tc>
          <w:tcPr>
            <w:tcW w:w="3145" w:type="dxa"/>
            <w:vAlign w:val="center"/>
          </w:tcPr>
          <w:p w:rsidRPr="00C37A16" w:rsidR="00EB7383" w:rsidP="00EB7383" w:rsidRDefault="00EB7383" w14:paraId="5D3CEFB2" w14:textId="712C37B0">
            <w:pPr>
              <w:rPr>
                <w:rFonts w:cstheme="minorHAnsi"/>
                <w:b/>
                <w:bCs/>
                <w:color w:val="000000" w:themeColor="text1"/>
                <w:sz w:val="22"/>
                <w:szCs w:val="22"/>
                <w:bdr w:val="none" w:color="auto" w:sz="0" w:space="0" w:frame="1"/>
              </w:rPr>
            </w:pPr>
            <w:r w:rsidRPr="00C37A16">
              <w:rPr>
                <w:rFonts w:eastAsia="Times New Roman" w:cstheme="minorHAnsi"/>
                <w:color w:val="000000" w:themeColor="text1"/>
                <w:sz w:val="14"/>
                <w:szCs w:val="14"/>
              </w:rPr>
              <w:t xml:space="preserve">  </w:t>
            </w:r>
            <w:r w:rsidRPr="00C37A16">
              <w:rPr>
                <w:rFonts w:eastAsia="Times New Roman" w:cstheme="minorHAnsi"/>
                <w:color w:val="000000" w:themeColor="text1"/>
                <w:sz w:val="22"/>
                <w:szCs w:val="22"/>
              </w:rPr>
              <w:t xml:space="preserve">Rental Assistance </w:t>
            </w:r>
          </w:p>
        </w:tc>
        <w:tc>
          <w:tcPr>
            <w:tcW w:w="360" w:type="dxa"/>
            <w:shd w:val="clear" w:color="auto" w:fill="C5E0B3" w:themeFill="accent6" w:themeFillTint="66"/>
          </w:tcPr>
          <w:p w:rsidRPr="00C37A16" w:rsidR="00EB7383" w:rsidP="00EB7383" w:rsidRDefault="00EB7383" w14:paraId="05C4748E"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5CB82CD9"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209D62B1"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50DFDC51"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3713FC39"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14BFE6A9" w14:textId="77777777">
            <w:pPr>
              <w:rPr>
                <w:rFonts w:cstheme="minorHAnsi"/>
                <w:b/>
                <w:bCs/>
                <w:color w:val="000000" w:themeColor="text1"/>
                <w:sz w:val="22"/>
                <w:szCs w:val="22"/>
                <w:bdr w:val="none" w:color="auto" w:sz="0" w:space="0" w:frame="1"/>
              </w:rPr>
            </w:pPr>
          </w:p>
        </w:tc>
        <w:tc>
          <w:tcPr>
            <w:tcW w:w="450" w:type="dxa"/>
            <w:shd w:val="clear" w:color="auto" w:fill="C5E0B3" w:themeFill="accent6" w:themeFillTint="66"/>
          </w:tcPr>
          <w:p w:rsidRPr="00C37A16" w:rsidR="00EB7383" w:rsidP="00EB7383" w:rsidRDefault="00EB7383" w14:paraId="21008D9B"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2D452D3B"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51E4F392"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5760F849"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3E21F6F7"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380C3188"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46D4F30A"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727CAF28"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34587A48" w14:textId="77777777">
            <w:pPr>
              <w:rPr>
                <w:rFonts w:cstheme="minorHAnsi"/>
                <w:b/>
                <w:bCs/>
                <w:color w:val="000000" w:themeColor="text1"/>
                <w:sz w:val="22"/>
                <w:szCs w:val="22"/>
                <w:bdr w:val="none" w:color="auto" w:sz="0" w:space="0" w:frame="1"/>
              </w:rPr>
            </w:pPr>
          </w:p>
        </w:tc>
        <w:tc>
          <w:tcPr>
            <w:tcW w:w="360" w:type="dxa"/>
            <w:shd w:val="clear" w:color="auto" w:fill="C5E0B3" w:themeFill="accent6" w:themeFillTint="66"/>
          </w:tcPr>
          <w:p w:rsidRPr="00C37A16" w:rsidR="00EB7383" w:rsidP="00EB7383" w:rsidRDefault="00EB7383" w14:paraId="4157F399" w14:textId="77777777">
            <w:pPr>
              <w:rPr>
                <w:rFonts w:cstheme="minorHAnsi"/>
                <w:b/>
                <w:bCs/>
                <w:color w:val="000000" w:themeColor="text1"/>
                <w:sz w:val="22"/>
                <w:szCs w:val="22"/>
                <w:bdr w:val="none" w:color="auto" w:sz="0" w:space="0" w:frame="1"/>
              </w:rPr>
            </w:pPr>
          </w:p>
        </w:tc>
        <w:tc>
          <w:tcPr>
            <w:tcW w:w="355" w:type="dxa"/>
            <w:shd w:val="clear" w:color="auto" w:fill="C5E0B3" w:themeFill="accent6" w:themeFillTint="66"/>
          </w:tcPr>
          <w:p w:rsidRPr="00C37A16" w:rsidR="00EB7383" w:rsidP="00EB7383" w:rsidRDefault="00EB7383" w14:paraId="66290D72" w14:textId="77777777">
            <w:pPr>
              <w:rPr>
                <w:rFonts w:cstheme="minorHAnsi"/>
                <w:b/>
                <w:bCs/>
                <w:color w:val="000000" w:themeColor="text1"/>
                <w:sz w:val="22"/>
                <w:szCs w:val="22"/>
                <w:bdr w:val="none" w:color="auto" w:sz="0" w:space="0" w:frame="1"/>
              </w:rPr>
            </w:pPr>
          </w:p>
        </w:tc>
      </w:tr>
      <w:tr w:rsidRPr="00C37A16" w:rsidR="00C37A16" w:rsidTr="003209DB" w14:paraId="3C89276E" w14:textId="77777777">
        <w:tc>
          <w:tcPr>
            <w:tcW w:w="3145" w:type="dxa"/>
            <w:vAlign w:val="center"/>
          </w:tcPr>
          <w:p w:rsidRPr="00C37A16" w:rsidR="00EB7383" w:rsidP="00EB7383" w:rsidRDefault="00EB7383" w14:paraId="20B73B18" w14:textId="48615033">
            <w:pPr>
              <w:rPr>
                <w:rFonts w:cstheme="minorHAnsi"/>
                <w:b/>
                <w:bCs/>
                <w:color w:val="000000" w:themeColor="text1"/>
                <w:sz w:val="22"/>
                <w:szCs w:val="22"/>
                <w:bdr w:val="none" w:color="auto" w:sz="0" w:space="0" w:frame="1"/>
              </w:rPr>
            </w:pPr>
            <w:r w:rsidRPr="00C37A16">
              <w:rPr>
                <w:rFonts w:eastAsia="Times New Roman" w:cstheme="minorHAnsi"/>
                <w:color w:val="000000" w:themeColor="text1"/>
                <w:sz w:val="22"/>
                <w:szCs w:val="22"/>
              </w:rPr>
              <w:t xml:space="preserve">Hosting/Solidarity </w:t>
            </w:r>
            <w:r w:rsidRPr="00C37A16">
              <w:rPr>
                <w:rFonts w:eastAsia="Times New Roman" w:cstheme="minorHAnsi"/>
                <w:color w:val="000000" w:themeColor="text1"/>
              </w:rPr>
              <w:t>Families</w:t>
            </w:r>
            <w:r w:rsidRPr="00C37A16">
              <w:rPr>
                <w:rFonts w:eastAsia="Times New Roman" w:cstheme="minorHAnsi"/>
                <w:color w:val="000000" w:themeColor="text1"/>
                <w:sz w:val="22"/>
                <w:szCs w:val="22"/>
              </w:rPr>
              <w:t xml:space="preserve"> Support</w:t>
            </w:r>
          </w:p>
        </w:tc>
        <w:tc>
          <w:tcPr>
            <w:tcW w:w="360" w:type="dxa"/>
          </w:tcPr>
          <w:p w:rsidRPr="00C37A16" w:rsidR="00EB7383" w:rsidP="00EB7383" w:rsidRDefault="00EB7383" w14:paraId="3062D113"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59FB9912"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242C3935"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4F9B6EC9"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18F5E844"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2CDC4AFA" w14:textId="77777777">
            <w:pPr>
              <w:rPr>
                <w:rFonts w:cstheme="minorHAnsi"/>
                <w:b/>
                <w:bCs/>
                <w:color w:val="000000" w:themeColor="text1"/>
                <w:sz w:val="22"/>
                <w:szCs w:val="22"/>
                <w:bdr w:val="none" w:color="auto" w:sz="0" w:space="0" w:frame="1"/>
              </w:rPr>
            </w:pPr>
          </w:p>
        </w:tc>
        <w:tc>
          <w:tcPr>
            <w:tcW w:w="450" w:type="dxa"/>
            <w:shd w:val="clear" w:color="auto" w:fill="9CC2E5" w:themeFill="accent5" w:themeFillTint="99"/>
          </w:tcPr>
          <w:p w:rsidRPr="00C37A16" w:rsidR="00EB7383" w:rsidP="00EB7383" w:rsidRDefault="00EB7383" w14:paraId="1A351D3C"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02AF340F"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166CCBD7"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66D4A6E9"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07142525"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2AE1B085"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2F3D9B02"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69707A82"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1B18C4D1"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20433582" w14:textId="77777777">
            <w:pPr>
              <w:rPr>
                <w:rFonts w:cstheme="minorHAnsi"/>
                <w:b/>
                <w:bCs/>
                <w:color w:val="000000" w:themeColor="text1"/>
                <w:sz w:val="22"/>
                <w:szCs w:val="22"/>
                <w:bdr w:val="none" w:color="auto" w:sz="0" w:space="0" w:frame="1"/>
              </w:rPr>
            </w:pPr>
          </w:p>
        </w:tc>
        <w:tc>
          <w:tcPr>
            <w:tcW w:w="355" w:type="dxa"/>
            <w:shd w:val="clear" w:color="auto" w:fill="9CC2E5" w:themeFill="accent5" w:themeFillTint="99"/>
          </w:tcPr>
          <w:p w:rsidRPr="00C37A16" w:rsidR="00EB7383" w:rsidP="00EB7383" w:rsidRDefault="00EB7383" w14:paraId="4D687CD0" w14:textId="77777777">
            <w:pPr>
              <w:rPr>
                <w:rFonts w:cstheme="minorHAnsi"/>
                <w:b/>
                <w:bCs/>
                <w:color w:val="000000" w:themeColor="text1"/>
                <w:sz w:val="22"/>
                <w:szCs w:val="22"/>
                <w:bdr w:val="none" w:color="auto" w:sz="0" w:space="0" w:frame="1"/>
              </w:rPr>
            </w:pPr>
          </w:p>
        </w:tc>
      </w:tr>
      <w:tr w:rsidRPr="00C37A16" w:rsidR="00C37A16" w:rsidTr="005C3457" w14:paraId="75D39829" w14:textId="77777777">
        <w:tc>
          <w:tcPr>
            <w:tcW w:w="3145" w:type="dxa"/>
            <w:vAlign w:val="center"/>
          </w:tcPr>
          <w:p w:rsidRPr="00C37A16" w:rsidR="00EB7383" w:rsidP="00EB7383" w:rsidRDefault="00EB7383" w14:paraId="74BA8811" w14:textId="584E98B5">
            <w:pPr>
              <w:rPr>
                <w:rFonts w:cstheme="minorHAnsi"/>
                <w:b/>
                <w:bCs/>
                <w:color w:val="000000" w:themeColor="text1"/>
                <w:sz w:val="22"/>
                <w:szCs w:val="22"/>
                <w:bdr w:val="none" w:color="auto" w:sz="0" w:space="0" w:frame="1"/>
              </w:rPr>
            </w:pPr>
            <w:r w:rsidRPr="00C37A16">
              <w:rPr>
                <w:rFonts w:eastAsia="Times New Roman" w:cstheme="minorHAnsi"/>
                <w:color w:val="000000" w:themeColor="text1"/>
                <w:sz w:val="22"/>
                <w:szCs w:val="22"/>
              </w:rPr>
              <w:t xml:space="preserve">Rental subsidy to Slovak families </w:t>
            </w:r>
          </w:p>
        </w:tc>
        <w:tc>
          <w:tcPr>
            <w:tcW w:w="360" w:type="dxa"/>
          </w:tcPr>
          <w:p w:rsidRPr="00C37A16" w:rsidR="00EB7383" w:rsidP="00EB7383" w:rsidRDefault="00EB7383" w14:paraId="3302DD9A"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0FFC264E"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57562B24"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1FC1F5BF"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6EFD68EA"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0AAED29F" w14:textId="77777777">
            <w:pPr>
              <w:rPr>
                <w:rFonts w:cstheme="minorHAnsi"/>
                <w:b/>
                <w:bCs/>
                <w:color w:val="000000" w:themeColor="text1"/>
                <w:sz w:val="22"/>
                <w:szCs w:val="22"/>
                <w:bdr w:val="none" w:color="auto" w:sz="0" w:space="0" w:frame="1"/>
              </w:rPr>
            </w:pPr>
          </w:p>
        </w:tc>
        <w:tc>
          <w:tcPr>
            <w:tcW w:w="450" w:type="dxa"/>
            <w:shd w:val="clear" w:color="auto" w:fill="A8D08D" w:themeFill="accent6" w:themeFillTint="99"/>
          </w:tcPr>
          <w:p w:rsidRPr="00C37A16" w:rsidR="00EB7383" w:rsidP="00EB7383" w:rsidRDefault="00EB7383" w14:paraId="6FD2C9BE"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04926FC5"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00D681DB"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40406542"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01795F63"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284CFFB4"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2CFA72B6"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1F0F78B0"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2F95BB7D" w14:textId="77777777">
            <w:pPr>
              <w:rPr>
                <w:rFonts w:cstheme="minorHAnsi"/>
                <w:b/>
                <w:bCs/>
                <w:color w:val="000000" w:themeColor="text1"/>
                <w:sz w:val="22"/>
                <w:szCs w:val="22"/>
                <w:bdr w:val="none" w:color="auto" w:sz="0" w:space="0" w:frame="1"/>
              </w:rPr>
            </w:pPr>
          </w:p>
        </w:tc>
        <w:tc>
          <w:tcPr>
            <w:tcW w:w="360" w:type="dxa"/>
            <w:shd w:val="clear" w:color="auto" w:fill="A8D08D" w:themeFill="accent6" w:themeFillTint="99"/>
          </w:tcPr>
          <w:p w:rsidRPr="00C37A16" w:rsidR="00EB7383" w:rsidP="00EB7383" w:rsidRDefault="00EB7383" w14:paraId="1E466771" w14:textId="77777777">
            <w:pPr>
              <w:rPr>
                <w:rFonts w:cstheme="minorHAnsi"/>
                <w:b/>
                <w:bCs/>
                <w:color w:val="000000" w:themeColor="text1"/>
                <w:sz w:val="22"/>
                <w:szCs w:val="22"/>
                <w:bdr w:val="none" w:color="auto" w:sz="0" w:space="0" w:frame="1"/>
              </w:rPr>
            </w:pPr>
          </w:p>
        </w:tc>
        <w:tc>
          <w:tcPr>
            <w:tcW w:w="355" w:type="dxa"/>
            <w:shd w:val="clear" w:color="auto" w:fill="A8D08D" w:themeFill="accent6" w:themeFillTint="99"/>
          </w:tcPr>
          <w:p w:rsidRPr="00C37A16" w:rsidR="00EB7383" w:rsidP="00EB7383" w:rsidRDefault="00EB7383" w14:paraId="0DFB1EA7" w14:textId="77777777">
            <w:pPr>
              <w:rPr>
                <w:rFonts w:cstheme="minorHAnsi"/>
                <w:b/>
                <w:bCs/>
                <w:color w:val="000000" w:themeColor="text1"/>
                <w:sz w:val="22"/>
                <w:szCs w:val="22"/>
                <w:bdr w:val="none" w:color="auto" w:sz="0" w:space="0" w:frame="1"/>
              </w:rPr>
            </w:pPr>
          </w:p>
        </w:tc>
      </w:tr>
      <w:tr w:rsidRPr="00C37A16" w:rsidR="00C37A16" w:rsidTr="00803751" w14:paraId="7B22A11B" w14:textId="77777777">
        <w:tc>
          <w:tcPr>
            <w:tcW w:w="3145" w:type="dxa"/>
          </w:tcPr>
          <w:p w:rsidRPr="00C37A16" w:rsidR="00EB7383" w:rsidP="00EB7383" w:rsidRDefault="00511C38" w14:paraId="51815AE3" w14:textId="578FBFA4">
            <w:pPr>
              <w:rPr>
                <w:rFonts w:cstheme="minorHAnsi"/>
                <w:b/>
                <w:bCs/>
                <w:color w:val="000000" w:themeColor="text1"/>
                <w:sz w:val="22"/>
                <w:szCs w:val="22"/>
                <w:bdr w:val="none" w:color="auto" w:sz="0" w:space="0" w:frame="1"/>
              </w:rPr>
            </w:pPr>
            <w:r w:rsidRPr="00C37A16">
              <w:rPr>
                <w:rFonts w:eastAsia="Times New Roman" w:cstheme="minorHAnsi"/>
                <w:color w:val="000000" w:themeColor="text1"/>
                <w:sz w:val="22"/>
                <w:szCs w:val="22"/>
              </w:rPr>
              <w:t>Integration support</w:t>
            </w:r>
          </w:p>
        </w:tc>
        <w:tc>
          <w:tcPr>
            <w:tcW w:w="360" w:type="dxa"/>
            <w:shd w:val="clear" w:color="auto" w:fill="9CC2E5" w:themeFill="accent5" w:themeFillTint="99"/>
          </w:tcPr>
          <w:p w:rsidRPr="00C37A16" w:rsidR="00EB7383" w:rsidP="00EB7383" w:rsidRDefault="00EB7383" w14:paraId="6A888D9B"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13AD56AB"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7BE28C0C"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3D23B5D3"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1E033719"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7C656C95" w14:textId="77777777">
            <w:pPr>
              <w:rPr>
                <w:rFonts w:cstheme="minorHAnsi"/>
                <w:b/>
                <w:bCs/>
                <w:color w:val="000000" w:themeColor="text1"/>
                <w:sz w:val="22"/>
                <w:szCs w:val="22"/>
                <w:bdr w:val="none" w:color="auto" w:sz="0" w:space="0" w:frame="1"/>
              </w:rPr>
            </w:pPr>
          </w:p>
        </w:tc>
        <w:tc>
          <w:tcPr>
            <w:tcW w:w="450" w:type="dxa"/>
            <w:shd w:val="clear" w:color="auto" w:fill="9CC2E5" w:themeFill="accent5" w:themeFillTint="99"/>
          </w:tcPr>
          <w:p w:rsidRPr="00C37A16" w:rsidR="00EB7383" w:rsidP="00EB7383" w:rsidRDefault="00EB7383" w14:paraId="5A037A4D"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5277C4A6"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57BFE4A0"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77B2C389"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200450D0"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609D00B8"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023185CA"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40E63BEC"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5B95A6A6" w14:textId="77777777">
            <w:pPr>
              <w:rPr>
                <w:rFonts w:cstheme="minorHAnsi"/>
                <w:b/>
                <w:bCs/>
                <w:color w:val="000000" w:themeColor="text1"/>
                <w:sz w:val="22"/>
                <w:szCs w:val="22"/>
                <w:bdr w:val="none" w:color="auto" w:sz="0" w:space="0" w:frame="1"/>
              </w:rPr>
            </w:pPr>
          </w:p>
        </w:tc>
        <w:tc>
          <w:tcPr>
            <w:tcW w:w="360" w:type="dxa"/>
            <w:shd w:val="clear" w:color="auto" w:fill="9CC2E5" w:themeFill="accent5" w:themeFillTint="99"/>
          </w:tcPr>
          <w:p w:rsidRPr="00C37A16" w:rsidR="00EB7383" w:rsidP="00EB7383" w:rsidRDefault="00EB7383" w14:paraId="17271DF3" w14:textId="77777777">
            <w:pPr>
              <w:rPr>
                <w:rFonts w:cstheme="minorHAnsi"/>
                <w:b/>
                <w:bCs/>
                <w:color w:val="000000" w:themeColor="text1"/>
                <w:sz w:val="22"/>
                <w:szCs w:val="22"/>
                <w:bdr w:val="none" w:color="auto" w:sz="0" w:space="0" w:frame="1"/>
              </w:rPr>
            </w:pPr>
          </w:p>
        </w:tc>
        <w:tc>
          <w:tcPr>
            <w:tcW w:w="355" w:type="dxa"/>
            <w:shd w:val="clear" w:color="auto" w:fill="9CC2E5" w:themeFill="accent5" w:themeFillTint="99"/>
          </w:tcPr>
          <w:p w:rsidRPr="00C37A16" w:rsidR="00EB7383" w:rsidP="00EB7383" w:rsidRDefault="00EB7383" w14:paraId="52B4BF7B" w14:textId="77777777">
            <w:pPr>
              <w:rPr>
                <w:rFonts w:cstheme="minorHAnsi"/>
                <w:b/>
                <w:bCs/>
                <w:color w:val="000000" w:themeColor="text1"/>
                <w:sz w:val="22"/>
                <w:szCs w:val="22"/>
                <w:bdr w:val="none" w:color="auto" w:sz="0" w:space="0" w:frame="1"/>
              </w:rPr>
            </w:pPr>
          </w:p>
        </w:tc>
      </w:tr>
      <w:tr w:rsidRPr="00C37A16" w:rsidR="00C37A16" w:rsidTr="005C3457" w14:paraId="7328AEE9" w14:textId="77777777">
        <w:tc>
          <w:tcPr>
            <w:tcW w:w="3145" w:type="dxa"/>
          </w:tcPr>
          <w:p w:rsidRPr="00C37A16" w:rsidR="00EB7383" w:rsidP="00EB7383" w:rsidRDefault="00EB7383" w14:paraId="7A8B7753"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536DA85B"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30E098FB"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33599A91"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0F8B8E29"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77D97A6E"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6D3ACF5C" w14:textId="77777777">
            <w:pPr>
              <w:rPr>
                <w:rFonts w:cstheme="minorHAnsi"/>
                <w:b/>
                <w:bCs/>
                <w:color w:val="000000" w:themeColor="text1"/>
                <w:sz w:val="22"/>
                <w:szCs w:val="22"/>
                <w:bdr w:val="none" w:color="auto" w:sz="0" w:space="0" w:frame="1"/>
              </w:rPr>
            </w:pPr>
          </w:p>
        </w:tc>
        <w:tc>
          <w:tcPr>
            <w:tcW w:w="450" w:type="dxa"/>
          </w:tcPr>
          <w:p w:rsidRPr="00C37A16" w:rsidR="00EB7383" w:rsidP="00EB7383" w:rsidRDefault="00EB7383" w14:paraId="0431F0F0"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0AF4EC0D"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71105F6C"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1C29B4FD"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0711000A"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323B46F7"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271E4893"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4FD2F6E2"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6B5620E1" w14:textId="77777777">
            <w:pPr>
              <w:rPr>
                <w:rFonts w:cstheme="minorHAnsi"/>
                <w:b/>
                <w:bCs/>
                <w:color w:val="000000" w:themeColor="text1"/>
                <w:sz w:val="22"/>
                <w:szCs w:val="22"/>
                <w:bdr w:val="none" w:color="auto" w:sz="0" w:space="0" w:frame="1"/>
              </w:rPr>
            </w:pPr>
          </w:p>
        </w:tc>
        <w:tc>
          <w:tcPr>
            <w:tcW w:w="360" w:type="dxa"/>
          </w:tcPr>
          <w:p w:rsidRPr="00C37A16" w:rsidR="00EB7383" w:rsidP="00EB7383" w:rsidRDefault="00EB7383" w14:paraId="62383D57" w14:textId="77777777">
            <w:pPr>
              <w:rPr>
                <w:rFonts w:cstheme="minorHAnsi"/>
                <w:b/>
                <w:bCs/>
                <w:color w:val="000000" w:themeColor="text1"/>
                <w:sz w:val="22"/>
                <w:szCs w:val="22"/>
                <w:bdr w:val="none" w:color="auto" w:sz="0" w:space="0" w:frame="1"/>
              </w:rPr>
            </w:pPr>
          </w:p>
        </w:tc>
        <w:tc>
          <w:tcPr>
            <w:tcW w:w="355" w:type="dxa"/>
          </w:tcPr>
          <w:p w:rsidRPr="00C37A16" w:rsidR="00EB7383" w:rsidP="00EB7383" w:rsidRDefault="00EB7383" w14:paraId="22961823" w14:textId="77777777">
            <w:pPr>
              <w:rPr>
                <w:rFonts w:cstheme="minorHAnsi"/>
                <w:b/>
                <w:bCs/>
                <w:color w:val="000000" w:themeColor="text1"/>
                <w:sz w:val="22"/>
                <w:szCs w:val="22"/>
                <w:bdr w:val="none" w:color="auto" w:sz="0" w:space="0" w:frame="1"/>
              </w:rPr>
            </w:pPr>
          </w:p>
        </w:tc>
      </w:tr>
    </w:tbl>
    <w:p w:rsidRPr="00C37A16" w:rsidR="00091515" w:rsidP="007A3E2C" w:rsidRDefault="00091515" w14:paraId="351DF0F5" w14:textId="77777777">
      <w:pPr>
        <w:rPr>
          <w:rFonts w:cstheme="minorHAnsi"/>
          <w:b/>
          <w:bCs/>
          <w:color w:val="000000" w:themeColor="text1"/>
          <w:sz w:val="22"/>
          <w:szCs w:val="22"/>
          <w:bdr w:val="none" w:color="auto" w:sz="0" w:space="0" w:frame="1"/>
        </w:rPr>
      </w:pPr>
    </w:p>
    <w:p w:rsidRPr="00C37A16" w:rsidR="00EB7383" w:rsidP="007A3E2C" w:rsidRDefault="00EB7383" w14:paraId="0FC67948" w14:textId="77777777">
      <w:pPr>
        <w:rPr>
          <w:rFonts w:cstheme="minorHAnsi"/>
          <w:b/>
          <w:bCs/>
          <w:color w:val="000000" w:themeColor="text1"/>
          <w:sz w:val="22"/>
          <w:szCs w:val="22"/>
          <w:bdr w:val="none" w:color="auto" w:sz="0" w:space="0" w:frame="1"/>
        </w:rPr>
      </w:pPr>
    </w:p>
    <w:p w:rsidRPr="00C37A16" w:rsidR="004F526E" w:rsidP="001C5F0C" w:rsidRDefault="004E30D1" w14:paraId="67AE179B" w14:textId="09B96DA0">
      <w:pPr>
        <w:pStyle w:val="ListParagraph"/>
        <w:numPr>
          <w:ilvl w:val="0"/>
          <w:numId w:val="30"/>
        </w:numPr>
        <w:rPr>
          <w:rFonts w:cstheme="minorHAnsi"/>
          <w:color w:val="000000" w:themeColor="text1"/>
          <w:sz w:val="22"/>
          <w:szCs w:val="22"/>
          <w:bdr w:val="none" w:color="auto" w:sz="0" w:space="0" w:frame="1"/>
        </w:rPr>
      </w:pPr>
      <w:r w:rsidRPr="00C37A16">
        <w:rPr>
          <w:rFonts w:cstheme="minorHAnsi"/>
          <w:b/>
          <w:bCs/>
          <w:color w:val="000000" w:themeColor="text1"/>
          <w:sz w:val="28"/>
          <w:szCs w:val="28"/>
          <w:bdr w:val="none" w:color="auto" w:sz="0" w:space="0" w:frame="1"/>
        </w:rPr>
        <w:t xml:space="preserve">SOPs for </w:t>
      </w:r>
      <w:r w:rsidRPr="00C37A16" w:rsidR="00016677">
        <w:rPr>
          <w:rFonts w:cstheme="minorHAnsi"/>
          <w:b/>
          <w:bCs/>
          <w:color w:val="000000" w:themeColor="text1"/>
          <w:sz w:val="28"/>
          <w:szCs w:val="28"/>
          <w:bdr w:val="none" w:color="auto" w:sz="0" w:space="0" w:frame="1"/>
        </w:rPr>
        <w:t>implementing changes to the agreement:</w:t>
      </w:r>
    </w:p>
    <w:p w:rsidRPr="00C37A16" w:rsidR="00D64F64" w:rsidP="001C5F0C" w:rsidRDefault="002903B2" w14:paraId="3A7596E1" w14:textId="155ADDF9">
      <w:pPr>
        <w:rPr>
          <w:rFonts w:cstheme="minorHAnsi"/>
          <w:color w:val="000000" w:themeColor="text1"/>
          <w:sz w:val="22"/>
          <w:szCs w:val="22"/>
          <w:bdr w:val="none" w:color="auto" w:sz="0" w:space="0" w:frame="1"/>
        </w:rPr>
      </w:pPr>
      <w:r w:rsidRPr="00C37A16">
        <w:rPr>
          <w:rFonts w:cstheme="minorHAnsi"/>
          <w:color w:val="000000" w:themeColor="text1"/>
          <w:sz w:val="22"/>
          <w:szCs w:val="22"/>
          <w:bdr w:val="none" w:color="auto" w:sz="0" w:space="0" w:frame="1"/>
        </w:rPr>
        <w:t xml:space="preserve">There may be </w:t>
      </w:r>
      <w:r w:rsidRPr="00C37A16" w:rsidR="00D64F64">
        <w:rPr>
          <w:rFonts w:cstheme="minorHAnsi"/>
          <w:color w:val="000000" w:themeColor="text1"/>
          <w:sz w:val="22"/>
          <w:szCs w:val="22"/>
          <w:bdr w:val="none" w:color="auto" w:sz="0" w:space="0" w:frame="1"/>
        </w:rPr>
        <w:t>situations</w:t>
      </w:r>
      <w:r w:rsidRPr="00C37A16">
        <w:rPr>
          <w:rFonts w:cstheme="minorHAnsi"/>
          <w:color w:val="000000" w:themeColor="text1"/>
          <w:sz w:val="22"/>
          <w:szCs w:val="22"/>
          <w:bdr w:val="none" w:color="auto" w:sz="0" w:space="0" w:frame="1"/>
        </w:rPr>
        <w:t xml:space="preserve"> that cannot be foreseen at this stage,</w:t>
      </w:r>
      <w:r w:rsidRPr="00C37A16" w:rsidR="00D64F64">
        <w:rPr>
          <w:rFonts w:cstheme="minorHAnsi"/>
          <w:color w:val="000000" w:themeColor="text1"/>
          <w:sz w:val="22"/>
          <w:szCs w:val="22"/>
          <w:bdr w:val="none" w:color="auto" w:sz="0" w:space="0" w:frame="1"/>
        </w:rPr>
        <w:t xml:space="preserve"> </w:t>
      </w:r>
      <w:r w:rsidRPr="00C37A16" w:rsidR="00A55B30">
        <w:rPr>
          <w:rFonts w:cstheme="minorHAnsi"/>
          <w:color w:val="000000" w:themeColor="text1"/>
          <w:sz w:val="22"/>
          <w:szCs w:val="22"/>
          <w:bdr w:val="none" w:color="auto" w:sz="0" w:space="0" w:frame="1"/>
        </w:rPr>
        <w:t xml:space="preserve">but one situation is more common in the displaced situation </w:t>
      </w:r>
      <w:r w:rsidRPr="00C37A16" w:rsidR="004D6B37">
        <w:rPr>
          <w:rFonts w:cstheme="minorHAnsi"/>
          <w:color w:val="000000" w:themeColor="text1"/>
          <w:sz w:val="22"/>
          <w:szCs w:val="22"/>
          <w:bdr w:val="none" w:color="auto" w:sz="0" w:space="0" w:frame="1"/>
        </w:rPr>
        <w:t xml:space="preserve">when beneficiaries </w:t>
      </w:r>
      <w:r w:rsidRPr="00C37A16" w:rsidR="003A2D92">
        <w:rPr>
          <w:rFonts w:cstheme="minorHAnsi"/>
          <w:color w:val="000000" w:themeColor="text1"/>
          <w:sz w:val="22"/>
          <w:szCs w:val="22"/>
          <w:bdr w:val="none" w:color="auto" w:sz="0" w:space="0" w:frame="1"/>
        </w:rPr>
        <w:t xml:space="preserve">vacate the accommodation and </w:t>
      </w:r>
      <w:r w:rsidRPr="00C37A16" w:rsidR="005C0898">
        <w:rPr>
          <w:rFonts w:cstheme="minorHAnsi"/>
          <w:color w:val="000000" w:themeColor="text1"/>
          <w:sz w:val="22"/>
          <w:szCs w:val="22"/>
          <w:bdr w:val="none" w:color="auto" w:sz="0" w:space="0" w:frame="1"/>
        </w:rPr>
        <w:t>return</w:t>
      </w:r>
      <w:r w:rsidRPr="00C37A16" w:rsidR="003A2D92">
        <w:rPr>
          <w:rFonts w:cstheme="minorHAnsi"/>
          <w:color w:val="000000" w:themeColor="text1"/>
          <w:sz w:val="22"/>
          <w:szCs w:val="22"/>
          <w:bdr w:val="none" w:color="auto" w:sz="0" w:space="0" w:frame="1"/>
        </w:rPr>
        <w:t xml:space="preserve"> or relocate due to </w:t>
      </w:r>
      <w:r w:rsidRPr="00C37A16" w:rsidR="005C0898">
        <w:rPr>
          <w:rFonts w:cstheme="minorHAnsi"/>
          <w:color w:val="000000" w:themeColor="text1"/>
          <w:sz w:val="22"/>
          <w:szCs w:val="22"/>
          <w:bdr w:val="none" w:color="auto" w:sz="0" w:space="0" w:frame="1"/>
        </w:rPr>
        <w:t>unexpected</w:t>
      </w:r>
      <w:r w:rsidRPr="00C37A16" w:rsidR="003A2D92">
        <w:rPr>
          <w:rFonts w:cstheme="minorHAnsi"/>
          <w:color w:val="000000" w:themeColor="text1"/>
          <w:sz w:val="22"/>
          <w:szCs w:val="22"/>
          <w:bdr w:val="none" w:color="auto" w:sz="0" w:space="0" w:frame="1"/>
        </w:rPr>
        <w:t xml:space="preserve"> </w:t>
      </w:r>
      <w:r w:rsidRPr="00C37A16" w:rsidR="00610B43">
        <w:rPr>
          <w:rFonts w:cstheme="minorHAnsi"/>
          <w:color w:val="000000" w:themeColor="text1"/>
          <w:sz w:val="22"/>
          <w:szCs w:val="22"/>
          <w:bdr w:val="none" w:color="auto" w:sz="0" w:space="0" w:frame="1"/>
        </w:rPr>
        <w:t>situations</w:t>
      </w:r>
      <w:r w:rsidRPr="00C37A16" w:rsidR="003A2D92">
        <w:rPr>
          <w:rFonts w:cstheme="minorHAnsi"/>
          <w:color w:val="000000" w:themeColor="text1"/>
          <w:sz w:val="22"/>
          <w:szCs w:val="22"/>
          <w:bdr w:val="none" w:color="auto" w:sz="0" w:space="0" w:frame="1"/>
        </w:rPr>
        <w:t xml:space="preserve">. </w:t>
      </w:r>
      <w:r w:rsidRPr="00C37A16" w:rsidR="005C0898">
        <w:rPr>
          <w:rFonts w:cstheme="minorHAnsi"/>
          <w:color w:val="000000" w:themeColor="text1"/>
          <w:sz w:val="22"/>
          <w:szCs w:val="22"/>
          <w:bdr w:val="none" w:color="auto" w:sz="0" w:space="0" w:frame="1"/>
        </w:rPr>
        <w:t xml:space="preserve">Therefore, a procedure should be in place to deal with such </w:t>
      </w:r>
      <w:r w:rsidRPr="00C37A16" w:rsidR="00610B43">
        <w:rPr>
          <w:rFonts w:cstheme="minorHAnsi"/>
          <w:color w:val="000000" w:themeColor="text1"/>
          <w:sz w:val="22"/>
          <w:szCs w:val="22"/>
          <w:bdr w:val="none" w:color="auto" w:sz="0" w:space="0" w:frame="1"/>
        </w:rPr>
        <w:t xml:space="preserve">a </w:t>
      </w:r>
      <w:r w:rsidRPr="00C37A16" w:rsidR="005C0898">
        <w:rPr>
          <w:rFonts w:cstheme="minorHAnsi"/>
          <w:color w:val="000000" w:themeColor="text1"/>
          <w:sz w:val="22"/>
          <w:szCs w:val="22"/>
          <w:bdr w:val="none" w:color="auto" w:sz="0" w:space="0" w:frame="1"/>
        </w:rPr>
        <w:t xml:space="preserve">situation. </w:t>
      </w:r>
      <w:r w:rsidRPr="00C37A16" w:rsidR="003D6D7D">
        <w:rPr>
          <w:rFonts w:cstheme="minorHAnsi"/>
          <w:color w:val="000000" w:themeColor="text1"/>
          <w:sz w:val="22"/>
          <w:szCs w:val="22"/>
          <w:bdr w:val="none" w:color="auto" w:sz="0" w:space="0" w:frame="1"/>
        </w:rPr>
        <w:t xml:space="preserve">An issue log will be maintained for </w:t>
      </w:r>
      <w:r w:rsidRPr="00C37A16" w:rsidR="008D6058">
        <w:rPr>
          <w:rFonts w:cstheme="minorHAnsi"/>
          <w:color w:val="000000" w:themeColor="text1"/>
          <w:sz w:val="22"/>
          <w:szCs w:val="22"/>
          <w:bdr w:val="none" w:color="auto" w:sz="0" w:space="0" w:frame="1"/>
        </w:rPr>
        <w:t xml:space="preserve">other situations. </w:t>
      </w:r>
      <w:r w:rsidRPr="00C37A16" w:rsidR="00A55B30">
        <w:rPr>
          <w:rFonts w:cstheme="minorHAnsi"/>
          <w:color w:val="000000" w:themeColor="text1"/>
          <w:sz w:val="22"/>
          <w:szCs w:val="22"/>
          <w:bdr w:val="none" w:color="auto" w:sz="0" w:space="0" w:frame="1"/>
        </w:rPr>
        <w:t xml:space="preserve"> </w:t>
      </w:r>
    </w:p>
    <w:p w:rsidRPr="00C37A16" w:rsidR="00D64F64" w:rsidP="007A3E2C" w:rsidRDefault="00D64F64" w14:paraId="046DD4E6" w14:textId="77777777">
      <w:pPr>
        <w:rPr>
          <w:rFonts w:cstheme="minorHAnsi"/>
          <w:color w:val="000000" w:themeColor="text1"/>
          <w:sz w:val="22"/>
          <w:szCs w:val="22"/>
          <w:bdr w:val="none" w:color="auto" w:sz="0" w:space="0" w:frame="1"/>
        </w:rPr>
      </w:pPr>
    </w:p>
    <w:p w:rsidRPr="00C37A16" w:rsidR="001E2310" w:rsidP="00610B43" w:rsidRDefault="002903B2" w14:paraId="0C631B49" w14:textId="1EB5B3DB">
      <w:pPr>
        <w:rPr>
          <w:rFonts w:cstheme="minorHAnsi"/>
          <w:color w:val="000000" w:themeColor="text1"/>
          <w:sz w:val="22"/>
          <w:szCs w:val="22"/>
          <w:bdr w:val="none" w:color="auto" w:sz="0" w:space="0" w:frame="1"/>
        </w:rPr>
      </w:pPr>
      <w:r w:rsidRPr="00C37A16">
        <w:rPr>
          <w:rFonts w:cstheme="minorHAnsi"/>
          <w:color w:val="000000" w:themeColor="text1"/>
          <w:sz w:val="22"/>
          <w:szCs w:val="22"/>
          <w:bdr w:val="none" w:color="auto" w:sz="0" w:space="0" w:frame="1"/>
        </w:rPr>
        <w:lastRenderedPageBreak/>
        <w:t xml:space="preserve">In case </w:t>
      </w:r>
      <w:r w:rsidRPr="00C37A16" w:rsidR="00544821">
        <w:rPr>
          <w:rFonts w:cstheme="minorHAnsi"/>
          <w:color w:val="000000" w:themeColor="text1"/>
          <w:sz w:val="22"/>
          <w:szCs w:val="22"/>
          <w:bdr w:val="none" w:color="auto" w:sz="0" w:space="0" w:frame="1"/>
        </w:rPr>
        <w:t xml:space="preserve">the </w:t>
      </w:r>
      <w:r w:rsidRPr="00C37A16" w:rsidR="00800FCA">
        <w:rPr>
          <w:rFonts w:cstheme="minorHAnsi"/>
          <w:color w:val="000000" w:themeColor="text1"/>
          <w:sz w:val="22"/>
          <w:szCs w:val="22"/>
          <w:bdr w:val="none" w:color="auto" w:sz="0" w:space="0" w:frame="1"/>
        </w:rPr>
        <w:t xml:space="preserve">beneficiary, </w:t>
      </w:r>
      <w:r w:rsidRPr="00C37A16" w:rsidR="00544821">
        <w:rPr>
          <w:rFonts w:cstheme="minorHAnsi"/>
          <w:color w:val="000000" w:themeColor="text1"/>
          <w:sz w:val="22"/>
          <w:szCs w:val="22"/>
          <w:bdr w:val="none" w:color="auto" w:sz="0" w:space="0" w:frame="1"/>
        </w:rPr>
        <w:t>vacates</w:t>
      </w:r>
      <w:r w:rsidRPr="00C37A16" w:rsidR="00800FCA">
        <w:rPr>
          <w:rFonts w:cstheme="minorHAnsi"/>
          <w:color w:val="000000" w:themeColor="text1"/>
          <w:sz w:val="22"/>
          <w:szCs w:val="22"/>
          <w:bdr w:val="none" w:color="auto" w:sz="0" w:space="0" w:frame="1"/>
        </w:rPr>
        <w:t xml:space="preserve"> the accommodation before the agreed duration</w:t>
      </w:r>
      <w:r w:rsidRPr="00C37A16" w:rsidR="007C74E4">
        <w:rPr>
          <w:rFonts w:cstheme="minorHAnsi"/>
          <w:color w:val="000000" w:themeColor="text1"/>
          <w:sz w:val="22"/>
          <w:szCs w:val="22"/>
          <w:bdr w:val="none" w:color="auto" w:sz="0" w:space="0" w:frame="1"/>
        </w:rPr>
        <w:t>, in that case</w:t>
      </w:r>
      <w:r w:rsidRPr="00C37A16" w:rsidR="00544821">
        <w:rPr>
          <w:rFonts w:cstheme="minorHAnsi"/>
          <w:color w:val="000000" w:themeColor="text1"/>
          <w:sz w:val="22"/>
          <w:szCs w:val="22"/>
          <w:bdr w:val="none" w:color="auto" w:sz="0" w:space="0" w:frame="1"/>
        </w:rPr>
        <w:t>,</w:t>
      </w:r>
      <w:r w:rsidRPr="00C37A16" w:rsidR="007C74E4">
        <w:rPr>
          <w:rFonts w:cstheme="minorHAnsi"/>
          <w:color w:val="000000" w:themeColor="text1"/>
          <w:sz w:val="22"/>
          <w:szCs w:val="22"/>
          <w:bdr w:val="none" w:color="auto" w:sz="0" w:space="0" w:frame="1"/>
        </w:rPr>
        <w:t xml:space="preserve"> another beneficiary will be identified and </w:t>
      </w:r>
      <w:r w:rsidRPr="00C37A16" w:rsidR="00544821">
        <w:rPr>
          <w:rFonts w:cstheme="minorHAnsi"/>
          <w:color w:val="000000" w:themeColor="text1"/>
          <w:sz w:val="22"/>
          <w:szCs w:val="22"/>
          <w:bdr w:val="none" w:color="auto" w:sz="0" w:space="0" w:frame="1"/>
        </w:rPr>
        <w:t>put in the same accommodation within consultation with the landlord/ hosting family.</w:t>
      </w:r>
      <w:r w:rsidRPr="00C37A16" w:rsidR="00D55D07">
        <w:rPr>
          <w:rFonts w:cstheme="minorHAnsi"/>
          <w:color w:val="000000" w:themeColor="text1"/>
          <w:sz w:val="22"/>
          <w:szCs w:val="22"/>
          <w:bdr w:val="none" w:color="auto" w:sz="0" w:space="0" w:frame="1"/>
        </w:rPr>
        <w:t xml:space="preserve"> </w:t>
      </w:r>
      <w:r w:rsidRPr="00C37A16" w:rsidR="00A269B9">
        <w:rPr>
          <w:rFonts w:cstheme="minorHAnsi"/>
          <w:color w:val="000000" w:themeColor="text1"/>
          <w:sz w:val="22"/>
          <w:szCs w:val="22"/>
          <w:bdr w:val="none" w:color="auto" w:sz="0" w:space="0" w:frame="1"/>
        </w:rPr>
        <w:t xml:space="preserve">This decision is based on </w:t>
      </w:r>
      <w:r w:rsidRPr="00C37A16" w:rsidR="00145B61">
        <w:rPr>
          <w:rFonts w:cstheme="minorHAnsi"/>
          <w:color w:val="000000" w:themeColor="text1"/>
          <w:sz w:val="22"/>
          <w:szCs w:val="22"/>
          <w:bdr w:val="none" w:color="auto" w:sz="0" w:space="0" w:frame="1"/>
        </w:rPr>
        <w:t xml:space="preserve">the </w:t>
      </w:r>
      <w:r w:rsidRPr="00C37A16" w:rsidR="00815205">
        <w:rPr>
          <w:rFonts w:cstheme="minorHAnsi"/>
          <w:color w:val="000000" w:themeColor="text1"/>
          <w:sz w:val="22"/>
          <w:szCs w:val="22"/>
          <w:bdr w:val="none" w:color="auto" w:sz="0" w:space="0" w:frame="1"/>
        </w:rPr>
        <w:t>principle of ‘’do no harm’’</w:t>
      </w:r>
      <w:r w:rsidRPr="00C37A16" w:rsidR="00145B61">
        <w:rPr>
          <w:rFonts w:cstheme="minorHAnsi"/>
          <w:color w:val="000000" w:themeColor="text1"/>
          <w:sz w:val="22"/>
          <w:szCs w:val="22"/>
          <w:bdr w:val="none" w:color="auto" w:sz="0" w:space="0" w:frame="1"/>
        </w:rPr>
        <w:t xml:space="preserve"> that our assistance should not discourage return or other opportunities, however, </w:t>
      </w:r>
      <w:r w:rsidRPr="00C37A16" w:rsidR="0006052E">
        <w:rPr>
          <w:rFonts w:cstheme="minorHAnsi"/>
          <w:color w:val="000000" w:themeColor="text1"/>
          <w:sz w:val="22"/>
          <w:szCs w:val="22"/>
          <w:bdr w:val="none" w:color="auto" w:sz="0" w:space="0" w:frame="1"/>
        </w:rPr>
        <w:t xml:space="preserve">the stay intention is known during registration and </w:t>
      </w:r>
      <w:r w:rsidRPr="00C37A16" w:rsidR="006C0E3A">
        <w:rPr>
          <w:rFonts w:cstheme="minorHAnsi"/>
          <w:color w:val="000000" w:themeColor="text1"/>
          <w:sz w:val="22"/>
          <w:szCs w:val="22"/>
          <w:bdr w:val="none" w:color="auto" w:sz="0" w:space="0" w:frame="1"/>
        </w:rPr>
        <w:t>if the intention is less than 6 months, those cases will not be approved by HSP.</w:t>
      </w:r>
      <w:r w:rsidRPr="00C37A16" w:rsidR="001E2310">
        <w:rPr>
          <w:rFonts w:cstheme="minorHAnsi"/>
          <w:color w:val="000000" w:themeColor="text1"/>
          <w:sz w:val="22"/>
          <w:szCs w:val="22"/>
          <w:bdr w:val="none" w:color="auto" w:sz="0" w:space="0" w:frame="1"/>
        </w:rPr>
        <w:t xml:space="preserve"> If no other beneficiaries are identified, the landlord has the right to seize the one-month deposit.</w:t>
      </w:r>
      <w:r w:rsidRPr="00C37A16" w:rsidR="00706605">
        <w:rPr>
          <w:rFonts w:cstheme="minorHAnsi"/>
          <w:color w:val="000000" w:themeColor="text1"/>
          <w:sz w:val="22"/>
          <w:szCs w:val="22"/>
          <w:bdr w:val="none" w:color="auto" w:sz="0" w:space="0" w:frame="1"/>
        </w:rPr>
        <w:t xml:space="preserve"> Also, for new beneficiaries, the deposit and top-up amounts will not be paid. </w:t>
      </w:r>
    </w:p>
    <w:p w:rsidRPr="00C37A16" w:rsidR="00610B43" w:rsidP="00610B43" w:rsidRDefault="00610B43" w14:paraId="7CC7C793" w14:textId="174040B3">
      <w:pPr>
        <w:rPr>
          <w:rFonts w:cstheme="minorHAnsi"/>
          <w:color w:val="000000" w:themeColor="text1"/>
          <w:sz w:val="22"/>
          <w:szCs w:val="22"/>
          <w:bdr w:val="none" w:color="auto" w:sz="0" w:space="0" w:frame="1"/>
        </w:rPr>
      </w:pPr>
    </w:p>
    <w:p w:rsidRPr="00C37A16" w:rsidR="00610B43" w:rsidP="00610B43" w:rsidRDefault="00610B43" w14:paraId="16FED4E4" w14:textId="54FAF392">
      <w:pPr>
        <w:rPr>
          <w:rFonts w:cstheme="minorHAnsi"/>
          <w:color w:val="000000" w:themeColor="text1"/>
          <w:sz w:val="22"/>
          <w:szCs w:val="22"/>
          <w:bdr w:val="none" w:color="auto" w:sz="0" w:space="0" w:frame="1"/>
        </w:rPr>
      </w:pPr>
      <w:r w:rsidRPr="00C37A16">
        <w:rPr>
          <w:rFonts w:cstheme="minorHAnsi"/>
          <w:color w:val="000000" w:themeColor="text1"/>
          <w:sz w:val="22"/>
          <w:szCs w:val="22"/>
          <w:bdr w:val="none" w:color="auto" w:sz="0" w:space="0" w:frame="1"/>
        </w:rPr>
        <w:t xml:space="preserve">In case </w:t>
      </w:r>
      <w:r w:rsidRPr="00C37A16" w:rsidR="001F0FE2">
        <w:rPr>
          <w:rFonts w:cstheme="minorHAnsi"/>
          <w:color w:val="000000" w:themeColor="text1"/>
          <w:sz w:val="22"/>
          <w:szCs w:val="22"/>
          <w:bdr w:val="none" w:color="auto" w:sz="0" w:space="0" w:frame="1"/>
        </w:rPr>
        <w:t>beneficiaries</w:t>
      </w:r>
      <w:r w:rsidRPr="00C37A16">
        <w:rPr>
          <w:rFonts w:cstheme="minorHAnsi"/>
          <w:color w:val="000000" w:themeColor="text1"/>
          <w:sz w:val="22"/>
          <w:szCs w:val="22"/>
          <w:bdr w:val="none" w:color="auto" w:sz="0" w:space="0" w:frame="1"/>
        </w:rPr>
        <w:t xml:space="preserve"> </w:t>
      </w:r>
      <w:r w:rsidRPr="00C37A16" w:rsidR="000813A3">
        <w:rPr>
          <w:rFonts w:cstheme="minorHAnsi"/>
          <w:color w:val="000000" w:themeColor="text1"/>
          <w:sz w:val="22"/>
          <w:szCs w:val="22"/>
          <w:bdr w:val="none" w:color="auto" w:sz="0" w:space="0" w:frame="1"/>
        </w:rPr>
        <w:t xml:space="preserve">vacate the accommodation due to </w:t>
      </w:r>
      <w:r w:rsidRPr="00C37A16" w:rsidR="000B6885">
        <w:rPr>
          <w:rFonts w:cstheme="minorHAnsi"/>
          <w:color w:val="000000" w:themeColor="text1"/>
          <w:sz w:val="22"/>
          <w:szCs w:val="22"/>
          <w:bdr w:val="none" w:color="auto" w:sz="0" w:space="0" w:frame="1"/>
        </w:rPr>
        <w:t xml:space="preserve">protection </w:t>
      </w:r>
      <w:r w:rsidRPr="00C37A16" w:rsidR="00C30F96">
        <w:rPr>
          <w:rFonts w:cstheme="minorHAnsi"/>
          <w:color w:val="000000" w:themeColor="text1"/>
          <w:sz w:val="22"/>
          <w:szCs w:val="22"/>
          <w:bdr w:val="none" w:color="auto" w:sz="0" w:space="0" w:frame="1"/>
        </w:rPr>
        <w:t xml:space="preserve">or </w:t>
      </w:r>
      <w:r w:rsidRPr="00C37A16" w:rsidR="000B6885">
        <w:rPr>
          <w:rFonts w:cstheme="minorHAnsi"/>
          <w:color w:val="000000" w:themeColor="text1"/>
          <w:sz w:val="22"/>
          <w:szCs w:val="22"/>
          <w:bdr w:val="none" w:color="auto" w:sz="0" w:space="0" w:frame="1"/>
        </w:rPr>
        <w:t xml:space="preserve">risk, </w:t>
      </w:r>
      <w:r w:rsidRPr="00C37A16" w:rsidR="000813A3">
        <w:rPr>
          <w:rFonts w:cstheme="minorHAnsi"/>
          <w:color w:val="000000" w:themeColor="text1"/>
          <w:sz w:val="22"/>
          <w:szCs w:val="22"/>
          <w:bdr w:val="none" w:color="auto" w:sz="0" w:space="0" w:frame="1"/>
        </w:rPr>
        <w:t xml:space="preserve">lack of repair of </w:t>
      </w:r>
      <w:r w:rsidRPr="00C37A16" w:rsidR="001F0FE2">
        <w:rPr>
          <w:rFonts w:cstheme="minorHAnsi"/>
          <w:color w:val="000000" w:themeColor="text1"/>
          <w:sz w:val="22"/>
          <w:szCs w:val="22"/>
          <w:bdr w:val="none" w:color="auto" w:sz="0" w:space="0" w:frame="1"/>
        </w:rPr>
        <w:t>utility</w:t>
      </w:r>
      <w:r w:rsidRPr="00C37A16" w:rsidR="000813A3">
        <w:rPr>
          <w:rFonts w:cstheme="minorHAnsi"/>
          <w:color w:val="000000" w:themeColor="text1"/>
          <w:sz w:val="22"/>
          <w:szCs w:val="22"/>
          <w:bdr w:val="none" w:color="auto" w:sz="0" w:space="0" w:frame="1"/>
        </w:rPr>
        <w:t xml:space="preserve"> infrastructures, habitability standards are compromised </w:t>
      </w:r>
      <w:r w:rsidRPr="00C37A16" w:rsidR="006F6297">
        <w:rPr>
          <w:rFonts w:cstheme="minorHAnsi"/>
          <w:color w:val="000000" w:themeColor="text1"/>
          <w:sz w:val="22"/>
          <w:szCs w:val="22"/>
          <w:bdr w:val="none" w:color="auto" w:sz="0" w:space="0" w:frame="1"/>
        </w:rPr>
        <w:t xml:space="preserve">ie dripping of roof, repeated </w:t>
      </w:r>
      <w:r w:rsidRPr="00C37A16" w:rsidR="001F0FE2">
        <w:rPr>
          <w:rFonts w:cstheme="minorHAnsi"/>
          <w:color w:val="000000" w:themeColor="text1"/>
          <w:sz w:val="22"/>
          <w:szCs w:val="22"/>
          <w:bdr w:val="none" w:color="auto" w:sz="0" w:space="0" w:frame="1"/>
        </w:rPr>
        <w:t>interruption</w:t>
      </w:r>
      <w:r w:rsidRPr="00C37A16" w:rsidR="006F6297">
        <w:rPr>
          <w:rFonts w:cstheme="minorHAnsi"/>
          <w:color w:val="000000" w:themeColor="text1"/>
          <w:sz w:val="22"/>
          <w:szCs w:val="22"/>
          <w:bdr w:val="none" w:color="auto" w:sz="0" w:space="0" w:frame="1"/>
        </w:rPr>
        <w:t xml:space="preserve"> in water</w:t>
      </w:r>
      <w:r w:rsidRPr="00C37A16" w:rsidR="00BB4E8C">
        <w:rPr>
          <w:rFonts w:cstheme="minorHAnsi"/>
          <w:color w:val="000000" w:themeColor="text1"/>
          <w:sz w:val="22"/>
          <w:szCs w:val="22"/>
          <w:bdr w:val="none" w:color="auto" w:sz="0" w:space="0" w:frame="1"/>
        </w:rPr>
        <w:t xml:space="preserve"> supply</w:t>
      </w:r>
      <w:r w:rsidRPr="00C37A16" w:rsidR="006F6297">
        <w:rPr>
          <w:rFonts w:cstheme="minorHAnsi"/>
          <w:color w:val="000000" w:themeColor="text1"/>
          <w:sz w:val="22"/>
          <w:szCs w:val="22"/>
          <w:bdr w:val="none" w:color="auto" w:sz="0" w:space="0" w:frame="1"/>
        </w:rPr>
        <w:t>, electricity</w:t>
      </w:r>
      <w:r w:rsidRPr="00C37A16" w:rsidR="001F0FE2">
        <w:rPr>
          <w:rFonts w:cstheme="minorHAnsi"/>
          <w:color w:val="000000" w:themeColor="text1"/>
          <w:sz w:val="22"/>
          <w:szCs w:val="22"/>
          <w:bdr w:val="none" w:color="auto" w:sz="0" w:space="0" w:frame="1"/>
        </w:rPr>
        <w:t>, gas or heating system</w:t>
      </w:r>
      <w:r w:rsidRPr="00C37A16" w:rsidR="000F3418">
        <w:rPr>
          <w:rFonts w:cstheme="minorHAnsi"/>
          <w:color w:val="000000" w:themeColor="text1"/>
          <w:sz w:val="22"/>
          <w:szCs w:val="22"/>
          <w:bdr w:val="none" w:color="auto" w:sz="0" w:space="0" w:frame="1"/>
        </w:rPr>
        <w:t xml:space="preserve"> or risk or occurring of </w:t>
      </w:r>
      <w:r w:rsidRPr="00C37A16" w:rsidR="00706605">
        <w:rPr>
          <w:rFonts w:cstheme="minorHAnsi"/>
          <w:color w:val="000000" w:themeColor="text1"/>
          <w:sz w:val="22"/>
          <w:szCs w:val="22"/>
          <w:bdr w:val="none" w:color="auto" w:sz="0" w:space="0" w:frame="1"/>
        </w:rPr>
        <w:t>short-circuiting</w:t>
      </w:r>
      <w:r w:rsidRPr="00C37A16" w:rsidR="00C30F96">
        <w:rPr>
          <w:rFonts w:cstheme="minorHAnsi"/>
          <w:color w:val="000000" w:themeColor="text1"/>
          <w:sz w:val="22"/>
          <w:szCs w:val="22"/>
          <w:bdr w:val="none" w:color="auto" w:sz="0" w:space="0" w:frame="1"/>
        </w:rPr>
        <w:t>,</w:t>
      </w:r>
      <w:r w:rsidRPr="00C37A16" w:rsidR="000F3418">
        <w:rPr>
          <w:rFonts w:cstheme="minorHAnsi"/>
          <w:color w:val="000000" w:themeColor="text1"/>
          <w:sz w:val="22"/>
          <w:szCs w:val="22"/>
          <w:bdr w:val="none" w:color="auto" w:sz="0" w:space="0" w:frame="1"/>
        </w:rPr>
        <w:t xml:space="preserve"> etc</w:t>
      </w:r>
      <w:r w:rsidRPr="00C37A16" w:rsidR="00706605">
        <w:rPr>
          <w:rFonts w:cstheme="minorHAnsi"/>
          <w:color w:val="000000" w:themeColor="text1"/>
          <w:sz w:val="22"/>
          <w:szCs w:val="22"/>
          <w:bdr w:val="none" w:color="auto" w:sz="0" w:space="0" w:frame="1"/>
        </w:rPr>
        <w:t>, the landlord will return back the deposit</w:t>
      </w:r>
      <w:r w:rsidRPr="00C37A16" w:rsidR="00CF14F1">
        <w:rPr>
          <w:rFonts w:cstheme="minorHAnsi"/>
          <w:color w:val="000000" w:themeColor="text1"/>
          <w:sz w:val="22"/>
          <w:szCs w:val="22"/>
          <w:bdr w:val="none" w:color="auto" w:sz="0" w:space="0" w:frame="1"/>
        </w:rPr>
        <w:t xml:space="preserve"> to beneficiaries.</w:t>
      </w:r>
    </w:p>
    <w:p w:rsidRPr="00C37A16" w:rsidR="00CF14F1" w:rsidP="00610B43" w:rsidRDefault="00CF14F1" w14:paraId="379A18F9" w14:textId="2DBCEB37">
      <w:pPr>
        <w:rPr>
          <w:rFonts w:cstheme="minorHAnsi"/>
          <w:color w:val="000000" w:themeColor="text1"/>
          <w:sz w:val="22"/>
          <w:szCs w:val="22"/>
          <w:bdr w:val="none" w:color="auto" w:sz="0" w:space="0" w:frame="1"/>
        </w:rPr>
      </w:pPr>
    </w:p>
    <w:p w:rsidRPr="00C37A16" w:rsidR="00CF14F1" w:rsidP="00610B43" w:rsidRDefault="00CF14F1" w14:paraId="43985FE4" w14:textId="2B9AE6BE">
      <w:pPr>
        <w:rPr>
          <w:rFonts w:cstheme="minorHAnsi"/>
          <w:color w:val="000000" w:themeColor="text1"/>
          <w:sz w:val="22"/>
          <w:szCs w:val="22"/>
          <w:bdr w:val="none" w:color="auto" w:sz="0" w:space="0" w:frame="1"/>
        </w:rPr>
      </w:pPr>
      <w:r w:rsidRPr="00C37A16">
        <w:rPr>
          <w:rFonts w:cstheme="minorHAnsi"/>
          <w:color w:val="000000" w:themeColor="text1"/>
          <w:sz w:val="22"/>
          <w:szCs w:val="22"/>
          <w:bdr w:val="none" w:color="auto" w:sz="0" w:space="0" w:frame="1"/>
        </w:rPr>
        <w:t xml:space="preserve">If the beneficiary </w:t>
      </w:r>
      <w:r w:rsidRPr="00C37A16" w:rsidR="002567CA">
        <w:rPr>
          <w:rFonts w:cstheme="minorHAnsi"/>
          <w:color w:val="000000" w:themeColor="text1"/>
          <w:sz w:val="22"/>
          <w:szCs w:val="22"/>
          <w:bdr w:val="none" w:color="auto" w:sz="0" w:space="0" w:frame="1"/>
        </w:rPr>
        <w:t>completes</w:t>
      </w:r>
      <w:r w:rsidRPr="00C37A16">
        <w:rPr>
          <w:rFonts w:cstheme="minorHAnsi"/>
          <w:color w:val="000000" w:themeColor="text1"/>
          <w:sz w:val="22"/>
          <w:szCs w:val="22"/>
          <w:bdr w:val="none" w:color="auto" w:sz="0" w:space="0" w:frame="1"/>
        </w:rPr>
        <w:t xml:space="preserve"> </w:t>
      </w:r>
      <w:r w:rsidRPr="00C37A16" w:rsidR="00DD738D">
        <w:rPr>
          <w:rFonts w:cstheme="minorHAnsi"/>
          <w:color w:val="000000" w:themeColor="text1"/>
          <w:sz w:val="22"/>
          <w:szCs w:val="22"/>
          <w:bdr w:val="none" w:color="auto" w:sz="0" w:space="0" w:frame="1"/>
        </w:rPr>
        <w:t xml:space="preserve">the </w:t>
      </w:r>
      <w:r w:rsidRPr="00C37A16">
        <w:rPr>
          <w:rFonts w:cstheme="minorHAnsi"/>
          <w:color w:val="000000" w:themeColor="text1"/>
          <w:sz w:val="22"/>
          <w:szCs w:val="22"/>
          <w:bdr w:val="none" w:color="auto" w:sz="0" w:space="0" w:frame="1"/>
        </w:rPr>
        <w:t xml:space="preserve">agreement duration and </w:t>
      </w:r>
      <w:r w:rsidRPr="00C37A16" w:rsidR="002567CA">
        <w:rPr>
          <w:rFonts w:cstheme="minorHAnsi"/>
          <w:color w:val="000000" w:themeColor="text1"/>
          <w:sz w:val="22"/>
          <w:szCs w:val="22"/>
          <w:bdr w:val="none" w:color="auto" w:sz="0" w:space="0" w:frame="1"/>
        </w:rPr>
        <w:t xml:space="preserve">there </w:t>
      </w:r>
      <w:r w:rsidRPr="00C37A16" w:rsidR="00DD738D">
        <w:rPr>
          <w:rFonts w:cstheme="minorHAnsi"/>
          <w:color w:val="000000" w:themeColor="text1"/>
          <w:sz w:val="22"/>
          <w:szCs w:val="22"/>
          <w:bdr w:val="none" w:color="auto" w:sz="0" w:space="0" w:frame="1"/>
        </w:rPr>
        <w:t>is</w:t>
      </w:r>
      <w:r w:rsidRPr="00C37A16" w:rsidR="002567CA">
        <w:rPr>
          <w:rFonts w:cstheme="minorHAnsi"/>
          <w:color w:val="000000" w:themeColor="text1"/>
          <w:sz w:val="22"/>
          <w:szCs w:val="22"/>
          <w:bdr w:val="none" w:color="auto" w:sz="0" w:space="0" w:frame="1"/>
        </w:rPr>
        <w:t xml:space="preserve"> no damage, </w:t>
      </w:r>
      <w:r w:rsidRPr="00C37A16" w:rsidR="00DD738D">
        <w:rPr>
          <w:rFonts w:cstheme="minorHAnsi"/>
          <w:color w:val="000000" w:themeColor="text1"/>
          <w:sz w:val="22"/>
          <w:szCs w:val="22"/>
          <w:bdr w:val="none" w:color="auto" w:sz="0" w:space="0" w:frame="1"/>
        </w:rPr>
        <w:t xml:space="preserve">or </w:t>
      </w:r>
      <w:r w:rsidRPr="00C37A16" w:rsidR="002567CA">
        <w:rPr>
          <w:rFonts w:cstheme="minorHAnsi"/>
          <w:color w:val="000000" w:themeColor="text1"/>
          <w:sz w:val="22"/>
          <w:szCs w:val="22"/>
          <w:bdr w:val="none" w:color="auto" w:sz="0" w:space="0" w:frame="1"/>
        </w:rPr>
        <w:t>wear</w:t>
      </w:r>
      <w:r w:rsidRPr="00C37A16" w:rsidR="004E061B">
        <w:rPr>
          <w:rFonts w:cstheme="minorHAnsi"/>
          <w:color w:val="000000" w:themeColor="text1"/>
          <w:sz w:val="22"/>
          <w:szCs w:val="22"/>
          <w:bdr w:val="none" w:color="auto" w:sz="0" w:space="0" w:frame="1"/>
        </w:rPr>
        <w:t xml:space="preserve"> &amp; </w:t>
      </w:r>
      <w:r w:rsidRPr="00C37A16" w:rsidR="002567CA">
        <w:rPr>
          <w:rFonts w:cstheme="minorHAnsi"/>
          <w:color w:val="000000" w:themeColor="text1"/>
          <w:sz w:val="22"/>
          <w:szCs w:val="22"/>
          <w:bdr w:val="none" w:color="auto" w:sz="0" w:space="0" w:frame="1"/>
        </w:rPr>
        <w:t>tear to the property</w:t>
      </w:r>
      <w:r w:rsidRPr="00C37A16" w:rsidR="008857B8">
        <w:rPr>
          <w:rFonts w:cstheme="minorHAnsi"/>
          <w:color w:val="000000" w:themeColor="text1"/>
          <w:sz w:val="22"/>
          <w:szCs w:val="22"/>
          <w:bdr w:val="none" w:color="auto" w:sz="0" w:space="0" w:frame="1"/>
        </w:rPr>
        <w:t xml:space="preserve"> to </w:t>
      </w:r>
      <w:r w:rsidRPr="00C37A16" w:rsidR="00714BE1">
        <w:rPr>
          <w:rFonts w:cstheme="minorHAnsi"/>
          <w:color w:val="000000" w:themeColor="text1"/>
          <w:sz w:val="22"/>
          <w:szCs w:val="22"/>
          <w:bdr w:val="none" w:color="auto" w:sz="0" w:space="0" w:frame="1"/>
        </w:rPr>
        <w:t xml:space="preserve">the </w:t>
      </w:r>
      <w:r w:rsidRPr="00C37A16" w:rsidR="008857B8">
        <w:rPr>
          <w:rFonts w:cstheme="minorHAnsi"/>
          <w:color w:val="000000" w:themeColor="text1"/>
          <w:sz w:val="22"/>
          <w:szCs w:val="22"/>
          <w:bdr w:val="none" w:color="auto" w:sz="0" w:space="0" w:frame="1"/>
        </w:rPr>
        <w:t>extent that</w:t>
      </w:r>
      <w:r w:rsidRPr="00C37A16" w:rsidR="00714BE1">
        <w:rPr>
          <w:rFonts w:cstheme="minorHAnsi"/>
          <w:color w:val="000000" w:themeColor="text1"/>
          <w:sz w:val="22"/>
          <w:szCs w:val="22"/>
          <w:bdr w:val="none" w:color="auto" w:sz="0" w:space="0" w:frame="1"/>
        </w:rPr>
        <w:t xml:space="preserve"> the deposit should be held by </w:t>
      </w:r>
      <w:r w:rsidRPr="00C37A16" w:rsidR="000E13BF">
        <w:rPr>
          <w:rFonts w:cstheme="minorHAnsi"/>
          <w:color w:val="000000" w:themeColor="text1"/>
          <w:sz w:val="22"/>
          <w:szCs w:val="22"/>
          <w:bdr w:val="none" w:color="auto" w:sz="0" w:space="0" w:frame="1"/>
        </w:rPr>
        <w:t xml:space="preserve">the </w:t>
      </w:r>
      <w:r w:rsidRPr="00C37A16" w:rsidR="00714BE1">
        <w:rPr>
          <w:rFonts w:cstheme="minorHAnsi"/>
          <w:color w:val="000000" w:themeColor="text1"/>
          <w:sz w:val="22"/>
          <w:szCs w:val="22"/>
          <w:bdr w:val="none" w:color="auto" w:sz="0" w:space="0" w:frame="1"/>
        </w:rPr>
        <w:t>landlord</w:t>
      </w:r>
      <w:r w:rsidRPr="00C37A16" w:rsidR="002567CA">
        <w:rPr>
          <w:rFonts w:cstheme="minorHAnsi"/>
          <w:color w:val="000000" w:themeColor="text1"/>
          <w:sz w:val="22"/>
          <w:szCs w:val="22"/>
          <w:bdr w:val="none" w:color="auto" w:sz="0" w:space="0" w:frame="1"/>
        </w:rPr>
        <w:t xml:space="preserve">, </w:t>
      </w:r>
      <w:r w:rsidRPr="00C37A16" w:rsidR="00AE1353">
        <w:rPr>
          <w:rFonts w:cstheme="minorHAnsi"/>
          <w:color w:val="000000" w:themeColor="text1"/>
          <w:sz w:val="22"/>
          <w:szCs w:val="22"/>
          <w:bdr w:val="none" w:color="auto" w:sz="0" w:space="0" w:frame="1"/>
        </w:rPr>
        <w:t xml:space="preserve">the </w:t>
      </w:r>
      <w:r w:rsidRPr="00C37A16" w:rsidR="00DD738D">
        <w:rPr>
          <w:rFonts w:cstheme="minorHAnsi"/>
          <w:color w:val="000000" w:themeColor="text1"/>
          <w:sz w:val="22"/>
          <w:szCs w:val="22"/>
          <w:bdr w:val="none" w:color="auto" w:sz="0" w:space="0" w:frame="1"/>
        </w:rPr>
        <w:t>beneficiary</w:t>
      </w:r>
      <w:r w:rsidRPr="00C37A16" w:rsidR="00AE1353">
        <w:rPr>
          <w:rFonts w:cstheme="minorHAnsi"/>
          <w:color w:val="000000" w:themeColor="text1"/>
          <w:sz w:val="22"/>
          <w:szCs w:val="22"/>
          <w:bdr w:val="none" w:color="auto" w:sz="0" w:space="0" w:frame="1"/>
        </w:rPr>
        <w:t xml:space="preserve"> has the option to get the depo</w:t>
      </w:r>
      <w:r w:rsidRPr="00C37A16" w:rsidR="00DD738D">
        <w:rPr>
          <w:rFonts w:cstheme="minorHAnsi"/>
          <w:color w:val="000000" w:themeColor="text1"/>
          <w:sz w:val="22"/>
          <w:szCs w:val="22"/>
          <w:bdr w:val="none" w:color="auto" w:sz="0" w:space="0" w:frame="1"/>
        </w:rPr>
        <w:t>si</w:t>
      </w:r>
      <w:r w:rsidRPr="00C37A16" w:rsidR="00AE1353">
        <w:rPr>
          <w:rFonts w:cstheme="minorHAnsi"/>
          <w:color w:val="000000" w:themeColor="text1"/>
          <w:sz w:val="22"/>
          <w:szCs w:val="22"/>
          <w:bdr w:val="none" w:color="auto" w:sz="0" w:space="0" w:frame="1"/>
        </w:rPr>
        <w:t xml:space="preserve">t back or continue </w:t>
      </w:r>
      <w:r w:rsidRPr="00C37A16" w:rsidR="00F73788">
        <w:rPr>
          <w:rFonts w:cstheme="minorHAnsi"/>
          <w:color w:val="000000" w:themeColor="text1"/>
          <w:sz w:val="22"/>
          <w:szCs w:val="22"/>
          <w:bdr w:val="none" w:color="auto" w:sz="0" w:space="0" w:frame="1"/>
        </w:rPr>
        <w:t>renting</w:t>
      </w:r>
      <w:r w:rsidRPr="00C37A16" w:rsidR="00AE1353">
        <w:rPr>
          <w:rFonts w:cstheme="minorHAnsi"/>
          <w:color w:val="000000" w:themeColor="text1"/>
          <w:sz w:val="22"/>
          <w:szCs w:val="22"/>
          <w:bdr w:val="none" w:color="auto" w:sz="0" w:space="0" w:frame="1"/>
        </w:rPr>
        <w:t xml:space="preserve"> </w:t>
      </w:r>
      <w:r w:rsidRPr="00C37A16" w:rsidR="00DD738D">
        <w:rPr>
          <w:rFonts w:cstheme="minorHAnsi"/>
          <w:color w:val="000000" w:themeColor="text1"/>
          <w:sz w:val="22"/>
          <w:szCs w:val="22"/>
          <w:bdr w:val="none" w:color="auto" w:sz="0" w:space="0" w:frame="1"/>
        </w:rPr>
        <w:t xml:space="preserve">using this deposit. </w:t>
      </w:r>
      <w:r w:rsidRPr="00C37A16" w:rsidR="00E814CA">
        <w:rPr>
          <w:rFonts w:cstheme="minorHAnsi"/>
          <w:color w:val="000000" w:themeColor="text1"/>
          <w:sz w:val="22"/>
          <w:szCs w:val="22"/>
          <w:bdr w:val="none" w:color="auto" w:sz="0" w:space="0" w:frame="1"/>
        </w:rPr>
        <w:t>Slovak Red Cross/IFRC will not be liable for any commitment after the completion</w:t>
      </w:r>
      <w:r w:rsidRPr="00C37A16" w:rsidR="004E061B">
        <w:rPr>
          <w:rFonts w:cstheme="minorHAnsi"/>
          <w:color w:val="000000" w:themeColor="text1"/>
          <w:sz w:val="22"/>
          <w:szCs w:val="22"/>
          <w:bdr w:val="none" w:color="auto" w:sz="0" w:space="0" w:frame="1"/>
        </w:rPr>
        <w:t xml:space="preserve"> of the duration agreed in</w:t>
      </w:r>
      <w:r w:rsidRPr="00C37A16" w:rsidR="00E814CA">
        <w:rPr>
          <w:rFonts w:cstheme="minorHAnsi"/>
          <w:color w:val="000000" w:themeColor="text1"/>
          <w:sz w:val="22"/>
          <w:szCs w:val="22"/>
          <w:bdr w:val="none" w:color="auto" w:sz="0" w:space="0" w:frame="1"/>
        </w:rPr>
        <w:t xml:space="preserve"> </w:t>
      </w:r>
      <w:r w:rsidRPr="00C37A16" w:rsidR="004E061B">
        <w:rPr>
          <w:rFonts w:cstheme="minorHAnsi"/>
          <w:color w:val="000000" w:themeColor="text1"/>
          <w:sz w:val="22"/>
          <w:szCs w:val="22"/>
          <w:bdr w:val="none" w:color="auto" w:sz="0" w:space="0" w:frame="1"/>
        </w:rPr>
        <w:t xml:space="preserve">the tripartite agreement. </w:t>
      </w:r>
    </w:p>
    <w:p w:rsidRPr="00C37A16" w:rsidR="001C5F0C" w:rsidP="00402942" w:rsidRDefault="00A42719" w14:paraId="295A6A7A" w14:textId="77777777">
      <w:pPr>
        <w:pStyle w:val="ListParagraph"/>
        <w:numPr>
          <w:ilvl w:val="0"/>
          <w:numId w:val="30"/>
        </w:numPr>
        <w:rPr>
          <w:rFonts w:cstheme="minorHAnsi"/>
          <w:color w:val="000000" w:themeColor="text1"/>
          <w:sz w:val="28"/>
          <w:szCs w:val="28"/>
          <w:bdr w:val="none" w:color="auto" w:sz="0" w:space="0" w:frame="1"/>
        </w:rPr>
      </w:pPr>
      <w:r w:rsidRPr="00C37A16">
        <w:rPr>
          <w:rFonts w:cstheme="minorHAnsi"/>
          <w:b/>
          <w:bCs/>
          <w:color w:val="000000" w:themeColor="text1"/>
          <w:sz w:val="28"/>
          <w:szCs w:val="28"/>
          <w:bdr w:val="none" w:color="auto" w:sz="0" w:space="0" w:frame="1"/>
        </w:rPr>
        <w:t>Document collection:</w:t>
      </w:r>
    </w:p>
    <w:p w:rsidRPr="00C37A16" w:rsidR="00A42719" w:rsidP="001C5F0C" w:rsidRDefault="00971D94" w14:paraId="7092D492" w14:textId="478916D2">
      <w:pPr>
        <w:rPr>
          <w:rFonts w:cstheme="minorHAnsi"/>
          <w:color w:val="000000" w:themeColor="text1"/>
          <w:sz w:val="22"/>
          <w:szCs w:val="22"/>
          <w:bdr w:val="none" w:color="auto" w:sz="0" w:space="0" w:frame="1"/>
        </w:rPr>
      </w:pPr>
      <w:r w:rsidRPr="00C37A16">
        <w:rPr>
          <w:rFonts w:cstheme="minorHAnsi"/>
          <w:color w:val="000000" w:themeColor="text1"/>
          <w:sz w:val="22"/>
          <w:szCs w:val="22"/>
          <w:bdr w:val="none" w:color="auto" w:sz="0" w:space="0" w:frame="1"/>
        </w:rPr>
        <w:t>GDPR guidelines</w:t>
      </w:r>
      <w:r w:rsidRPr="00C37A16" w:rsidR="002023BB">
        <w:rPr>
          <w:rFonts w:cstheme="minorHAnsi"/>
          <w:color w:val="000000" w:themeColor="text1"/>
          <w:sz w:val="22"/>
          <w:szCs w:val="22"/>
          <w:bdr w:val="none" w:color="auto" w:sz="0" w:space="0" w:frame="1"/>
        </w:rPr>
        <w:t xml:space="preserve">/ Slovak legislation </w:t>
      </w:r>
      <w:r w:rsidRPr="00C37A16">
        <w:rPr>
          <w:rFonts w:cstheme="minorHAnsi"/>
          <w:color w:val="000000" w:themeColor="text1"/>
          <w:sz w:val="22"/>
          <w:szCs w:val="22"/>
          <w:bdr w:val="none" w:color="auto" w:sz="0" w:space="0" w:frame="1"/>
        </w:rPr>
        <w:t xml:space="preserve">will be followed to collect and protect the information from beneficiaries. </w:t>
      </w:r>
      <w:r w:rsidRPr="00C37A16" w:rsidR="003D0366">
        <w:rPr>
          <w:rFonts w:cstheme="minorHAnsi"/>
          <w:color w:val="000000" w:themeColor="text1"/>
          <w:sz w:val="22"/>
          <w:szCs w:val="22"/>
          <w:bdr w:val="none" w:color="auto" w:sz="0" w:space="0" w:frame="1"/>
        </w:rPr>
        <w:t xml:space="preserve">Name, contact number, ID card/passport, </w:t>
      </w:r>
      <w:r w:rsidRPr="00C37A16" w:rsidR="009838D1">
        <w:rPr>
          <w:rFonts w:cstheme="minorHAnsi"/>
          <w:color w:val="000000" w:themeColor="text1"/>
          <w:sz w:val="22"/>
          <w:szCs w:val="22"/>
          <w:bdr w:val="none" w:color="auto" w:sz="0" w:space="0" w:frame="1"/>
        </w:rPr>
        <w:t xml:space="preserve">and address, TP status, IBAN </w:t>
      </w:r>
      <w:r w:rsidRPr="00C37A16" w:rsidR="00B651A0">
        <w:rPr>
          <w:rFonts w:cstheme="minorHAnsi"/>
          <w:color w:val="000000" w:themeColor="text1"/>
          <w:sz w:val="22"/>
          <w:szCs w:val="22"/>
          <w:bdr w:val="none" w:color="auto" w:sz="0" w:space="0" w:frame="1"/>
        </w:rPr>
        <w:t xml:space="preserve">are the minimum requirement for registration and application. </w:t>
      </w:r>
      <w:r w:rsidRPr="00C37A16" w:rsidR="00B078B6">
        <w:rPr>
          <w:rFonts w:cstheme="minorHAnsi"/>
          <w:color w:val="000000" w:themeColor="text1"/>
          <w:sz w:val="22"/>
          <w:szCs w:val="22"/>
          <w:bdr w:val="none" w:color="auto" w:sz="0" w:space="0" w:frame="1"/>
        </w:rPr>
        <w:t xml:space="preserve">A </w:t>
      </w:r>
      <w:r w:rsidRPr="00C37A16" w:rsidR="00710540">
        <w:rPr>
          <w:rFonts w:cstheme="minorHAnsi"/>
          <w:color w:val="000000" w:themeColor="text1"/>
          <w:sz w:val="22"/>
          <w:szCs w:val="22"/>
          <w:bdr w:val="none" w:color="auto" w:sz="0" w:space="0" w:frame="1"/>
        </w:rPr>
        <w:t>reference</w:t>
      </w:r>
      <w:r w:rsidRPr="00C37A16" w:rsidR="00B078B6">
        <w:rPr>
          <w:rFonts w:cstheme="minorHAnsi"/>
          <w:color w:val="000000" w:themeColor="text1"/>
          <w:sz w:val="22"/>
          <w:szCs w:val="22"/>
          <w:bdr w:val="none" w:color="auto" w:sz="0" w:space="0" w:frame="1"/>
        </w:rPr>
        <w:t xml:space="preserve"> number will be attached to eac</w:t>
      </w:r>
      <w:r w:rsidRPr="00C37A16" w:rsidR="00710540">
        <w:rPr>
          <w:rFonts w:cstheme="minorHAnsi"/>
          <w:color w:val="000000" w:themeColor="text1"/>
          <w:sz w:val="22"/>
          <w:szCs w:val="22"/>
          <w:bdr w:val="none" w:color="auto" w:sz="0" w:space="0" w:frame="1"/>
        </w:rPr>
        <w:t xml:space="preserve">h </w:t>
      </w:r>
      <w:r w:rsidRPr="00C37A16" w:rsidR="0076702B">
        <w:rPr>
          <w:rFonts w:cstheme="minorHAnsi"/>
          <w:color w:val="000000" w:themeColor="text1"/>
          <w:sz w:val="22"/>
          <w:szCs w:val="22"/>
          <w:bdr w:val="none" w:color="auto" w:sz="0" w:space="0" w:frame="1"/>
        </w:rPr>
        <w:t>beneficiary</w:t>
      </w:r>
      <w:r w:rsidRPr="00C37A16" w:rsidR="00B078B6">
        <w:rPr>
          <w:rFonts w:cstheme="minorHAnsi"/>
          <w:color w:val="000000" w:themeColor="text1"/>
          <w:sz w:val="22"/>
          <w:szCs w:val="22"/>
          <w:bdr w:val="none" w:color="auto" w:sz="0" w:space="0" w:frame="1"/>
        </w:rPr>
        <w:t xml:space="preserve"> and </w:t>
      </w:r>
      <w:r w:rsidRPr="00C37A16" w:rsidR="002C6095">
        <w:rPr>
          <w:rFonts w:cstheme="minorHAnsi"/>
          <w:color w:val="000000" w:themeColor="text1"/>
          <w:sz w:val="22"/>
          <w:szCs w:val="22"/>
          <w:bdr w:val="none" w:color="auto" w:sz="0" w:space="0" w:frame="1"/>
        </w:rPr>
        <w:t>landlord/</w:t>
      </w:r>
      <w:r w:rsidRPr="00C37A16" w:rsidR="00710540">
        <w:rPr>
          <w:rFonts w:cstheme="minorHAnsi"/>
          <w:color w:val="000000" w:themeColor="text1"/>
          <w:sz w:val="22"/>
          <w:szCs w:val="22"/>
          <w:bdr w:val="none" w:color="auto" w:sz="0" w:space="0" w:frame="1"/>
        </w:rPr>
        <w:t>hosting</w:t>
      </w:r>
      <w:r w:rsidRPr="00C37A16" w:rsidR="002C6095">
        <w:rPr>
          <w:rFonts w:cstheme="minorHAnsi"/>
          <w:color w:val="000000" w:themeColor="text1"/>
          <w:sz w:val="22"/>
          <w:szCs w:val="22"/>
          <w:bdr w:val="none" w:color="auto" w:sz="0" w:space="0" w:frame="1"/>
        </w:rPr>
        <w:t xml:space="preserve"> family, which will be mainly used</w:t>
      </w:r>
      <w:r w:rsidRPr="00C37A16" w:rsidR="00710540">
        <w:rPr>
          <w:rFonts w:cstheme="minorHAnsi"/>
          <w:color w:val="000000" w:themeColor="text1"/>
          <w:sz w:val="22"/>
          <w:szCs w:val="22"/>
          <w:bdr w:val="none" w:color="auto" w:sz="0" w:space="0" w:frame="1"/>
        </w:rPr>
        <w:t xml:space="preserve"> instead of </w:t>
      </w:r>
      <w:r w:rsidRPr="00C37A16" w:rsidR="0076702B">
        <w:rPr>
          <w:rFonts w:cstheme="minorHAnsi"/>
          <w:color w:val="000000" w:themeColor="text1"/>
          <w:sz w:val="22"/>
          <w:szCs w:val="22"/>
          <w:bdr w:val="none" w:color="auto" w:sz="0" w:space="0" w:frame="1"/>
        </w:rPr>
        <w:t xml:space="preserve">a </w:t>
      </w:r>
      <w:r w:rsidRPr="00C37A16" w:rsidR="00710540">
        <w:rPr>
          <w:rFonts w:cstheme="minorHAnsi"/>
          <w:color w:val="000000" w:themeColor="text1"/>
          <w:sz w:val="22"/>
          <w:szCs w:val="22"/>
          <w:bdr w:val="none" w:color="auto" w:sz="0" w:space="0" w:frame="1"/>
        </w:rPr>
        <w:t>name</w:t>
      </w:r>
      <w:r w:rsidRPr="00C37A16" w:rsidR="00C471C5">
        <w:rPr>
          <w:rFonts w:cstheme="minorHAnsi"/>
          <w:color w:val="000000" w:themeColor="text1"/>
          <w:sz w:val="22"/>
          <w:szCs w:val="22"/>
          <w:bdr w:val="none" w:color="auto" w:sz="0" w:space="0" w:frame="1"/>
        </w:rPr>
        <w:t xml:space="preserve"> and the applicant’s consent will be sought. Data will be disposed of following the IFRC information policy. </w:t>
      </w:r>
      <w:r w:rsidRPr="00C37A16" w:rsidR="00710540">
        <w:rPr>
          <w:rFonts w:cstheme="minorHAnsi"/>
          <w:color w:val="000000" w:themeColor="text1"/>
          <w:sz w:val="22"/>
          <w:szCs w:val="22"/>
          <w:bdr w:val="none" w:color="auto" w:sz="0" w:space="0" w:frame="1"/>
        </w:rPr>
        <w:t xml:space="preserve"> </w:t>
      </w:r>
    </w:p>
    <w:p w:rsidRPr="00C37A16" w:rsidR="006C0E3A" w:rsidP="00610B43" w:rsidRDefault="006C0E3A" w14:paraId="076F8F1D" w14:textId="03BCD593">
      <w:pPr>
        <w:rPr>
          <w:rFonts w:cstheme="minorHAnsi"/>
          <w:color w:val="000000" w:themeColor="text1"/>
          <w:sz w:val="22"/>
          <w:szCs w:val="22"/>
          <w:bdr w:val="none" w:color="auto" w:sz="0" w:space="0" w:frame="1"/>
        </w:rPr>
      </w:pPr>
    </w:p>
    <w:p w:rsidRPr="00C37A16" w:rsidR="00927564" w:rsidP="00A41450" w:rsidRDefault="006C0E3A" w14:paraId="1444A8A1" w14:textId="77421C6E">
      <w:pPr>
        <w:ind w:left="360"/>
        <w:rPr>
          <w:rFonts w:cstheme="minorHAnsi"/>
          <w:color w:val="000000" w:themeColor="text1"/>
          <w:sz w:val="22"/>
          <w:szCs w:val="22"/>
          <w:bdr w:val="none" w:color="auto" w:sz="0" w:space="0" w:frame="1"/>
        </w:rPr>
      </w:pPr>
      <w:r w:rsidRPr="00C37A16">
        <w:rPr>
          <w:rFonts w:cstheme="minorHAnsi"/>
          <w:color w:val="000000" w:themeColor="text1"/>
          <w:sz w:val="22"/>
          <w:szCs w:val="22"/>
          <w:bdr w:val="none" w:color="auto" w:sz="0" w:space="0" w:frame="1"/>
        </w:rPr>
        <w:t xml:space="preserve"> </w:t>
      </w:r>
      <w:r w:rsidRPr="00C37A16" w:rsidR="00145B61">
        <w:rPr>
          <w:rFonts w:cstheme="minorHAnsi"/>
          <w:color w:val="000000" w:themeColor="text1"/>
          <w:sz w:val="22"/>
          <w:szCs w:val="22"/>
          <w:bdr w:val="none" w:color="auto" w:sz="0" w:space="0" w:frame="1"/>
        </w:rPr>
        <w:t xml:space="preserve"> </w:t>
      </w:r>
    </w:p>
    <w:p w:rsidRPr="00C37A16" w:rsidR="00BE5438" w:rsidP="00B37F26" w:rsidRDefault="00BE5438" w14:paraId="3E4CA360" w14:textId="77777777">
      <w:pPr>
        <w:rPr>
          <w:rFonts w:cstheme="minorHAnsi"/>
          <w:b/>
          <w:bCs/>
          <w:color w:val="000000" w:themeColor="text1"/>
          <w:sz w:val="28"/>
          <w:szCs w:val="28"/>
        </w:rPr>
      </w:pPr>
    </w:p>
    <w:p w:rsidRPr="00C37A16" w:rsidR="003D47AE" w:rsidP="00B37F26" w:rsidRDefault="003D47AE" w14:paraId="336022F5" w14:textId="2262AB26">
      <w:pPr>
        <w:rPr>
          <w:rFonts w:cstheme="minorHAnsi"/>
          <w:b/>
          <w:bCs/>
          <w:color w:val="000000" w:themeColor="text1"/>
          <w:sz w:val="28"/>
          <w:szCs w:val="28"/>
        </w:rPr>
      </w:pPr>
      <w:r w:rsidRPr="00C37A16">
        <w:rPr>
          <w:rFonts w:cstheme="minorHAnsi"/>
          <w:b/>
          <w:bCs/>
          <w:color w:val="000000" w:themeColor="text1"/>
          <w:sz w:val="28"/>
          <w:szCs w:val="28"/>
        </w:rPr>
        <w:t xml:space="preserve">Annexures: </w:t>
      </w:r>
    </w:p>
    <w:p w:rsidRPr="00C37A16" w:rsidR="00154EA7" w:rsidP="00D46562" w:rsidRDefault="001E565B" w14:paraId="5A13D1AC" w14:textId="48CDA7BB">
      <w:pPr>
        <w:pStyle w:val="ListParagraph"/>
        <w:numPr>
          <w:ilvl w:val="0"/>
          <w:numId w:val="20"/>
        </w:numPr>
        <w:rPr>
          <w:rFonts w:cstheme="minorHAnsi"/>
          <w:color w:val="000000" w:themeColor="text1"/>
          <w:sz w:val="20"/>
          <w:szCs w:val="20"/>
        </w:rPr>
      </w:pPr>
      <w:r w:rsidRPr="00C37A16">
        <w:rPr>
          <w:rFonts w:cstheme="minorHAnsi"/>
          <w:color w:val="000000" w:themeColor="text1"/>
          <w:sz w:val="20"/>
          <w:szCs w:val="20"/>
        </w:rPr>
        <w:t xml:space="preserve">Eligibility Criteria </w:t>
      </w:r>
    </w:p>
    <w:p w:rsidRPr="00C37A16" w:rsidR="00A9135B" w:rsidP="00A9135B" w:rsidRDefault="007B3C95" w14:paraId="3FC5CF5A" w14:textId="1034FA43">
      <w:pPr>
        <w:pStyle w:val="ListParagraph"/>
        <w:numPr>
          <w:ilvl w:val="0"/>
          <w:numId w:val="20"/>
        </w:numPr>
        <w:rPr>
          <w:rFonts w:cstheme="minorHAnsi"/>
          <w:color w:val="000000" w:themeColor="text1"/>
          <w:sz w:val="20"/>
          <w:szCs w:val="20"/>
        </w:rPr>
      </w:pPr>
      <w:r w:rsidRPr="00C37A16">
        <w:rPr>
          <w:rFonts w:cstheme="minorHAnsi"/>
          <w:color w:val="000000" w:themeColor="text1"/>
          <w:sz w:val="20"/>
          <w:szCs w:val="20"/>
        </w:rPr>
        <w:t>Forms (registration, housing standards, application, monitoring)</w:t>
      </w:r>
    </w:p>
    <w:p w:rsidRPr="00C37A16" w:rsidR="001B0E53" w:rsidP="00A9135B" w:rsidRDefault="001B0E53" w14:paraId="17435AB9" w14:textId="0DFC3132">
      <w:pPr>
        <w:rPr>
          <w:rFonts w:cstheme="minorHAnsi"/>
          <w:color w:val="000000" w:themeColor="text1"/>
        </w:rPr>
      </w:pPr>
    </w:p>
    <w:p w:rsidRPr="00C37A16" w:rsidR="001B0E53" w:rsidP="00A9135B" w:rsidRDefault="001B0E53" w14:paraId="1EF7F14E" w14:textId="6B22C7EA">
      <w:pPr>
        <w:rPr>
          <w:rFonts w:cstheme="minorHAnsi"/>
          <w:b/>
          <w:bCs/>
          <w:color w:val="000000" w:themeColor="text1"/>
          <w:sz w:val="28"/>
          <w:szCs w:val="28"/>
        </w:rPr>
      </w:pPr>
      <w:r w:rsidRPr="00C37A16">
        <w:rPr>
          <w:rFonts w:cstheme="minorHAnsi"/>
          <w:b/>
          <w:bCs/>
          <w:color w:val="000000" w:themeColor="text1"/>
          <w:sz w:val="28"/>
          <w:szCs w:val="28"/>
        </w:rPr>
        <w:t xml:space="preserve">ANNEXURES </w:t>
      </w:r>
    </w:p>
    <w:p w:rsidRPr="00C37A16" w:rsidR="00A9135B" w:rsidP="00A9135B" w:rsidRDefault="00A9135B" w14:paraId="57422CDD" w14:textId="20BFF04E">
      <w:pPr>
        <w:rPr>
          <w:rFonts w:cstheme="minorHAnsi"/>
          <w:color w:val="000000" w:themeColor="text1"/>
        </w:rPr>
      </w:pPr>
    </w:p>
    <w:p w:rsidRPr="00C37A16" w:rsidR="00A9135B" w:rsidP="00AE54BC" w:rsidRDefault="00A9135B" w14:paraId="7E72A7E4" w14:textId="2AC8603E">
      <w:pPr>
        <w:pStyle w:val="ListParagraph"/>
        <w:numPr>
          <w:ilvl w:val="0"/>
          <w:numId w:val="24"/>
        </w:numPr>
        <w:rPr>
          <w:rFonts w:cstheme="minorHAnsi"/>
          <w:b/>
          <w:bCs/>
          <w:color w:val="000000" w:themeColor="text1"/>
          <w:sz w:val="28"/>
          <w:szCs w:val="28"/>
        </w:rPr>
      </w:pPr>
      <w:r w:rsidRPr="00C37A16">
        <w:rPr>
          <w:rFonts w:cstheme="minorHAnsi"/>
          <w:b/>
          <w:bCs/>
          <w:color w:val="000000" w:themeColor="text1"/>
          <w:sz w:val="28"/>
          <w:szCs w:val="28"/>
        </w:rPr>
        <w:t>Eligibility Criteria</w:t>
      </w:r>
      <w:r w:rsidRPr="00C37A16" w:rsidR="00AE54BC">
        <w:rPr>
          <w:rFonts w:cstheme="minorHAnsi"/>
          <w:b/>
          <w:bCs/>
          <w:color w:val="000000" w:themeColor="text1"/>
          <w:sz w:val="28"/>
          <w:szCs w:val="28"/>
        </w:rPr>
        <w:t xml:space="preserve"> </w:t>
      </w:r>
    </w:p>
    <w:p w:rsidRPr="00C37A16" w:rsidR="00D96136" w:rsidP="00D46562" w:rsidRDefault="00D96136" w14:paraId="0513E255" w14:textId="37F635D4">
      <w:pPr>
        <w:rPr>
          <w:rFonts w:cstheme="minorHAnsi"/>
          <w:color w:val="000000" w:themeColor="text1"/>
          <w:sz w:val="22"/>
          <w:szCs w:val="22"/>
        </w:rPr>
      </w:pPr>
    </w:p>
    <w:p w:rsidRPr="00C37A16" w:rsidR="0051471E" w:rsidP="00AE54BC" w:rsidRDefault="0051471E" w14:paraId="3C31DB48" w14:textId="47799988">
      <w:pPr>
        <w:pStyle w:val="ListParagraph"/>
        <w:numPr>
          <w:ilvl w:val="1"/>
          <w:numId w:val="24"/>
        </w:numPr>
        <w:rPr>
          <w:rFonts w:cstheme="minorHAnsi"/>
          <w:b/>
          <w:bCs/>
          <w:color w:val="000000" w:themeColor="text1"/>
          <w:sz w:val="22"/>
          <w:szCs w:val="22"/>
        </w:rPr>
      </w:pPr>
      <w:r w:rsidRPr="00C37A16">
        <w:rPr>
          <w:rFonts w:cstheme="minorHAnsi"/>
          <w:b/>
          <w:bCs/>
          <w:color w:val="000000" w:themeColor="text1"/>
          <w:sz w:val="22"/>
          <w:szCs w:val="22"/>
        </w:rPr>
        <w:t xml:space="preserve">Rental </w:t>
      </w:r>
      <w:r w:rsidRPr="00C37A16" w:rsidR="0015256E">
        <w:rPr>
          <w:rFonts w:cstheme="minorHAnsi"/>
          <w:b/>
          <w:bCs/>
          <w:color w:val="000000" w:themeColor="text1"/>
          <w:sz w:val="22"/>
          <w:szCs w:val="22"/>
        </w:rPr>
        <w:t>Assistance</w:t>
      </w:r>
      <w:r w:rsidRPr="00C37A16">
        <w:rPr>
          <w:rFonts w:cstheme="minorHAnsi"/>
          <w:b/>
          <w:bCs/>
          <w:color w:val="000000" w:themeColor="text1"/>
          <w:sz w:val="22"/>
          <w:szCs w:val="22"/>
        </w:rPr>
        <w:t xml:space="preserve"> </w:t>
      </w: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55"/>
        <w:gridCol w:w="1815"/>
        <w:gridCol w:w="880"/>
      </w:tblGrid>
      <w:tr w:rsidRPr="00C37A16" w:rsidR="00C37A16" w:rsidTr="00F819CD" w14:paraId="44D10B77" w14:textId="77777777">
        <w:trPr>
          <w:trHeight w:val="290"/>
        </w:trPr>
        <w:tc>
          <w:tcPr>
            <w:tcW w:w="6655" w:type="dxa"/>
            <w:shd w:val="clear" w:color="000000" w:fill="D9E1F2"/>
            <w:noWrap/>
            <w:vAlign w:val="bottom"/>
            <w:hideMark/>
          </w:tcPr>
          <w:p w:rsidRPr="00C37A16" w:rsidR="00632919" w:rsidP="0006486C" w:rsidRDefault="00632919" w14:paraId="5E1B24D4" w14:textId="79C9FAC6">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Criteria Questions with </w:t>
            </w:r>
            <w:r w:rsidRPr="00C37A16" w:rsidR="004F692F">
              <w:rPr>
                <w:rFonts w:ascii="Calibri" w:hAnsi="Calibri" w:eastAsia="Times New Roman" w:cs="Calibri"/>
                <w:b/>
                <w:bCs/>
                <w:color w:val="000000" w:themeColor="text1"/>
                <w:sz w:val="22"/>
                <w:szCs w:val="22"/>
              </w:rPr>
              <w:t>scoring (</w:t>
            </w:r>
            <w:r w:rsidRPr="00C37A16">
              <w:rPr>
                <w:rFonts w:ascii="Calibri" w:hAnsi="Calibri" w:eastAsia="Times New Roman" w:cs="Calibri"/>
                <w:b/>
                <w:bCs/>
                <w:color w:val="000000" w:themeColor="text1"/>
                <w:sz w:val="22"/>
                <w:szCs w:val="22"/>
              </w:rPr>
              <w:t>Displaced family)</w:t>
            </w:r>
          </w:p>
        </w:tc>
        <w:tc>
          <w:tcPr>
            <w:tcW w:w="1815" w:type="dxa"/>
            <w:shd w:val="clear" w:color="000000" w:fill="D9E1F2"/>
            <w:noWrap/>
            <w:vAlign w:val="bottom"/>
            <w:hideMark/>
          </w:tcPr>
          <w:p w:rsidRPr="00C37A16" w:rsidR="00632919" w:rsidP="0006486C" w:rsidRDefault="00632919" w14:paraId="5260D2A0"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Answer for scoring</w:t>
            </w:r>
          </w:p>
        </w:tc>
        <w:tc>
          <w:tcPr>
            <w:tcW w:w="880" w:type="dxa"/>
            <w:shd w:val="clear" w:color="000000" w:fill="D9E1F2"/>
            <w:noWrap/>
            <w:vAlign w:val="bottom"/>
            <w:hideMark/>
          </w:tcPr>
          <w:p w:rsidRPr="00C37A16" w:rsidR="00632919" w:rsidP="0006486C" w:rsidRDefault="00632919" w14:paraId="677D1665"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Points</w:t>
            </w:r>
          </w:p>
        </w:tc>
      </w:tr>
      <w:tr w:rsidRPr="00C37A16" w:rsidR="00C37A16" w:rsidTr="00F819CD" w14:paraId="12BBB120" w14:textId="77777777">
        <w:trPr>
          <w:trHeight w:val="290"/>
        </w:trPr>
        <w:tc>
          <w:tcPr>
            <w:tcW w:w="6655" w:type="dxa"/>
            <w:vMerge w:val="restart"/>
            <w:shd w:val="clear" w:color="000000" w:fill="FFFFFF"/>
            <w:vAlign w:val="bottom"/>
            <w:hideMark/>
          </w:tcPr>
          <w:p w:rsidRPr="00C37A16" w:rsidR="00632919" w:rsidP="0006486C" w:rsidRDefault="00632919" w14:paraId="22B1A7D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Is your household headed by a single person?</w:t>
            </w:r>
          </w:p>
        </w:tc>
        <w:tc>
          <w:tcPr>
            <w:tcW w:w="1815" w:type="dxa"/>
            <w:shd w:val="clear" w:color="auto" w:fill="auto"/>
            <w:noWrap/>
            <w:vAlign w:val="bottom"/>
            <w:hideMark/>
          </w:tcPr>
          <w:p w:rsidRPr="00C37A16" w:rsidR="00632919" w:rsidP="0006486C" w:rsidRDefault="00632919" w14:paraId="148124F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39732E15"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1C25F244" w14:textId="77777777">
        <w:trPr>
          <w:trHeight w:val="290"/>
        </w:trPr>
        <w:tc>
          <w:tcPr>
            <w:tcW w:w="6655" w:type="dxa"/>
            <w:vMerge/>
            <w:shd w:val="clear" w:color="000000" w:fill="FFFFFF"/>
            <w:vAlign w:val="bottom"/>
          </w:tcPr>
          <w:p w:rsidRPr="00C37A16" w:rsidR="00632919" w:rsidP="0006486C" w:rsidRDefault="00632919" w14:paraId="4586D5C4"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60C3A26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4C3B5B2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30E3F47E" w14:textId="77777777">
        <w:trPr>
          <w:trHeight w:val="290"/>
        </w:trPr>
        <w:tc>
          <w:tcPr>
            <w:tcW w:w="6655" w:type="dxa"/>
            <w:shd w:val="clear" w:color="auto" w:fill="auto"/>
            <w:vAlign w:val="bottom"/>
            <w:hideMark/>
          </w:tcPr>
          <w:p w:rsidRPr="00C37A16" w:rsidR="00632919" w:rsidP="0006486C" w:rsidRDefault="00632919" w14:paraId="76CBEC8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What is your age?</w:t>
            </w:r>
          </w:p>
        </w:tc>
        <w:tc>
          <w:tcPr>
            <w:tcW w:w="1815" w:type="dxa"/>
            <w:shd w:val="clear" w:color="auto" w:fill="auto"/>
            <w:noWrap/>
            <w:vAlign w:val="bottom"/>
            <w:hideMark/>
          </w:tcPr>
          <w:p w:rsidRPr="00C37A16" w:rsidR="00632919" w:rsidP="0006486C" w:rsidRDefault="00632919" w14:paraId="083DB80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60+</w:t>
            </w:r>
          </w:p>
        </w:tc>
        <w:tc>
          <w:tcPr>
            <w:tcW w:w="880" w:type="dxa"/>
            <w:shd w:val="clear" w:color="auto" w:fill="auto"/>
            <w:noWrap/>
            <w:vAlign w:val="bottom"/>
            <w:hideMark/>
          </w:tcPr>
          <w:p w:rsidRPr="00C37A16" w:rsidR="00632919" w:rsidP="0006486C" w:rsidRDefault="00632919" w14:paraId="42C8EAC9"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7A7B1DF0" w14:textId="77777777">
        <w:trPr>
          <w:trHeight w:val="290"/>
        </w:trPr>
        <w:tc>
          <w:tcPr>
            <w:tcW w:w="6655" w:type="dxa"/>
            <w:vMerge w:val="restart"/>
            <w:shd w:val="clear" w:color="000000" w:fill="FFFFFF"/>
            <w:vAlign w:val="bottom"/>
            <w:hideMark/>
          </w:tcPr>
          <w:p w:rsidRPr="00C37A16" w:rsidR="00632919" w:rsidP="0006486C" w:rsidRDefault="00632919" w14:paraId="3427469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Does anyone in the household have any physical disabilities?</w:t>
            </w:r>
          </w:p>
        </w:tc>
        <w:tc>
          <w:tcPr>
            <w:tcW w:w="1815" w:type="dxa"/>
            <w:shd w:val="clear" w:color="auto" w:fill="auto"/>
            <w:noWrap/>
            <w:vAlign w:val="bottom"/>
            <w:hideMark/>
          </w:tcPr>
          <w:p w:rsidRPr="00C37A16" w:rsidR="00632919" w:rsidP="0006486C" w:rsidRDefault="00632919" w14:paraId="61CBC6E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619A60A9"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3AFF45DC" w14:textId="77777777">
        <w:trPr>
          <w:trHeight w:val="290"/>
        </w:trPr>
        <w:tc>
          <w:tcPr>
            <w:tcW w:w="6655" w:type="dxa"/>
            <w:vMerge/>
            <w:shd w:val="clear" w:color="000000" w:fill="FFFFFF"/>
            <w:vAlign w:val="bottom"/>
          </w:tcPr>
          <w:p w:rsidRPr="00C37A16" w:rsidR="00632919" w:rsidP="0006486C" w:rsidRDefault="00632919" w14:paraId="60388BA1"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74517AA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74DC1ADB"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5DC7B42C" w14:textId="77777777">
        <w:trPr>
          <w:trHeight w:val="215"/>
        </w:trPr>
        <w:tc>
          <w:tcPr>
            <w:tcW w:w="6655" w:type="dxa"/>
            <w:vMerge w:val="restart"/>
            <w:shd w:val="clear" w:color="000000" w:fill="FFFFFF"/>
            <w:vAlign w:val="bottom"/>
            <w:hideMark/>
          </w:tcPr>
          <w:p w:rsidRPr="00C37A16" w:rsidR="00632919" w:rsidP="0006486C" w:rsidRDefault="00632919" w14:paraId="6E27DDF7"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Does the household include persons with serious chronic health conditions or any psychological or social difficulty that affects your living?</w:t>
            </w:r>
          </w:p>
        </w:tc>
        <w:tc>
          <w:tcPr>
            <w:tcW w:w="1815" w:type="dxa"/>
            <w:shd w:val="clear" w:color="auto" w:fill="auto"/>
            <w:noWrap/>
            <w:vAlign w:val="bottom"/>
            <w:hideMark/>
          </w:tcPr>
          <w:p w:rsidRPr="00C37A16" w:rsidR="00632919" w:rsidP="0006486C" w:rsidRDefault="00632919" w14:paraId="0A7B2CC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32721621"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1B913F24" w14:textId="77777777">
        <w:trPr>
          <w:trHeight w:val="314"/>
        </w:trPr>
        <w:tc>
          <w:tcPr>
            <w:tcW w:w="6655" w:type="dxa"/>
            <w:vMerge/>
            <w:shd w:val="clear" w:color="000000" w:fill="FFFFFF"/>
            <w:vAlign w:val="bottom"/>
          </w:tcPr>
          <w:p w:rsidRPr="00C37A16" w:rsidR="00632919" w:rsidP="0006486C" w:rsidRDefault="00632919" w14:paraId="5157E110"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3361FDE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51574224"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50D0272E" w14:textId="77777777">
        <w:trPr>
          <w:trHeight w:val="290"/>
        </w:trPr>
        <w:tc>
          <w:tcPr>
            <w:tcW w:w="6655" w:type="dxa"/>
            <w:shd w:val="clear" w:color="auto" w:fill="auto"/>
            <w:vAlign w:val="bottom"/>
            <w:hideMark/>
          </w:tcPr>
          <w:p w:rsidRPr="00C37A16" w:rsidR="00632919" w:rsidP="0006486C" w:rsidRDefault="00632919" w14:paraId="2E2FF64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How many members in your household?</w:t>
            </w:r>
          </w:p>
        </w:tc>
        <w:tc>
          <w:tcPr>
            <w:tcW w:w="1815" w:type="dxa"/>
            <w:shd w:val="clear" w:color="auto" w:fill="auto"/>
            <w:noWrap/>
            <w:vAlign w:val="bottom"/>
            <w:hideMark/>
          </w:tcPr>
          <w:p w:rsidRPr="00C37A16" w:rsidR="00632919" w:rsidP="0006486C" w:rsidRDefault="00632919" w14:paraId="01091151" w14:textId="09E13AE4">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&gt; 3</w:t>
            </w:r>
          </w:p>
        </w:tc>
        <w:tc>
          <w:tcPr>
            <w:tcW w:w="880" w:type="dxa"/>
            <w:shd w:val="clear" w:color="auto" w:fill="auto"/>
            <w:noWrap/>
            <w:vAlign w:val="bottom"/>
            <w:hideMark/>
          </w:tcPr>
          <w:p w:rsidRPr="00C37A16" w:rsidR="00632919" w:rsidP="0006486C" w:rsidRDefault="00632919" w14:paraId="53E9F105"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69D34875" w14:textId="77777777">
        <w:trPr>
          <w:trHeight w:val="290"/>
        </w:trPr>
        <w:tc>
          <w:tcPr>
            <w:tcW w:w="6655" w:type="dxa"/>
            <w:vMerge w:val="restart"/>
            <w:shd w:val="clear" w:color="000000" w:fill="FFFFFF"/>
            <w:vAlign w:val="bottom"/>
            <w:hideMark/>
          </w:tcPr>
          <w:p w:rsidRPr="00C37A16" w:rsidR="00632919" w:rsidP="0006486C" w:rsidRDefault="00632919" w14:paraId="5C7BF74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Infants less than 1-year-old and or Children 1-5 years old?</w:t>
            </w:r>
          </w:p>
        </w:tc>
        <w:tc>
          <w:tcPr>
            <w:tcW w:w="1815" w:type="dxa"/>
            <w:shd w:val="clear" w:color="auto" w:fill="auto"/>
            <w:noWrap/>
            <w:vAlign w:val="bottom"/>
            <w:hideMark/>
          </w:tcPr>
          <w:p w:rsidRPr="00C37A16" w:rsidR="00632919" w:rsidP="0006486C" w:rsidRDefault="00632919" w14:paraId="1AC9A03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4414B79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30E175E7" w14:textId="77777777">
        <w:trPr>
          <w:trHeight w:val="290"/>
        </w:trPr>
        <w:tc>
          <w:tcPr>
            <w:tcW w:w="6655" w:type="dxa"/>
            <w:vMerge/>
            <w:shd w:val="clear" w:color="000000" w:fill="FFFFFF"/>
            <w:vAlign w:val="bottom"/>
          </w:tcPr>
          <w:p w:rsidRPr="00C37A16" w:rsidR="00632919" w:rsidP="0006486C" w:rsidRDefault="00632919" w14:paraId="698FAA56"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47868C6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0FC5C349"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458D1CCA" w14:textId="77777777">
        <w:trPr>
          <w:trHeight w:val="290"/>
        </w:trPr>
        <w:tc>
          <w:tcPr>
            <w:tcW w:w="6655" w:type="dxa"/>
            <w:vMerge w:val="restart"/>
            <w:shd w:val="clear" w:color="000000" w:fill="FFFFFF"/>
            <w:vAlign w:val="bottom"/>
            <w:hideMark/>
          </w:tcPr>
          <w:p w:rsidRPr="00C37A16" w:rsidR="00632919" w:rsidP="0006486C" w:rsidRDefault="00632919" w14:paraId="5474E31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Any pregnant or lactating women?</w:t>
            </w:r>
          </w:p>
        </w:tc>
        <w:tc>
          <w:tcPr>
            <w:tcW w:w="1815" w:type="dxa"/>
            <w:shd w:val="clear" w:color="auto" w:fill="auto"/>
            <w:noWrap/>
            <w:vAlign w:val="bottom"/>
            <w:hideMark/>
          </w:tcPr>
          <w:p w:rsidRPr="00C37A16" w:rsidR="00632919" w:rsidP="0006486C" w:rsidRDefault="00632919" w14:paraId="23394187"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66938CC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169A3C8C" w14:textId="77777777">
        <w:trPr>
          <w:trHeight w:val="290"/>
        </w:trPr>
        <w:tc>
          <w:tcPr>
            <w:tcW w:w="6655" w:type="dxa"/>
            <w:vMerge/>
            <w:shd w:val="clear" w:color="000000" w:fill="FFFFFF"/>
            <w:vAlign w:val="bottom"/>
          </w:tcPr>
          <w:p w:rsidRPr="00C37A16" w:rsidR="00632919" w:rsidP="0006486C" w:rsidRDefault="00632919" w14:paraId="51965171"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0EBF30A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57BA068D"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001000B4" w14:textId="77777777">
        <w:trPr>
          <w:trHeight w:val="290"/>
        </w:trPr>
        <w:tc>
          <w:tcPr>
            <w:tcW w:w="6655" w:type="dxa"/>
            <w:vMerge w:val="restart"/>
            <w:shd w:val="clear" w:color="000000" w:fill="FFFFFF"/>
            <w:vAlign w:val="bottom"/>
            <w:hideMark/>
          </w:tcPr>
          <w:p w:rsidRPr="00C37A16" w:rsidR="00632919" w:rsidP="0006486C" w:rsidRDefault="00632919" w14:paraId="36117AD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Number of women traveling alone?</w:t>
            </w:r>
          </w:p>
        </w:tc>
        <w:tc>
          <w:tcPr>
            <w:tcW w:w="1815" w:type="dxa"/>
            <w:shd w:val="clear" w:color="auto" w:fill="auto"/>
            <w:noWrap/>
            <w:vAlign w:val="bottom"/>
            <w:hideMark/>
          </w:tcPr>
          <w:p w:rsidRPr="00C37A16" w:rsidR="00632919" w:rsidP="0006486C" w:rsidRDefault="00632919" w14:paraId="57A3260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28F5FDA2"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2E994FDF" w14:textId="77777777">
        <w:trPr>
          <w:trHeight w:val="290"/>
        </w:trPr>
        <w:tc>
          <w:tcPr>
            <w:tcW w:w="6655" w:type="dxa"/>
            <w:vMerge/>
            <w:shd w:val="clear" w:color="000000" w:fill="FFFFFF"/>
            <w:vAlign w:val="bottom"/>
          </w:tcPr>
          <w:p w:rsidRPr="00C37A16" w:rsidR="00632919" w:rsidP="0006486C" w:rsidRDefault="00632919" w14:paraId="00F7AC7F"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38A132F8"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1B2D2962"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4E8027C2" w14:textId="77777777">
        <w:trPr>
          <w:trHeight w:val="290"/>
        </w:trPr>
        <w:tc>
          <w:tcPr>
            <w:tcW w:w="6655" w:type="dxa"/>
            <w:vMerge w:val="restart"/>
            <w:shd w:val="clear" w:color="000000" w:fill="FFFFFF"/>
            <w:vAlign w:val="bottom"/>
            <w:hideMark/>
          </w:tcPr>
          <w:p w:rsidRPr="00C37A16" w:rsidR="00632919" w:rsidP="0006486C" w:rsidRDefault="00632919" w14:paraId="4A99EB7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What type of accommodation are you currently living in?</w:t>
            </w:r>
          </w:p>
          <w:p w:rsidRPr="00C37A16" w:rsidR="00632919" w:rsidP="0006486C" w:rsidRDefault="00632919" w14:paraId="0DEBED3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p w:rsidRPr="00C37A16" w:rsidR="00632919" w:rsidP="0006486C" w:rsidRDefault="00632919" w14:paraId="2EF7D914"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p w:rsidRPr="00C37A16" w:rsidR="00632919" w:rsidP="0006486C" w:rsidRDefault="00632919" w14:paraId="754FB16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p w:rsidRPr="00C37A16" w:rsidR="00632919" w:rsidP="0006486C" w:rsidRDefault="00632919" w14:paraId="0D558DC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815" w:type="dxa"/>
            <w:shd w:val="clear" w:color="auto" w:fill="auto"/>
            <w:noWrap/>
            <w:vAlign w:val="bottom"/>
            <w:hideMark/>
          </w:tcPr>
          <w:p w:rsidRPr="00C37A16" w:rsidR="00632919" w:rsidP="0006486C" w:rsidRDefault="00632919" w14:paraId="262D626A" w14:textId="3B136BD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Rental</w:t>
            </w:r>
          </w:p>
        </w:tc>
        <w:tc>
          <w:tcPr>
            <w:tcW w:w="880" w:type="dxa"/>
            <w:shd w:val="clear" w:color="auto" w:fill="auto"/>
            <w:noWrap/>
            <w:vAlign w:val="bottom"/>
            <w:hideMark/>
          </w:tcPr>
          <w:p w:rsidRPr="00C37A16" w:rsidR="00632919" w:rsidP="0006486C" w:rsidRDefault="00632919" w14:paraId="362542CB"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62920AD1" w14:textId="77777777">
        <w:trPr>
          <w:trHeight w:val="290"/>
        </w:trPr>
        <w:tc>
          <w:tcPr>
            <w:tcW w:w="6655" w:type="dxa"/>
            <w:vMerge/>
            <w:shd w:val="clear" w:color="000000" w:fill="FFFFFF"/>
            <w:vAlign w:val="bottom"/>
            <w:hideMark/>
          </w:tcPr>
          <w:p w:rsidRPr="00C37A16" w:rsidR="00632919" w:rsidP="0006486C" w:rsidRDefault="00632919" w14:paraId="2582184B" w14:textId="77777777">
            <w:pPr>
              <w:rPr>
                <w:rFonts w:ascii="Calibri" w:hAnsi="Calibri" w:eastAsia="Times New Roman" w:cs="Calibri"/>
                <w:color w:val="000000" w:themeColor="text1"/>
                <w:sz w:val="22"/>
                <w:szCs w:val="22"/>
              </w:rPr>
            </w:pPr>
          </w:p>
        </w:tc>
        <w:tc>
          <w:tcPr>
            <w:tcW w:w="1815" w:type="dxa"/>
            <w:shd w:val="clear" w:color="auto" w:fill="auto"/>
            <w:noWrap/>
            <w:vAlign w:val="bottom"/>
            <w:hideMark/>
          </w:tcPr>
          <w:p w:rsidRPr="00C37A16" w:rsidR="00632919" w:rsidP="0006486C" w:rsidRDefault="00632919" w14:paraId="0AEAAE6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Collective center</w:t>
            </w:r>
          </w:p>
        </w:tc>
        <w:tc>
          <w:tcPr>
            <w:tcW w:w="880" w:type="dxa"/>
            <w:shd w:val="clear" w:color="auto" w:fill="auto"/>
            <w:noWrap/>
            <w:vAlign w:val="bottom"/>
            <w:hideMark/>
          </w:tcPr>
          <w:p w:rsidRPr="00C37A16" w:rsidR="00632919" w:rsidP="0006486C" w:rsidRDefault="00632919" w14:paraId="6832090C"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0419DE0E" w14:textId="77777777">
        <w:trPr>
          <w:trHeight w:val="290"/>
        </w:trPr>
        <w:tc>
          <w:tcPr>
            <w:tcW w:w="6655" w:type="dxa"/>
            <w:vMerge/>
            <w:shd w:val="clear" w:color="000000" w:fill="FFFFFF"/>
            <w:vAlign w:val="bottom"/>
            <w:hideMark/>
          </w:tcPr>
          <w:p w:rsidRPr="00C37A16" w:rsidR="00632919" w:rsidP="0006486C" w:rsidRDefault="00632919" w14:paraId="17B5DEA0" w14:textId="77777777">
            <w:pPr>
              <w:rPr>
                <w:rFonts w:ascii="Calibri" w:hAnsi="Calibri" w:eastAsia="Times New Roman" w:cs="Calibri"/>
                <w:color w:val="000000" w:themeColor="text1"/>
                <w:sz w:val="22"/>
                <w:szCs w:val="22"/>
              </w:rPr>
            </w:pPr>
          </w:p>
        </w:tc>
        <w:tc>
          <w:tcPr>
            <w:tcW w:w="1815" w:type="dxa"/>
            <w:shd w:val="clear" w:color="auto" w:fill="auto"/>
            <w:noWrap/>
            <w:vAlign w:val="bottom"/>
            <w:hideMark/>
          </w:tcPr>
          <w:p w:rsidRPr="00C37A16" w:rsidR="00632919" w:rsidP="0006486C" w:rsidRDefault="00632919" w14:paraId="372A6CC7" w14:textId="48C2F308">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 do not ha</w:t>
            </w:r>
            <w:r w:rsidRPr="00C37A16" w:rsidR="00352D41">
              <w:rPr>
                <w:rFonts w:ascii="Calibri" w:hAnsi="Calibri" w:eastAsia="Times New Roman" w:cs="Calibri"/>
                <w:color w:val="000000" w:themeColor="text1"/>
                <w:sz w:val="22"/>
                <w:szCs w:val="22"/>
              </w:rPr>
              <w:t>ve any</w:t>
            </w:r>
          </w:p>
        </w:tc>
        <w:tc>
          <w:tcPr>
            <w:tcW w:w="880" w:type="dxa"/>
            <w:shd w:val="clear" w:color="auto" w:fill="auto"/>
            <w:noWrap/>
            <w:vAlign w:val="bottom"/>
            <w:hideMark/>
          </w:tcPr>
          <w:p w:rsidRPr="00C37A16" w:rsidR="00632919" w:rsidP="0006486C" w:rsidRDefault="00632919" w14:paraId="719BE129"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286CD663" w14:textId="77777777">
        <w:trPr>
          <w:trHeight w:val="290"/>
        </w:trPr>
        <w:tc>
          <w:tcPr>
            <w:tcW w:w="6655" w:type="dxa"/>
            <w:vMerge/>
            <w:shd w:val="clear" w:color="000000" w:fill="FFFFFF"/>
            <w:vAlign w:val="bottom"/>
            <w:hideMark/>
          </w:tcPr>
          <w:p w:rsidRPr="00C37A16" w:rsidR="00632919" w:rsidP="0006486C" w:rsidRDefault="00632919" w14:paraId="6F6871CF" w14:textId="77777777">
            <w:pPr>
              <w:rPr>
                <w:rFonts w:ascii="Calibri" w:hAnsi="Calibri" w:eastAsia="Times New Roman" w:cs="Calibri"/>
                <w:color w:val="000000" w:themeColor="text1"/>
                <w:sz w:val="22"/>
                <w:szCs w:val="22"/>
              </w:rPr>
            </w:pPr>
          </w:p>
        </w:tc>
        <w:tc>
          <w:tcPr>
            <w:tcW w:w="1815" w:type="dxa"/>
            <w:shd w:val="clear" w:color="auto" w:fill="auto"/>
            <w:noWrap/>
            <w:vAlign w:val="bottom"/>
            <w:hideMark/>
          </w:tcPr>
          <w:p w:rsidRPr="00C37A16" w:rsidR="00632919" w:rsidP="0006486C" w:rsidRDefault="00632919" w14:paraId="14E31148"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Hosting family</w:t>
            </w:r>
          </w:p>
        </w:tc>
        <w:tc>
          <w:tcPr>
            <w:tcW w:w="880" w:type="dxa"/>
            <w:shd w:val="clear" w:color="auto" w:fill="auto"/>
            <w:noWrap/>
            <w:vAlign w:val="bottom"/>
            <w:hideMark/>
          </w:tcPr>
          <w:p w:rsidRPr="00C37A16" w:rsidR="00632919" w:rsidP="0006486C" w:rsidRDefault="00632919" w14:paraId="661AAD07"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223F41FD" w14:textId="77777777">
        <w:trPr>
          <w:trHeight w:val="116"/>
        </w:trPr>
        <w:tc>
          <w:tcPr>
            <w:tcW w:w="6655" w:type="dxa"/>
            <w:vMerge/>
            <w:shd w:val="clear" w:color="000000" w:fill="FFFFFF"/>
            <w:vAlign w:val="bottom"/>
            <w:hideMark/>
          </w:tcPr>
          <w:p w:rsidRPr="00C37A16" w:rsidR="00632919" w:rsidP="0006486C" w:rsidRDefault="00632919" w14:paraId="72695C91" w14:textId="77777777">
            <w:pPr>
              <w:rPr>
                <w:rFonts w:ascii="Calibri" w:hAnsi="Calibri" w:eastAsia="Times New Roman" w:cs="Calibri"/>
                <w:color w:val="000000" w:themeColor="text1"/>
                <w:sz w:val="22"/>
                <w:szCs w:val="22"/>
              </w:rPr>
            </w:pPr>
          </w:p>
        </w:tc>
        <w:tc>
          <w:tcPr>
            <w:tcW w:w="1815" w:type="dxa"/>
            <w:shd w:val="clear" w:color="auto" w:fill="auto"/>
            <w:noWrap/>
            <w:vAlign w:val="bottom"/>
            <w:hideMark/>
          </w:tcPr>
          <w:p w:rsidRPr="00C37A16" w:rsidR="00632919" w:rsidP="0006486C" w:rsidRDefault="00632919" w14:paraId="4F112741"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Other</w:t>
            </w:r>
          </w:p>
        </w:tc>
        <w:tc>
          <w:tcPr>
            <w:tcW w:w="880" w:type="dxa"/>
            <w:shd w:val="clear" w:color="auto" w:fill="auto"/>
            <w:noWrap/>
            <w:vAlign w:val="bottom"/>
            <w:hideMark/>
          </w:tcPr>
          <w:p w:rsidRPr="00C37A16" w:rsidR="00632919" w:rsidP="0006486C" w:rsidRDefault="00632919" w14:paraId="601BB6C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3A6364FE" w14:textId="77777777">
        <w:trPr>
          <w:trHeight w:val="242"/>
        </w:trPr>
        <w:tc>
          <w:tcPr>
            <w:tcW w:w="6655" w:type="dxa"/>
            <w:vMerge w:val="restart"/>
            <w:shd w:val="clear" w:color="000000" w:fill="FFFFFF"/>
            <w:vAlign w:val="bottom"/>
            <w:hideMark/>
          </w:tcPr>
          <w:p w:rsidRPr="00C37A16" w:rsidR="00632919" w:rsidP="0006486C" w:rsidRDefault="00632919" w14:paraId="6FD3570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rental, hosting or collective center) Is your household under pressure to leave the current accommodation?</w:t>
            </w:r>
          </w:p>
        </w:tc>
        <w:tc>
          <w:tcPr>
            <w:tcW w:w="1815" w:type="dxa"/>
            <w:shd w:val="clear" w:color="auto" w:fill="auto"/>
            <w:noWrap/>
            <w:vAlign w:val="bottom"/>
            <w:hideMark/>
          </w:tcPr>
          <w:p w:rsidRPr="00C37A16" w:rsidR="00632919" w:rsidP="0006486C" w:rsidRDefault="00632919" w14:paraId="19BDC83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20B77DD7"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w:t>
            </w:r>
          </w:p>
        </w:tc>
      </w:tr>
      <w:tr w:rsidRPr="00C37A16" w:rsidR="00C37A16" w:rsidTr="00F819CD" w14:paraId="432C8D27" w14:textId="77777777">
        <w:trPr>
          <w:trHeight w:val="107"/>
        </w:trPr>
        <w:tc>
          <w:tcPr>
            <w:tcW w:w="6655" w:type="dxa"/>
            <w:vMerge/>
            <w:shd w:val="clear" w:color="000000" w:fill="FFFFFF"/>
            <w:vAlign w:val="bottom"/>
          </w:tcPr>
          <w:p w:rsidRPr="00C37A16" w:rsidR="00632919" w:rsidP="0006486C" w:rsidRDefault="00632919" w14:paraId="12262D7B"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5DAB8CE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1949E6EB"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402643DB" w14:textId="77777777">
        <w:trPr>
          <w:trHeight w:val="323"/>
        </w:trPr>
        <w:tc>
          <w:tcPr>
            <w:tcW w:w="6655" w:type="dxa"/>
            <w:vMerge w:val="restart"/>
            <w:shd w:val="clear" w:color="000000" w:fill="FFFFFF"/>
            <w:vAlign w:val="bottom"/>
            <w:hideMark/>
          </w:tcPr>
          <w:p w:rsidRPr="00C37A16" w:rsidR="00632919" w:rsidP="0006486C" w:rsidRDefault="00632919" w14:paraId="1F2FEB7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accommodation = I do not have accommodation) Are you under pressure of finding a stable accommodation?</w:t>
            </w:r>
          </w:p>
        </w:tc>
        <w:tc>
          <w:tcPr>
            <w:tcW w:w="1815" w:type="dxa"/>
            <w:shd w:val="clear" w:color="auto" w:fill="auto"/>
            <w:noWrap/>
            <w:vAlign w:val="bottom"/>
            <w:hideMark/>
          </w:tcPr>
          <w:p w:rsidRPr="00C37A16" w:rsidR="00632919" w:rsidP="0006486C" w:rsidRDefault="00632919" w14:paraId="0C68BCA0"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632919" w:rsidP="0006486C" w:rsidRDefault="00632919" w14:paraId="291906C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w:t>
            </w:r>
          </w:p>
        </w:tc>
      </w:tr>
      <w:tr w:rsidRPr="00C37A16" w:rsidR="00C37A16" w:rsidTr="00F819CD" w14:paraId="47C2201C" w14:textId="77777777">
        <w:trPr>
          <w:trHeight w:val="170"/>
        </w:trPr>
        <w:tc>
          <w:tcPr>
            <w:tcW w:w="6655" w:type="dxa"/>
            <w:vMerge/>
            <w:shd w:val="clear" w:color="000000" w:fill="FFFFFF"/>
            <w:vAlign w:val="bottom"/>
          </w:tcPr>
          <w:p w:rsidRPr="00C37A16" w:rsidR="00632919" w:rsidP="0006486C" w:rsidRDefault="00632919" w14:paraId="1706058C" w14:textId="77777777">
            <w:pPr>
              <w:rPr>
                <w:rFonts w:ascii="Calibri" w:hAnsi="Calibri" w:eastAsia="Times New Roman" w:cs="Calibri"/>
                <w:color w:val="000000" w:themeColor="text1"/>
                <w:sz w:val="22"/>
                <w:szCs w:val="22"/>
              </w:rPr>
            </w:pPr>
          </w:p>
        </w:tc>
        <w:tc>
          <w:tcPr>
            <w:tcW w:w="1815" w:type="dxa"/>
            <w:shd w:val="clear" w:color="auto" w:fill="auto"/>
            <w:noWrap/>
            <w:vAlign w:val="bottom"/>
          </w:tcPr>
          <w:p w:rsidRPr="00C37A16" w:rsidR="00632919" w:rsidP="0006486C" w:rsidRDefault="00632919" w14:paraId="5D0F8F4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80" w:type="dxa"/>
            <w:shd w:val="clear" w:color="auto" w:fill="auto"/>
            <w:noWrap/>
            <w:vAlign w:val="bottom"/>
          </w:tcPr>
          <w:p w:rsidRPr="00C37A16" w:rsidR="00632919" w:rsidP="0006486C" w:rsidRDefault="00632919" w14:paraId="38F91C5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71BE389E" w14:textId="77777777">
        <w:trPr>
          <w:trHeight w:val="290"/>
        </w:trPr>
        <w:tc>
          <w:tcPr>
            <w:tcW w:w="6655" w:type="dxa"/>
            <w:vMerge w:val="restart"/>
            <w:shd w:val="clear" w:color="000000" w:fill="FFFFFF"/>
            <w:vAlign w:val="bottom"/>
            <w:hideMark/>
          </w:tcPr>
          <w:p w:rsidRPr="00C37A16" w:rsidR="004F692F" w:rsidP="0006486C" w:rsidRDefault="004F692F" w14:paraId="0F7956C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Is any member of the household currently working?</w:t>
            </w:r>
          </w:p>
          <w:p w:rsidRPr="00C37A16" w:rsidR="004F692F" w:rsidP="0006486C" w:rsidRDefault="004F692F" w14:paraId="7D56A377" w14:textId="3D034505">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815" w:type="dxa"/>
            <w:shd w:val="clear" w:color="auto" w:fill="auto"/>
            <w:noWrap/>
            <w:vAlign w:val="bottom"/>
            <w:hideMark/>
          </w:tcPr>
          <w:p w:rsidRPr="00C37A16" w:rsidR="004F692F" w:rsidP="0006486C" w:rsidRDefault="004F692F" w14:paraId="7FCA0F80"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80" w:type="dxa"/>
            <w:shd w:val="clear" w:color="auto" w:fill="auto"/>
            <w:noWrap/>
            <w:vAlign w:val="bottom"/>
            <w:hideMark/>
          </w:tcPr>
          <w:p w:rsidRPr="00C37A16" w:rsidR="004F692F" w:rsidP="0006486C" w:rsidRDefault="004F692F" w14:paraId="05C1AAB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53D3E091" w14:textId="77777777">
        <w:trPr>
          <w:trHeight w:val="290"/>
        </w:trPr>
        <w:tc>
          <w:tcPr>
            <w:tcW w:w="6655" w:type="dxa"/>
            <w:vMerge/>
            <w:shd w:val="clear" w:color="000000" w:fill="FFFFFF"/>
            <w:vAlign w:val="bottom"/>
            <w:hideMark/>
          </w:tcPr>
          <w:p w:rsidRPr="00C37A16" w:rsidR="004F692F" w:rsidP="0006486C" w:rsidRDefault="004F692F" w14:paraId="298EE9F4" w14:textId="655F2E0B">
            <w:pPr>
              <w:rPr>
                <w:rFonts w:ascii="Calibri" w:hAnsi="Calibri" w:eastAsia="Times New Roman" w:cs="Calibri"/>
                <w:color w:val="000000" w:themeColor="text1"/>
                <w:sz w:val="22"/>
                <w:szCs w:val="22"/>
              </w:rPr>
            </w:pPr>
          </w:p>
        </w:tc>
        <w:tc>
          <w:tcPr>
            <w:tcW w:w="1815" w:type="dxa"/>
            <w:shd w:val="clear" w:color="auto" w:fill="auto"/>
            <w:noWrap/>
            <w:vAlign w:val="bottom"/>
            <w:hideMark/>
          </w:tcPr>
          <w:p w:rsidRPr="00C37A16" w:rsidR="004F692F" w:rsidP="0006486C" w:rsidRDefault="004F692F" w14:paraId="6AB2067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no </w:t>
            </w:r>
          </w:p>
        </w:tc>
        <w:tc>
          <w:tcPr>
            <w:tcW w:w="880" w:type="dxa"/>
            <w:shd w:val="clear" w:color="auto" w:fill="auto"/>
            <w:noWrap/>
            <w:vAlign w:val="bottom"/>
            <w:hideMark/>
          </w:tcPr>
          <w:p w:rsidRPr="00C37A16" w:rsidR="004F692F" w:rsidP="0006486C" w:rsidRDefault="004F692F" w14:paraId="4AAFC2E0"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6</w:t>
            </w:r>
          </w:p>
        </w:tc>
      </w:tr>
      <w:tr w:rsidRPr="00C37A16" w:rsidR="00C37A16" w:rsidTr="00F819CD" w14:paraId="5BD6CA33" w14:textId="77777777">
        <w:trPr>
          <w:trHeight w:val="290"/>
        </w:trPr>
        <w:tc>
          <w:tcPr>
            <w:tcW w:w="6655" w:type="dxa"/>
            <w:vMerge w:val="restart"/>
            <w:shd w:val="clear" w:color="auto" w:fill="auto"/>
            <w:vAlign w:val="bottom"/>
            <w:hideMark/>
          </w:tcPr>
          <w:p w:rsidRPr="00C37A16" w:rsidR="00632919" w:rsidP="0006486C" w:rsidRDefault="00632919" w14:paraId="025B08A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household working = yes) Income coefficient</w:t>
            </w:r>
          </w:p>
          <w:p w:rsidRPr="00C37A16" w:rsidR="00632919" w:rsidP="0006486C" w:rsidRDefault="00632919" w14:paraId="79687AD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p w:rsidRPr="00C37A16" w:rsidR="00632919" w:rsidP="0006486C" w:rsidRDefault="00632919" w14:paraId="383D411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p w:rsidRPr="00C37A16" w:rsidR="00632919" w:rsidP="0006486C" w:rsidRDefault="00632919" w14:paraId="20F77FC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p w:rsidRPr="00C37A16" w:rsidR="00632919" w:rsidP="0006486C" w:rsidRDefault="00632919" w14:paraId="51EEB0E4"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815" w:type="dxa"/>
            <w:shd w:val="clear" w:color="auto" w:fill="auto"/>
            <w:noWrap/>
            <w:vAlign w:val="center"/>
            <w:hideMark/>
          </w:tcPr>
          <w:p w:rsidRPr="00C37A16" w:rsidR="00632919" w:rsidP="0006486C" w:rsidRDefault="00632919" w14:paraId="4D04F75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very low</w:t>
            </w:r>
          </w:p>
        </w:tc>
        <w:tc>
          <w:tcPr>
            <w:tcW w:w="880" w:type="dxa"/>
            <w:shd w:val="clear" w:color="auto" w:fill="auto"/>
            <w:vAlign w:val="center"/>
            <w:hideMark/>
          </w:tcPr>
          <w:p w:rsidRPr="00C37A16" w:rsidR="00632919" w:rsidP="0006486C" w:rsidRDefault="00632919" w14:paraId="5292912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67DBE281" w14:textId="77777777">
        <w:trPr>
          <w:trHeight w:val="290"/>
        </w:trPr>
        <w:tc>
          <w:tcPr>
            <w:tcW w:w="6655" w:type="dxa"/>
            <w:vMerge/>
            <w:shd w:val="clear" w:color="auto" w:fill="auto"/>
            <w:vAlign w:val="bottom"/>
            <w:hideMark/>
          </w:tcPr>
          <w:p w:rsidRPr="00C37A16" w:rsidR="00632919" w:rsidP="0006486C" w:rsidRDefault="00632919" w14:paraId="5A17E23D" w14:textId="77777777">
            <w:pPr>
              <w:rPr>
                <w:rFonts w:ascii="Calibri" w:hAnsi="Calibri" w:eastAsia="Times New Roman" w:cs="Calibri"/>
                <w:color w:val="000000" w:themeColor="text1"/>
                <w:sz w:val="22"/>
                <w:szCs w:val="22"/>
              </w:rPr>
            </w:pPr>
          </w:p>
        </w:tc>
        <w:tc>
          <w:tcPr>
            <w:tcW w:w="1815" w:type="dxa"/>
            <w:shd w:val="clear" w:color="auto" w:fill="auto"/>
            <w:noWrap/>
            <w:vAlign w:val="center"/>
            <w:hideMark/>
          </w:tcPr>
          <w:p w:rsidRPr="00C37A16" w:rsidR="00632919" w:rsidP="0006486C" w:rsidRDefault="00632919" w14:paraId="614F249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low</w:t>
            </w:r>
          </w:p>
        </w:tc>
        <w:tc>
          <w:tcPr>
            <w:tcW w:w="880" w:type="dxa"/>
            <w:shd w:val="clear" w:color="auto" w:fill="auto"/>
            <w:vAlign w:val="center"/>
            <w:hideMark/>
          </w:tcPr>
          <w:p w:rsidRPr="00C37A16" w:rsidR="00632919" w:rsidP="0006486C" w:rsidRDefault="00632919" w14:paraId="343B73F2"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w:t>
            </w:r>
          </w:p>
        </w:tc>
      </w:tr>
      <w:tr w:rsidRPr="00C37A16" w:rsidR="00C37A16" w:rsidTr="00F819CD" w14:paraId="2DAD5A11" w14:textId="77777777">
        <w:trPr>
          <w:trHeight w:val="290"/>
        </w:trPr>
        <w:tc>
          <w:tcPr>
            <w:tcW w:w="6655" w:type="dxa"/>
            <w:vMerge/>
            <w:shd w:val="clear" w:color="auto" w:fill="auto"/>
            <w:vAlign w:val="bottom"/>
            <w:hideMark/>
          </w:tcPr>
          <w:p w:rsidRPr="00C37A16" w:rsidR="00632919" w:rsidP="0006486C" w:rsidRDefault="00632919" w14:paraId="798D55A9" w14:textId="77777777">
            <w:pPr>
              <w:rPr>
                <w:rFonts w:ascii="Calibri" w:hAnsi="Calibri" w:eastAsia="Times New Roman" w:cs="Calibri"/>
                <w:color w:val="000000" w:themeColor="text1"/>
                <w:sz w:val="22"/>
                <w:szCs w:val="22"/>
              </w:rPr>
            </w:pPr>
          </w:p>
        </w:tc>
        <w:tc>
          <w:tcPr>
            <w:tcW w:w="1815" w:type="dxa"/>
            <w:shd w:val="clear" w:color="auto" w:fill="auto"/>
            <w:noWrap/>
            <w:vAlign w:val="center"/>
            <w:hideMark/>
          </w:tcPr>
          <w:p w:rsidRPr="00C37A16" w:rsidR="00632919" w:rsidP="0006486C" w:rsidRDefault="00632919" w14:paraId="3E1C3CB1"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medium</w:t>
            </w:r>
          </w:p>
        </w:tc>
        <w:tc>
          <w:tcPr>
            <w:tcW w:w="880" w:type="dxa"/>
            <w:shd w:val="clear" w:color="auto" w:fill="auto"/>
            <w:vAlign w:val="center"/>
            <w:hideMark/>
          </w:tcPr>
          <w:p w:rsidRPr="00C37A16" w:rsidR="00632919" w:rsidP="0006486C" w:rsidRDefault="00632919" w14:paraId="5C51155C"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3</w:t>
            </w:r>
          </w:p>
        </w:tc>
      </w:tr>
      <w:tr w:rsidRPr="00C37A16" w:rsidR="00C37A16" w:rsidTr="00F819CD" w14:paraId="1BF4CEC7" w14:textId="77777777">
        <w:trPr>
          <w:trHeight w:val="290"/>
        </w:trPr>
        <w:tc>
          <w:tcPr>
            <w:tcW w:w="6655" w:type="dxa"/>
            <w:vMerge/>
            <w:shd w:val="clear" w:color="auto" w:fill="auto"/>
            <w:noWrap/>
            <w:vAlign w:val="bottom"/>
            <w:hideMark/>
          </w:tcPr>
          <w:p w:rsidRPr="00C37A16" w:rsidR="00632919" w:rsidP="0006486C" w:rsidRDefault="00632919" w14:paraId="6E650A60" w14:textId="77777777">
            <w:pPr>
              <w:rPr>
                <w:rFonts w:ascii="Calibri" w:hAnsi="Calibri" w:eastAsia="Times New Roman" w:cs="Calibri"/>
                <w:color w:val="000000" w:themeColor="text1"/>
                <w:sz w:val="22"/>
                <w:szCs w:val="22"/>
              </w:rPr>
            </w:pPr>
          </w:p>
        </w:tc>
        <w:tc>
          <w:tcPr>
            <w:tcW w:w="1815" w:type="dxa"/>
            <w:shd w:val="clear" w:color="auto" w:fill="auto"/>
            <w:noWrap/>
            <w:vAlign w:val="center"/>
            <w:hideMark/>
          </w:tcPr>
          <w:p w:rsidRPr="00C37A16" w:rsidR="00632919" w:rsidP="0006486C" w:rsidRDefault="00632919" w14:paraId="354BFAA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high </w:t>
            </w:r>
          </w:p>
        </w:tc>
        <w:tc>
          <w:tcPr>
            <w:tcW w:w="880" w:type="dxa"/>
            <w:shd w:val="clear" w:color="auto" w:fill="auto"/>
            <w:vAlign w:val="center"/>
            <w:hideMark/>
          </w:tcPr>
          <w:p w:rsidRPr="00C37A16" w:rsidR="00632919" w:rsidP="0006486C" w:rsidRDefault="00632919" w14:paraId="3EDC13E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4</w:t>
            </w:r>
          </w:p>
        </w:tc>
      </w:tr>
      <w:tr w:rsidRPr="00C37A16" w:rsidR="00C37A16" w:rsidTr="00F819CD" w14:paraId="637F71BA" w14:textId="77777777">
        <w:trPr>
          <w:trHeight w:val="290"/>
        </w:trPr>
        <w:tc>
          <w:tcPr>
            <w:tcW w:w="6655" w:type="dxa"/>
            <w:vMerge/>
            <w:shd w:val="clear" w:color="auto" w:fill="auto"/>
            <w:noWrap/>
            <w:vAlign w:val="bottom"/>
            <w:hideMark/>
          </w:tcPr>
          <w:p w:rsidRPr="00C37A16" w:rsidR="00632919" w:rsidP="0006486C" w:rsidRDefault="00632919" w14:paraId="19AD68CF" w14:textId="77777777">
            <w:pPr>
              <w:rPr>
                <w:rFonts w:ascii="Calibri" w:hAnsi="Calibri" w:eastAsia="Times New Roman" w:cs="Calibri"/>
                <w:color w:val="000000" w:themeColor="text1"/>
                <w:sz w:val="22"/>
                <w:szCs w:val="22"/>
              </w:rPr>
            </w:pPr>
          </w:p>
        </w:tc>
        <w:tc>
          <w:tcPr>
            <w:tcW w:w="1815" w:type="dxa"/>
            <w:shd w:val="clear" w:color="auto" w:fill="auto"/>
            <w:noWrap/>
            <w:vAlign w:val="center"/>
            <w:hideMark/>
          </w:tcPr>
          <w:p w:rsidRPr="00C37A16" w:rsidR="00632919" w:rsidP="0006486C" w:rsidRDefault="00632919" w14:paraId="2C9A8FB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very high </w:t>
            </w:r>
          </w:p>
        </w:tc>
        <w:tc>
          <w:tcPr>
            <w:tcW w:w="880" w:type="dxa"/>
            <w:shd w:val="clear" w:color="auto" w:fill="auto"/>
            <w:vAlign w:val="center"/>
            <w:hideMark/>
          </w:tcPr>
          <w:p w:rsidRPr="00C37A16" w:rsidR="00632919" w:rsidP="0006486C" w:rsidRDefault="00632919" w14:paraId="40890486"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5</w:t>
            </w:r>
          </w:p>
        </w:tc>
      </w:tr>
      <w:tr w:rsidRPr="00C37A16" w:rsidR="00632919" w:rsidTr="00F819CD" w14:paraId="59C4A95C" w14:textId="77777777">
        <w:trPr>
          <w:trHeight w:val="341"/>
        </w:trPr>
        <w:tc>
          <w:tcPr>
            <w:tcW w:w="8470" w:type="dxa"/>
            <w:gridSpan w:val="2"/>
            <w:shd w:val="clear" w:color="auto" w:fill="auto"/>
            <w:noWrap/>
            <w:vAlign w:val="bottom"/>
            <w:hideMark/>
          </w:tcPr>
          <w:p w:rsidRPr="00C37A16" w:rsidR="00632919" w:rsidP="0006486C" w:rsidRDefault="00632919" w14:paraId="2B3ADFBD"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Max scoring </w:t>
            </w:r>
          </w:p>
        </w:tc>
        <w:tc>
          <w:tcPr>
            <w:tcW w:w="880" w:type="dxa"/>
            <w:shd w:val="clear" w:color="auto" w:fill="auto"/>
            <w:vAlign w:val="center"/>
            <w:hideMark/>
          </w:tcPr>
          <w:p w:rsidRPr="00C37A16" w:rsidR="00632919" w:rsidP="0006486C" w:rsidRDefault="00632919" w14:paraId="0CA6101C"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17</w:t>
            </w:r>
          </w:p>
        </w:tc>
      </w:tr>
    </w:tbl>
    <w:p w:rsidRPr="00C37A16" w:rsidR="002D7374" w:rsidP="002D7374" w:rsidRDefault="002D7374" w14:paraId="43F32103" w14:textId="68A2082F">
      <w:pPr>
        <w:rPr>
          <w:rFonts w:cstheme="minorHAnsi"/>
          <w:b/>
          <w:bCs/>
          <w:color w:val="000000" w:themeColor="text1"/>
          <w:sz w:val="22"/>
          <w:szCs w:val="22"/>
        </w:rPr>
      </w:pPr>
    </w:p>
    <w:tbl>
      <w:tblPr>
        <w:tblW w:w="9355" w:type="dxa"/>
        <w:tblLook w:val="04A0" w:firstRow="1" w:lastRow="0" w:firstColumn="1" w:lastColumn="0" w:noHBand="0" w:noVBand="1"/>
      </w:tblPr>
      <w:tblGrid>
        <w:gridCol w:w="1465"/>
        <w:gridCol w:w="3390"/>
        <w:gridCol w:w="1530"/>
        <w:gridCol w:w="2970"/>
      </w:tblGrid>
      <w:tr w:rsidRPr="00C37A16" w:rsidR="00C37A16" w:rsidTr="0006486C" w14:paraId="63076ED5" w14:textId="77777777">
        <w:trPr>
          <w:trHeight w:val="256"/>
        </w:trPr>
        <w:tc>
          <w:tcPr>
            <w:tcW w:w="14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37A16" w:rsidR="00632919" w:rsidP="0006486C" w:rsidRDefault="00632919" w14:paraId="4B8B2D02"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Category</w:t>
            </w:r>
          </w:p>
        </w:tc>
        <w:tc>
          <w:tcPr>
            <w:tcW w:w="339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354A8A6E"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Eligibility</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07AD7C99"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Scoring range </w:t>
            </w:r>
          </w:p>
        </w:tc>
        <w:tc>
          <w:tcPr>
            <w:tcW w:w="297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2591BCDF"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 Scoring % </w:t>
            </w:r>
          </w:p>
        </w:tc>
      </w:tr>
      <w:tr w:rsidRPr="00C37A16" w:rsidR="00C37A16" w:rsidTr="008800C5" w14:paraId="02943F1F" w14:textId="77777777">
        <w:trPr>
          <w:trHeight w:val="256"/>
        </w:trPr>
        <w:tc>
          <w:tcPr>
            <w:tcW w:w="1465"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C37A16" w:rsidR="00632919" w:rsidP="0006486C" w:rsidRDefault="00632919" w14:paraId="2F33C79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Displaced HH</w:t>
            </w:r>
          </w:p>
        </w:tc>
        <w:tc>
          <w:tcPr>
            <w:tcW w:w="3390" w:type="dxa"/>
            <w:tcBorders>
              <w:top w:val="nil"/>
              <w:left w:val="nil"/>
              <w:bottom w:val="single" w:color="auto" w:sz="4" w:space="0"/>
              <w:right w:val="single" w:color="auto" w:sz="4" w:space="0"/>
            </w:tcBorders>
            <w:shd w:val="clear" w:color="auto" w:fill="auto"/>
            <w:noWrap/>
            <w:vAlign w:val="bottom"/>
            <w:hideMark/>
          </w:tcPr>
          <w:p w:rsidRPr="00C37A16" w:rsidR="00632919" w:rsidP="0006486C" w:rsidRDefault="00632919" w14:paraId="707C6FA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Automatic eligibility </w:t>
            </w:r>
          </w:p>
        </w:tc>
        <w:tc>
          <w:tcPr>
            <w:tcW w:w="1530" w:type="dxa"/>
            <w:tcBorders>
              <w:top w:val="single" w:color="auto" w:sz="4" w:space="0"/>
              <w:left w:val="nil"/>
              <w:bottom w:val="single" w:color="auto" w:sz="4" w:space="0"/>
              <w:right w:val="single" w:color="000000" w:sz="4" w:space="0"/>
            </w:tcBorders>
            <w:shd w:val="clear" w:color="auto" w:fill="auto"/>
            <w:noWrap/>
            <w:vAlign w:val="bottom"/>
            <w:hideMark/>
          </w:tcPr>
          <w:p w:rsidRPr="00C37A16" w:rsidR="00632919" w:rsidP="0006486C" w:rsidRDefault="00632919" w14:paraId="70D523CD"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8 - 17</w:t>
            </w:r>
          </w:p>
        </w:tc>
        <w:tc>
          <w:tcPr>
            <w:tcW w:w="297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3BCB554D" w14:textId="77777777">
            <w:pPr>
              <w:jc w:val="cente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51 -100% </w:t>
            </w:r>
          </w:p>
        </w:tc>
      </w:tr>
      <w:tr w:rsidRPr="00C37A16" w:rsidR="00C37A16" w:rsidTr="008800C5" w14:paraId="6AD687CB" w14:textId="77777777">
        <w:trPr>
          <w:trHeight w:val="256"/>
        </w:trPr>
        <w:tc>
          <w:tcPr>
            <w:tcW w:w="1465" w:type="dxa"/>
            <w:vMerge/>
            <w:tcBorders>
              <w:top w:val="nil"/>
              <w:left w:val="single" w:color="auto" w:sz="4" w:space="0"/>
              <w:bottom w:val="single" w:color="auto" w:sz="4" w:space="0"/>
              <w:right w:val="single" w:color="auto" w:sz="4" w:space="0"/>
            </w:tcBorders>
            <w:vAlign w:val="center"/>
            <w:hideMark/>
          </w:tcPr>
          <w:p w:rsidRPr="00C37A16" w:rsidR="00632919" w:rsidP="0006486C" w:rsidRDefault="00632919" w14:paraId="0C463B11" w14:textId="77777777">
            <w:pPr>
              <w:rPr>
                <w:rFonts w:ascii="Calibri" w:hAnsi="Calibri" w:eastAsia="Times New Roman" w:cs="Calibri"/>
                <w:color w:val="000000" w:themeColor="text1"/>
                <w:sz w:val="22"/>
                <w:szCs w:val="22"/>
              </w:rPr>
            </w:pPr>
          </w:p>
        </w:tc>
        <w:tc>
          <w:tcPr>
            <w:tcW w:w="3390" w:type="dxa"/>
            <w:tcBorders>
              <w:top w:val="nil"/>
              <w:left w:val="nil"/>
              <w:bottom w:val="single" w:color="auto" w:sz="4" w:space="0"/>
              <w:right w:val="single" w:color="auto" w:sz="4" w:space="0"/>
            </w:tcBorders>
            <w:shd w:val="clear" w:color="auto" w:fill="auto"/>
            <w:noWrap/>
            <w:vAlign w:val="bottom"/>
            <w:hideMark/>
          </w:tcPr>
          <w:p w:rsidRPr="00C37A16" w:rsidR="00632919" w:rsidP="0006486C" w:rsidRDefault="00632919" w14:paraId="7D54B47F" w14:textId="1A534972">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Manual review by Shelter </w:t>
            </w:r>
            <w:r w:rsidRPr="00C37A16" w:rsidR="008800C5">
              <w:rPr>
                <w:rFonts w:ascii="Calibri" w:hAnsi="Calibri" w:eastAsia="Times New Roman" w:cs="Calibri"/>
                <w:color w:val="000000" w:themeColor="text1"/>
                <w:sz w:val="22"/>
                <w:szCs w:val="22"/>
              </w:rPr>
              <w:t>Manager</w:t>
            </w:r>
            <w:r w:rsidRPr="00C37A16">
              <w:rPr>
                <w:rFonts w:ascii="Calibri" w:hAnsi="Calibri" w:eastAsia="Times New Roman" w:cs="Calibri"/>
                <w:color w:val="000000" w:themeColor="text1"/>
                <w:sz w:val="22"/>
                <w:szCs w:val="22"/>
              </w:rPr>
              <w:t xml:space="preserve"> </w:t>
            </w:r>
          </w:p>
        </w:tc>
        <w:tc>
          <w:tcPr>
            <w:tcW w:w="1530" w:type="dxa"/>
            <w:tcBorders>
              <w:top w:val="single" w:color="auto" w:sz="4" w:space="0"/>
              <w:left w:val="nil"/>
              <w:bottom w:val="single" w:color="auto" w:sz="4" w:space="0"/>
              <w:right w:val="single" w:color="000000" w:sz="4" w:space="0"/>
            </w:tcBorders>
            <w:shd w:val="clear" w:color="auto" w:fill="auto"/>
            <w:noWrap/>
            <w:vAlign w:val="bottom"/>
            <w:hideMark/>
          </w:tcPr>
          <w:p w:rsidRPr="00C37A16" w:rsidR="00632919" w:rsidP="0006486C" w:rsidRDefault="00632919" w14:paraId="359D5B3F"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4 - 7</w:t>
            </w:r>
          </w:p>
        </w:tc>
        <w:tc>
          <w:tcPr>
            <w:tcW w:w="297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70C258D3" w14:textId="77777777">
            <w:pPr>
              <w:jc w:val="cente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26 - 50 % </w:t>
            </w:r>
          </w:p>
        </w:tc>
      </w:tr>
      <w:tr w:rsidRPr="00C37A16" w:rsidR="00632919" w:rsidTr="008800C5" w14:paraId="38EBE893" w14:textId="77777777">
        <w:trPr>
          <w:trHeight w:val="256"/>
        </w:trPr>
        <w:tc>
          <w:tcPr>
            <w:tcW w:w="1465" w:type="dxa"/>
            <w:vMerge/>
            <w:tcBorders>
              <w:top w:val="nil"/>
              <w:left w:val="single" w:color="auto" w:sz="4" w:space="0"/>
              <w:bottom w:val="single" w:color="auto" w:sz="4" w:space="0"/>
              <w:right w:val="single" w:color="auto" w:sz="4" w:space="0"/>
            </w:tcBorders>
            <w:vAlign w:val="center"/>
            <w:hideMark/>
          </w:tcPr>
          <w:p w:rsidRPr="00C37A16" w:rsidR="00632919" w:rsidP="0006486C" w:rsidRDefault="00632919" w14:paraId="43245B60" w14:textId="77777777">
            <w:pPr>
              <w:rPr>
                <w:rFonts w:ascii="Calibri" w:hAnsi="Calibri" w:eastAsia="Times New Roman" w:cs="Calibri"/>
                <w:color w:val="000000" w:themeColor="text1"/>
                <w:sz w:val="22"/>
                <w:szCs w:val="22"/>
              </w:rPr>
            </w:pPr>
          </w:p>
        </w:tc>
        <w:tc>
          <w:tcPr>
            <w:tcW w:w="3390" w:type="dxa"/>
            <w:tcBorders>
              <w:top w:val="nil"/>
              <w:left w:val="nil"/>
              <w:bottom w:val="single" w:color="auto" w:sz="4" w:space="0"/>
              <w:right w:val="single" w:color="auto" w:sz="4" w:space="0"/>
            </w:tcBorders>
            <w:shd w:val="clear" w:color="auto" w:fill="auto"/>
            <w:noWrap/>
            <w:vAlign w:val="bottom"/>
            <w:hideMark/>
          </w:tcPr>
          <w:p w:rsidRPr="00C37A16" w:rsidR="00632919" w:rsidP="0006486C" w:rsidRDefault="00632919" w14:paraId="64D2499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Not eligible</w:t>
            </w:r>
          </w:p>
        </w:tc>
        <w:tc>
          <w:tcPr>
            <w:tcW w:w="1530" w:type="dxa"/>
            <w:tcBorders>
              <w:top w:val="single" w:color="auto" w:sz="4" w:space="0"/>
              <w:left w:val="nil"/>
              <w:bottom w:val="single" w:color="auto" w:sz="4" w:space="0"/>
              <w:right w:val="single" w:color="000000" w:sz="4" w:space="0"/>
            </w:tcBorders>
            <w:shd w:val="clear" w:color="auto" w:fill="auto"/>
            <w:noWrap/>
            <w:vAlign w:val="bottom"/>
            <w:hideMark/>
          </w:tcPr>
          <w:p w:rsidRPr="00C37A16" w:rsidR="00632919" w:rsidP="0006486C" w:rsidRDefault="00632919" w14:paraId="725F00C5"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0 - 3</w:t>
            </w:r>
          </w:p>
        </w:tc>
        <w:tc>
          <w:tcPr>
            <w:tcW w:w="297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AE54BC" w:rsidRDefault="00632919" w14:paraId="41AD859E" w14:textId="1598635A">
            <w:pPr>
              <w:pStyle w:val="ListParagraph"/>
              <w:numPr>
                <w:ilvl w:val="0"/>
                <w:numId w:val="33"/>
              </w:numPr>
              <w:jc w:val="cente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- 25% </w:t>
            </w:r>
          </w:p>
        </w:tc>
      </w:tr>
    </w:tbl>
    <w:p w:rsidRPr="00C37A16" w:rsidR="00632919" w:rsidP="002D7374" w:rsidRDefault="00632919" w14:paraId="2B20E425" w14:textId="77777777">
      <w:pPr>
        <w:rPr>
          <w:rFonts w:cstheme="minorHAnsi"/>
          <w:b/>
          <w:bCs/>
          <w:color w:val="000000" w:themeColor="text1"/>
          <w:sz w:val="22"/>
          <w:szCs w:val="22"/>
        </w:rPr>
      </w:pPr>
    </w:p>
    <w:p w:rsidRPr="00C37A16" w:rsidR="00B877F3" w:rsidP="00B877F3" w:rsidRDefault="00B877F3" w14:paraId="6A78DF4C" w14:textId="77777777">
      <w:pPr>
        <w:pStyle w:val="ListParagraph"/>
        <w:rPr>
          <w:rFonts w:cstheme="minorHAnsi"/>
          <w:b/>
          <w:bCs/>
          <w:color w:val="000000" w:themeColor="text1"/>
          <w:sz w:val="22"/>
          <w:szCs w:val="22"/>
        </w:rPr>
      </w:pPr>
    </w:p>
    <w:p w:rsidRPr="00C37A16" w:rsidR="00632919" w:rsidP="00AE54BC" w:rsidRDefault="0015256E" w14:paraId="45190910" w14:textId="0BCC0783">
      <w:pPr>
        <w:pStyle w:val="ListParagraph"/>
        <w:numPr>
          <w:ilvl w:val="1"/>
          <w:numId w:val="24"/>
        </w:numPr>
        <w:rPr>
          <w:rStyle w:val="normaltextrun"/>
          <w:rFonts w:cstheme="minorHAnsi"/>
          <w:b/>
          <w:bCs/>
          <w:color w:val="000000" w:themeColor="text1"/>
          <w:sz w:val="22"/>
          <w:szCs w:val="22"/>
        </w:rPr>
      </w:pPr>
      <w:r w:rsidRPr="00C37A16">
        <w:rPr>
          <w:rFonts w:cstheme="minorHAnsi"/>
          <w:b/>
          <w:bCs/>
          <w:color w:val="000000" w:themeColor="text1"/>
          <w:sz w:val="22"/>
          <w:szCs w:val="22"/>
        </w:rPr>
        <w:t>Hosting/Solidarity families support.</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75"/>
        <w:gridCol w:w="1170"/>
        <w:gridCol w:w="810"/>
      </w:tblGrid>
      <w:tr w:rsidRPr="00C37A16" w:rsidR="00C37A16" w:rsidTr="00F819CD" w14:paraId="79F1980E" w14:textId="77777777">
        <w:trPr>
          <w:trHeight w:val="290"/>
        </w:trPr>
        <w:tc>
          <w:tcPr>
            <w:tcW w:w="7375" w:type="dxa"/>
            <w:shd w:val="clear" w:color="000000" w:fill="FFF2CC"/>
            <w:noWrap/>
            <w:vAlign w:val="bottom"/>
            <w:hideMark/>
          </w:tcPr>
          <w:p w:rsidRPr="00C37A16" w:rsidR="00632919" w:rsidP="0006486C" w:rsidRDefault="00632919" w14:paraId="6C7D77D6"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Criteria Questions with scoring (Host Family)</w:t>
            </w:r>
          </w:p>
        </w:tc>
        <w:tc>
          <w:tcPr>
            <w:tcW w:w="1170" w:type="dxa"/>
            <w:shd w:val="clear" w:color="000000" w:fill="FFF2CC"/>
            <w:noWrap/>
            <w:vAlign w:val="bottom"/>
            <w:hideMark/>
          </w:tcPr>
          <w:p w:rsidRPr="00C37A16" w:rsidR="00632919" w:rsidP="0006486C" w:rsidRDefault="00632919" w14:paraId="246B4275"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Answer for scoring</w:t>
            </w:r>
          </w:p>
        </w:tc>
        <w:tc>
          <w:tcPr>
            <w:tcW w:w="810" w:type="dxa"/>
            <w:shd w:val="clear" w:color="000000" w:fill="FFF2CC"/>
            <w:noWrap/>
            <w:vAlign w:val="bottom"/>
            <w:hideMark/>
          </w:tcPr>
          <w:p w:rsidRPr="00C37A16" w:rsidR="00632919" w:rsidP="0006486C" w:rsidRDefault="00632919" w14:paraId="41E143C4"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Points</w:t>
            </w:r>
          </w:p>
        </w:tc>
      </w:tr>
      <w:tr w:rsidRPr="00C37A16" w:rsidR="00C37A16" w:rsidTr="00F819CD" w14:paraId="204AAA62" w14:textId="77777777">
        <w:trPr>
          <w:trHeight w:val="290"/>
        </w:trPr>
        <w:tc>
          <w:tcPr>
            <w:tcW w:w="7375" w:type="dxa"/>
            <w:vMerge w:val="restart"/>
            <w:shd w:val="clear" w:color="000000" w:fill="FFFFFF"/>
            <w:vAlign w:val="bottom"/>
            <w:hideMark/>
          </w:tcPr>
          <w:p w:rsidRPr="00C37A16" w:rsidR="00632919" w:rsidP="0006486C" w:rsidRDefault="00632919" w14:paraId="446359D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Is your household headed by a single person?</w:t>
            </w:r>
          </w:p>
          <w:p w:rsidRPr="00C37A16" w:rsidR="00632919" w:rsidP="0006486C" w:rsidRDefault="00632919" w14:paraId="327A06E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170" w:type="dxa"/>
            <w:shd w:val="clear" w:color="auto" w:fill="auto"/>
            <w:noWrap/>
            <w:vAlign w:val="bottom"/>
            <w:hideMark/>
          </w:tcPr>
          <w:p w:rsidRPr="00C37A16" w:rsidR="00632919" w:rsidP="0006486C" w:rsidRDefault="00632919" w14:paraId="0E67096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vAlign w:val="bottom"/>
            <w:hideMark/>
          </w:tcPr>
          <w:p w:rsidRPr="00C37A16" w:rsidR="00632919" w:rsidP="0006486C" w:rsidRDefault="00632919" w14:paraId="21DFC30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1A3F55D7" w14:textId="77777777">
        <w:trPr>
          <w:trHeight w:val="290"/>
        </w:trPr>
        <w:tc>
          <w:tcPr>
            <w:tcW w:w="7375" w:type="dxa"/>
            <w:vMerge/>
            <w:shd w:val="clear" w:color="000000" w:fill="FFFFFF"/>
            <w:vAlign w:val="bottom"/>
            <w:hideMark/>
          </w:tcPr>
          <w:p w:rsidRPr="00C37A16" w:rsidR="00632919" w:rsidP="0006486C" w:rsidRDefault="00632919" w14:paraId="6B773137"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56A7ECF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033B6FD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6B83CE2C" w14:textId="77777777">
        <w:trPr>
          <w:trHeight w:val="290"/>
        </w:trPr>
        <w:tc>
          <w:tcPr>
            <w:tcW w:w="7375" w:type="dxa"/>
            <w:shd w:val="clear" w:color="auto" w:fill="auto"/>
            <w:vAlign w:val="bottom"/>
            <w:hideMark/>
          </w:tcPr>
          <w:p w:rsidRPr="00C37A16" w:rsidR="00632919" w:rsidP="0006486C" w:rsidRDefault="00632919" w14:paraId="0ACCE9C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What is your age?</w:t>
            </w:r>
          </w:p>
        </w:tc>
        <w:tc>
          <w:tcPr>
            <w:tcW w:w="1170" w:type="dxa"/>
            <w:shd w:val="clear" w:color="auto" w:fill="auto"/>
            <w:noWrap/>
            <w:vAlign w:val="bottom"/>
            <w:hideMark/>
          </w:tcPr>
          <w:p w:rsidRPr="00C37A16" w:rsidR="00632919" w:rsidP="0006486C" w:rsidRDefault="00632919" w14:paraId="7232665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60+</w:t>
            </w:r>
          </w:p>
        </w:tc>
        <w:tc>
          <w:tcPr>
            <w:tcW w:w="810" w:type="dxa"/>
            <w:shd w:val="clear" w:color="auto" w:fill="auto"/>
            <w:noWrap/>
            <w:vAlign w:val="bottom"/>
            <w:hideMark/>
          </w:tcPr>
          <w:p w:rsidRPr="00C37A16" w:rsidR="00632919" w:rsidP="0006486C" w:rsidRDefault="00632919" w14:paraId="128DF885"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68F9C0E5" w14:textId="77777777">
        <w:trPr>
          <w:trHeight w:val="290"/>
        </w:trPr>
        <w:tc>
          <w:tcPr>
            <w:tcW w:w="7375" w:type="dxa"/>
            <w:vMerge w:val="restart"/>
            <w:shd w:val="clear" w:color="000000" w:fill="FFFFFF"/>
            <w:vAlign w:val="bottom"/>
            <w:hideMark/>
          </w:tcPr>
          <w:p w:rsidRPr="00C37A16" w:rsidR="00632919" w:rsidP="0006486C" w:rsidRDefault="00632919" w14:paraId="3A894F3E"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Does anyone in the household have any physical disabilities?</w:t>
            </w:r>
          </w:p>
          <w:p w:rsidRPr="00C37A16" w:rsidR="00632919" w:rsidP="0006486C" w:rsidRDefault="00632919" w14:paraId="40B1CEA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170" w:type="dxa"/>
            <w:shd w:val="clear" w:color="auto" w:fill="auto"/>
            <w:noWrap/>
            <w:vAlign w:val="bottom"/>
            <w:hideMark/>
          </w:tcPr>
          <w:p w:rsidRPr="00C37A16" w:rsidR="00632919" w:rsidP="0006486C" w:rsidRDefault="00632919" w14:paraId="00526B77"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vAlign w:val="bottom"/>
            <w:hideMark/>
          </w:tcPr>
          <w:p w:rsidRPr="00C37A16" w:rsidR="00632919" w:rsidP="0006486C" w:rsidRDefault="00632919" w14:paraId="74F1529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139E56E4" w14:textId="77777777">
        <w:trPr>
          <w:trHeight w:val="290"/>
        </w:trPr>
        <w:tc>
          <w:tcPr>
            <w:tcW w:w="7375" w:type="dxa"/>
            <w:vMerge/>
            <w:shd w:val="clear" w:color="000000" w:fill="FFFFFF"/>
            <w:vAlign w:val="bottom"/>
            <w:hideMark/>
          </w:tcPr>
          <w:p w:rsidRPr="00C37A16" w:rsidR="00632919" w:rsidP="0006486C" w:rsidRDefault="00632919" w14:paraId="506A0435"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0E303821"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6AE5F96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72BAE339" w14:textId="77777777">
        <w:trPr>
          <w:trHeight w:val="269"/>
        </w:trPr>
        <w:tc>
          <w:tcPr>
            <w:tcW w:w="7375" w:type="dxa"/>
            <w:vMerge w:val="restart"/>
            <w:shd w:val="clear" w:color="000000" w:fill="FFFFFF"/>
            <w:vAlign w:val="bottom"/>
            <w:hideMark/>
          </w:tcPr>
          <w:p w:rsidRPr="00C37A16" w:rsidR="00632919" w:rsidP="0006486C" w:rsidRDefault="00632919" w14:paraId="3C78143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lastRenderedPageBreak/>
              <w:t>Does the household include persons with serious chronic health conditions, or any psychological or social difficulty that affects your living?</w:t>
            </w:r>
          </w:p>
        </w:tc>
        <w:tc>
          <w:tcPr>
            <w:tcW w:w="1170" w:type="dxa"/>
            <w:shd w:val="clear" w:color="auto" w:fill="auto"/>
            <w:noWrap/>
            <w:vAlign w:val="bottom"/>
            <w:hideMark/>
          </w:tcPr>
          <w:p w:rsidRPr="00C37A16" w:rsidR="00632919" w:rsidP="0006486C" w:rsidRDefault="00632919" w14:paraId="65AC3BF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vAlign w:val="bottom"/>
            <w:hideMark/>
          </w:tcPr>
          <w:p w:rsidRPr="00C37A16" w:rsidR="00632919" w:rsidP="0006486C" w:rsidRDefault="00632919" w14:paraId="1B85AFED"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49300800" w14:textId="77777777">
        <w:trPr>
          <w:trHeight w:val="530"/>
        </w:trPr>
        <w:tc>
          <w:tcPr>
            <w:tcW w:w="7375" w:type="dxa"/>
            <w:vMerge/>
            <w:shd w:val="clear" w:color="000000" w:fill="FFFFFF"/>
            <w:vAlign w:val="bottom"/>
            <w:hideMark/>
          </w:tcPr>
          <w:p w:rsidRPr="00C37A16" w:rsidR="00632919" w:rsidP="0006486C" w:rsidRDefault="00632919" w14:paraId="06ABF088"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0D37376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1A54FB0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35034684" w14:textId="77777777">
        <w:trPr>
          <w:trHeight w:val="290"/>
        </w:trPr>
        <w:tc>
          <w:tcPr>
            <w:tcW w:w="7375" w:type="dxa"/>
            <w:shd w:val="clear" w:color="auto" w:fill="auto"/>
            <w:vAlign w:val="bottom"/>
            <w:hideMark/>
          </w:tcPr>
          <w:p w:rsidRPr="00C37A16" w:rsidR="00632919" w:rsidP="0006486C" w:rsidRDefault="00632919" w14:paraId="52AFBF84"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How many members in your household?</w:t>
            </w:r>
          </w:p>
        </w:tc>
        <w:tc>
          <w:tcPr>
            <w:tcW w:w="1170" w:type="dxa"/>
            <w:shd w:val="clear" w:color="auto" w:fill="auto"/>
            <w:noWrap/>
            <w:vAlign w:val="bottom"/>
            <w:hideMark/>
          </w:tcPr>
          <w:p w:rsidRPr="00C37A16" w:rsidR="00632919" w:rsidP="0006486C" w:rsidRDefault="00632919" w14:paraId="3B530AC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&gt; 3?</w:t>
            </w:r>
          </w:p>
        </w:tc>
        <w:tc>
          <w:tcPr>
            <w:tcW w:w="810" w:type="dxa"/>
            <w:shd w:val="clear" w:color="auto" w:fill="auto"/>
            <w:noWrap/>
            <w:vAlign w:val="bottom"/>
            <w:hideMark/>
          </w:tcPr>
          <w:p w:rsidRPr="00C37A16" w:rsidR="00632919" w:rsidP="0006486C" w:rsidRDefault="00632919" w14:paraId="7BD1A712"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3A411847" w14:textId="77777777">
        <w:trPr>
          <w:trHeight w:val="290"/>
        </w:trPr>
        <w:tc>
          <w:tcPr>
            <w:tcW w:w="7375" w:type="dxa"/>
            <w:vMerge w:val="restart"/>
            <w:shd w:val="clear" w:color="000000" w:fill="FFFFFF"/>
            <w:vAlign w:val="bottom"/>
            <w:hideMark/>
          </w:tcPr>
          <w:p w:rsidRPr="00C37A16" w:rsidR="00632919" w:rsidP="0006486C" w:rsidRDefault="00632919" w14:paraId="59B4FBD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Infants less than 1 year old and / or Children 1-5 years old?</w:t>
            </w:r>
          </w:p>
          <w:p w:rsidRPr="00C37A16" w:rsidR="00632919" w:rsidP="0006486C" w:rsidRDefault="00632919" w14:paraId="0F2F12D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170" w:type="dxa"/>
            <w:shd w:val="clear" w:color="auto" w:fill="auto"/>
            <w:noWrap/>
            <w:vAlign w:val="bottom"/>
            <w:hideMark/>
          </w:tcPr>
          <w:p w:rsidRPr="00C37A16" w:rsidR="00632919" w:rsidP="0006486C" w:rsidRDefault="00632919" w14:paraId="1BF1CB5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vAlign w:val="bottom"/>
            <w:hideMark/>
          </w:tcPr>
          <w:p w:rsidRPr="00C37A16" w:rsidR="00632919" w:rsidP="0006486C" w:rsidRDefault="00632919" w14:paraId="2612CCA2"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604C14BD" w14:textId="77777777">
        <w:trPr>
          <w:trHeight w:val="290"/>
        </w:trPr>
        <w:tc>
          <w:tcPr>
            <w:tcW w:w="7375" w:type="dxa"/>
            <w:vMerge/>
            <w:shd w:val="clear" w:color="000000" w:fill="FFFFFF"/>
            <w:vAlign w:val="bottom"/>
            <w:hideMark/>
          </w:tcPr>
          <w:p w:rsidRPr="00C37A16" w:rsidR="00632919" w:rsidP="0006486C" w:rsidRDefault="00632919" w14:paraId="6E4D22D3"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203DD9F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7FE07096"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5A6D4EF1" w14:textId="77777777">
        <w:trPr>
          <w:trHeight w:val="290"/>
        </w:trPr>
        <w:tc>
          <w:tcPr>
            <w:tcW w:w="7375" w:type="dxa"/>
            <w:vMerge w:val="restart"/>
            <w:shd w:val="clear" w:color="000000" w:fill="FFFFFF"/>
            <w:vAlign w:val="bottom"/>
            <w:hideMark/>
          </w:tcPr>
          <w:p w:rsidRPr="00C37A16" w:rsidR="00632919" w:rsidP="0006486C" w:rsidRDefault="00632919" w14:paraId="61C48660"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Any pregnant or lactating women?</w:t>
            </w:r>
          </w:p>
          <w:p w:rsidRPr="00C37A16" w:rsidR="00632919" w:rsidP="0006486C" w:rsidRDefault="00632919" w14:paraId="4B640A6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170" w:type="dxa"/>
            <w:shd w:val="clear" w:color="auto" w:fill="auto"/>
            <w:noWrap/>
            <w:vAlign w:val="bottom"/>
            <w:hideMark/>
          </w:tcPr>
          <w:p w:rsidRPr="00C37A16" w:rsidR="00632919" w:rsidP="0006486C" w:rsidRDefault="00632919" w14:paraId="57F0297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vAlign w:val="bottom"/>
            <w:hideMark/>
          </w:tcPr>
          <w:p w:rsidRPr="00C37A16" w:rsidR="00632919" w:rsidP="0006486C" w:rsidRDefault="00632919" w14:paraId="3372E94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0FF7A1E5" w14:textId="77777777">
        <w:trPr>
          <w:trHeight w:val="290"/>
        </w:trPr>
        <w:tc>
          <w:tcPr>
            <w:tcW w:w="7375" w:type="dxa"/>
            <w:vMerge/>
            <w:shd w:val="clear" w:color="000000" w:fill="FFFFFF"/>
            <w:vAlign w:val="bottom"/>
            <w:hideMark/>
          </w:tcPr>
          <w:p w:rsidRPr="00C37A16" w:rsidR="00632919" w:rsidP="0006486C" w:rsidRDefault="00632919" w14:paraId="2E7A6C30"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299531D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5BA6257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20050202" w14:textId="77777777">
        <w:trPr>
          <w:trHeight w:val="300"/>
        </w:trPr>
        <w:tc>
          <w:tcPr>
            <w:tcW w:w="7375" w:type="dxa"/>
            <w:vMerge w:val="restart"/>
            <w:shd w:val="clear" w:color="000000" w:fill="FFFFFF"/>
            <w:hideMark/>
          </w:tcPr>
          <w:p w:rsidRPr="00C37A16" w:rsidR="00632919" w:rsidP="0006486C" w:rsidRDefault="00632919" w14:paraId="2A0A7DF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Are you currently hosting more than 1 family who displaced from Ukraine. </w:t>
            </w:r>
          </w:p>
        </w:tc>
        <w:tc>
          <w:tcPr>
            <w:tcW w:w="1170" w:type="dxa"/>
            <w:shd w:val="clear" w:color="auto" w:fill="auto"/>
            <w:noWrap/>
            <w:hideMark/>
          </w:tcPr>
          <w:p w:rsidRPr="00C37A16" w:rsidR="00632919" w:rsidP="0006486C" w:rsidRDefault="00632919" w14:paraId="6F907521"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hideMark/>
          </w:tcPr>
          <w:p w:rsidRPr="00C37A16" w:rsidR="00632919" w:rsidP="0006486C" w:rsidRDefault="00632919" w14:paraId="13EA567F"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65535C12" w14:textId="77777777">
        <w:trPr>
          <w:trHeight w:val="251"/>
        </w:trPr>
        <w:tc>
          <w:tcPr>
            <w:tcW w:w="7375" w:type="dxa"/>
            <w:vMerge/>
            <w:shd w:val="clear" w:color="000000" w:fill="FFFFFF"/>
            <w:vAlign w:val="bottom"/>
            <w:hideMark/>
          </w:tcPr>
          <w:p w:rsidRPr="00C37A16" w:rsidR="00632919" w:rsidP="0006486C" w:rsidRDefault="00632919" w14:paraId="7B2ABF38"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31F6C5E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6312DA7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7F68047F" w14:textId="77777777">
        <w:trPr>
          <w:trHeight w:val="290"/>
        </w:trPr>
        <w:tc>
          <w:tcPr>
            <w:tcW w:w="7375" w:type="dxa"/>
            <w:vMerge w:val="restart"/>
            <w:shd w:val="clear" w:color="000000" w:fill="FFFFFF"/>
            <w:vAlign w:val="bottom"/>
            <w:hideMark/>
          </w:tcPr>
          <w:p w:rsidRPr="00C37A16" w:rsidR="00632919" w:rsidP="0006486C" w:rsidRDefault="00632919" w14:paraId="4A0006C4"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Are you sharing your accommodation with the family from Ukraine?</w:t>
            </w:r>
          </w:p>
        </w:tc>
        <w:tc>
          <w:tcPr>
            <w:tcW w:w="1170" w:type="dxa"/>
            <w:shd w:val="clear" w:color="auto" w:fill="auto"/>
            <w:noWrap/>
            <w:hideMark/>
          </w:tcPr>
          <w:p w:rsidRPr="00C37A16" w:rsidR="00632919" w:rsidP="0006486C" w:rsidRDefault="00632919" w14:paraId="7E105A1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hideMark/>
          </w:tcPr>
          <w:p w:rsidRPr="00C37A16" w:rsidR="00632919" w:rsidP="0006486C" w:rsidRDefault="00632919" w14:paraId="545C990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757804F7" w14:textId="77777777">
        <w:trPr>
          <w:trHeight w:val="290"/>
        </w:trPr>
        <w:tc>
          <w:tcPr>
            <w:tcW w:w="7375" w:type="dxa"/>
            <w:vMerge/>
            <w:shd w:val="clear" w:color="000000" w:fill="FFFFFF"/>
            <w:vAlign w:val="bottom"/>
            <w:hideMark/>
          </w:tcPr>
          <w:p w:rsidRPr="00C37A16" w:rsidR="00632919" w:rsidP="0006486C" w:rsidRDefault="00632919" w14:paraId="5481839B"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07A2BAB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08E28795"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495EBF15" w14:textId="77777777">
        <w:trPr>
          <w:trHeight w:val="290"/>
        </w:trPr>
        <w:tc>
          <w:tcPr>
            <w:tcW w:w="7375" w:type="dxa"/>
            <w:vMerge w:val="restart"/>
            <w:shd w:val="clear" w:color="000000" w:fill="FFFFFF"/>
            <w:hideMark/>
          </w:tcPr>
          <w:p w:rsidRPr="00C37A16" w:rsidR="00632919" w:rsidP="0006486C" w:rsidRDefault="00632919" w14:paraId="18636D8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Is your household under pressure to leave the current hosting arrangement?</w:t>
            </w:r>
          </w:p>
        </w:tc>
        <w:tc>
          <w:tcPr>
            <w:tcW w:w="1170" w:type="dxa"/>
            <w:shd w:val="clear" w:color="auto" w:fill="auto"/>
            <w:noWrap/>
            <w:vAlign w:val="bottom"/>
            <w:hideMark/>
          </w:tcPr>
          <w:p w:rsidRPr="00C37A16" w:rsidR="00632919" w:rsidP="0006486C" w:rsidRDefault="00632919" w14:paraId="396D4F7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vAlign w:val="bottom"/>
            <w:hideMark/>
          </w:tcPr>
          <w:p w:rsidRPr="00C37A16" w:rsidR="00632919" w:rsidP="0006486C" w:rsidRDefault="00632919" w14:paraId="318EABBA"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2</w:t>
            </w:r>
          </w:p>
        </w:tc>
      </w:tr>
      <w:tr w:rsidRPr="00C37A16" w:rsidR="00C37A16" w:rsidTr="00F819CD" w14:paraId="0918E0B4" w14:textId="77777777">
        <w:trPr>
          <w:trHeight w:val="290"/>
        </w:trPr>
        <w:tc>
          <w:tcPr>
            <w:tcW w:w="7375" w:type="dxa"/>
            <w:vMerge/>
            <w:vAlign w:val="center"/>
            <w:hideMark/>
          </w:tcPr>
          <w:p w:rsidRPr="00C37A16" w:rsidR="00632919" w:rsidP="0006486C" w:rsidRDefault="00632919" w14:paraId="52D57187"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61712D4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4DE2991E"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62230EF1" w14:textId="77777777">
        <w:trPr>
          <w:trHeight w:val="290"/>
        </w:trPr>
        <w:tc>
          <w:tcPr>
            <w:tcW w:w="7375" w:type="dxa"/>
            <w:vMerge w:val="restart"/>
            <w:shd w:val="clear" w:color="auto" w:fill="auto"/>
            <w:hideMark/>
          </w:tcPr>
          <w:p w:rsidRPr="00C37A16" w:rsidR="00632919" w:rsidP="0006486C" w:rsidRDefault="00632919" w14:paraId="1A7113D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Are you hosting a displaced household that is dependent on you for access to medical and health care? </w:t>
            </w:r>
          </w:p>
        </w:tc>
        <w:tc>
          <w:tcPr>
            <w:tcW w:w="1170" w:type="dxa"/>
            <w:shd w:val="clear" w:color="auto" w:fill="auto"/>
            <w:noWrap/>
            <w:hideMark/>
          </w:tcPr>
          <w:p w:rsidRPr="00C37A16" w:rsidR="00632919" w:rsidP="0006486C" w:rsidRDefault="00632919" w14:paraId="7F12C64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hideMark/>
          </w:tcPr>
          <w:p w:rsidRPr="00C37A16" w:rsidR="00632919" w:rsidP="0006486C" w:rsidRDefault="00632919" w14:paraId="0E4E0503"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37251E13" w14:textId="77777777">
        <w:trPr>
          <w:trHeight w:val="290"/>
        </w:trPr>
        <w:tc>
          <w:tcPr>
            <w:tcW w:w="7375" w:type="dxa"/>
            <w:vMerge/>
            <w:shd w:val="clear" w:color="auto" w:fill="auto"/>
            <w:vAlign w:val="center"/>
            <w:hideMark/>
          </w:tcPr>
          <w:p w:rsidRPr="00C37A16" w:rsidR="00632919" w:rsidP="0006486C" w:rsidRDefault="00632919" w14:paraId="76011EFF"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240F089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6FCA18C5"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242042F6" w14:textId="77777777">
        <w:trPr>
          <w:trHeight w:val="290"/>
        </w:trPr>
        <w:tc>
          <w:tcPr>
            <w:tcW w:w="7375" w:type="dxa"/>
            <w:vMerge w:val="restart"/>
            <w:shd w:val="clear" w:color="auto" w:fill="auto"/>
            <w:vAlign w:val="bottom"/>
            <w:hideMark/>
          </w:tcPr>
          <w:p w:rsidRPr="00C37A16" w:rsidR="00632919" w:rsidP="0006486C" w:rsidRDefault="00632919" w14:paraId="25FF96F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Are you hosting a displaced family with a disabled family member? </w:t>
            </w:r>
          </w:p>
          <w:p w:rsidRPr="00C37A16" w:rsidR="00632919" w:rsidP="0006486C" w:rsidRDefault="00632919" w14:paraId="594E85C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170" w:type="dxa"/>
            <w:shd w:val="clear" w:color="auto" w:fill="auto"/>
            <w:noWrap/>
            <w:hideMark/>
          </w:tcPr>
          <w:p w:rsidRPr="00C37A16" w:rsidR="00632919" w:rsidP="0006486C" w:rsidRDefault="00632919" w14:paraId="346FD2AE"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hideMark/>
          </w:tcPr>
          <w:p w:rsidRPr="00C37A16" w:rsidR="00632919" w:rsidP="0006486C" w:rsidRDefault="00632919" w14:paraId="40F22272"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C37A16" w:rsidTr="00F819CD" w14:paraId="500298C5" w14:textId="77777777">
        <w:trPr>
          <w:trHeight w:val="290"/>
        </w:trPr>
        <w:tc>
          <w:tcPr>
            <w:tcW w:w="7375" w:type="dxa"/>
            <w:vMerge/>
            <w:shd w:val="clear" w:color="auto" w:fill="auto"/>
            <w:vAlign w:val="bottom"/>
            <w:hideMark/>
          </w:tcPr>
          <w:p w:rsidRPr="00C37A16" w:rsidR="00632919" w:rsidP="0006486C" w:rsidRDefault="00632919" w14:paraId="04B59F27"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46A74F18"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c>
          <w:tcPr>
            <w:tcW w:w="810" w:type="dxa"/>
            <w:shd w:val="clear" w:color="auto" w:fill="auto"/>
            <w:noWrap/>
            <w:vAlign w:val="bottom"/>
            <w:hideMark/>
          </w:tcPr>
          <w:p w:rsidRPr="00C37A16" w:rsidR="00632919" w:rsidP="0006486C" w:rsidRDefault="00632919" w14:paraId="1B9220D7"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48CC997B" w14:textId="77777777">
        <w:trPr>
          <w:trHeight w:val="290"/>
        </w:trPr>
        <w:tc>
          <w:tcPr>
            <w:tcW w:w="7375" w:type="dxa"/>
            <w:vMerge w:val="restart"/>
            <w:shd w:val="clear" w:color="auto" w:fill="auto"/>
            <w:vAlign w:val="bottom"/>
            <w:hideMark/>
          </w:tcPr>
          <w:p w:rsidRPr="00C37A16" w:rsidR="00632919" w:rsidP="0006486C" w:rsidRDefault="00632919" w14:paraId="0EAB8E0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Is any member of the household currently working?</w:t>
            </w:r>
          </w:p>
          <w:p w:rsidRPr="00C37A16" w:rsidR="00632919" w:rsidP="0006486C" w:rsidRDefault="00632919" w14:paraId="6674F29E"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w:t>
            </w:r>
          </w:p>
        </w:tc>
        <w:tc>
          <w:tcPr>
            <w:tcW w:w="1170" w:type="dxa"/>
            <w:shd w:val="clear" w:color="auto" w:fill="auto"/>
            <w:noWrap/>
            <w:vAlign w:val="bottom"/>
            <w:hideMark/>
          </w:tcPr>
          <w:p w:rsidRPr="00C37A16" w:rsidR="00632919" w:rsidP="0006486C" w:rsidRDefault="00632919" w14:paraId="2F8C813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yes</w:t>
            </w:r>
          </w:p>
        </w:tc>
        <w:tc>
          <w:tcPr>
            <w:tcW w:w="810" w:type="dxa"/>
            <w:shd w:val="clear" w:color="auto" w:fill="auto"/>
            <w:noWrap/>
            <w:vAlign w:val="bottom"/>
            <w:hideMark/>
          </w:tcPr>
          <w:p w:rsidRPr="00C37A16" w:rsidR="00632919" w:rsidP="0006486C" w:rsidRDefault="00632919" w14:paraId="3C454749"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0</w:t>
            </w:r>
          </w:p>
        </w:tc>
      </w:tr>
      <w:tr w:rsidRPr="00C37A16" w:rsidR="00C37A16" w:rsidTr="00F819CD" w14:paraId="4580882D" w14:textId="77777777">
        <w:trPr>
          <w:trHeight w:val="290"/>
        </w:trPr>
        <w:tc>
          <w:tcPr>
            <w:tcW w:w="7375" w:type="dxa"/>
            <w:vMerge/>
            <w:shd w:val="clear" w:color="auto" w:fill="auto"/>
            <w:vAlign w:val="bottom"/>
            <w:hideMark/>
          </w:tcPr>
          <w:p w:rsidRPr="00C37A16" w:rsidR="00632919" w:rsidP="0006486C" w:rsidRDefault="00632919" w14:paraId="6C28D4FA" w14:textId="77777777">
            <w:pPr>
              <w:rPr>
                <w:rFonts w:ascii="Calibri" w:hAnsi="Calibri" w:eastAsia="Times New Roman" w:cs="Calibri"/>
                <w:color w:val="000000" w:themeColor="text1"/>
                <w:sz w:val="22"/>
                <w:szCs w:val="22"/>
              </w:rPr>
            </w:pPr>
          </w:p>
        </w:tc>
        <w:tc>
          <w:tcPr>
            <w:tcW w:w="1170" w:type="dxa"/>
            <w:shd w:val="clear" w:color="auto" w:fill="auto"/>
            <w:noWrap/>
            <w:vAlign w:val="bottom"/>
            <w:hideMark/>
          </w:tcPr>
          <w:p w:rsidRPr="00C37A16" w:rsidR="00632919" w:rsidP="0006486C" w:rsidRDefault="00632919" w14:paraId="757F7E17"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no </w:t>
            </w:r>
          </w:p>
        </w:tc>
        <w:tc>
          <w:tcPr>
            <w:tcW w:w="810" w:type="dxa"/>
            <w:shd w:val="clear" w:color="auto" w:fill="auto"/>
            <w:noWrap/>
            <w:vAlign w:val="bottom"/>
            <w:hideMark/>
          </w:tcPr>
          <w:p w:rsidRPr="00C37A16" w:rsidR="00632919" w:rsidP="0006486C" w:rsidRDefault="00632919" w14:paraId="3715418D" w14:textId="77777777">
            <w:pPr>
              <w:jc w:val="right"/>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1</w:t>
            </w:r>
          </w:p>
        </w:tc>
      </w:tr>
      <w:tr w:rsidRPr="00C37A16" w:rsidR="00632919" w:rsidTr="0006486C" w14:paraId="027A4901" w14:textId="77777777">
        <w:trPr>
          <w:trHeight w:val="251"/>
        </w:trPr>
        <w:tc>
          <w:tcPr>
            <w:tcW w:w="8545" w:type="dxa"/>
            <w:gridSpan w:val="2"/>
            <w:shd w:val="clear" w:color="auto" w:fill="auto"/>
            <w:noWrap/>
            <w:vAlign w:val="bottom"/>
            <w:hideMark/>
          </w:tcPr>
          <w:p w:rsidRPr="00C37A16" w:rsidR="00632919" w:rsidP="0006486C" w:rsidRDefault="00632919" w14:paraId="6EF50AE6"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 Max scoring </w:t>
            </w:r>
          </w:p>
        </w:tc>
        <w:tc>
          <w:tcPr>
            <w:tcW w:w="810" w:type="dxa"/>
            <w:shd w:val="clear" w:color="auto" w:fill="auto"/>
            <w:vAlign w:val="center"/>
            <w:hideMark/>
          </w:tcPr>
          <w:p w:rsidRPr="00C37A16" w:rsidR="00632919" w:rsidP="0006486C" w:rsidRDefault="00632919" w14:paraId="49B0109E" w14:textId="77777777">
            <w:pPr>
              <w:jc w:val="right"/>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14</w:t>
            </w:r>
          </w:p>
        </w:tc>
      </w:tr>
    </w:tbl>
    <w:p w:rsidRPr="00C37A16" w:rsidR="00632919" w:rsidP="004F692F" w:rsidRDefault="00632919" w14:paraId="284F6968" w14:textId="77777777">
      <w:pPr>
        <w:rPr>
          <w:rStyle w:val="normaltextrun"/>
          <w:rFonts w:cstheme="minorHAnsi"/>
          <w:b/>
          <w:bCs/>
          <w:color w:val="000000" w:themeColor="text1"/>
          <w:sz w:val="22"/>
          <w:szCs w:val="22"/>
          <w:bdr w:val="none" w:color="auto" w:sz="0" w:space="0" w:frame="1"/>
        </w:rPr>
      </w:pPr>
    </w:p>
    <w:tbl>
      <w:tblPr>
        <w:tblW w:w="9355" w:type="dxa"/>
        <w:tblLook w:val="04A0" w:firstRow="1" w:lastRow="0" w:firstColumn="1" w:lastColumn="0" w:noHBand="0" w:noVBand="1"/>
      </w:tblPr>
      <w:tblGrid>
        <w:gridCol w:w="2425"/>
        <w:gridCol w:w="2880"/>
        <w:gridCol w:w="2070"/>
        <w:gridCol w:w="1980"/>
      </w:tblGrid>
      <w:tr w:rsidRPr="00C37A16" w:rsidR="00C37A16" w:rsidTr="0006486C" w14:paraId="5A75AE1B" w14:textId="77777777">
        <w:trPr>
          <w:trHeight w:val="290"/>
        </w:trPr>
        <w:tc>
          <w:tcPr>
            <w:tcW w:w="242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37A16" w:rsidR="00632919" w:rsidP="0006486C" w:rsidRDefault="00632919" w14:paraId="098B7D8C"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Category</w:t>
            </w:r>
          </w:p>
        </w:tc>
        <w:tc>
          <w:tcPr>
            <w:tcW w:w="288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475C2845"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Eligibility</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3581B2B0" w14:textId="0DA06B50">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 Scoring range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4BB0D8B0" w14:textId="3776FE26">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 Scoring % </w:t>
            </w:r>
          </w:p>
        </w:tc>
      </w:tr>
      <w:tr w:rsidRPr="00C37A16" w:rsidR="00C37A16" w:rsidTr="008800C5" w14:paraId="0B8EDFD3" w14:textId="77777777">
        <w:trPr>
          <w:trHeight w:val="290"/>
        </w:trPr>
        <w:tc>
          <w:tcPr>
            <w:tcW w:w="2425"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C37A16" w:rsidR="00632919" w:rsidP="0006486C" w:rsidRDefault="00632919" w14:paraId="6FA5174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Host HH (max 14 points) </w:t>
            </w:r>
          </w:p>
        </w:tc>
        <w:tc>
          <w:tcPr>
            <w:tcW w:w="2880" w:type="dxa"/>
            <w:tcBorders>
              <w:top w:val="nil"/>
              <w:left w:val="nil"/>
              <w:bottom w:val="single" w:color="auto" w:sz="4" w:space="0"/>
              <w:right w:val="single" w:color="auto" w:sz="4" w:space="0"/>
            </w:tcBorders>
            <w:shd w:val="clear" w:color="auto" w:fill="auto"/>
            <w:noWrap/>
            <w:vAlign w:val="bottom"/>
            <w:hideMark/>
          </w:tcPr>
          <w:p w:rsidRPr="00C37A16" w:rsidR="00632919" w:rsidP="0006486C" w:rsidRDefault="00632919" w14:paraId="2B7BC87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Automatic eligibility </w:t>
            </w:r>
          </w:p>
        </w:tc>
        <w:tc>
          <w:tcPr>
            <w:tcW w:w="2070" w:type="dxa"/>
            <w:tcBorders>
              <w:top w:val="single" w:color="auto" w:sz="4" w:space="0"/>
              <w:left w:val="nil"/>
              <w:bottom w:val="single" w:color="auto" w:sz="4" w:space="0"/>
              <w:right w:val="single" w:color="000000" w:sz="4" w:space="0"/>
            </w:tcBorders>
            <w:shd w:val="clear" w:color="auto" w:fill="auto"/>
            <w:noWrap/>
            <w:vAlign w:val="bottom"/>
            <w:hideMark/>
          </w:tcPr>
          <w:p w:rsidRPr="00C37A16" w:rsidR="00632919" w:rsidP="0006486C" w:rsidRDefault="00632919" w14:paraId="46C6D28D"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7 - 14</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54884A15" w14:textId="77777777">
            <w:pPr>
              <w:jc w:val="cente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51 -100% </w:t>
            </w:r>
          </w:p>
        </w:tc>
      </w:tr>
      <w:tr w:rsidRPr="00C37A16" w:rsidR="00C37A16" w:rsidTr="008800C5" w14:paraId="00726954" w14:textId="77777777">
        <w:trPr>
          <w:trHeight w:val="290"/>
        </w:trPr>
        <w:tc>
          <w:tcPr>
            <w:tcW w:w="2425" w:type="dxa"/>
            <w:vMerge/>
            <w:tcBorders>
              <w:top w:val="nil"/>
              <w:left w:val="single" w:color="auto" w:sz="4" w:space="0"/>
              <w:bottom w:val="single" w:color="000000" w:sz="4" w:space="0"/>
              <w:right w:val="single" w:color="auto" w:sz="4" w:space="0"/>
            </w:tcBorders>
            <w:vAlign w:val="center"/>
            <w:hideMark/>
          </w:tcPr>
          <w:p w:rsidRPr="00C37A16" w:rsidR="00632919" w:rsidP="0006486C" w:rsidRDefault="00632919" w14:paraId="032D4D1D" w14:textId="77777777">
            <w:pPr>
              <w:rPr>
                <w:rFonts w:ascii="Calibri" w:hAnsi="Calibri" w:eastAsia="Times New Roman" w:cs="Calibri"/>
                <w:color w:val="000000" w:themeColor="text1"/>
                <w:sz w:val="22"/>
                <w:szCs w:val="22"/>
              </w:rPr>
            </w:pPr>
          </w:p>
        </w:tc>
        <w:tc>
          <w:tcPr>
            <w:tcW w:w="2880" w:type="dxa"/>
            <w:tcBorders>
              <w:top w:val="nil"/>
              <w:left w:val="nil"/>
              <w:bottom w:val="single" w:color="auto" w:sz="4" w:space="0"/>
              <w:right w:val="single" w:color="auto" w:sz="4" w:space="0"/>
            </w:tcBorders>
            <w:shd w:val="clear" w:color="auto" w:fill="auto"/>
            <w:noWrap/>
            <w:vAlign w:val="bottom"/>
            <w:hideMark/>
          </w:tcPr>
          <w:p w:rsidRPr="00C37A16" w:rsidR="00632919" w:rsidP="0006486C" w:rsidRDefault="00632919" w14:paraId="7BF4127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Manual review by shelter Manager </w:t>
            </w:r>
          </w:p>
        </w:tc>
        <w:tc>
          <w:tcPr>
            <w:tcW w:w="2070" w:type="dxa"/>
            <w:tcBorders>
              <w:top w:val="single" w:color="auto" w:sz="4" w:space="0"/>
              <w:left w:val="nil"/>
              <w:bottom w:val="single" w:color="auto" w:sz="4" w:space="0"/>
              <w:right w:val="single" w:color="000000" w:sz="4" w:space="0"/>
            </w:tcBorders>
            <w:shd w:val="clear" w:color="auto" w:fill="auto"/>
            <w:noWrap/>
            <w:vAlign w:val="bottom"/>
            <w:hideMark/>
          </w:tcPr>
          <w:p w:rsidRPr="00C37A16" w:rsidR="00632919" w:rsidP="0006486C" w:rsidRDefault="00632919" w14:paraId="5D767E7C"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4 - 6</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06486C" w:rsidRDefault="00632919" w14:paraId="25DF3EA1" w14:textId="77777777">
            <w:pPr>
              <w:jc w:val="cente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26 - 50 % </w:t>
            </w:r>
          </w:p>
        </w:tc>
      </w:tr>
      <w:tr w:rsidRPr="00C37A16" w:rsidR="008800C5" w:rsidTr="008800C5" w14:paraId="00257FC5" w14:textId="77777777">
        <w:trPr>
          <w:trHeight w:val="290"/>
        </w:trPr>
        <w:tc>
          <w:tcPr>
            <w:tcW w:w="2425" w:type="dxa"/>
            <w:vMerge/>
            <w:tcBorders>
              <w:top w:val="nil"/>
              <w:left w:val="single" w:color="auto" w:sz="4" w:space="0"/>
              <w:bottom w:val="single" w:color="000000" w:sz="4" w:space="0"/>
              <w:right w:val="single" w:color="auto" w:sz="4" w:space="0"/>
            </w:tcBorders>
            <w:vAlign w:val="center"/>
            <w:hideMark/>
          </w:tcPr>
          <w:p w:rsidRPr="00C37A16" w:rsidR="00632919" w:rsidP="0006486C" w:rsidRDefault="00632919" w14:paraId="403F6FE4" w14:textId="77777777">
            <w:pPr>
              <w:rPr>
                <w:rFonts w:ascii="Calibri" w:hAnsi="Calibri" w:eastAsia="Times New Roman" w:cs="Calibri"/>
                <w:color w:val="000000" w:themeColor="text1"/>
                <w:sz w:val="22"/>
                <w:szCs w:val="22"/>
              </w:rPr>
            </w:pPr>
          </w:p>
        </w:tc>
        <w:tc>
          <w:tcPr>
            <w:tcW w:w="2880" w:type="dxa"/>
            <w:tcBorders>
              <w:top w:val="nil"/>
              <w:left w:val="nil"/>
              <w:bottom w:val="single" w:color="auto" w:sz="4" w:space="0"/>
              <w:right w:val="single" w:color="auto" w:sz="4" w:space="0"/>
            </w:tcBorders>
            <w:shd w:val="clear" w:color="auto" w:fill="auto"/>
            <w:noWrap/>
            <w:vAlign w:val="bottom"/>
            <w:hideMark/>
          </w:tcPr>
          <w:p w:rsidRPr="00C37A16" w:rsidR="00632919" w:rsidP="0006486C" w:rsidRDefault="00632919" w14:paraId="5CB4566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Not eligible</w:t>
            </w:r>
          </w:p>
        </w:tc>
        <w:tc>
          <w:tcPr>
            <w:tcW w:w="2070" w:type="dxa"/>
            <w:tcBorders>
              <w:top w:val="single" w:color="auto" w:sz="4" w:space="0"/>
              <w:left w:val="nil"/>
              <w:bottom w:val="single" w:color="auto" w:sz="4" w:space="0"/>
              <w:right w:val="single" w:color="000000" w:sz="4" w:space="0"/>
            </w:tcBorders>
            <w:shd w:val="clear" w:color="auto" w:fill="auto"/>
            <w:noWrap/>
            <w:vAlign w:val="bottom"/>
            <w:hideMark/>
          </w:tcPr>
          <w:p w:rsidRPr="00C37A16" w:rsidR="00632919" w:rsidP="0006486C" w:rsidRDefault="00632919" w14:paraId="0D633A75" w14:textId="77777777">
            <w:pPr>
              <w:jc w:val="cente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0 - 3</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37A16" w:rsidR="00632919" w:rsidP="00462BCB" w:rsidRDefault="00632919" w14:paraId="32C66535" w14:textId="2B7CE0C1">
            <w:pPr>
              <w:pStyle w:val="ListParagraph"/>
              <w:numPr>
                <w:ilvl w:val="0"/>
                <w:numId w:val="34"/>
              </w:numPr>
              <w:jc w:val="cente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- 25% </w:t>
            </w:r>
          </w:p>
        </w:tc>
      </w:tr>
    </w:tbl>
    <w:p w:rsidRPr="00C37A16" w:rsidR="00174322" w:rsidP="00174322" w:rsidRDefault="00174322" w14:paraId="0B24E192" w14:textId="77777777">
      <w:pPr>
        <w:rPr>
          <w:rFonts w:cstheme="minorHAnsi"/>
          <w:b/>
          <w:bCs/>
          <w:color w:val="000000" w:themeColor="text1"/>
          <w:sz w:val="22"/>
          <w:szCs w:val="22"/>
        </w:rPr>
      </w:pPr>
    </w:p>
    <w:p w:rsidRPr="00C37A16" w:rsidR="0015256E" w:rsidP="00462BCB" w:rsidRDefault="0015256E" w14:paraId="43E4D681" w14:textId="48449C16">
      <w:pPr>
        <w:pStyle w:val="ListParagraph"/>
        <w:numPr>
          <w:ilvl w:val="1"/>
          <w:numId w:val="24"/>
        </w:numPr>
        <w:rPr>
          <w:rFonts w:cstheme="minorHAnsi"/>
          <w:b/>
          <w:bCs/>
          <w:color w:val="000000" w:themeColor="text1"/>
          <w:sz w:val="22"/>
          <w:szCs w:val="22"/>
        </w:rPr>
      </w:pPr>
      <w:r w:rsidRPr="00C37A16">
        <w:rPr>
          <w:rFonts w:cstheme="minorHAnsi"/>
          <w:b/>
          <w:bCs/>
          <w:color w:val="000000" w:themeColor="text1"/>
          <w:sz w:val="22"/>
          <w:szCs w:val="22"/>
        </w:rPr>
        <w:t xml:space="preserve">Rental contribution to Slovak Families. </w:t>
      </w:r>
    </w:p>
    <w:p w:rsidRPr="00C37A16" w:rsidR="00B80EB7" w:rsidP="00B80EB7" w:rsidRDefault="00B80EB7" w14:paraId="73E6DD63" w14:textId="77777777">
      <w:pPr>
        <w:pStyle w:val="ListParagraph"/>
        <w:rPr>
          <w:rStyle w:val="normaltextrun"/>
          <w:rFonts w:cstheme="minorHAnsi"/>
          <w:b/>
          <w:bCs/>
          <w:color w:val="000000" w:themeColor="text1"/>
          <w:sz w:val="22"/>
          <w:szCs w:val="22"/>
        </w:rPr>
      </w:pPr>
    </w:p>
    <w:p w:rsidRPr="00C37A16" w:rsidR="000F299E" w:rsidP="000F299E" w:rsidRDefault="000F299E" w14:paraId="0470112B" w14:textId="77777777">
      <w:pPr>
        <w:jc w:val="center"/>
        <w:rPr>
          <w:b/>
          <w:bCs/>
          <w:color w:val="000000" w:themeColor="text1"/>
          <w:sz w:val="28"/>
          <w:szCs w:val="28"/>
        </w:rPr>
      </w:pPr>
      <w:r w:rsidRPr="00C37A16">
        <w:rPr>
          <w:b/>
          <w:bCs/>
          <w:color w:val="000000" w:themeColor="text1"/>
          <w:sz w:val="28"/>
          <w:szCs w:val="28"/>
        </w:rPr>
        <w:t>Questionnaire/Checklist: Rental Assistance for Slovak families</w:t>
      </w:r>
    </w:p>
    <w:tbl>
      <w:tblPr>
        <w:tblStyle w:val="TableGrid"/>
        <w:tblW w:w="0" w:type="auto"/>
        <w:tblLook w:val="04A0" w:firstRow="1" w:lastRow="0" w:firstColumn="1" w:lastColumn="0" w:noHBand="0" w:noVBand="1"/>
      </w:tblPr>
      <w:tblGrid>
        <w:gridCol w:w="4675"/>
        <w:gridCol w:w="4675"/>
      </w:tblGrid>
      <w:tr w:rsidRPr="00C37A16" w:rsidR="00C37A16" w:rsidTr="006500C6" w14:paraId="7986C449" w14:textId="77777777">
        <w:tc>
          <w:tcPr>
            <w:tcW w:w="4675" w:type="dxa"/>
          </w:tcPr>
          <w:p w:rsidRPr="00C37A16" w:rsidR="000F299E" w:rsidP="006500C6" w:rsidRDefault="000F299E" w14:paraId="5A4F570A" w14:textId="77777777">
            <w:pPr>
              <w:rPr>
                <w:rFonts w:eastAsia="Times New Roman"/>
                <w:b/>
                <w:bCs/>
                <w:color w:val="000000" w:themeColor="text1"/>
              </w:rPr>
            </w:pPr>
            <w:r w:rsidRPr="00C37A16">
              <w:rPr>
                <w:rFonts w:eastAsia="Times New Roman"/>
                <w:b/>
                <w:bCs/>
                <w:color w:val="000000" w:themeColor="text1"/>
              </w:rPr>
              <w:t xml:space="preserve">Case Number instead of name. </w:t>
            </w:r>
          </w:p>
        </w:tc>
        <w:tc>
          <w:tcPr>
            <w:tcW w:w="4675" w:type="dxa"/>
          </w:tcPr>
          <w:p w:rsidRPr="00C37A16" w:rsidR="000F299E" w:rsidP="006500C6" w:rsidRDefault="000F299E" w14:paraId="30CB1238" w14:textId="77777777">
            <w:pPr>
              <w:jc w:val="center"/>
              <w:rPr>
                <w:b/>
                <w:bCs/>
                <w:color w:val="000000" w:themeColor="text1"/>
                <w:sz w:val="28"/>
                <w:szCs w:val="28"/>
              </w:rPr>
            </w:pPr>
          </w:p>
        </w:tc>
      </w:tr>
      <w:tr w:rsidRPr="00C37A16" w:rsidR="00C37A16" w:rsidTr="006500C6" w14:paraId="097651B8" w14:textId="77777777">
        <w:tc>
          <w:tcPr>
            <w:tcW w:w="4675" w:type="dxa"/>
          </w:tcPr>
          <w:p w:rsidRPr="00C37A16" w:rsidR="000F299E" w:rsidP="006500C6" w:rsidRDefault="000F299E" w14:paraId="42250B79" w14:textId="77777777">
            <w:pPr>
              <w:rPr>
                <w:b/>
                <w:bCs/>
                <w:color w:val="000000" w:themeColor="text1"/>
                <w:sz w:val="28"/>
                <w:szCs w:val="28"/>
              </w:rPr>
            </w:pPr>
            <w:r w:rsidRPr="00C37A16">
              <w:rPr>
                <w:rFonts w:eastAsia="Times New Roman"/>
                <w:b/>
                <w:bCs/>
                <w:color w:val="000000" w:themeColor="text1"/>
              </w:rPr>
              <w:t>Gender</w:t>
            </w:r>
          </w:p>
        </w:tc>
        <w:tc>
          <w:tcPr>
            <w:tcW w:w="4675" w:type="dxa"/>
          </w:tcPr>
          <w:p w:rsidRPr="00C37A16" w:rsidR="000F299E" w:rsidP="006500C6" w:rsidRDefault="000F299E" w14:paraId="2235EA9D" w14:textId="77777777">
            <w:pPr>
              <w:jc w:val="center"/>
              <w:rPr>
                <w:b/>
                <w:bCs/>
                <w:color w:val="000000" w:themeColor="text1"/>
                <w:sz w:val="28"/>
                <w:szCs w:val="28"/>
              </w:rPr>
            </w:pPr>
          </w:p>
        </w:tc>
      </w:tr>
      <w:tr w:rsidRPr="00C37A16" w:rsidR="00C37A16" w:rsidTr="006500C6" w14:paraId="0E186B8C" w14:textId="77777777">
        <w:tc>
          <w:tcPr>
            <w:tcW w:w="4675" w:type="dxa"/>
          </w:tcPr>
          <w:p w:rsidRPr="00C37A16" w:rsidR="000F299E" w:rsidP="006500C6" w:rsidRDefault="000F299E" w14:paraId="1B29BAAA" w14:textId="77777777">
            <w:pPr>
              <w:rPr>
                <w:b/>
                <w:bCs/>
                <w:color w:val="000000" w:themeColor="text1"/>
                <w:sz w:val="28"/>
                <w:szCs w:val="28"/>
              </w:rPr>
            </w:pPr>
            <w:r w:rsidRPr="00C37A16">
              <w:rPr>
                <w:rFonts w:eastAsia="Times New Roman"/>
                <w:b/>
                <w:bCs/>
                <w:color w:val="000000" w:themeColor="text1"/>
              </w:rPr>
              <w:t>Age</w:t>
            </w:r>
          </w:p>
        </w:tc>
        <w:tc>
          <w:tcPr>
            <w:tcW w:w="4675" w:type="dxa"/>
          </w:tcPr>
          <w:p w:rsidRPr="00C37A16" w:rsidR="000F299E" w:rsidP="006500C6" w:rsidRDefault="000F299E" w14:paraId="2AEAD5CA" w14:textId="77777777">
            <w:pPr>
              <w:jc w:val="center"/>
              <w:rPr>
                <w:b/>
                <w:bCs/>
                <w:color w:val="000000" w:themeColor="text1"/>
                <w:sz w:val="28"/>
                <w:szCs w:val="28"/>
              </w:rPr>
            </w:pPr>
          </w:p>
        </w:tc>
      </w:tr>
      <w:tr w:rsidRPr="00C37A16" w:rsidR="00C37A16" w:rsidTr="006500C6" w14:paraId="0D88CCC1" w14:textId="77777777">
        <w:tc>
          <w:tcPr>
            <w:tcW w:w="4675" w:type="dxa"/>
          </w:tcPr>
          <w:p w:rsidRPr="00C37A16" w:rsidR="000F299E" w:rsidP="006500C6" w:rsidRDefault="000F299E" w14:paraId="59E28012" w14:textId="77777777">
            <w:pPr>
              <w:rPr>
                <w:b/>
                <w:bCs/>
                <w:color w:val="000000" w:themeColor="text1"/>
                <w:sz w:val="28"/>
                <w:szCs w:val="28"/>
              </w:rPr>
            </w:pPr>
            <w:r w:rsidRPr="00C37A16">
              <w:rPr>
                <w:rFonts w:eastAsia="Times New Roman"/>
                <w:b/>
                <w:bCs/>
                <w:color w:val="000000" w:themeColor="text1"/>
              </w:rPr>
              <w:t>Address</w:t>
            </w:r>
          </w:p>
        </w:tc>
        <w:tc>
          <w:tcPr>
            <w:tcW w:w="4675" w:type="dxa"/>
          </w:tcPr>
          <w:p w:rsidRPr="00C37A16" w:rsidR="000F299E" w:rsidP="006500C6" w:rsidRDefault="000F299E" w14:paraId="615824CE" w14:textId="77777777">
            <w:pPr>
              <w:jc w:val="center"/>
              <w:rPr>
                <w:b/>
                <w:bCs/>
                <w:color w:val="000000" w:themeColor="text1"/>
                <w:sz w:val="28"/>
                <w:szCs w:val="28"/>
              </w:rPr>
            </w:pPr>
          </w:p>
        </w:tc>
      </w:tr>
      <w:tr w:rsidRPr="00C37A16" w:rsidR="00C37A16" w:rsidTr="006500C6" w14:paraId="4BA3B32E" w14:textId="77777777">
        <w:tc>
          <w:tcPr>
            <w:tcW w:w="4675" w:type="dxa"/>
          </w:tcPr>
          <w:p w:rsidRPr="00C37A16" w:rsidR="000F299E" w:rsidP="006500C6" w:rsidRDefault="000F299E" w14:paraId="5423BA64" w14:textId="77777777">
            <w:pPr>
              <w:rPr>
                <w:b/>
                <w:bCs/>
                <w:color w:val="000000" w:themeColor="text1"/>
                <w:sz w:val="28"/>
                <w:szCs w:val="28"/>
              </w:rPr>
            </w:pPr>
            <w:r w:rsidRPr="00C37A16">
              <w:rPr>
                <w:rFonts w:eastAsia="Times New Roman"/>
                <w:b/>
                <w:bCs/>
                <w:color w:val="000000" w:themeColor="text1"/>
              </w:rPr>
              <w:t>Nationality</w:t>
            </w:r>
          </w:p>
        </w:tc>
        <w:tc>
          <w:tcPr>
            <w:tcW w:w="4675" w:type="dxa"/>
          </w:tcPr>
          <w:p w:rsidRPr="00C37A16" w:rsidR="000F299E" w:rsidP="006500C6" w:rsidRDefault="000F299E" w14:paraId="79B26398" w14:textId="77777777">
            <w:pPr>
              <w:jc w:val="center"/>
              <w:rPr>
                <w:b/>
                <w:bCs/>
                <w:color w:val="000000" w:themeColor="text1"/>
                <w:sz w:val="28"/>
                <w:szCs w:val="28"/>
              </w:rPr>
            </w:pPr>
          </w:p>
        </w:tc>
      </w:tr>
      <w:tr w:rsidRPr="00C37A16" w:rsidR="000F299E" w:rsidTr="006500C6" w14:paraId="3FB7BF30" w14:textId="77777777">
        <w:tc>
          <w:tcPr>
            <w:tcW w:w="4675" w:type="dxa"/>
          </w:tcPr>
          <w:p w:rsidRPr="00C37A16" w:rsidR="000F299E" w:rsidP="006500C6" w:rsidRDefault="000F299E" w14:paraId="621DDA61" w14:textId="77777777">
            <w:pPr>
              <w:rPr>
                <w:b/>
                <w:bCs/>
                <w:color w:val="000000" w:themeColor="text1"/>
                <w:sz w:val="28"/>
                <w:szCs w:val="28"/>
              </w:rPr>
            </w:pPr>
            <w:r w:rsidRPr="00C37A16">
              <w:rPr>
                <w:rFonts w:eastAsia="Times New Roman"/>
                <w:b/>
                <w:bCs/>
                <w:color w:val="000000" w:themeColor="text1"/>
              </w:rPr>
              <w:t>Is anyone in the family is suffering from chronic illnesses and or disabilities? Y/N</w:t>
            </w:r>
          </w:p>
        </w:tc>
        <w:tc>
          <w:tcPr>
            <w:tcW w:w="4675" w:type="dxa"/>
          </w:tcPr>
          <w:p w:rsidRPr="00C37A16" w:rsidR="000F299E" w:rsidP="006500C6" w:rsidRDefault="000F299E" w14:paraId="2E4F9FF1" w14:textId="77777777">
            <w:pPr>
              <w:jc w:val="center"/>
              <w:rPr>
                <w:b/>
                <w:bCs/>
                <w:color w:val="000000" w:themeColor="text1"/>
                <w:sz w:val="28"/>
                <w:szCs w:val="28"/>
              </w:rPr>
            </w:pPr>
          </w:p>
        </w:tc>
      </w:tr>
    </w:tbl>
    <w:p w:rsidRPr="00C37A16" w:rsidR="000F299E" w:rsidP="000F299E" w:rsidRDefault="000F299E" w14:paraId="072E57BA" w14:textId="77777777">
      <w:pPr>
        <w:jc w:val="center"/>
        <w:rPr>
          <w:b/>
          <w:bCs/>
          <w:color w:val="000000" w:themeColor="text1"/>
          <w:sz w:val="28"/>
          <w:szCs w:val="28"/>
        </w:rPr>
      </w:pPr>
    </w:p>
    <w:tbl>
      <w:tblPr>
        <w:tblStyle w:val="TableGrid"/>
        <w:tblW w:w="9445" w:type="dxa"/>
        <w:tblLook w:val="04A0" w:firstRow="1" w:lastRow="0" w:firstColumn="1" w:lastColumn="0" w:noHBand="0" w:noVBand="1"/>
      </w:tblPr>
      <w:tblGrid>
        <w:gridCol w:w="7705"/>
        <w:gridCol w:w="535"/>
        <w:gridCol w:w="486"/>
        <w:gridCol w:w="719"/>
      </w:tblGrid>
      <w:tr w:rsidRPr="00033556" w:rsidR="00C37A16" w:rsidTr="006500C6" w14:paraId="775985E5" w14:textId="77777777">
        <w:tc>
          <w:tcPr>
            <w:tcW w:w="7705" w:type="dxa"/>
          </w:tcPr>
          <w:p w:rsidRPr="00033556" w:rsidR="000F299E" w:rsidP="006500C6" w:rsidRDefault="000F299E" w14:paraId="17E83265" w14:textId="77777777">
            <w:pPr>
              <w:rPr>
                <w:rFonts w:cstheme="minorHAnsi"/>
                <w:b/>
                <w:bCs/>
                <w:color w:val="000000" w:themeColor="text1"/>
                <w:sz w:val="22"/>
                <w:szCs w:val="22"/>
              </w:rPr>
            </w:pPr>
            <w:r w:rsidRPr="00033556">
              <w:rPr>
                <w:rFonts w:cstheme="minorHAnsi"/>
                <w:b/>
                <w:bCs/>
                <w:color w:val="000000" w:themeColor="text1"/>
                <w:sz w:val="22"/>
                <w:szCs w:val="22"/>
              </w:rPr>
              <w:t xml:space="preserve">Checklist </w:t>
            </w:r>
          </w:p>
        </w:tc>
        <w:tc>
          <w:tcPr>
            <w:tcW w:w="535" w:type="dxa"/>
          </w:tcPr>
          <w:p w:rsidRPr="00033556" w:rsidR="000F299E" w:rsidP="006500C6" w:rsidRDefault="000F299E" w14:paraId="41E20C88" w14:textId="77777777">
            <w:pPr>
              <w:rPr>
                <w:rFonts w:cstheme="minorHAnsi"/>
                <w:b/>
                <w:bCs/>
                <w:color w:val="000000" w:themeColor="text1"/>
                <w:sz w:val="22"/>
                <w:szCs w:val="22"/>
              </w:rPr>
            </w:pPr>
            <w:r w:rsidRPr="00033556">
              <w:rPr>
                <w:rFonts w:cstheme="minorHAnsi"/>
                <w:b/>
                <w:bCs/>
                <w:color w:val="000000" w:themeColor="text1"/>
                <w:sz w:val="22"/>
                <w:szCs w:val="22"/>
              </w:rPr>
              <w:t>Yes</w:t>
            </w:r>
          </w:p>
        </w:tc>
        <w:tc>
          <w:tcPr>
            <w:tcW w:w="486" w:type="dxa"/>
          </w:tcPr>
          <w:p w:rsidRPr="00033556" w:rsidR="000F299E" w:rsidP="006500C6" w:rsidRDefault="000F299E" w14:paraId="18078DF5" w14:textId="77777777">
            <w:pPr>
              <w:rPr>
                <w:rFonts w:cstheme="minorHAnsi"/>
                <w:b/>
                <w:bCs/>
                <w:color w:val="000000" w:themeColor="text1"/>
                <w:sz w:val="22"/>
                <w:szCs w:val="22"/>
              </w:rPr>
            </w:pPr>
            <w:r w:rsidRPr="00033556">
              <w:rPr>
                <w:rFonts w:cstheme="minorHAnsi"/>
                <w:b/>
                <w:bCs/>
                <w:color w:val="000000" w:themeColor="text1"/>
                <w:sz w:val="22"/>
                <w:szCs w:val="22"/>
              </w:rPr>
              <w:t>No</w:t>
            </w:r>
          </w:p>
        </w:tc>
        <w:tc>
          <w:tcPr>
            <w:tcW w:w="719" w:type="dxa"/>
          </w:tcPr>
          <w:p w:rsidRPr="00033556" w:rsidR="000F299E" w:rsidP="006500C6" w:rsidRDefault="000F299E" w14:paraId="74DDAD98" w14:textId="77777777">
            <w:pPr>
              <w:rPr>
                <w:rFonts w:cstheme="minorHAnsi"/>
                <w:b/>
                <w:bCs/>
                <w:color w:val="000000" w:themeColor="text1"/>
                <w:sz w:val="22"/>
                <w:szCs w:val="22"/>
              </w:rPr>
            </w:pPr>
            <w:r w:rsidRPr="00033556">
              <w:rPr>
                <w:rFonts w:cstheme="minorHAnsi"/>
                <w:b/>
                <w:bCs/>
                <w:color w:val="000000" w:themeColor="text1"/>
                <w:sz w:val="22"/>
                <w:szCs w:val="22"/>
              </w:rPr>
              <w:t>NA</w:t>
            </w:r>
          </w:p>
        </w:tc>
      </w:tr>
      <w:tr w:rsidRPr="00033556" w:rsidR="00C37A16" w:rsidTr="006500C6" w14:paraId="0F116BAF" w14:textId="77777777">
        <w:tc>
          <w:tcPr>
            <w:tcW w:w="7705" w:type="dxa"/>
          </w:tcPr>
          <w:p w:rsidRPr="00033556" w:rsidR="000F299E" w:rsidP="000F299E" w:rsidRDefault="000F299E" w14:paraId="40728EC3" w14:textId="77777777">
            <w:pPr>
              <w:pStyle w:val="ListParagraph"/>
              <w:numPr>
                <w:ilvl w:val="0"/>
                <w:numId w:val="26"/>
              </w:numPr>
              <w:jc w:val="center"/>
              <w:rPr>
                <w:rFonts w:cstheme="minorHAnsi"/>
                <w:b/>
                <w:bCs/>
                <w:color w:val="000000" w:themeColor="text1"/>
                <w:sz w:val="22"/>
                <w:szCs w:val="22"/>
              </w:rPr>
            </w:pPr>
            <w:r w:rsidRPr="00033556">
              <w:rPr>
                <w:rFonts w:cstheme="minorHAnsi"/>
                <w:b/>
                <w:bCs/>
                <w:color w:val="000000" w:themeColor="text1"/>
                <w:sz w:val="22"/>
                <w:szCs w:val="22"/>
              </w:rPr>
              <w:t>Inclusion criteria</w:t>
            </w:r>
          </w:p>
        </w:tc>
        <w:tc>
          <w:tcPr>
            <w:tcW w:w="535" w:type="dxa"/>
          </w:tcPr>
          <w:p w:rsidRPr="00033556" w:rsidR="000F299E" w:rsidP="006500C6" w:rsidRDefault="000F299E" w14:paraId="05DBB053" w14:textId="77777777">
            <w:pPr>
              <w:rPr>
                <w:rFonts w:cstheme="minorHAnsi"/>
                <w:color w:val="000000" w:themeColor="text1"/>
                <w:sz w:val="22"/>
                <w:szCs w:val="22"/>
              </w:rPr>
            </w:pPr>
          </w:p>
        </w:tc>
        <w:tc>
          <w:tcPr>
            <w:tcW w:w="486" w:type="dxa"/>
          </w:tcPr>
          <w:p w:rsidRPr="00033556" w:rsidR="000F299E" w:rsidP="006500C6" w:rsidRDefault="000F299E" w14:paraId="58081FB1" w14:textId="77777777">
            <w:pPr>
              <w:rPr>
                <w:rFonts w:cstheme="minorHAnsi"/>
                <w:color w:val="000000" w:themeColor="text1"/>
                <w:sz w:val="22"/>
                <w:szCs w:val="22"/>
              </w:rPr>
            </w:pPr>
          </w:p>
        </w:tc>
        <w:tc>
          <w:tcPr>
            <w:tcW w:w="719" w:type="dxa"/>
          </w:tcPr>
          <w:p w:rsidRPr="00033556" w:rsidR="000F299E" w:rsidP="006500C6" w:rsidRDefault="000F299E" w14:paraId="4AB4A457" w14:textId="77777777">
            <w:pPr>
              <w:rPr>
                <w:rFonts w:cstheme="minorHAnsi"/>
                <w:color w:val="000000" w:themeColor="text1"/>
                <w:sz w:val="22"/>
                <w:szCs w:val="22"/>
              </w:rPr>
            </w:pPr>
          </w:p>
        </w:tc>
      </w:tr>
      <w:tr w:rsidRPr="00033556" w:rsidR="00C37A16" w:rsidTr="006500C6" w14:paraId="5F04393B" w14:textId="77777777">
        <w:tc>
          <w:tcPr>
            <w:tcW w:w="7705" w:type="dxa"/>
          </w:tcPr>
          <w:p w:rsidRPr="00033556" w:rsidR="000F299E" w:rsidP="000F299E" w:rsidRDefault="000F299E" w14:paraId="2A5CD664" w14:textId="77777777">
            <w:pPr>
              <w:pStyle w:val="ListParagraph"/>
              <w:numPr>
                <w:ilvl w:val="0"/>
                <w:numId w:val="27"/>
              </w:numPr>
              <w:rPr>
                <w:rFonts w:cstheme="minorHAnsi"/>
                <w:color w:val="000000" w:themeColor="text1"/>
                <w:sz w:val="22"/>
                <w:szCs w:val="22"/>
              </w:rPr>
            </w:pPr>
            <w:r w:rsidRPr="00033556">
              <w:rPr>
                <w:rFonts w:cstheme="minorHAnsi"/>
                <w:color w:val="000000" w:themeColor="text1"/>
                <w:sz w:val="22"/>
                <w:szCs w:val="22"/>
              </w:rPr>
              <w:lastRenderedPageBreak/>
              <w:t>Are you renting a place?</w:t>
            </w:r>
          </w:p>
        </w:tc>
        <w:tc>
          <w:tcPr>
            <w:tcW w:w="535" w:type="dxa"/>
          </w:tcPr>
          <w:p w:rsidRPr="00033556" w:rsidR="000F299E" w:rsidP="006500C6" w:rsidRDefault="000F299E" w14:paraId="46998E8C" w14:textId="77777777">
            <w:pPr>
              <w:rPr>
                <w:rFonts w:cstheme="minorHAnsi"/>
                <w:color w:val="000000" w:themeColor="text1"/>
                <w:sz w:val="22"/>
                <w:szCs w:val="22"/>
              </w:rPr>
            </w:pPr>
          </w:p>
        </w:tc>
        <w:tc>
          <w:tcPr>
            <w:tcW w:w="486" w:type="dxa"/>
          </w:tcPr>
          <w:p w:rsidRPr="00033556" w:rsidR="000F299E" w:rsidP="006500C6" w:rsidRDefault="000F299E" w14:paraId="0BFE70FF" w14:textId="77777777">
            <w:pPr>
              <w:rPr>
                <w:rFonts w:cstheme="minorHAnsi"/>
                <w:color w:val="000000" w:themeColor="text1"/>
                <w:sz w:val="22"/>
                <w:szCs w:val="22"/>
              </w:rPr>
            </w:pPr>
          </w:p>
        </w:tc>
        <w:tc>
          <w:tcPr>
            <w:tcW w:w="719" w:type="dxa"/>
          </w:tcPr>
          <w:p w:rsidRPr="00033556" w:rsidR="000F299E" w:rsidP="006500C6" w:rsidRDefault="000F299E" w14:paraId="3B419BD6" w14:textId="77777777">
            <w:pPr>
              <w:rPr>
                <w:rFonts w:cstheme="minorHAnsi"/>
                <w:color w:val="000000" w:themeColor="text1"/>
                <w:sz w:val="22"/>
                <w:szCs w:val="22"/>
              </w:rPr>
            </w:pPr>
          </w:p>
        </w:tc>
      </w:tr>
      <w:tr w:rsidRPr="00033556" w:rsidR="00C37A16" w:rsidTr="006500C6" w14:paraId="7E66A85E" w14:textId="77777777">
        <w:tc>
          <w:tcPr>
            <w:tcW w:w="7705" w:type="dxa"/>
          </w:tcPr>
          <w:p w:rsidRPr="00033556" w:rsidR="000F299E" w:rsidP="000F299E" w:rsidRDefault="000F299E" w14:paraId="40147A21" w14:textId="77777777">
            <w:pPr>
              <w:pStyle w:val="ListParagraph"/>
              <w:numPr>
                <w:ilvl w:val="0"/>
                <w:numId w:val="27"/>
              </w:numPr>
              <w:rPr>
                <w:rFonts w:cstheme="minorHAnsi"/>
                <w:color w:val="000000" w:themeColor="text1"/>
                <w:sz w:val="22"/>
                <w:szCs w:val="22"/>
              </w:rPr>
            </w:pPr>
            <w:r w:rsidRPr="00033556">
              <w:rPr>
                <w:rFonts w:cstheme="minorHAnsi"/>
                <w:color w:val="000000" w:themeColor="text1"/>
                <w:sz w:val="22"/>
                <w:szCs w:val="22"/>
              </w:rPr>
              <w:t xml:space="preserve">Do you have an agreement? </w:t>
            </w:r>
          </w:p>
        </w:tc>
        <w:tc>
          <w:tcPr>
            <w:tcW w:w="535" w:type="dxa"/>
          </w:tcPr>
          <w:p w:rsidRPr="00033556" w:rsidR="000F299E" w:rsidP="006500C6" w:rsidRDefault="000F299E" w14:paraId="6C9E1AD4" w14:textId="77777777">
            <w:pPr>
              <w:rPr>
                <w:rFonts w:cstheme="minorHAnsi"/>
                <w:color w:val="000000" w:themeColor="text1"/>
                <w:sz w:val="22"/>
                <w:szCs w:val="22"/>
              </w:rPr>
            </w:pPr>
          </w:p>
        </w:tc>
        <w:tc>
          <w:tcPr>
            <w:tcW w:w="486" w:type="dxa"/>
          </w:tcPr>
          <w:p w:rsidRPr="00033556" w:rsidR="000F299E" w:rsidP="006500C6" w:rsidRDefault="000F299E" w14:paraId="087824DD" w14:textId="77777777">
            <w:pPr>
              <w:rPr>
                <w:rFonts w:cstheme="minorHAnsi"/>
                <w:color w:val="000000" w:themeColor="text1"/>
                <w:sz w:val="22"/>
                <w:szCs w:val="22"/>
              </w:rPr>
            </w:pPr>
          </w:p>
        </w:tc>
        <w:tc>
          <w:tcPr>
            <w:tcW w:w="719" w:type="dxa"/>
          </w:tcPr>
          <w:p w:rsidRPr="00033556" w:rsidR="000F299E" w:rsidP="006500C6" w:rsidRDefault="000F299E" w14:paraId="042AF0DB" w14:textId="77777777">
            <w:pPr>
              <w:rPr>
                <w:rFonts w:cstheme="minorHAnsi"/>
                <w:color w:val="000000" w:themeColor="text1"/>
                <w:sz w:val="22"/>
                <w:szCs w:val="22"/>
              </w:rPr>
            </w:pPr>
          </w:p>
        </w:tc>
      </w:tr>
      <w:tr w:rsidRPr="00033556" w:rsidR="00C37A16" w:rsidTr="006500C6" w14:paraId="5C4C4F5A" w14:textId="77777777">
        <w:tc>
          <w:tcPr>
            <w:tcW w:w="7705" w:type="dxa"/>
          </w:tcPr>
          <w:p w:rsidRPr="00033556" w:rsidR="000F299E" w:rsidP="000F299E" w:rsidRDefault="000F299E" w14:paraId="435621CC" w14:textId="77777777">
            <w:pPr>
              <w:pStyle w:val="ListParagraph"/>
              <w:numPr>
                <w:ilvl w:val="0"/>
                <w:numId w:val="27"/>
              </w:numPr>
              <w:rPr>
                <w:rFonts w:cstheme="minorHAnsi"/>
                <w:color w:val="000000" w:themeColor="text1"/>
                <w:sz w:val="22"/>
                <w:szCs w:val="22"/>
              </w:rPr>
            </w:pPr>
            <w:r w:rsidRPr="00033556">
              <w:rPr>
                <w:rFonts w:cstheme="minorHAnsi"/>
                <w:color w:val="000000" w:themeColor="text1"/>
                <w:sz w:val="22"/>
                <w:szCs w:val="22"/>
              </w:rPr>
              <w:t>Do you have the latest receipt of payment?</w:t>
            </w:r>
          </w:p>
        </w:tc>
        <w:tc>
          <w:tcPr>
            <w:tcW w:w="535" w:type="dxa"/>
          </w:tcPr>
          <w:p w:rsidRPr="00033556" w:rsidR="000F299E" w:rsidP="006500C6" w:rsidRDefault="000F299E" w14:paraId="5A5B6E7E" w14:textId="77777777">
            <w:pPr>
              <w:rPr>
                <w:rFonts w:cstheme="minorHAnsi"/>
                <w:color w:val="000000" w:themeColor="text1"/>
                <w:sz w:val="22"/>
                <w:szCs w:val="22"/>
              </w:rPr>
            </w:pPr>
          </w:p>
        </w:tc>
        <w:tc>
          <w:tcPr>
            <w:tcW w:w="486" w:type="dxa"/>
          </w:tcPr>
          <w:p w:rsidRPr="00033556" w:rsidR="000F299E" w:rsidP="006500C6" w:rsidRDefault="000F299E" w14:paraId="00AABA62" w14:textId="77777777">
            <w:pPr>
              <w:rPr>
                <w:rFonts w:cstheme="minorHAnsi"/>
                <w:color w:val="000000" w:themeColor="text1"/>
                <w:sz w:val="22"/>
                <w:szCs w:val="22"/>
              </w:rPr>
            </w:pPr>
          </w:p>
        </w:tc>
        <w:tc>
          <w:tcPr>
            <w:tcW w:w="719" w:type="dxa"/>
          </w:tcPr>
          <w:p w:rsidRPr="00033556" w:rsidR="000F299E" w:rsidP="006500C6" w:rsidRDefault="000F299E" w14:paraId="30BCF694" w14:textId="77777777">
            <w:pPr>
              <w:rPr>
                <w:rFonts w:cstheme="minorHAnsi"/>
                <w:color w:val="000000" w:themeColor="text1"/>
                <w:sz w:val="22"/>
                <w:szCs w:val="22"/>
              </w:rPr>
            </w:pPr>
          </w:p>
        </w:tc>
      </w:tr>
      <w:tr w:rsidRPr="00033556" w:rsidR="00C37A16" w:rsidTr="006500C6" w14:paraId="11818589" w14:textId="77777777">
        <w:tc>
          <w:tcPr>
            <w:tcW w:w="7705" w:type="dxa"/>
          </w:tcPr>
          <w:p w:rsidRPr="00033556" w:rsidR="000F299E" w:rsidP="000F299E" w:rsidRDefault="000F299E" w14:paraId="768D0EE4" w14:textId="77777777">
            <w:pPr>
              <w:pStyle w:val="ListParagraph"/>
              <w:numPr>
                <w:ilvl w:val="0"/>
                <w:numId w:val="27"/>
              </w:numPr>
              <w:rPr>
                <w:rFonts w:cstheme="minorHAnsi"/>
                <w:color w:val="000000" w:themeColor="text1"/>
                <w:sz w:val="22"/>
                <w:szCs w:val="22"/>
              </w:rPr>
            </w:pPr>
            <w:r w:rsidRPr="00033556">
              <w:rPr>
                <w:rFonts w:cstheme="minorHAnsi"/>
                <w:color w:val="000000" w:themeColor="text1"/>
                <w:sz w:val="22"/>
                <w:szCs w:val="22"/>
              </w:rPr>
              <w:t xml:space="preserve">Do you pay rent through a bank </w:t>
            </w:r>
          </w:p>
        </w:tc>
        <w:tc>
          <w:tcPr>
            <w:tcW w:w="535" w:type="dxa"/>
          </w:tcPr>
          <w:p w:rsidRPr="00033556" w:rsidR="000F299E" w:rsidP="006500C6" w:rsidRDefault="000F299E" w14:paraId="1C81253C" w14:textId="77777777">
            <w:pPr>
              <w:rPr>
                <w:rFonts w:cstheme="minorHAnsi"/>
                <w:color w:val="000000" w:themeColor="text1"/>
                <w:sz w:val="22"/>
                <w:szCs w:val="22"/>
              </w:rPr>
            </w:pPr>
          </w:p>
        </w:tc>
        <w:tc>
          <w:tcPr>
            <w:tcW w:w="486" w:type="dxa"/>
          </w:tcPr>
          <w:p w:rsidRPr="00033556" w:rsidR="000F299E" w:rsidP="006500C6" w:rsidRDefault="000F299E" w14:paraId="217E318F" w14:textId="77777777">
            <w:pPr>
              <w:rPr>
                <w:rFonts w:cstheme="minorHAnsi"/>
                <w:color w:val="000000" w:themeColor="text1"/>
                <w:sz w:val="22"/>
                <w:szCs w:val="22"/>
              </w:rPr>
            </w:pPr>
          </w:p>
        </w:tc>
        <w:tc>
          <w:tcPr>
            <w:tcW w:w="719" w:type="dxa"/>
          </w:tcPr>
          <w:p w:rsidRPr="00033556" w:rsidR="000F299E" w:rsidP="006500C6" w:rsidRDefault="000F299E" w14:paraId="01400EB9" w14:textId="77777777">
            <w:pPr>
              <w:rPr>
                <w:rFonts w:cstheme="minorHAnsi"/>
                <w:color w:val="000000" w:themeColor="text1"/>
                <w:sz w:val="22"/>
                <w:szCs w:val="22"/>
              </w:rPr>
            </w:pPr>
          </w:p>
        </w:tc>
      </w:tr>
      <w:tr w:rsidRPr="00033556" w:rsidR="00C37A16" w:rsidTr="006500C6" w14:paraId="699DEA85" w14:textId="77777777">
        <w:tc>
          <w:tcPr>
            <w:tcW w:w="7705" w:type="dxa"/>
          </w:tcPr>
          <w:p w:rsidRPr="00033556" w:rsidR="000F299E" w:rsidP="000F299E" w:rsidRDefault="000F299E" w14:paraId="30EC8056" w14:textId="77777777">
            <w:pPr>
              <w:pStyle w:val="ListParagraph"/>
              <w:numPr>
                <w:ilvl w:val="0"/>
                <w:numId w:val="27"/>
              </w:numPr>
              <w:mirrorIndents/>
              <w:textAlignment w:val="center"/>
              <w:rPr>
                <w:rFonts w:cstheme="minorHAnsi"/>
                <w:b/>
                <w:bCs/>
                <w:color w:val="000000" w:themeColor="text1"/>
                <w:sz w:val="22"/>
                <w:szCs w:val="22"/>
              </w:rPr>
            </w:pPr>
            <w:r w:rsidRPr="00033556">
              <w:rPr>
                <w:rFonts w:cstheme="minorHAnsi"/>
                <w:b/>
                <w:bCs/>
                <w:color w:val="000000" w:themeColor="text1"/>
                <w:sz w:val="22"/>
                <w:szCs w:val="22"/>
              </w:rPr>
              <w:t xml:space="preserve">Do you confirm the below;  </w:t>
            </w:r>
          </w:p>
        </w:tc>
        <w:tc>
          <w:tcPr>
            <w:tcW w:w="535" w:type="dxa"/>
          </w:tcPr>
          <w:p w:rsidRPr="00033556" w:rsidR="000F299E" w:rsidP="006500C6" w:rsidRDefault="000F299E" w14:paraId="7C041E9F" w14:textId="77777777">
            <w:pPr>
              <w:rPr>
                <w:rFonts w:cstheme="minorHAnsi"/>
                <w:color w:val="000000" w:themeColor="text1"/>
                <w:sz w:val="22"/>
                <w:szCs w:val="22"/>
              </w:rPr>
            </w:pPr>
          </w:p>
        </w:tc>
        <w:tc>
          <w:tcPr>
            <w:tcW w:w="486" w:type="dxa"/>
          </w:tcPr>
          <w:p w:rsidRPr="00033556" w:rsidR="000F299E" w:rsidP="006500C6" w:rsidRDefault="000F299E" w14:paraId="4517A4DF" w14:textId="77777777">
            <w:pPr>
              <w:rPr>
                <w:rFonts w:cstheme="minorHAnsi"/>
                <w:color w:val="000000" w:themeColor="text1"/>
                <w:sz w:val="22"/>
                <w:szCs w:val="22"/>
              </w:rPr>
            </w:pPr>
          </w:p>
        </w:tc>
        <w:tc>
          <w:tcPr>
            <w:tcW w:w="719" w:type="dxa"/>
          </w:tcPr>
          <w:p w:rsidRPr="00033556" w:rsidR="000F299E" w:rsidP="006500C6" w:rsidRDefault="000F299E" w14:paraId="371CDED9" w14:textId="77777777">
            <w:pPr>
              <w:rPr>
                <w:rFonts w:cstheme="minorHAnsi"/>
                <w:color w:val="000000" w:themeColor="text1"/>
                <w:sz w:val="22"/>
                <w:szCs w:val="22"/>
              </w:rPr>
            </w:pPr>
          </w:p>
        </w:tc>
      </w:tr>
      <w:tr w:rsidRPr="00033556" w:rsidR="00C37A16" w:rsidTr="006500C6" w14:paraId="559641C3" w14:textId="77777777">
        <w:tc>
          <w:tcPr>
            <w:tcW w:w="7705" w:type="dxa"/>
          </w:tcPr>
          <w:p w:rsidRPr="00033556" w:rsidR="000F299E" w:rsidP="000F299E" w:rsidRDefault="000F299E" w14:paraId="6A3AD94A" w14:textId="77777777">
            <w:pPr>
              <w:pStyle w:val="ListParagraph"/>
              <w:numPr>
                <w:ilvl w:val="0"/>
                <w:numId w:val="25"/>
              </w:numPr>
              <w:mirrorIndents/>
              <w:textAlignment w:val="center"/>
              <w:rPr>
                <w:rFonts w:cstheme="minorHAnsi"/>
                <w:color w:val="000000" w:themeColor="text1"/>
                <w:sz w:val="22"/>
                <w:szCs w:val="22"/>
              </w:rPr>
            </w:pPr>
            <w:r w:rsidRPr="00033556">
              <w:rPr>
                <w:rFonts w:cstheme="minorHAnsi"/>
                <w:color w:val="000000" w:themeColor="text1"/>
                <w:sz w:val="22"/>
                <w:szCs w:val="22"/>
              </w:rPr>
              <w:t>None in the HH is the owner of the housing unit you are renting or any other housing unit.</w:t>
            </w:r>
          </w:p>
        </w:tc>
        <w:tc>
          <w:tcPr>
            <w:tcW w:w="535" w:type="dxa"/>
          </w:tcPr>
          <w:p w:rsidRPr="00033556" w:rsidR="000F299E" w:rsidP="006500C6" w:rsidRDefault="000F299E" w14:paraId="6EAED814" w14:textId="77777777">
            <w:pPr>
              <w:rPr>
                <w:rFonts w:cstheme="minorHAnsi"/>
                <w:color w:val="000000" w:themeColor="text1"/>
                <w:sz w:val="22"/>
                <w:szCs w:val="22"/>
              </w:rPr>
            </w:pPr>
          </w:p>
        </w:tc>
        <w:tc>
          <w:tcPr>
            <w:tcW w:w="486" w:type="dxa"/>
          </w:tcPr>
          <w:p w:rsidRPr="00033556" w:rsidR="000F299E" w:rsidP="006500C6" w:rsidRDefault="000F299E" w14:paraId="44A45C32" w14:textId="77777777">
            <w:pPr>
              <w:rPr>
                <w:rFonts w:cstheme="minorHAnsi"/>
                <w:color w:val="000000" w:themeColor="text1"/>
                <w:sz w:val="22"/>
                <w:szCs w:val="22"/>
              </w:rPr>
            </w:pPr>
          </w:p>
        </w:tc>
        <w:tc>
          <w:tcPr>
            <w:tcW w:w="719" w:type="dxa"/>
          </w:tcPr>
          <w:p w:rsidRPr="00033556" w:rsidR="000F299E" w:rsidP="006500C6" w:rsidRDefault="000F299E" w14:paraId="7071B76A" w14:textId="77777777">
            <w:pPr>
              <w:rPr>
                <w:rFonts w:cstheme="minorHAnsi"/>
                <w:color w:val="000000" w:themeColor="text1"/>
                <w:sz w:val="22"/>
                <w:szCs w:val="22"/>
              </w:rPr>
            </w:pPr>
          </w:p>
        </w:tc>
      </w:tr>
      <w:tr w:rsidRPr="00033556" w:rsidR="00C37A16" w:rsidTr="006500C6" w14:paraId="0080784E" w14:textId="77777777">
        <w:trPr>
          <w:trHeight w:val="377"/>
        </w:trPr>
        <w:tc>
          <w:tcPr>
            <w:tcW w:w="7705" w:type="dxa"/>
          </w:tcPr>
          <w:p w:rsidRPr="00033556" w:rsidR="000F299E" w:rsidP="000F299E" w:rsidRDefault="000F299E" w14:paraId="0065B12E" w14:textId="77777777">
            <w:pPr>
              <w:pStyle w:val="ListParagraph"/>
              <w:numPr>
                <w:ilvl w:val="0"/>
                <w:numId w:val="25"/>
              </w:numPr>
              <w:mirrorIndents/>
              <w:textAlignment w:val="center"/>
              <w:rPr>
                <w:rFonts w:cstheme="minorHAnsi"/>
                <w:color w:val="000000" w:themeColor="text1"/>
                <w:sz w:val="22"/>
                <w:szCs w:val="22"/>
              </w:rPr>
            </w:pPr>
            <w:r w:rsidRPr="00033556">
              <w:rPr>
                <w:rFonts w:cstheme="minorHAnsi"/>
                <w:color w:val="000000" w:themeColor="text1"/>
                <w:sz w:val="22"/>
                <w:szCs w:val="22"/>
              </w:rPr>
              <w:t xml:space="preserve">None in the HH is related (by marriage or consanguinity) to the landlord. </w:t>
            </w:r>
          </w:p>
        </w:tc>
        <w:tc>
          <w:tcPr>
            <w:tcW w:w="535" w:type="dxa"/>
          </w:tcPr>
          <w:p w:rsidRPr="00033556" w:rsidR="000F299E" w:rsidP="006500C6" w:rsidRDefault="000F299E" w14:paraId="584AF54C" w14:textId="77777777">
            <w:pPr>
              <w:rPr>
                <w:rFonts w:cstheme="minorHAnsi"/>
                <w:color w:val="000000" w:themeColor="text1"/>
                <w:sz w:val="22"/>
                <w:szCs w:val="22"/>
              </w:rPr>
            </w:pPr>
          </w:p>
        </w:tc>
        <w:tc>
          <w:tcPr>
            <w:tcW w:w="486" w:type="dxa"/>
          </w:tcPr>
          <w:p w:rsidRPr="00033556" w:rsidR="000F299E" w:rsidP="006500C6" w:rsidRDefault="000F299E" w14:paraId="4EB1384E" w14:textId="77777777">
            <w:pPr>
              <w:rPr>
                <w:rFonts w:cstheme="minorHAnsi"/>
                <w:color w:val="000000" w:themeColor="text1"/>
                <w:sz w:val="22"/>
                <w:szCs w:val="22"/>
              </w:rPr>
            </w:pPr>
          </w:p>
        </w:tc>
        <w:tc>
          <w:tcPr>
            <w:tcW w:w="719" w:type="dxa"/>
          </w:tcPr>
          <w:p w:rsidRPr="00033556" w:rsidR="000F299E" w:rsidP="006500C6" w:rsidRDefault="000F299E" w14:paraId="7FC9EC70" w14:textId="77777777">
            <w:pPr>
              <w:rPr>
                <w:rFonts w:cstheme="minorHAnsi"/>
                <w:color w:val="000000" w:themeColor="text1"/>
                <w:sz w:val="22"/>
                <w:szCs w:val="22"/>
              </w:rPr>
            </w:pPr>
          </w:p>
        </w:tc>
      </w:tr>
      <w:tr w:rsidRPr="00033556" w:rsidR="00C37A16" w:rsidTr="006500C6" w14:paraId="5880A471" w14:textId="77777777">
        <w:trPr>
          <w:trHeight w:val="539"/>
        </w:trPr>
        <w:tc>
          <w:tcPr>
            <w:tcW w:w="7705" w:type="dxa"/>
          </w:tcPr>
          <w:p w:rsidRPr="00033556" w:rsidR="000F299E" w:rsidP="000F299E" w:rsidRDefault="000F299E" w14:paraId="5B94064D" w14:textId="77777777">
            <w:pPr>
              <w:pStyle w:val="ListParagraph"/>
              <w:numPr>
                <w:ilvl w:val="0"/>
                <w:numId w:val="25"/>
              </w:numPr>
              <w:mirrorIndents/>
              <w:textAlignment w:val="center"/>
              <w:rPr>
                <w:rFonts w:cstheme="minorHAnsi"/>
                <w:color w:val="000000" w:themeColor="text1"/>
                <w:sz w:val="22"/>
                <w:szCs w:val="22"/>
              </w:rPr>
            </w:pPr>
            <w:r w:rsidRPr="00033556">
              <w:rPr>
                <w:rFonts w:cstheme="minorHAnsi"/>
                <w:color w:val="000000" w:themeColor="text1"/>
                <w:sz w:val="22"/>
                <w:szCs w:val="22"/>
              </w:rPr>
              <w:t xml:space="preserve">The housing unit is not managed by the Gov Housing Agency (it must not be social housing). </w:t>
            </w:r>
          </w:p>
        </w:tc>
        <w:tc>
          <w:tcPr>
            <w:tcW w:w="535" w:type="dxa"/>
          </w:tcPr>
          <w:p w:rsidRPr="00033556" w:rsidR="000F299E" w:rsidP="006500C6" w:rsidRDefault="000F299E" w14:paraId="58C29A21" w14:textId="77777777">
            <w:pPr>
              <w:rPr>
                <w:rFonts w:cstheme="minorHAnsi"/>
                <w:color w:val="000000" w:themeColor="text1"/>
                <w:sz w:val="22"/>
                <w:szCs w:val="22"/>
              </w:rPr>
            </w:pPr>
          </w:p>
        </w:tc>
        <w:tc>
          <w:tcPr>
            <w:tcW w:w="486" w:type="dxa"/>
          </w:tcPr>
          <w:p w:rsidRPr="00033556" w:rsidR="000F299E" w:rsidP="006500C6" w:rsidRDefault="000F299E" w14:paraId="3C9FC758" w14:textId="77777777">
            <w:pPr>
              <w:rPr>
                <w:rFonts w:cstheme="minorHAnsi"/>
                <w:color w:val="000000" w:themeColor="text1"/>
                <w:sz w:val="22"/>
                <w:szCs w:val="22"/>
              </w:rPr>
            </w:pPr>
          </w:p>
        </w:tc>
        <w:tc>
          <w:tcPr>
            <w:tcW w:w="719" w:type="dxa"/>
          </w:tcPr>
          <w:p w:rsidRPr="00033556" w:rsidR="000F299E" w:rsidP="006500C6" w:rsidRDefault="000F299E" w14:paraId="58AF4F43" w14:textId="77777777">
            <w:pPr>
              <w:rPr>
                <w:rFonts w:cstheme="minorHAnsi"/>
                <w:color w:val="000000" w:themeColor="text1"/>
                <w:sz w:val="22"/>
                <w:szCs w:val="22"/>
              </w:rPr>
            </w:pPr>
          </w:p>
        </w:tc>
      </w:tr>
      <w:tr w:rsidRPr="00033556" w:rsidR="00C37A16" w:rsidTr="006500C6" w14:paraId="3965F508" w14:textId="77777777">
        <w:trPr>
          <w:trHeight w:val="539"/>
        </w:trPr>
        <w:tc>
          <w:tcPr>
            <w:tcW w:w="7705" w:type="dxa"/>
          </w:tcPr>
          <w:p w:rsidRPr="00033556" w:rsidR="000F299E" w:rsidP="000F299E" w:rsidRDefault="000F299E" w14:paraId="5A315A7E" w14:textId="77777777">
            <w:pPr>
              <w:mirrorIndents/>
              <w:textAlignment w:val="center"/>
              <w:rPr>
                <w:rFonts w:cstheme="minorHAnsi"/>
                <w:color w:val="000000" w:themeColor="text1"/>
                <w:sz w:val="22"/>
                <w:szCs w:val="22"/>
              </w:rPr>
            </w:pPr>
            <w:r w:rsidRPr="00033556">
              <w:rPr>
                <w:rFonts w:cstheme="minorHAnsi"/>
                <w:color w:val="000000" w:themeColor="text1"/>
                <w:sz w:val="22"/>
                <w:szCs w:val="22"/>
              </w:rPr>
              <w:t xml:space="preserve">These responses are self-attestation and if the answer to all questions is yes, proceed to the next question. </w:t>
            </w:r>
          </w:p>
        </w:tc>
        <w:tc>
          <w:tcPr>
            <w:tcW w:w="535" w:type="dxa"/>
          </w:tcPr>
          <w:p w:rsidRPr="00033556" w:rsidR="000F299E" w:rsidP="006500C6" w:rsidRDefault="000F299E" w14:paraId="32696CA4" w14:textId="77777777">
            <w:pPr>
              <w:rPr>
                <w:rFonts w:cstheme="minorHAnsi"/>
                <w:color w:val="000000" w:themeColor="text1"/>
                <w:sz w:val="22"/>
                <w:szCs w:val="22"/>
              </w:rPr>
            </w:pPr>
          </w:p>
        </w:tc>
        <w:tc>
          <w:tcPr>
            <w:tcW w:w="486" w:type="dxa"/>
          </w:tcPr>
          <w:p w:rsidRPr="00033556" w:rsidR="000F299E" w:rsidP="006500C6" w:rsidRDefault="000F299E" w14:paraId="11799364" w14:textId="77777777">
            <w:pPr>
              <w:rPr>
                <w:rFonts w:cstheme="minorHAnsi"/>
                <w:color w:val="000000" w:themeColor="text1"/>
                <w:sz w:val="22"/>
                <w:szCs w:val="22"/>
              </w:rPr>
            </w:pPr>
          </w:p>
        </w:tc>
        <w:tc>
          <w:tcPr>
            <w:tcW w:w="719" w:type="dxa"/>
          </w:tcPr>
          <w:p w:rsidRPr="00033556" w:rsidR="000F299E" w:rsidP="006500C6" w:rsidRDefault="000F299E" w14:paraId="00182592" w14:textId="77777777">
            <w:pPr>
              <w:rPr>
                <w:rFonts w:cstheme="minorHAnsi"/>
                <w:color w:val="000000" w:themeColor="text1"/>
                <w:sz w:val="22"/>
                <w:szCs w:val="22"/>
              </w:rPr>
            </w:pPr>
          </w:p>
        </w:tc>
      </w:tr>
      <w:tr w:rsidRPr="00033556" w:rsidR="00C37A16" w:rsidTr="006500C6" w14:paraId="50F385B2" w14:textId="77777777">
        <w:tc>
          <w:tcPr>
            <w:tcW w:w="7705" w:type="dxa"/>
          </w:tcPr>
          <w:p w:rsidRPr="00033556" w:rsidR="000F299E" w:rsidP="000F299E" w:rsidRDefault="000F299E" w14:paraId="17760715" w14:textId="77777777">
            <w:pPr>
              <w:pStyle w:val="ListParagraph"/>
              <w:numPr>
                <w:ilvl w:val="0"/>
                <w:numId w:val="26"/>
              </w:numPr>
              <w:jc w:val="center"/>
              <w:rPr>
                <w:rFonts w:cstheme="minorHAnsi"/>
                <w:b/>
                <w:bCs/>
                <w:color w:val="000000" w:themeColor="text1"/>
                <w:sz w:val="22"/>
                <w:szCs w:val="22"/>
              </w:rPr>
            </w:pPr>
            <w:r w:rsidRPr="00033556">
              <w:rPr>
                <w:rFonts w:cstheme="minorHAnsi"/>
                <w:b/>
                <w:bCs/>
                <w:color w:val="000000" w:themeColor="text1"/>
                <w:sz w:val="22"/>
                <w:szCs w:val="22"/>
              </w:rPr>
              <w:t>Vulnerability criteria</w:t>
            </w:r>
          </w:p>
        </w:tc>
        <w:tc>
          <w:tcPr>
            <w:tcW w:w="535" w:type="dxa"/>
          </w:tcPr>
          <w:p w:rsidRPr="00033556" w:rsidR="000F299E" w:rsidP="006500C6" w:rsidRDefault="000F299E" w14:paraId="25FA6335" w14:textId="77777777">
            <w:pPr>
              <w:rPr>
                <w:rFonts w:cstheme="minorHAnsi"/>
                <w:color w:val="000000" w:themeColor="text1"/>
                <w:sz w:val="22"/>
                <w:szCs w:val="22"/>
              </w:rPr>
            </w:pPr>
          </w:p>
        </w:tc>
        <w:tc>
          <w:tcPr>
            <w:tcW w:w="486" w:type="dxa"/>
          </w:tcPr>
          <w:p w:rsidRPr="00033556" w:rsidR="000F299E" w:rsidP="006500C6" w:rsidRDefault="000F299E" w14:paraId="11BCB309" w14:textId="77777777">
            <w:pPr>
              <w:rPr>
                <w:rFonts w:cstheme="minorHAnsi"/>
                <w:color w:val="000000" w:themeColor="text1"/>
                <w:sz w:val="22"/>
                <w:szCs w:val="22"/>
              </w:rPr>
            </w:pPr>
          </w:p>
        </w:tc>
        <w:tc>
          <w:tcPr>
            <w:tcW w:w="719" w:type="dxa"/>
          </w:tcPr>
          <w:p w:rsidRPr="00033556" w:rsidR="000F299E" w:rsidP="006500C6" w:rsidRDefault="000F299E" w14:paraId="0F2D1E63" w14:textId="77777777">
            <w:pPr>
              <w:rPr>
                <w:rFonts w:cstheme="minorHAnsi"/>
                <w:color w:val="000000" w:themeColor="text1"/>
                <w:sz w:val="22"/>
                <w:szCs w:val="22"/>
              </w:rPr>
            </w:pPr>
          </w:p>
        </w:tc>
      </w:tr>
      <w:tr w:rsidRPr="00033556" w:rsidR="00C37A16" w:rsidTr="006500C6" w14:paraId="0302BBD6" w14:textId="77777777">
        <w:tc>
          <w:tcPr>
            <w:tcW w:w="7705" w:type="dxa"/>
          </w:tcPr>
          <w:p w:rsidRPr="00033556" w:rsidR="000F299E" w:rsidP="000F299E" w:rsidRDefault="000F299E" w14:paraId="295CCD51" w14:textId="77777777">
            <w:pPr>
              <w:pStyle w:val="ListParagraph"/>
              <w:numPr>
                <w:ilvl w:val="0"/>
                <w:numId w:val="28"/>
              </w:numPr>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How many members are in the household? HSP staff fills the below table </w:t>
            </w:r>
          </w:p>
        </w:tc>
        <w:tc>
          <w:tcPr>
            <w:tcW w:w="535" w:type="dxa"/>
          </w:tcPr>
          <w:p w:rsidRPr="00033556" w:rsidR="000F299E" w:rsidP="006500C6" w:rsidRDefault="000F299E" w14:paraId="683D531F" w14:textId="77777777">
            <w:pPr>
              <w:rPr>
                <w:rFonts w:cstheme="minorHAnsi"/>
                <w:color w:val="000000" w:themeColor="text1"/>
                <w:sz w:val="22"/>
                <w:szCs w:val="22"/>
              </w:rPr>
            </w:pPr>
          </w:p>
        </w:tc>
        <w:tc>
          <w:tcPr>
            <w:tcW w:w="486" w:type="dxa"/>
          </w:tcPr>
          <w:p w:rsidRPr="00033556" w:rsidR="000F299E" w:rsidP="006500C6" w:rsidRDefault="000F299E" w14:paraId="13AABD08" w14:textId="77777777">
            <w:pPr>
              <w:rPr>
                <w:rFonts w:cstheme="minorHAnsi"/>
                <w:color w:val="000000" w:themeColor="text1"/>
                <w:sz w:val="22"/>
                <w:szCs w:val="22"/>
              </w:rPr>
            </w:pPr>
          </w:p>
        </w:tc>
        <w:tc>
          <w:tcPr>
            <w:tcW w:w="719" w:type="dxa"/>
          </w:tcPr>
          <w:p w:rsidRPr="00033556" w:rsidR="000F299E" w:rsidP="006500C6" w:rsidRDefault="000F299E" w14:paraId="18229D8C" w14:textId="77777777">
            <w:pPr>
              <w:rPr>
                <w:rFonts w:cstheme="minorHAnsi"/>
                <w:color w:val="000000" w:themeColor="text1"/>
                <w:sz w:val="22"/>
                <w:szCs w:val="22"/>
              </w:rPr>
            </w:pPr>
          </w:p>
        </w:tc>
      </w:tr>
      <w:tr w:rsidRPr="00033556" w:rsidR="00C37A16" w:rsidTr="006500C6" w14:paraId="748881F2" w14:textId="77777777">
        <w:tc>
          <w:tcPr>
            <w:tcW w:w="7705" w:type="dxa"/>
          </w:tcPr>
          <w:p w:rsidRPr="00033556" w:rsidR="000F299E" w:rsidP="006500C6" w:rsidRDefault="000F299E" w14:paraId="1AECA828" w14:textId="77777777">
            <w:pPr>
              <w:spacing w:line="256" w:lineRule="auto"/>
              <w:jc w:val="both"/>
              <w:rPr>
                <w:rFonts w:cstheme="minorHAnsi"/>
                <w:color w:val="000000" w:themeColor="text1"/>
                <w:sz w:val="22"/>
                <w:szCs w:val="22"/>
                <w:lang w:val="en-GB"/>
              </w:rPr>
            </w:pPr>
          </w:p>
          <w:tbl>
            <w:tblPr>
              <w:tblStyle w:val="TableGrid"/>
              <w:tblW w:w="0" w:type="auto"/>
              <w:tblLook w:val="04A0" w:firstRow="1" w:lastRow="0" w:firstColumn="1" w:lastColumn="0" w:noHBand="0" w:noVBand="1"/>
            </w:tblPr>
            <w:tblGrid>
              <w:gridCol w:w="1955"/>
              <w:gridCol w:w="881"/>
              <w:gridCol w:w="900"/>
              <w:gridCol w:w="1350"/>
            </w:tblGrid>
            <w:tr w:rsidRPr="00033556" w:rsidR="00C37A16" w:rsidTr="006500C6" w14:paraId="4E5F8297" w14:textId="77777777">
              <w:tc>
                <w:tcPr>
                  <w:tcW w:w="1955" w:type="dxa"/>
                  <w:vMerge w:val="restart"/>
                </w:tcPr>
                <w:p w:rsidRPr="00033556" w:rsidR="000F299E" w:rsidP="006500C6" w:rsidRDefault="000F299E" w14:paraId="03FBCED8" w14:textId="77777777">
                  <w:pPr>
                    <w:spacing w:line="256" w:lineRule="auto"/>
                    <w:jc w:val="both"/>
                    <w:rPr>
                      <w:rFonts w:cstheme="minorHAnsi"/>
                      <w:b/>
                      <w:bCs/>
                      <w:color w:val="000000" w:themeColor="text1"/>
                      <w:sz w:val="22"/>
                      <w:szCs w:val="22"/>
                      <w:lang w:val="en-GB"/>
                    </w:rPr>
                  </w:pPr>
                  <w:r w:rsidRPr="00033556">
                    <w:rPr>
                      <w:rFonts w:cstheme="minorHAnsi"/>
                      <w:b/>
                      <w:bCs/>
                      <w:color w:val="000000" w:themeColor="text1"/>
                      <w:sz w:val="22"/>
                      <w:szCs w:val="22"/>
                      <w:lang w:val="en-GB"/>
                    </w:rPr>
                    <w:t xml:space="preserve">Age groups </w:t>
                  </w:r>
                </w:p>
              </w:tc>
              <w:tc>
                <w:tcPr>
                  <w:tcW w:w="1781" w:type="dxa"/>
                  <w:gridSpan w:val="2"/>
                </w:tcPr>
                <w:p w:rsidRPr="00033556" w:rsidR="000F299E" w:rsidP="006500C6" w:rsidRDefault="000F299E" w14:paraId="6E3AE372" w14:textId="77777777">
                  <w:pPr>
                    <w:spacing w:line="256" w:lineRule="auto"/>
                    <w:jc w:val="both"/>
                    <w:rPr>
                      <w:rFonts w:cstheme="minorHAnsi"/>
                      <w:b/>
                      <w:bCs/>
                      <w:color w:val="000000" w:themeColor="text1"/>
                      <w:sz w:val="22"/>
                      <w:szCs w:val="22"/>
                      <w:lang w:val="en-GB"/>
                    </w:rPr>
                  </w:pPr>
                  <w:r w:rsidRPr="00033556">
                    <w:rPr>
                      <w:rFonts w:cstheme="minorHAnsi"/>
                      <w:b/>
                      <w:bCs/>
                      <w:color w:val="000000" w:themeColor="text1"/>
                      <w:sz w:val="22"/>
                      <w:szCs w:val="22"/>
                      <w:lang w:val="en-GB"/>
                    </w:rPr>
                    <w:t xml:space="preserve">Nos </w:t>
                  </w:r>
                </w:p>
              </w:tc>
              <w:tc>
                <w:tcPr>
                  <w:tcW w:w="1350" w:type="dxa"/>
                  <w:vMerge w:val="restart"/>
                </w:tcPr>
                <w:p w:rsidRPr="00033556" w:rsidR="000F299E" w:rsidP="006500C6" w:rsidRDefault="000F299E" w14:paraId="64348858" w14:textId="77777777">
                  <w:pPr>
                    <w:spacing w:line="256" w:lineRule="auto"/>
                    <w:jc w:val="both"/>
                    <w:rPr>
                      <w:rFonts w:cstheme="minorHAnsi"/>
                      <w:b/>
                      <w:bCs/>
                      <w:color w:val="000000" w:themeColor="text1"/>
                      <w:sz w:val="22"/>
                      <w:szCs w:val="22"/>
                      <w:lang w:val="en-GB"/>
                    </w:rPr>
                  </w:pPr>
                  <w:r w:rsidRPr="00033556">
                    <w:rPr>
                      <w:rFonts w:cstheme="minorHAnsi"/>
                      <w:b/>
                      <w:bCs/>
                      <w:color w:val="000000" w:themeColor="text1"/>
                      <w:sz w:val="22"/>
                      <w:szCs w:val="22"/>
                      <w:lang w:val="en-GB"/>
                    </w:rPr>
                    <w:t xml:space="preserve">Total </w:t>
                  </w:r>
                </w:p>
              </w:tc>
            </w:tr>
            <w:tr w:rsidRPr="00033556" w:rsidR="00C37A16" w:rsidTr="006500C6" w14:paraId="4678E0AF" w14:textId="77777777">
              <w:tc>
                <w:tcPr>
                  <w:tcW w:w="1955" w:type="dxa"/>
                  <w:vMerge/>
                </w:tcPr>
                <w:p w:rsidRPr="00033556" w:rsidR="000F299E" w:rsidP="006500C6" w:rsidRDefault="000F299E" w14:paraId="4121C6E7" w14:textId="77777777">
                  <w:pPr>
                    <w:spacing w:line="256" w:lineRule="auto"/>
                    <w:jc w:val="both"/>
                    <w:rPr>
                      <w:rFonts w:cstheme="minorHAnsi"/>
                      <w:b/>
                      <w:bCs/>
                      <w:color w:val="000000" w:themeColor="text1"/>
                      <w:sz w:val="22"/>
                      <w:szCs w:val="22"/>
                      <w:lang w:val="en-GB"/>
                    </w:rPr>
                  </w:pPr>
                </w:p>
              </w:tc>
              <w:tc>
                <w:tcPr>
                  <w:tcW w:w="881" w:type="dxa"/>
                </w:tcPr>
                <w:p w:rsidRPr="00033556" w:rsidR="000F299E" w:rsidP="006500C6" w:rsidRDefault="000F299E" w14:paraId="47D862E9" w14:textId="77777777">
                  <w:pPr>
                    <w:spacing w:line="256" w:lineRule="auto"/>
                    <w:jc w:val="both"/>
                    <w:rPr>
                      <w:rFonts w:cstheme="minorHAnsi"/>
                      <w:b/>
                      <w:bCs/>
                      <w:color w:val="000000" w:themeColor="text1"/>
                      <w:sz w:val="22"/>
                      <w:szCs w:val="22"/>
                      <w:lang w:val="en-GB"/>
                    </w:rPr>
                  </w:pPr>
                  <w:r w:rsidRPr="00033556">
                    <w:rPr>
                      <w:rFonts w:cstheme="minorHAnsi"/>
                      <w:b/>
                      <w:bCs/>
                      <w:color w:val="000000" w:themeColor="text1"/>
                      <w:sz w:val="22"/>
                      <w:szCs w:val="22"/>
                      <w:lang w:val="en-GB"/>
                    </w:rPr>
                    <w:t xml:space="preserve">Female </w:t>
                  </w:r>
                </w:p>
              </w:tc>
              <w:tc>
                <w:tcPr>
                  <w:tcW w:w="900" w:type="dxa"/>
                </w:tcPr>
                <w:p w:rsidRPr="00033556" w:rsidR="000F299E" w:rsidP="006500C6" w:rsidRDefault="000F299E" w14:paraId="53575A10" w14:textId="77777777">
                  <w:pPr>
                    <w:spacing w:line="256" w:lineRule="auto"/>
                    <w:jc w:val="both"/>
                    <w:rPr>
                      <w:rFonts w:cstheme="minorHAnsi"/>
                      <w:b/>
                      <w:bCs/>
                      <w:color w:val="000000" w:themeColor="text1"/>
                      <w:sz w:val="22"/>
                      <w:szCs w:val="22"/>
                      <w:lang w:val="en-GB"/>
                    </w:rPr>
                  </w:pPr>
                  <w:r w:rsidRPr="00033556">
                    <w:rPr>
                      <w:rFonts w:cstheme="minorHAnsi"/>
                      <w:b/>
                      <w:bCs/>
                      <w:color w:val="000000" w:themeColor="text1"/>
                      <w:sz w:val="22"/>
                      <w:szCs w:val="22"/>
                      <w:lang w:val="en-GB"/>
                    </w:rPr>
                    <w:t xml:space="preserve">Male </w:t>
                  </w:r>
                </w:p>
              </w:tc>
              <w:tc>
                <w:tcPr>
                  <w:tcW w:w="1350" w:type="dxa"/>
                  <w:vMerge/>
                </w:tcPr>
                <w:p w:rsidRPr="00033556" w:rsidR="000F299E" w:rsidP="006500C6" w:rsidRDefault="000F299E" w14:paraId="5926F459" w14:textId="77777777">
                  <w:pPr>
                    <w:spacing w:line="256" w:lineRule="auto"/>
                    <w:jc w:val="both"/>
                    <w:rPr>
                      <w:rFonts w:cstheme="minorHAnsi"/>
                      <w:color w:val="000000" w:themeColor="text1"/>
                      <w:sz w:val="22"/>
                      <w:szCs w:val="22"/>
                      <w:lang w:val="en-GB"/>
                    </w:rPr>
                  </w:pPr>
                </w:p>
              </w:tc>
            </w:tr>
            <w:tr w:rsidRPr="00033556" w:rsidR="00C37A16" w:rsidTr="006500C6" w14:paraId="73A936FC" w14:textId="77777777">
              <w:tc>
                <w:tcPr>
                  <w:tcW w:w="1955" w:type="dxa"/>
                </w:tcPr>
                <w:p w:rsidRPr="00033556" w:rsidR="000F299E" w:rsidP="006500C6" w:rsidRDefault="000F299E" w14:paraId="26507810" w14:textId="77777777">
                  <w:pPr>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&gt;65 years </w:t>
                  </w:r>
                </w:p>
              </w:tc>
              <w:tc>
                <w:tcPr>
                  <w:tcW w:w="881" w:type="dxa"/>
                </w:tcPr>
                <w:p w:rsidRPr="00033556" w:rsidR="000F299E" w:rsidP="006500C6" w:rsidRDefault="000F299E" w14:paraId="781AB329" w14:textId="77777777">
                  <w:pPr>
                    <w:spacing w:line="256" w:lineRule="auto"/>
                    <w:jc w:val="both"/>
                    <w:rPr>
                      <w:rFonts w:cstheme="minorHAnsi"/>
                      <w:color w:val="000000" w:themeColor="text1"/>
                      <w:sz w:val="22"/>
                      <w:szCs w:val="22"/>
                      <w:lang w:val="en-GB"/>
                    </w:rPr>
                  </w:pPr>
                </w:p>
              </w:tc>
              <w:tc>
                <w:tcPr>
                  <w:tcW w:w="900" w:type="dxa"/>
                </w:tcPr>
                <w:p w:rsidRPr="00033556" w:rsidR="000F299E" w:rsidP="006500C6" w:rsidRDefault="000F299E" w14:paraId="33581253" w14:textId="77777777">
                  <w:pPr>
                    <w:spacing w:line="256" w:lineRule="auto"/>
                    <w:jc w:val="both"/>
                    <w:rPr>
                      <w:rFonts w:cstheme="minorHAnsi"/>
                      <w:color w:val="000000" w:themeColor="text1"/>
                      <w:sz w:val="22"/>
                      <w:szCs w:val="22"/>
                      <w:lang w:val="en-GB"/>
                    </w:rPr>
                  </w:pPr>
                </w:p>
              </w:tc>
              <w:tc>
                <w:tcPr>
                  <w:tcW w:w="1350" w:type="dxa"/>
                </w:tcPr>
                <w:p w:rsidRPr="00033556" w:rsidR="000F299E" w:rsidP="006500C6" w:rsidRDefault="000F299E" w14:paraId="54C3B951" w14:textId="77777777">
                  <w:pPr>
                    <w:spacing w:line="256" w:lineRule="auto"/>
                    <w:jc w:val="both"/>
                    <w:rPr>
                      <w:rFonts w:cstheme="minorHAnsi"/>
                      <w:color w:val="000000" w:themeColor="text1"/>
                      <w:sz w:val="22"/>
                      <w:szCs w:val="22"/>
                      <w:lang w:val="en-GB"/>
                    </w:rPr>
                  </w:pPr>
                </w:p>
              </w:tc>
            </w:tr>
            <w:tr w:rsidRPr="00033556" w:rsidR="00C37A16" w:rsidTr="006500C6" w14:paraId="74983543" w14:textId="77777777">
              <w:tc>
                <w:tcPr>
                  <w:tcW w:w="1955" w:type="dxa"/>
                </w:tcPr>
                <w:p w:rsidRPr="00033556" w:rsidR="000F299E" w:rsidP="006500C6" w:rsidRDefault="000F299E" w14:paraId="3DAF443A" w14:textId="77777777">
                  <w:pPr>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From 18-65 years </w:t>
                  </w:r>
                </w:p>
              </w:tc>
              <w:tc>
                <w:tcPr>
                  <w:tcW w:w="881" w:type="dxa"/>
                </w:tcPr>
                <w:p w:rsidRPr="00033556" w:rsidR="000F299E" w:rsidP="006500C6" w:rsidRDefault="000F299E" w14:paraId="07D94774" w14:textId="77777777">
                  <w:pPr>
                    <w:spacing w:line="256" w:lineRule="auto"/>
                    <w:jc w:val="both"/>
                    <w:rPr>
                      <w:rFonts w:cstheme="minorHAnsi"/>
                      <w:color w:val="000000" w:themeColor="text1"/>
                      <w:sz w:val="22"/>
                      <w:szCs w:val="22"/>
                      <w:lang w:val="en-GB"/>
                    </w:rPr>
                  </w:pPr>
                </w:p>
              </w:tc>
              <w:tc>
                <w:tcPr>
                  <w:tcW w:w="900" w:type="dxa"/>
                </w:tcPr>
                <w:p w:rsidRPr="00033556" w:rsidR="000F299E" w:rsidP="006500C6" w:rsidRDefault="000F299E" w14:paraId="3596F393" w14:textId="77777777">
                  <w:pPr>
                    <w:spacing w:line="256" w:lineRule="auto"/>
                    <w:jc w:val="both"/>
                    <w:rPr>
                      <w:rFonts w:cstheme="minorHAnsi"/>
                      <w:color w:val="000000" w:themeColor="text1"/>
                      <w:sz w:val="22"/>
                      <w:szCs w:val="22"/>
                      <w:lang w:val="en-GB"/>
                    </w:rPr>
                  </w:pPr>
                </w:p>
              </w:tc>
              <w:tc>
                <w:tcPr>
                  <w:tcW w:w="1350" w:type="dxa"/>
                </w:tcPr>
                <w:p w:rsidRPr="00033556" w:rsidR="000F299E" w:rsidP="006500C6" w:rsidRDefault="000F299E" w14:paraId="7B0B1E59" w14:textId="77777777">
                  <w:pPr>
                    <w:spacing w:line="256" w:lineRule="auto"/>
                    <w:jc w:val="both"/>
                    <w:rPr>
                      <w:rFonts w:cstheme="minorHAnsi"/>
                      <w:color w:val="000000" w:themeColor="text1"/>
                      <w:sz w:val="22"/>
                      <w:szCs w:val="22"/>
                      <w:lang w:val="en-GB"/>
                    </w:rPr>
                  </w:pPr>
                </w:p>
              </w:tc>
            </w:tr>
            <w:tr w:rsidRPr="00033556" w:rsidR="00C37A16" w:rsidTr="006500C6" w14:paraId="2AAD40EE" w14:textId="77777777">
              <w:tc>
                <w:tcPr>
                  <w:tcW w:w="1955" w:type="dxa"/>
                </w:tcPr>
                <w:p w:rsidRPr="00033556" w:rsidR="000F299E" w:rsidP="006500C6" w:rsidRDefault="000F299E" w14:paraId="0E405224" w14:textId="77777777">
                  <w:pPr>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&lt;18 years </w:t>
                  </w:r>
                </w:p>
              </w:tc>
              <w:tc>
                <w:tcPr>
                  <w:tcW w:w="881" w:type="dxa"/>
                </w:tcPr>
                <w:p w:rsidRPr="00033556" w:rsidR="000F299E" w:rsidP="006500C6" w:rsidRDefault="000F299E" w14:paraId="549BD9DC" w14:textId="77777777">
                  <w:pPr>
                    <w:spacing w:line="256" w:lineRule="auto"/>
                    <w:jc w:val="both"/>
                    <w:rPr>
                      <w:rFonts w:cstheme="minorHAnsi"/>
                      <w:color w:val="000000" w:themeColor="text1"/>
                      <w:sz w:val="22"/>
                      <w:szCs w:val="22"/>
                      <w:lang w:val="en-GB"/>
                    </w:rPr>
                  </w:pPr>
                </w:p>
              </w:tc>
              <w:tc>
                <w:tcPr>
                  <w:tcW w:w="900" w:type="dxa"/>
                </w:tcPr>
                <w:p w:rsidRPr="00033556" w:rsidR="000F299E" w:rsidP="006500C6" w:rsidRDefault="000F299E" w14:paraId="7A01C242" w14:textId="77777777">
                  <w:pPr>
                    <w:spacing w:line="256" w:lineRule="auto"/>
                    <w:jc w:val="both"/>
                    <w:rPr>
                      <w:rFonts w:cstheme="minorHAnsi"/>
                      <w:color w:val="000000" w:themeColor="text1"/>
                      <w:sz w:val="22"/>
                      <w:szCs w:val="22"/>
                      <w:lang w:val="en-GB"/>
                    </w:rPr>
                  </w:pPr>
                </w:p>
              </w:tc>
              <w:tc>
                <w:tcPr>
                  <w:tcW w:w="1350" w:type="dxa"/>
                </w:tcPr>
                <w:p w:rsidRPr="00033556" w:rsidR="000F299E" w:rsidP="006500C6" w:rsidRDefault="000F299E" w14:paraId="3086490D" w14:textId="77777777">
                  <w:pPr>
                    <w:spacing w:line="256" w:lineRule="auto"/>
                    <w:jc w:val="both"/>
                    <w:rPr>
                      <w:rFonts w:cstheme="minorHAnsi"/>
                      <w:color w:val="000000" w:themeColor="text1"/>
                      <w:sz w:val="22"/>
                      <w:szCs w:val="22"/>
                      <w:lang w:val="en-GB"/>
                    </w:rPr>
                  </w:pPr>
                </w:p>
              </w:tc>
            </w:tr>
            <w:tr w:rsidRPr="00033556" w:rsidR="00C37A16" w:rsidTr="006500C6" w14:paraId="5EE83216" w14:textId="77777777">
              <w:tc>
                <w:tcPr>
                  <w:tcW w:w="1955" w:type="dxa"/>
                </w:tcPr>
                <w:p w:rsidRPr="00033556" w:rsidR="000F299E" w:rsidP="006500C6" w:rsidRDefault="000F299E" w14:paraId="53A0AFB2" w14:textId="77777777">
                  <w:pPr>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From 3-5 years </w:t>
                  </w:r>
                </w:p>
              </w:tc>
              <w:tc>
                <w:tcPr>
                  <w:tcW w:w="881" w:type="dxa"/>
                </w:tcPr>
                <w:p w:rsidRPr="00033556" w:rsidR="000F299E" w:rsidP="006500C6" w:rsidRDefault="000F299E" w14:paraId="56811335" w14:textId="77777777">
                  <w:pPr>
                    <w:spacing w:line="256" w:lineRule="auto"/>
                    <w:jc w:val="both"/>
                    <w:rPr>
                      <w:rFonts w:cstheme="minorHAnsi"/>
                      <w:color w:val="000000" w:themeColor="text1"/>
                      <w:sz w:val="22"/>
                      <w:szCs w:val="22"/>
                      <w:lang w:val="en-GB"/>
                    </w:rPr>
                  </w:pPr>
                </w:p>
              </w:tc>
              <w:tc>
                <w:tcPr>
                  <w:tcW w:w="900" w:type="dxa"/>
                </w:tcPr>
                <w:p w:rsidRPr="00033556" w:rsidR="000F299E" w:rsidP="006500C6" w:rsidRDefault="000F299E" w14:paraId="30CAC666" w14:textId="77777777">
                  <w:pPr>
                    <w:spacing w:line="256" w:lineRule="auto"/>
                    <w:jc w:val="both"/>
                    <w:rPr>
                      <w:rFonts w:cstheme="minorHAnsi"/>
                      <w:color w:val="000000" w:themeColor="text1"/>
                      <w:sz w:val="22"/>
                      <w:szCs w:val="22"/>
                      <w:lang w:val="en-GB"/>
                    </w:rPr>
                  </w:pPr>
                </w:p>
              </w:tc>
              <w:tc>
                <w:tcPr>
                  <w:tcW w:w="1350" w:type="dxa"/>
                </w:tcPr>
                <w:p w:rsidRPr="00033556" w:rsidR="000F299E" w:rsidP="006500C6" w:rsidRDefault="000F299E" w14:paraId="6E2A1157" w14:textId="77777777">
                  <w:pPr>
                    <w:spacing w:line="256" w:lineRule="auto"/>
                    <w:jc w:val="both"/>
                    <w:rPr>
                      <w:rFonts w:cstheme="minorHAnsi"/>
                      <w:color w:val="000000" w:themeColor="text1"/>
                      <w:sz w:val="22"/>
                      <w:szCs w:val="22"/>
                      <w:lang w:val="en-GB"/>
                    </w:rPr>
                  </w:pPr>
                </w:p>
              </w:tc>
            </w:tr>
            <w:tr w:rsidRPr="00033556" w:rsidR="00C37A16" w:rsidTr="006500C6" w14:paraId="411E3F89" w14:textId="77777777">
              <w:tc>
                <w:tcPr>
                  <w:tcW w:w="1955" w:type="dxa"/>
                </w:tcPr>
                <w:p w:rsidRPr="00033556" w:rsidR="000F299E" w:rsidP="006500C6" w:rsidRDefault="000F299E" w14:paraId="0CD65D06" w14:textId="77777777">
                  <w:pPr>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&lt;3 years </w:t>
                  </w:r>
                </w:p>
              </w:tc>
              <w:tc>
                <w:tcPr>
                  <w:tcW w:w="881" w:type="dxa"/>
                </w:tcPr>
                <w:p w:rsidRPr="00033556" w:rsidR="000F299E" w:rsidP="006500C6" w:rsidRDefault="000F299E" w14:paraId="16BB594B" w14:textId="77777777">
                  <w:pPr>
                    <w:spacing w:line="256" w:lineRule="auto"/>
                    <w:jc w:val="both"/>
                    <w:rPr>
                      <w:rFonts w:cstheme="minorHAnsi"/>
                      <w:color w:val="000000" w:themeColor="text1"/>
                      <w:sz w:val="22"/>
                      <w:szCs w:val="22"/>
                      <w:lang w:val="en-GB"/>
                    </w:rPr>
                  </w:pPr>
                </w:p>
              </w:tc>
              <w:tc>
                <w:tcPr>
                  <w:tcW w:w="900" w:type="dxa"/>
                </w:tcPr>
                <w:p w:rsidRPr="00033556" w:rsidR="000F299E" w:rsidP="006500C6" w:rsidRDefault="000F299E" w14:paraId="2C5D48DF" w14:textId="77777777">
                  <w:pPr>
                    <w:spacing w:line="256" w:lineRule="auto"/>
                    <w:jc w:val="both"/>
                    <w:rPr>
                      <w:rFonts w:cstheme="minorHAnsi"/>
                      <w:color w:val="000000" w:themeColor="text1"/>
                      <w:sz w:val="22"/>
                      <w:szCs w:val="22"/>
                      <w:lang w:val="en-GB"/>
                    </w:rPr>
                  </w:pPr>
                </w:p>
              </w:tc>
              <w:tc>
                <w:tcPr>
                  <w:tcW w:w="1350" w:type="dxa"/>
                </w:tcPr>
                <w:p w:rsidRPr="00033556" w:rsidR="000F299E" w:rsidP="006500C6" w:rsidRDefault="000F299E" w14:paraId="11C15673" w14:textId="77777777">
                  <w:pPr>
                    <w:spacing w:line="256" w:lineRule="auto"/>
                    <w:jc w:val="both"/>
                    <w:rPr>
                      <w:rFonts w:cstheme="minorHAnsi"/>
                      <w:color w:val="000000" w:themeColor="text1"/>
                      <w:sz w:val="22"/>
                      <w:szCs w:val="22"/>
                      <w:lang w:val="en-GB"/>
                    </w:rPr>
                  </w:pPr>
                </w:p>
              </w:tc>
            </w:tr>
            <w:tr w:rsidRPr="00033556" w:rsidR="00C37A16" w:rsidTr="006500C6" w14:paraId="2C6E5759" w14:textId="77777777">
              <w:tc>
                <w:tcPr>
                  <w:tcW w:w="3736" w:type="dxa"/>
                  <w:gridSpan w:val="3"/>
                </w:tcPr>
                <w:p w:rsidRPr="00033556" w:rsidR="000F299E" w:rsidP="006500C6" w:rsidRDefault="000F299E" w14:paraId="407848BB" w14:textId="77777777">
                  <w:pPr>
                    <w:spacing w:line="256" w:lineRule="auto"/>
                    <w:jc w:val="right"/>
                    <w:rPr>
                      <w:rFonts w:cstheme="minorHAnsi"/>
                      <w:b/>
                      <w:bCs/>
                      <w:color w:val="000000" w:themeColor="text1"/>
                      <w:sz w:val="22"/>
                      <w:szCs w:val="22"/>
                      <w:lang w:val="en-GB"/>
                    </w:rPr>
                  </w:pPr>
                  <w:r w:rsidRPr="00033556">
                    <w:rPr>
                      <w:rFonts w:cstheme="minorHAnsi"/>
                      <w:b/>
                      <w:bCs/>
                      <w:color w:val="000000" w:themeColor="text1"/>
                      <w:sz w:val="22"/>
                      <w:szCs w:val="22"/>
                      <w:lang w:val="en-GB"/>
                    </w:rPr>
                    <w:t xml:space="preserve">G- Total </w:t>
                  </w:r>
                </w:p>
              </w:tc>
              <w:tc>
                <w:tcPr>
                  <w:tcW w:w="1350" w:type="dxa"/>
                </w:tcPr>
                <w:p w:rsidRPr="00033556" w:rsidR="000F299E" w:rsidP="006500C6" w:rsidRDefault="000F299E" w14:paraId="618AFF3B" w14:textId="77777777">
                  <w:pPr>
                    <w:spacing w:line="256" w:lineRule="auto"/>
                    <w:jc w:val="both"/>
                    <w:rPr>
                      <w:rFonts w:cstheme="minorHAnsi"/>
                      <w:color w:val="000000" w:themeColor="text1"/>
                      <w:sz w:val="22"/>
                      <w:szCs w:val="22"/>
                      <w:lang w:val="en-GB"/>
                    </w:rPr>
                  </w:pPr>
                </w:p>
              </w:tc>
            </w:tr>
          </w:tbl>
          <w:p w:rsidRPr="00033556" w:rsidR="000F299E" w:rsidP="006500C6" w:rsidRDefault="000F299E" w14:paraId="2019ADCD" w14:textId="77777777">
            <w:pPr>
              <w:spacing w:line="256" w:lineRule="auto"/>
              <w:jc w:val="both"/>
              <w:rPr>
                <w:rFonts w:cstheme="minorHAnsi"/>
                <w:color w:val="000000" w:themeColor="text1"/>
                <w:sz w:val="22"/>
                <w:szCs w:val="22"/>
                <w:lang w:val="en-GB"/>
              </w:rPr>
            </w:pPr>
          </w:p>
        </w:tc>
        <w:tc>
          <w:tcPr>
            <w:tcW w:w="535" w:type="dxa"/>
            <w:shd w:val="clear" w:color="auto" w:fill="E7E6E6" w:themeFill="background2"/>
          </w:tcPr>
          <w:p w:rsidRPr="00033556" w:rsidR="000F299E" w:rsidP="006500C6" w:rsidRDefault="000F299E" w14:paraId="142D5B5B" w14:textId="77777777">
            <w:pPr>
              <w:jc w:val="both"/>
              <w:rPr>
                <w:rFonts w:cstheme="minorHAnsi"/>
                <w:color w:val="000000" w:themeColor="text1"/>
                <w:sz w:val="22"/>
                <w:szCs w:val="22"/>
              </w:rPr>
            </w:pPr>
          </w:p>
          <w:p w:rsidRPr="00033556" w:rsidR="000F299E" w:rsidP="006500C6" w:rsidRDefault="000F299E" w14:paraId="2B166948" w14:textId="77777777">
            <w:pPr>
              <w:jc w:val="both"/>
              <w:rPr>
                <w:rFonts w:cstheme="minorHAnsi"/>
                <w:color w:val="000000" w:themeColor="text1"/>
                <w:sz w:val="22"/>
                <w:szCs w:val="22"/>
              </w:rPr>
            </w:pPr>
          </w:p>
          <w:p w:rsidRPr="00033556" w:rsidR="000F299E" w:rsidP="006500C6" w:rsidRDefault="000F299E" w14:paraId="15D1C3FA" w14:textId="77777777">
            <w:pPr>
              <w:jc w:val="both"/>
              <w:rPr>
                <w:rFonts w:cstheme="minorHAnsi"/>
                <w:color w:val="000000" w:themeColor="text1"/>
                <w:sz w:val="22"/>
                <w:szCs w:val="22"/>
              </w:rPr>
            </w:pPr>
          </w:p>
          <w:p w:rsidRPr="00033556" w:rsidR="000F299E" w:rsidP="006500C6" w:rsidRDefault="000F299E" w14:paraId="2B5818FA" w14:textId="77777777">
            <w:pPr>
              <w:jc w:val="both"/>
              <w:rPr>
                <w:rFonts w:cstheme="minorHAnsi"/>
                <w:color w:val="000000" w:themeColor="text1"/>
                <w:sz w:val="22"/>
                <w:szCs w:val="22"/>
              </w:rPr>
            </w:pPr>
            <w:r w:rsidRPr="00033556">
              <w:rPr>
                <w:rFonts w:cstheme="minorHAnsi"/>
                <w:color w:val="000000" w:themeColor="text1"/>
                <w:sz w:val="22"/>
                <w:szCs w:val="22"/>
              </w:rPr>
              <w:t>NA</w:t>
            </w:r>
          </w:p>
          <w:p w:rsidRPr="00033556" w:rsidR="000F299E" w:rsidP="006500C6" w:rsidRDefault="000F299E" w14:paraId="6DC2E969" w14:textId="77777777">
            <w:pPr>
              <w:jc w:val="both"/>
              <w:rPr>
                <w:rFonts w:cstheme="minorHAnsi"/>
                <w:color w:val="000000" w:themeColor="text1"/>
                <w:sz w:val="22"/>
                <w:szCs w:val="22"/>
              </w:rPr>
            </w:pPr>
          </w:p>
          <w:p w:rsidRPr="00033556" w:rsidR="000F299E" w:rsidP="006500C6" w:rsidRDefault="000F299E" w14:paraId="698162FE" w14:textId="77777777">
            <w:pPr>
              <w:jc w:val="both"/>
              <w:rPr>
                <w:rFonts w:cstheme="minorHAnsi"/>
                <w:color w:val="000000" w:themeColor="text1"/>
                <w:sz w:val="22"/>
                <w:szCs w:val="22"/>
              </w:rPr>
            </w:pPr>
          </w:p>
          <w:p w:rsidRPr="00033556" w:rsidR="000F299E" w:rsidP="006500C6" w:rsidRDefault="000F299E" w14:paraId="23BFA23C" w14:textId="77777777">
            <w:pPr>
              <w:jc w:val="both"/>
              <w:rPr>
                <w:rFonts w:cstheme="minorHAnsi"/>
                <w:color w:val="000000" w:themeColor="text1"/>
                <w:sz w:val="22"/>
                <w:szCs w:val="22"/>
              </w:rPr>
            </w:pPr>
          </w:p>
          <w:p w:rsidRPr="00033556" w:rsidR="000F299E" w:rsidP="006500C6" w:rsidRDefault="000F299E" w14:paraId="09BFAA39" w14:textId="77777777">
            <w:pPr>
              <w:jc w:val="both"/>
              <w:rPr>
                <w:rFonts w:cstheme="minorHAnsi"/>
                <w:color w:val="000000" w:themeColor="text1"/>
                <w:sz w:val="22"/>
                <w:szCs w:val="22"/>
              </w:rPr>
            </w:pPr>
          </w:p>
          <w:p w:rsidRPr="00033556" w:rsidR="000F299E" w:rsidP="006500C6" w:rsidRDefault="000F299E" w14:paraId="18F1F8B1" w14:textId="77777777">
            <w:pPr>
              <w:jc w:val="both"/>
              <w:rPr>
                <w:rFonts w:cstheme="minorHAnsi"/>
                <w:color w:val="000000" w:themeColor="text1"/>
                <w:sz w:val="22"/>
                <w:szCs w:val="22"/>
              </w:rPr>
            </w:pPr>
          </w:p>
          <w:p w:rsidRPr="00033556" w:rsidR="000F299E" w:rsidP="006500C6" w:rsidRDefault="000F299E" w14:paraId="15DE69AE" w14:textId="77777777">
            <w:pPr>
              <w:jc w:val="both"/>
              <w:rPr>
                <w:rFonts w:cstheme="minorHAnsi"/>
                <w:color w:val="000000" w:themeColor="text1"/>
                <w:sz w:val="22"/>
                <w:szCs w:val="22"/>
              </w:rPr>
            </w:pPr>
          </w:p>
          <w:p w:rsidRPr="00033556" w:rsidR="000F299E" w:rsidP="006500C6" w:rsidRDefault="000F299E" w14:paraId="108907B7" w14:textId="77777777">
            <w:pPr>
              <w:jc w:val="both"/>
              <w:rPr>
                <w:rFonts w:cstheme="minorHAnsi"/>
                <w:color w:val="000000" w:themeColor="text1"/>
                <w:sz w:val="22"/>
                <w:szCs w:val="22"/>
              </w:rPr>
            </w:pPr>
          </w:p>
        </w:tc>
        <w:tc>
          <w:tcPr>
            <w:tcW w:w="486" w:type="dxa"/>
            <w:shd w:val="clear" w:color="auto" w:fill="E7E6E6" w:themeFill="background2"/>
          </w:tcPr>
          <w:p w:rsidRPr="00033556" w:rsidR="000F299E" w:rsidP="006500C6" w:rsidRDefault="000F299E" w14:paraId="73F9A03D" w14:textId="77777777">
            <w:pPr>
              <w:jc w:val="both"/>
              <w:rPr>
                <w:rFonts w:cstheme="minorHAnsi"/>
                <w:color w:val="000000" w:themeColor="text1"/>
                <w:sz w:val="22"/>
                <w:szCs w:val="22"/>
              </w:rPr>
            </w:pPr>
            <w:r w:rsidRPr="00033556">
              <w:rPr>
                <w:rFonts w:cstheme="minorHAnsi"/>
                <w:color w:val="000000" w:themeColor="text1"/>
                <w:sz w:val="22"/>
                <w:szCs w:val="22"/>
              </w:rPr>
              <w:t>NA</w:t>
            </w:r>
          </w:p>
        </w:tc>
        <w:tc>
          <w:tcPr>
            <w:tcW w:w="719" w:type="dxa"/>
            <w:shd w:val="clear" w:color="auto" w:fill="E7E6E6" w:themeFill="background2"/>
          </w:tcPr>
          <w:p w:rsidRPr="00033556" w:rsidR="000F299E" w:rsidP="006500C6" w:rsidRDefault="000F299E" w14:paraId="4A853D2B" w14:textId="77777777">
            <w:pPr>
              <w:jc w:val="both"/>
              <w:rPr>
                <w:rFonts w:cstheme="minorHAnsi"/>
                <w:color w:val="000000" w:themeColor="text1"/>
                <w:sz w:val="22"/>
                <w:szCs w:val="22"/>
              </w:rPr>
            </w:pPr>
            <w:r w:rsidRPr="00033556">
              <w:rPr>
                <w:rFonts w:cstheme="minorHAnsi"/>
                <w:color w:val="000000" w:themeColor="text1"/>
                <w:sz w:val="22"/>
                <w:szCs w:val="22"/>
              </w:rPr>
              <w:t>NA</w:t>
            </w:r>
          </w:p>
        </w:tc>
      </w:tr>
      <w:tr w:rsidRPr="00033556" w:rsidR="00C37A16" w:rsidTr="006500C6" w14:paraId="01EA19D1" w14:textId="77777777">
        <w:tc>
          <w:tcPr>
            <w:tcW w:w="7705" w:type="dxa"/>
          </w:tcPr>
          <w:p w:rsidRPr="00033556" w:rsidR="000F299E" w:rsidP="000F299E" w:rsidRDefault="000F299E" w14:paraId="33EE0D43" w14:textId="77777777">
            <w:pPr>
              <w:pStyle w:val="ListParagraph"/>
              <w:numPr>
                <w:ilvl w:val="0"/>
                <w:numId w:val="28"/>
              </w:numPr>
              <w:spacing w:line="256" w:lineRule="auto"/>
              <w:jc w:val="both"/>
              <w:rPr>
                <w:rFonts w:cstheme="minorHAnsi"/>
                <w:b/>
                <w:bCs/>
                <w:color w:val="000000" w:themeColor="text1"/>
                <w:sz w:val="22"/>
                <w:szCs w:val="22"/>
                <w:lang w:val="en-GB"/>
              </w:rPr>
            </w:pPr>
            <w:r w:rsidRPr="00033556">
              <w:rPr>
                <w:rFonts w:cstheme="minorHAnsi"/>
                <w:b/>
                <w:bCs/>
                <w:color w:val="000000" w:themeColor="text1"/>
                <w:sz w:val="22"/>
                <w:szCs w:val="22"/>
                <w:lang w:val="en-GB"/>
              </w:rPr>
              <w:t>Are you a Single-headed household or elderly-headed HH with at least one of the below conditions?</w:t>
            </w:r>
          </w:p>
        </w:tc>
        <w:tc>
          <w:tcPr>
            <w:tcW w:w="535" w:type="dxa"/>
          </w:tcPr>
          <w:p w:rsidRPr="00033556" w:rsidR="000F299E" w:rsidP="006500C6" w:rsidRDefault="000F299E" w14:paraId="4E7F8FFE" w14:textId="77777777">
            <w:pPr>
              <w:rPr>
                <w:rFonts w:cstheme="minorHAnsi"/>
                <w:color w:val="000000" w:themeColor="text1"/>
                <w:sz w:val="22"/>
                <w:szCs w:val="22"/>
              </w:rPr>
            </w:pPr>
          </w:p>
        </w:tc>
        <w:tc>
          <w:tcPr>
            <w:tcW w:w="486" w:type="dxa"/>
          </w:tcPr>
          <w:p w:rsidRPr="00033556" w:rsidR="000F299E" w:rsidP="006500C6" w:rsidRDefault="000F299E" w14:paraId="0EC3D626" w14:textId="77777777">
            <w:pPr>
              <w:rPr>
                <w:rFonts w:cstheme="minorHAnsi"/>
                <w:color w:val="000000" w:themeColor="text1"/>
                <w:sz w:val="22"/>
                <w:szCs w:val="22"/>
              </w:rPr>
            </w:pPr>
          </w:p>
        </w:tc>
        <w:tc>
          <w:tcPr>
            <w:tcW w:w="719" w:type="dxa"/>
          </w:tcPr>
          <w:p w:rsidRPr="00033556" w:rsidR="000F299E" w:rsidP="006500C6" w:rsidRDefault="000F299E" w14:paraId="09FB1F3D" w14:textId="77777777">
            <w:pPr>
              <w:rPr>
                <w:rFonts w:cstheme="minorHAnsi"/>
                <w:color w:val="000000" w:themeColor="text1"/>
                <w:sz w:val="22"/>
                <w:szCs w:val="22"/>
              </w:rPr>
            </w:pPr>
          </w:p>
        </w:tc>
      </w:tr>
      <w:tr w:rsidRPr="00033556" w:rsidR="00C37A16" w:rsidTr="006500C6" w14:paraId="20B84CED" w14:textId="77777777">
        <w:tc>
          <w:tcPr>
            <w:tcW w:w="7705" w:type="dxa"/>
          </w:tcPr>
          <w:p w:rsidRPr="00033556" w:rsidR="000F299E" w:rsidP="000F299E" w:rsidRDefault="000F299E" w14:paraId="0CED1250" w14:textId="77777777">
            <w:pPr>
              <w:pStyle w:val="ListParagraph"/>
              <w:numPr>
                <w:ilvl w:val="0"/>
                <w:numId w:val="29"/>
              </w:numPr>
              <w:spacing w:line="256" w:lineRule="auto"/>
              <w:ind w:left="720"/>
              <w:jc w:val="both"/>
              <w:rPr>
                <w:rFonts w:cstheme="minorHAnsi"/>
                <w:color w:val="000000" w:themeColor="text1"/>
                <w:sz w:val="22"/>
                <w:szCs w:val="22"/>
                <w:lang w:val="en-GB"/>
              </w:rPr>
            </w:pPr>
            <w:r w:rsidRPr="00033556">
              <w:rPr>
                <w:rFonts w:cstheme="minorHAnsi"/>
                <w:color w:val="000000" w:themeColor="text1"/>
                <w:sz w:val="22"/>
                <w:szCs w:val="22"/>
                <w:lang w:val="en-GB"/>
              </w:rPr>
              <w:t>With 3 or more children and/or 2 or more children of schooling age (IDs, birth certificates, or any other document that can prove it).</w:t>
            </w:r>
          </w:p>
        </w:tc>
        <w:tc>
          <w:tcPr>
            <w:tcW w:w="535" w:type="dxa"/>
          </w:tcPr>
          <w:p w:rsidRPr="00033556" w:rsidR="000F299E" w:rsidP="006500C6" w:rsidRDefault="000F299E" w14:paraId="7DE4410E" w14:textId="77777777">
            <w:pPr>
              <w:rPr>
                <w:rFonts w:cstheme="minorHAnsi"/>
                <w:color w:val="000000" w:themeColor="text1"/>
                <w:sz w:val="22"/>
                <w:szCs w:val="22"/>
              </w:rPr>
            </w:pPr>
          </w:p>
        </w:tc>
        <w:tc>
          <w:tcPr>
            <w:tcW w:w="486" w:type="dxa"/>
          </w:tcPr>
          <w:p w:rsidRPr="00033556" w:rsidR="000F299E" w:rsidP="006500C6" w:rsidRDefault="000F299E" w14:paraId="38A0BD8C" w14:textId="77777777">
            <w:pPr>
              <w:rPr>
                <w:rFonts w:cstheme="minorHAnsi"/>
                <w:color w:val="000000" w:themeColor="text1"/>
                <w:sz w:val="22"/>
                <w:szCs w:val="22"/>
              </w:rPr>
            </w:pPr>
          </w:p>
        </w:tc>
        <w:tc>
          <w:tcPr>
            <w:tcW w:w="719" w:type="dxa"/>
          </w:tcPr>
          <w:p w:rsidRPr="00033556" w:rsidR="000F299E" w:rsidP="006500C6" w:rsidRDefault="000F299E" w14:paraId="09947E27" w14:textId="77777777">
            <w:pPr>
              <w:rPr>
                <w:rFonts w:cstheme="minorHAnsi"/>
                <w:color w:val="000000" w:themeColor="text1"/>
                <w:sz w:val="22"/>
                <w:szCs w:val="22"/>
              </w:rPr>
            </w:pPr>
          </w:p>
        </w:tc>
      </w:tr>
      <w:tr w:rsidRPr="00033556" w:rsidR="00C37A16" w:rsidTr="006500C6" w14:paraId="15F03FA8" w14:textId="77777777">
        <w:tc>
          <w:tcPr>
            <w:tcW w:w="7705" w:type="dxa"/>
          </w:tcPr>
          <w:p w:rsidRPr="00033556" w:rsidR="000F299E" w:rsidP="000F299E" w:rsidRDefault="000F299E" w14:paraId="596BE0C2" w14:textId="77777777">
            <w:pPr>
              <w:pStyle w:val="ListParagraph"/>
              <w:numPr>
                <w:ilvl w:val="0"/>
                <w:numId w:val="29"/>
              </w:numPr>
              <w:spacing w:line="256" w:lineRule="auto"/>
              <w:ind w:left="720"/>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With dependents who need medical care such as: people with disabilities in the HH or dependent from the HH; people in need of medical care in the HH or dependent on the HH (children, parents…). With a letter/certificate from the healthcare provider, doctor or, social service stating the medical condition of the dependent(s). </w:t>
            </w:r>
          </w:p>
        </w:tc>
        <w:tc>
          <w:tcPr>
            <w:tcW w:w="535" w:type="dxa"/>
          </w:tcPr>
          <w:p w:rsidRPr="00033556" w:rsidR="000F299E" w:rsidP="006500C6" w:rsidRDefault="000F299E" w14:paraId="1A9A6951" w14:textId="77777777">
            <w:pPr>
              <w:rPr>
                <w:rFonts w:cstheme="minorHAnsi"/>
                <w:color w:val="000000" w:themeColor="text1"/>
                <w:sz w:val="22"/>
                <w:szCs w:val="22"/>
              </w:rPr>
            </w:pPr>
          </w:p>
        </w:tc>
        <w:tc>
          <w:tcPr>
            <w:tcW w:w="486" w:type="dxa"/>
          </w:tcPr>
          <w:p w:rsidRPr="00033556" w:rsidR="000F299E" w:rsidP="006500C6" w:rsidRDefault="000F299E" w14:paraId="30C6FF0D" w14:textId="77777777">
            <w:pPr>
              <w:rPr>
                <w:rFonts w:cstheme="minorHAnsi"/>
                <w:color w:val="000000" w:themeColor="text1"/>
                <w:sz w:val="22"/>
                <w:szCs w:val="22"/>
              </w:rPr>
            </w:pPr>
          </w:p>
        </w:tc>
        <w:tc>
          <w:tcPr>
            <w:tcW w:w="719" w:type="dxa"/>
          </w:tcPr>
          <w:p w:rsidRPr="00033556" w:rsidR="000F299E" w:rsidP="006500C6" w:rsidRDefault="000F299E" w14:paraId="5D335928" w14:textId="77777777">
            <w:pPr>
              <w:rPr>
                <w:rFonts w:cstheme="minorHAnsi"/>
                <w:color w:val="000000" w:themeColor="text1"/>
                <w:sz w:val="22"/>
                <w:szCs w:val="22"/>
              </w:rPr>
            </w:pPr>
          </w:p>
        </w:tc>
      </w:tr>
      <w:tr w:rsidRPr="00033556" w:rsidR="00C37A16" w:rsidTr="006500C6" w14:paraId="05117F21" w14:textId="77777777">
        <w:trPr>
          <w:trHeight w:val="179"/>
        </w:trPr>
        <w:tc>
          <w:tcPr>
            <w:tcW w:w="7705" w:type="dxa"/>
          </w:tcPr>
          <w:p w:rsidRPr="00033556" w:rsidR="000F299E" w:rsidP="000F299E" w:rsidRDefault="000F299E" w14:paraId="3CC6C7A1" w14:textId="303B9288">
            <w:pPr>
              <w:pStyle w:val="ListParagraph"/>
              <w:numPr>
                <w:ilvl w:val="0"/>
                <w:numId w:val="29"/>
              </w:numPr>
              <w:spacing w:line="256" w:lineRule="auto"/>
              <w:ind w:left="720"/>
              <w:jc w:val="both"/>
              <w:rPr>
                <w:rFonts w:cstheme="minorHAnsi"/>
                <w:color w:val="000000" w:themeColor="text1"/>
                <w:sz w:val="22"/>
                <w:szCs w:val="22"/>
                <w:lang w:val="en-GB"/>
              </w:rPr>
            </w:pPr>
            <w:r w:rsidRPr="00033556">
              <w:rPr>
                <w:rFonts w:cstheme="minorHAnsi"/>
                <w:color w:val="000000" w:themeColor="text1"/>
                <w:sz w:val="22"/>
                <w:szCs w:val="22"/>
                <w:lang w:val="en-GB"/>
              </w:rPr>
              <w:t>Single Elderly With a pension of &lt; 600 Euro (65 years old or more, with pension statement or certificate).</w:t>
            </w:r>
          </w:p>
        </w:tc>
        <w:tc>
          <w:tcPr>
            <w:tcW w:w="535" w:type="dxa"/>
          </w:tcPr>
          <w:p w:rsidRPr="00033556" w:rsidR="000F299E" w:rsidP="006500C6" w:rsidRDefault="000F299E" w14:paraId="30E53CC9" w14:textId="77777777">
            <w:pPr>
              <w:rPr>
                <w:rFonts w:cstheme="minorHAnsi"/>
                <w:color w:val="000000" w:themeColor="text1"/>
                <w:sz w:val="22"/>
                <w:szCs w:val="22"/>
              </w:rPr>
            </w:pPr>
          </w:p>
        </w:tc>
        <w:tc>
          <w:tcPr>
            <w:tcW w:w="486" w:type="dxa"/>
          </w:tcPr>
          <w:p w:rsidRPr="00033556" w:rsidR="000F299E" w:rsidP="006500C6" w:rsidRDefault="000F299E" w14:paraId="6559C7EE" w14:textId="77777777">
            <w:pPr>
              <w:rPr>
                <w:rFonts w:cstheme="minorHAnsi"/>
                <w:color w:val="000000" w:themeColor="text1"/>
                <w:sz w:val="22"/>
                <w:szCs w:val="22"/>
              </w:rPr>
            </w:pPr>
          </w:p>
        </w:tc>
        <w:tc>
          <w:tcPr>
            <w:tcW w:w="719" w:type="dxa"/>
          </w:tcPr>
          <w:p w:rsidRPr="00033556" w:rsidR="000F299E" w:rsidP="006500C6" w:rsidRDefault="000F299E" w14:paraId="4057D84B" w14:textId="77777777">
            <w:pPr>
              <w:rPr>
                <w:rFonts w:cstheme="minorHAnsi"/>
                <w:color w:val="000000" w:themeColor="text1"/>
                <w:sz w:val="22"/>
                <w:szCs w:val="22"/>
              </w:rPr>
            </w:pPr>
          </w:p>
        </w:tc>
      </w:tr>
      <w:tr w:rsidRPr="00033556" w:rsidR="00C37A16" w:rsidTr="006500C6" w14:paraId="0D8FE94E" w14:textId="77777777">
        <w:trPr>
          <w:trHeight w:val="179"/>
        </w:trPr>
        <w:tc>
          <w:tcPr>
            <w:tcW w:w="7705" w:type="dxa"/>
          </w:tcPr>
          <w:p w:rsidRPr="00033556" w:rsidR="000F299E" w:rsidP="000F299E" w:rsidRDefault="000F299E" w14:paraId="0B46CC37" w14:textId="77777777">
            <w:pPr>
              <w:pStyle w:val="ListParagraph"/>
              <w:numPr>
                <w:ilvl w:val="0"/>
                <w:numId w:val="29"/>
              </w:numPr>
              <w:spacing w:line="256" w:lineRule="auto"/>
              <w:ind w:left="720"/>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Single mother with a child having no support from husband or ex-partners and having an income of &lt;800Euro/month </w:t>
            </w:r>
          </w:p>
        </w:tc>
        <w:tc>
          <w:tcPr>
            <w:tcW w:w="535" w:type="dxa"/>
          </w:tcPr>
          <w:p w:rsidRPr="00033556" w:rsidR="000F299E" w:rsidP="006500C6" w:rsidRDefault="000F299E" w14:paraId="36150870" w14:textId="77777777">
            <w:pPr>
              <w:rPr>
                <w:rFonts w:cstheme="minorHAnsi"/>
                <w:color w:val="000000" w:themeColor="text1"/>
                <w:sz w:val="22"/>
                <w:szCs w:val="22"/>
              </w:rPr>
            </w:pPr>
          </w:p>
        </w:tc>
        <w:tc>
          <w:tcPr>
            <w:tcW w:w="486" w:type="dxa"/>
          </w:tcPr>
          <w:p w:rsidRPr="00033556" w:rsidR="000F299E" w:rsidP="006500C6" w:rsidRDefault="000F299E" w14:paraId="5FF17BD7" w14:textId="77777777">
            <w:pPr>
              <w:rPr>
                <w:rFonts w:cstheme="minorHAnsi"/>
                <w:color w:val="000000" w:themeColor="text1"/>
                <w:sz w:val="22"/>
                <w:szCs w:val="22"/>
              </w:rPr>
            </w:pPr>
          </w:p>
        </w:tc>
        <w:tc>
          <w:tcPr>
            <w:tcW w:w="719" w:type="dxa"/>
          </w:tcPr>
          <w:p w:rsidRPr="00033556" w:rsidR="000F299E" w:rsidP="006500C6" w:rsidRDefault="000F299E" w14:paraId="4E28C810" w14:textId="77777777">
            <w:pPr>
              <w:rPr>
                <w:rFonts w:cstheme="minorHAnsi"/>
                <w:color w:val="000000" w:themeColor="text1"/>
                <w:sz w:val="22"/>
                <w:szCs w:val="22"/>
              </w:rPr>
            </w:pPr>
          </w:p>
        </w:tc>
      </w:tr>
      <w:tr w:rsidRPr="00033556" w:rsidR="00C37A16" w:rsidTr="006500C6" w14:paraId="6CA3DAF3" w14:textId="77777777">
        <w:trPr>
          <w:trHeight w:val="179"/>
        </w:trPr>
        <w:tc>
          <w:tcPr>
            <w:tcW w:w="7705" w:type="dxa"/>
          </w:tcPr>
          <w:p w:rsidRPr="00033556" w:rsidR="000F299E" w:rsidP="000F299E" w:rsidRDefault="000F299E" w14:paraId="64F6007E" w14:textId="77777777">
            <w:pPr>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If the answer to 2, and any of a, b, and c. yes. The applicant is qualified. </w:t>
            </w:r>
          </w:p>
          <w:p w:rsidRPr="00033556" w:rsidR="000F299E" w:rsidP="000F299E" w:rsidRDefault="000F299E" w14:paraId="4C7DD397" w14:textId="77777777">
            <w:pPr>
              <w:spacing w:line="256" w:lineRule="auto"/>
              <w:jc w:val="both"/>
              <w:rPr>
                <w:rFonts w:cstheme="minorHAnsi"/>
                <w:b/>
                <w:bCs/>
                <w:i/>
                <w:iCs/>
                <w:color w:val="000000" w:themeColor="text1"/>
                <w:sz w:val="22"/>
                <w:szCs w:val="22"/>
                <w:lang w:val="en-GB"/>
              </w:rPr>
            </w:pPr>
            <w:r w:rsidRPr="00033556">
              <w:rPr>
                <w:rFonts w:cstheme="minorHAnsi"/>
                <w:i/>
                <w:iCs/>
                <w:color w:val="000000" w:themeColor="text1"/>
                <w:sz w:val="22"/>
                <w:szCs w:val="22"/>
                <w:lang w:val="en-GB"/>
              </w:rPr>
              <w:t>The applicant will show the document to HSP staff.   Staff members will fill the checklist after verifying the information from the shown documents and 2 staff members will sign the checklist and upload this checklist on espo and fill the Yes/No boxes in espo.</w:t>
            </w:r>
            <w:r w:rsidRPr="00033556">
              <w:rPr>
                <w:rFonts w:cstheme="minorHAnsi"/>
                <w:b/>
                <w:bCs/>
                <w:i/>
                <w:iCs/>
                <w:color w:val="000000" w:themeColor="text1"/>
                <w:sz w:val="22"/>
                <w:szCs w:val="22"/>
                <w:lang w:val="en-GB"/>
              </w:rPr>
              <w:t xml:space="preserve">  </w:t>
            </w:r>
          </w:p>
        </w:tc>
        <w:tc>
          <w:tcPr>
            <w:tcW w:w="535" w:type="dxa"/>
          </w:tcPr>
          <w:p w:rsidRPr="00033556" w:rsidR="000F299E" w:rsidP="006500C6" w:rsidRDefault="000F299E" w14:paraId="122B1E53" w14:textId="77777777">
            <w:pPr>
              <w:rPr>
                <w:rFonts w:cstheme="minorHAnsi"/>
                <w:color w:val="000000" w:themeColor="text1"/>
                <w:sz w:val="22"/>
                <w:szCs w:val="22"/>
              </w:rPr>
            </w:pPr>
          </w:p>
        </w:tc>
        <w:tc>
          <w:tcPr>
            <w:tcW w:w="486" w:type="dxa"/>
          </w:tcPr>
          <w:p w:rsidRPr="00033556" w:rsidR="000F299E" w:rsidP="006500C6" w:rsidRDefault="000F299E" w14:paraId="1B372128" w14:textId="77777777">
            <w:pPr>
              <w:rPr>
                <w:rFonts w:cstheme="minorHAnsi"/>
                <w:color w:val="000000" w:themeColor="text1"/>
                <w:sz w:val="22"/>
                <w:szCs w:val="22"/>
              </w:rPr>
            </w:pPr>
          </w:p>
        </w:tc>
        <w:tc>
          <w:tcPr>
            <w:tcW w:w="719" w:type="dxa"/>
          </w:tcPr>
          <w:p w:rsidRPr="00033556" w:rsidR="000F299E" w:rsidP="006500C6" w:rsidRDefault="000F299E" w14:paraId="2CFFCE8E" w14:textId="77777777">
            <w:pPr>
              <w:rPr>
                <w:rFonts w:cstheme="minorHAnsi"/>
                <w:color w:val="000000" w:themeColor="text1"/>
                <w:sz w:val="22"/>
                <w:szCs w:val="22"/>
              </w:rPr>
            </w:pPr>
          </w:p>
        </w:tc>
      </w:tr>
      <w:tr w:rsidRPr="00033556" w:rsidR="00C37A16" w:rsidTr="006500C6" w14:paraId="42BF60DF" w14:textId="77777777">
        <w:tc>
          <w:tcPr>
            <w:tcW w:w="7705" w:type="dxa"/>
          </w:tcPr>
          <w:p w:rsidRPr="00033556" w:rsidR="000F299E" w:rsidP="000F299E" w:rsidRDefault="000F299E" w14:paraId="65139369" w14:textId="77777777">
            <w:pPr>
              <w:pStyle w:val="ListParagraph"/>
              <w:numPr>
                <w:ilvl w:val="0"/>
                <w:numId w:val="28"/>
              </w:numPr>
              <w:spacing w:line="256" w:lineRule="auto"/>
              <w:jc w:val="both"/>
              <w:rPr>
                <w:rFonts w:cstheme="minorHAnsi"/>
                <w:i/>
                <w:iCs/>
                <w:color w:val="000000" w:themeColor="text1"/>
                <w:sz w:val="22"/>
                <w:szCs w:val="22"/>
                <w:lang w:val="en-GB"/>
              </w:rPr>
            </w:pPr>
            <w:r w:rsidRPr="00033556">
              <w:rPr>
                <w:rFonts w:cstheme="minorHAnsi"/>
                <w:b/>
                <w:bCs/>
                <w:color w:val="000000" w:themeColor="text1"/>
                <w:sz w:val="22"/>
                <w:szCs w:val="22"/>
                <w:lang w:val="en-GB"/>
              </w:rPr>
              <w:lastRenderedPageBreak/>
              <w:t xml:space="preserve">Are you a Caregiver who was NOT ELIGIBLE for state contribution? </w:t>
            </w:r>
            <w:r w:rsidRPr="00033556">
              <w:rPr>
                <w:rFonts w:cstheme="minorHAnsi"/>
                <w:i/>
                <w:iCs/>
                <w:color w:val="000000" w:themeColor="text1"/>
                <w:sz w:val="22"/>
                <w:szCs w:val="22"/>
                <w:lang w:val="en-GB"/>
              </w:rPr>
              <w:t>(with a rejection letter from Gov assistance).</w:t>
            </w:r>
          </w:p>
        </w:tc>
        <w:tc>
          <w:tcPr>
            <w:tcW w:w="535" w:type="dxa"/>
          </w:tcPr>
          <w:p w:rsidRPr="00033556" w:rsidR="000F299E" w:rsidP="006500C6" w:rsidRDefault="000F299E" w14:paraId="3B0B1C28" w14:textId="77777777">
            <w:pPr>
              <w:rPr>
                <w:rFonts w:cstheme="minorHAnsi"/>
                <w:color w:val="000000" w:themeColor="text1"/>
                <w:sz w:val="22"/>
                <w:szCs w:val="22"/>
              </w:rPr>
            </w:pPr>
          </w:p>
        </w:tc>
        <w:tc>
          <w:tcPr>
            <w:tcW w:w="486" w:type="dxa"/>
          </w:tcPr>
          <w:p w:rsidRPr="00033556" w:rsidR="000F299E" w:rsidP="006500C6" w:rsidRDefault="000F299E" w14:paraId="3443EB6C" w14:textId="77777777">
            <w:pPr>
              <w:rPr>
                <w:rFonts w:cstheme="minorHAnsi"/>
                <w:color w:val="000000" w:themeColor="text1"/>
                <w:sz w:val="22"/>
                <w:szCs w:val="22"/>
              </w:rPr>
            </w:pPr>
          </w:p>
        </w:tc>
        <w:tc>
          <w:tcPr>
            <w:tcW w:w="719" w:type="dxa"/>
          </w:tcPr>
          <w:p w:rsidRPr="00033556" w:rsidR="000F299E" w:rsidP="006500C6" w:rsidRDefault="000F299E" w14:paraId="2CAB4D40" w14:textId="77777777">
            <w:pPr>
              <w:rPr>
                <w:rFonts w:cstheme="minorHAnsi"/>
                <w:color w:val="000000" w:themeColor="text1"/>
                <w:sz w:val="22"/>
                <w:szCs w:val="22"/>
              </w:rPr>
            </w:pPr>
          </w:p>
        </w:tc>
      </w:tr>
      <w:tr w:rsidRPr="00033556" w:rsidR="00C37A16" w:rsidTr="006500C6" w14:paraId="63F9EACE" w14:textId="77777777">
        <w:tc>
          <w:tcPr>
            <w:tcW w:w="7705" w:type="dxa"/>
          </w:tcPr>
          <w:p w:rsidRPr="00033556" w:rsidR="000F299E" w:rsidP="000F299E" w:rsidRDefault="000F299E" w14:paraId="42F435EF" w14:textId="77777777">
            <w:pPr>
              <w:pStyle w:val="ListParagraph"/>
              <w:numPr>
                <w:ilvl w:val="0"/>
                <w:numId w:val="28"/>
              </w:numPr>
              <w:spacing w:line="256" w:lineRule="auto"/>
              <w:jc w:val="both"/>
              <w:rPr>
                <w:rFonts w:cstheme="minorHAnsi"/>
                <w:i/>
                <w:iCs/>
                <w:color w:val="000000" w:themeColor="text1"/>
                <w:sz w:val="22"/>
                <w:szCs w:val="22"/>
                <w:lang w:val="en-GB"/>
              </w:rPr>
            </w:pPr>
            <w:r w:rsidRPr="00033556">
              <w:rPr>
                <w:rFonts w:cstheme="minorHAnsi"/>
                <w:b/>
                <w:bCs/>
                <w:color w:val="000000" w:themeColor="text1"/>
                <w:sz w:val="22"/>
                <w:szCs w:val="22"/>
                <w:lang w:val="en-GB"/>
              </w:rPr>
              <w:t xml:space="preserve">Are you on maternity leave </w:t>
            </w:r>
            <w:r w:rsidRPr="00033556">
              <w:rPr>
                <w:rFonts w:cstheme="minorHAnsi"/>
                <w:i/>
                <w:iCs/>
                <w:color w:val="000000" w:themeColor="text1"/>
                <w:sz w:val="22"/>
                <w:szCs w:val="22"/>
                <w:lang w:val="en-GB"/>
              </w:rPr>
              <w:t xml:space="preserve">(with a maternity report issued by the State Health Service). Skip this question for males if not applicable </w:t>
            </w:r>
          </w:p>
        </w:tc>
        <w:tc>
          <w:tcPr>
            <w:tcW w:w="535" w:type="dxa"/>
          </w:tcPr>
          <w:p w:rsidRPr="00033556" w:rsidR="000F299E" w:rsidP="006500C6" w:rsidRDefault="000F299E" w14:paraId="2DC5F362" w14:textId="77777777">
            <w:pPr>
              <w:rPr>
                <w:rFonts w:cstheme="minorHAnsi"/>
                <w:color w:val="000000" w:themeColor="text1"/>
                <w:sz w:val="22"/>
                <w:szCs w:val="22"/>
              </w:rPr>
            </w:pPr>
          </w:p>
        </w:tc>
        <w:tc>
          <w:tcPr>
            <w:tcW w:w="486" w:type="dxa"/>
          </w:tcPr>
          <w:p w:rsidRPr="00033556" w:rsidR="000F299E" w:rsidP="006500C6" w:rsidRDefault="000F299E" w14:paraId="1E16BD1D" w14:textId="77777777">
            <w:pPr>
              <w:rPr>
                <w:rFonts w:cstheme="minorHAnsi"/>
                <w:color w:val="000000" w:themeColor="text1"/>
                <w:sz w:val="22"/>
                <w:szCs w:val="22"/>
              </w:rPr>
            </w:pPr>
          </w:p>
        </w:tc>
        <w:tc>
          <w:tcPr>
            <w:tcW w:w="719" w:type="dxa"/>
          </w:tcPr>
          <w:p w:rsidRPr="00033556" w:rsidR="000F299E" w:rsidP="006500C6" w:rsidRDefault="000F299E" w14:paraId="6961B216" w14:textId="77777777">
            <w:pPr>
              <w:rPr>
                <w:rFonts w:cstheme="minorHAnsi"/>
                <w:color w:val="000000" w:themeColor="text1"/>
                <w:sz w:val="22"/>
                <w:szCs w:val="22"/>
              </w:rPr>
            </w:pPr>
          </w:p>
        </w:tc>
      </w:tr>
      <w:tr w:rsidRPr="00033556" w:rsidR="00C37A16" w:rsidTr="006500C6" w14:paraId="07D5DF85" w14:textId="77777777">
        <w:tc>
          <w:tcPr>
            <w:tcW w:w="7705" w:type="dxa"/>
          </w:tcPr>
          <w:p w:rsidRPr="00033556" w:rsidR="000F299E" w:rsidP="000F299E" w:rsidRDefault="000F299E" w14:paraId="05B1C17F" w14:textId="77777777">
            <w:pPr>
              <w:pStyle w:val="ListParagraph"/>
              <w:numPr>
                <w:ilvl w:val="0"/>
                <w:numId w:val="28"/>
              </w:numPr>
              <w:rPr>
                <w:rFonts w:cstheme="minorHAnsi"/>
                <w:b/>
                <w:bCs/>
                <w:color w:val="000000" w:themeColor="text1"/>
                <w:sz w:val="22"/>
                <w:szCs w:val="22"/>
              </w:rPr>
            </w:pPr>
            <w:r w:rsidRPr="00033556">
              <w:rPr>
                <w:rFonts w:cstheme="minorHAnsi"/>
                <w:b/>
                <w:bCs/>
                <w:color w:val="000000" w:themeColor="text1"/>
                <w:sz w:val="22"/>
                <w:szCs w:val="22"/>
                <w:lang w:val="en-GB"/>
              </w:rPr>
              <w:t xml:space="preserve">Are you on the waiting list for social housing? </w:t>
            </w:r>
            <w:r w:rsidRPr="00033556">
              <w:rPr>
                <w:rFonts w:cstheme="minorHAnsi"/>
                <w:i/>
                <w:iCs/>
                <w:color w:val="000000" w:themeColor="text1"/>
                <w:sz w:val="22"/>
                <w:szCs w:val="22"/>
                <w:lang w:val="en-GB"/>
              </w:rPr>
              <w:t>(with official communication from Socialne Byvanie</w:t>
            </w:r>
          </w:p>
        </w:tc>
        <w:tc>
          <w:tcPr>
            <w:tcW w:w="535" w:type="dxa"/>
          </w:tcPr>
          <w:p w:rsidRPr="00033556" w:rsidR="000F299E" w:rsidP="006500C6" w:rsidRDefault="000F299E" w14:paraId="0F58E4C1" w14:textId="77777777">
            <w:pPr>
              <w:rPr>
                <w:rFonts w:cstheme="minorHAnsi"/>
                <w:color w:val="000000" w:themeColor="text1"/>
                <w:sz w:val="22"/>
                <w:szCs w:val="22"/>
              </w:rPr>
            </w:pPr>
          </w:p>
        </w:tc>
        <w:tc>
          <w:tcPr>
            <w:tcW w:w="486" w:type="dxa"/>
          </w:tcPr>
          <w:p w:rsidRPr="00033556" w:rsidR="000F299E" w:rsidP="006500C6" w:rsidRDefault="000F299E" w14:paraId="604C7BC1" w14:textId="77777777">
            <w:pPr>
              <w:rPr>
                <w:rFonts w:cstheme="minorHAnsi"/>
                <w:color w:val="000000" w:themeColor="text1"/>
                <w:sz w:val="22"/>
                <w:szCs w:val="22"/>
              </w:rPr>
            </w:pPr>
          </w:p>
        </w:tc>
        <w:tc>
          <w:tcPr>
            <w:tcW w:w="719" w:type="dxa"/>
          </w:tcPr>
          <w:p w:rsidRPr="00033556" w:rsidR="000F299E" w:rsidP="006500C6" w:rsidRDefault="000F299E" w14:paraId="71348B6E" w14:textId="77777777">
            <w:pPr>
              <w:rPr>
                <w:rFonts w:cstheme="minorHAnsi"/>
                <w:color w:val="000000" w:themeColor="text1"/>
                <w:sz w:val="22"/>
                <w:szCs w:val="22"/>
              </w:rPr>
            </w:pPr>
          </w:p>
        </w:tc>
      </w:tr>
      <w:tr w:rsidRPr="00033556" w:rsidR="00C37A16" w:rsidTr="006500C6" w14:paraId="554F9126" w14:textId="77777777">
        <w:tc>
          <w:tcPr>
            <w:tcW w:w="7705" w:type="dxa"/>
          </w:tcPr>
          <w:p w:rsidRPr="00033556" w:rsidR="000F299E" w:rsidP="000F299E" w:rsidRDefault="000F299E" w14:paraId="32EC9BCD" w14:textId="77777777">
            <w:pPr>
              <w:pStyle w:val="ListParagraph"/>
              <w:numPr>
                <w:ilvl w:val="0"/>
                <w:numId w:val="28"/>
              </w:numPr>
              <w:spacing w:line="256" w:lineRule="auto"/>
              <w:jc w:val="both"/>
              <w:rPr>
                <w:rFonts w:cstheme="minorHAnsi"/>
                <w:b/>
                <w:bCs/>
                <w:color w:val="000000" w:themeColor="text1"/>
                <w:sz w:val="22"/>
                <w:szCs w:val="22"/>
                <w:lang w:val="en-GB"/>
              </w:rPr>
            </w:pPr>
            <w:r w:rsidRPr="00033556">
              <w:rPr>
                <w:rFonts w:cstheme="minorHAnsi"/>
                <w:b/>
                <w:bCs/>
                <w:color w:val="000000" w:themeColor="text1"/>
                <w:sz w:val="22"/>
                <w:szCs w:val="22"/>
                <w:lang w:val="en-GB"/>
              </w:rPr>
              <w:t>Are you benefiting from a state contribution already, but it is not sufficient to cover the rent?</w:t>
            </w:r>
          </w:p>
        </w:tc>
        <w:tc>
          <w:tcPr>
            <w:tcW w:w="535" w:type="dxa"/>
          </w:tcPr>
          <w:p w:rsidRPr="00033556" w:rsidR="000F299E" w:rsidP="006500C6" w:rsidRDefault="000F299E" w14:paraId="3A21E0F0" w14:textId="77777777">
            <w:pPr>
              <w:rPr>
                <w:rFonts w:cstheme="minorHAnsi"/>
                <w:color w:val="000000" w:themeColor="text1"/>
                <w:sz w:val="22"/>
                <w:szCs w:val="22"/>
              </w:rPr>
            </w:pPr>
          </w:p>
        </w:tc>
        <w:tc>
          <w:tcPr>
            <w:tcW w:w="486" w:type="dxa"/>
          </w:tcPr>
          <w:p w:rsidRPr="00033556" w:rsidR="000F299E" w:rsidP="006500C6" w:rsidRDefault="000F299E" w14:paraId="40BF2C62" w14:textId="77777777">
            <w:pPr>
              <w:rPr>
                <w:rFonts w:cstheme="minorHAnsi"/>
                <w:color w:val="000000" w:themeColor="text1"/>
                <w:sz w:val="22"/>
                <w:szCs w:val="22"/>
              </w:rPr>
            </w:pPr>
          </w:p>
        </w:tc>
        <w:tc>
          <w:tcPr>
            <w:tcW w:w="719" w:type="dxa"/>
          </w:tcPr>
          <w:p w:rsidRPr="00033556" w:rsidR="000F299E" w:rsidP="006500C6" w:rsidRDefault="000F299E" w14:paraId="0116733D" w14:textId="77777777">
            <w:pPr>
              <w:rPr>
                <w:rFonts w:cstheme="minorHAnsi"/>
                <w:color w:val="000000" w:themeColor="text1"/>
                <w:sz w:val="22"/>
                <w:szCs w:val="22"/>
              </w:rPr>
            </w:pPr>
          </w:p>
        </w:tc>
      </w:tr>
      <w:tr w:rsidRPr="00033556" w:rsidR="00C37A16" w:rsidTr="006500C6" w14:paraId="171069C6" w14:textId="77777777">
        <w:tc>
          <w:tcPr>
            <w:tcW w:w="7705" w:type="dxa"/>
          </w:tcPr>
          <w:p w:rsidRPr="00033556" w:rsidR="000F299E" w:rsidP="006500C6" w:rsidRDefault="000F299E" w14:paraId="68803C2A" w14:textId="77777777">
            <w:pPr>
              <w:pStyle w:val="ListParagraph"/>
              <w:spacing w:line="256" w:lineRule="auto"/>
              <w:jc w:val="both"/>
              <w:rPr>
                <w:rFonts w:cstheme="minorHAnsi"/>
                <w:color w:val="000000" w:themeColor="text1"/>
                <w:sz w:val="22"/>
                <w:szCs w:val="22"/>
                <w:lang w:val="en-GB"/>
              </w:rPr>
            </w:pPr>
            <w:r w:rsidRPr="00033556">
              <w:rPr>
                <w:rFonts w:cstheme="minorHAnsi"/>
                <w:color w:val="000000" w:themeColor="text1"/>
                <w:sz w:val="22"/>
                <w:szCs w:val="22"/>
                <w:lang w:val="en-GB"/>
              </w:rPr>
              <w:t xml:space="preserve">If the answer to any of the above questions is yes. The applicant is eligible </w:t>
            </w:r>
          </w:p>
        </w:tc>
        <w:tc>
          <w:tcPr>
            <w:tcW w:w="535" w:type="dxa"/>
          </w:tcPr>
          <w:p w:rsidRPr="00033556" w:rsidR="000F299E" w:rsidP="006500C6" w:rsidRDefault="000F299E" w14:paraId="1A910900" w14:textId="77777777">
            <w:pPr>
              <w:rPr>
                <w:rFonts w:cstheme="minorHAnsi"/>
                <w:color w:val="000000" w:themeColor="text1"/>
                <w:sz w:val="22"/>
                <w:szCs w:val="22"/>
              </w:rPr>
            </w:pPr>
          </w:p>
        </w:tc>
        <w:tc>
          <w:tcPr>
            <w:tcW w:w="486" w:type="dxa"/>
          </w:tcPr>
          <w:p w:rsidRPr="00033556" w:rsidR="000F299E" w:rsidP="006500C6" w:rsidRDefault="000F299E" w14:paraId="49131480" w14:textId="77777777">
            <w:pPr>
              <w:rPr>
                <w:rFonts w:cstheme="minorHAnsi"/>
                <w:color w:val="000000" w:themeColor="text1"/>
                <w:sz w:val="22"/>
                <w:szCs w:val="22"/>
              </w:rPr>
            </w:pPr>
          </w:p>
        </w:tc>
        <w:tc>
          <w:tcPr>
            <w:tcW w:w="719" w:type="dxa"/>
          </w:tcPr>
          <w:p w:rsidRPr="00033556" w:rsidR="000F299E" w:rsidP="006500C6" w:rsidRDefault="000F299E" w14:paraId="7C06419F" w14:textId="77777777">
            <w:pPr>
              <w:rPr>
                <w:rFonts w:cstheme="minorHAnsi"/>
                <w:color w:val="000000" w:themeColor="text1"/>
                <w:sz w:val="22"/>
                <w:szCs w:val="22"/>
              </w:rPr>
            </w:pPr>
          </w:p>
        </w:tc>
      </w:tr>
      <w:tr w:rsidRPr="00033556" w:rsidR="00C37A16" w:rsidTr="006500C6" w14:paraId="064081D0" w14:textId="77777777">
        <w:tc>
          <w:tcPr>
            <w:tcW w:w="7705" w:type="dxa"/>
          </w:tcPr>
          <w:p w:rsidRPr="00033556" w:rsidR="000F299E" w:rsidP="006500C6" w:rsidRDefault="000F299E" w14:paraId="6BB691E4" w14:textId="77777777">
            <w:pPr>
              <w:pStyle w:val="ListParagraph"/>
              <w:spacing w:line="256" w:lineRule="auto"/>
              <w:jc w:val="center"/>
              <w:rPr>
                <w:rFonts w:cstheme="minorHAnsi"/>
                <w:b/>
                <w:bCs/>
                <w:color w:val="000000" w:themeColor="text1"/>
                <w:sz w:val="22"/>
                <w:szCs w:val="22"/>
                <w:lang w:val="en-GB"/>
              </w:rPr>
            </w:pPr>
            <w:r w:rsidRPr="00033556">
              <w:rPr>
                <w:rFonts w:cstheme="minorHAnsi"/>
                <w:b/>
                <w:bCs/>
                <w:color w:val="000000" w:themeColor="text1"/>
                <w:sz w:val="22"/>
                <w:szCs w:val="22"/>
                <w:lang w:val="en-GB"/>
              </w:rPr>
              <w:t>For HSP Staff</w:t>
            </w:r>
          </w:p>
        </w:tc>
        <w:tc>
          <w:tcPr>
            <w:tcW w:w="535" w:type="dxa"/>
          </w:tcPr>
          <w:p w:rsidRPr="00033556" w:rsidR="000F299E" w:rsidP="006500C6" w:rsidRDefault="000F299E" w14:paraId="5607C42C" w14:textId="77777777">
            <w:pPr>
              <w:rPr>
                <w:rFonts w:cstheme="minorHAnsi"/>
                <w:color w:val="000000" w:themeColor="text1"/>
                <w:sz w:val="22"/>
                <w:szCs w:val="22"/>
              </w:rPr>
            </w:pPr>
          </w:p>
        </w:tc>
        <w:tc>
          <w:tcPr>
            <w:tcW w:w="486" w:type="dxa"/>
          </w:tcPr>
          <w:p w:rsidRPr="00033556" w:rsidR="000F299E" w:rsidP="006500C6" w:rsidRDefault="000F299E" w14:paraId="02FDBF01" w14:textId="77777777">
            <w:pPr>
              <w:rPr>
                <w:rFonts w:cstheme="minorHAnsi"/>
                <w:color w:val="000000" w:themeColor="text1"/>
                <w:sz w:val="22"/>
                <w:szCs w:val="22"/>
              </w:rPr>
            </w:pPr>
          </w:p>
        </w:tc>
        <w:tc>
          <w:tcPr>
            <w:tcW w:w="719" w:type="dxa"/>
          </w:tcPr>
          <w:p w:rsidRPr="00033556" w:rsidR="000F299E" w:rsidP="006500C6" w:rsidRDefault="000F299E" w14:paraId="5B9535DF" w14:textId="77777777">
            <w:pPr>
              <w:rPr>
                <w:rFonts w:cstheme="minorHAnsi"/>
                <w:color w:val="000000" w:themeColor="text1"/>
                <w:sz w:val="22"/>
                <w:szCs w:val="22"/>
              </w:rPr>
            </w:pPr>
          </w:p>
        </w:tc>
      </w:tr>
      <w:tr w:rsidRPr="00033556" w:rsidR="00C37A16" w:rsidTr="006500C6" w14:paraId="676CF517" w14:textId="77777777">
        <w:tc>
          <w:tcPr>
            <w:tcW w:w="7705" w:type="dxa"/>
          </w:tcPr>
          <w:p w:rsidRPr="00033556" w:rsidR="000F299E" w:rsidP="006500C6" w:rsidRDefault="000F299E" w14:paraId="73C0ABDA" w14:textId="77777777">
            <w:pPr>
              <w:spacing w:line="256" w:lineRule="auto"/>
              <w:jc w:val="both"/>
              <w:rPr>
                <w:rFonts w:cstheme="minorHAnsi"/>
                <w:i/>
                <w:iCs/>
                <w:color w:val="000000" w:themeColor="text1"/>
                <w:sz w:val="22"/>
                <w:szCs w:val="22"/>
                <w:lang w:val="en-GB"/>
              </w:rPr>
            </w:pPr>
            <w:r w:rsidRPr="00033556">
              <w:rPr>
                <w:rFonts w:cstheme="minorHAnsi"/>
                <w:i/>
                <w:iCs/>
                <w:color w:val="000000" w:themeColor="text1"/>
                <w:sz w:val="22"/>
                <w:szCs w:val="22"/>
                <w:lang w:val="en-GB"/>
              </w:rPr>
              <w:t xml:space="preserve">The applicant is recommended for a rental contribution </w:t>
            </w:r>
          </w:p>
        </w:tc>
        <w:tc>
          <w:tcPr>
            <w:tcW w:w="535" w:type="dxa"/>
          </w:tcPr>
          <w:p w:rsidRPr="00033556" w:rsidR="000F299E" w:rsidP="006500C6" w:rsidRDefault="000F299E" w14:paraId="418DB93D" w14:textId="77777777">
            <w:pPr>
              <w:rPr>
                <w:rFonts w:cstheme="minorHAnsi"/>
                <w:color w:val="000000" w:themeColor="text1"/>
                <w:sz w:val="22"/>
                <w:szCs w:val="22"/>
              </w:rPr>
            </w:pPr>
          </w:p>
        </w:tc>
        <w:tc>
          <w:tcPr>
            <w:tcW w:w="486" w:type="dxa"/>
          </w:tcPr>
          <w:p w:rsidRPr="00033556" w:rsidR="000F299E" w:rsidP="006500C6" w:rsidRDefault="000F299E" w14:paraId="75083A7D" w14:textId="77777777">
            <w:pPr>
              <w:rPr>
                <w:rFonts w:cstheme="minorHAnsi"/>
                <w:color w:val="000000" w:themeColor="text1"/>
                <w:sz w:val="22"/>
                <w:szCs w:val="22"/>
              </w:rPr>
            </w:pPr>
          </w:p>
        </w:tc>
        <w:tc>
          <w:tcPr>
            <w:tcW w:w="719" w:type="dxa"/>
          </w:tcPr>
          <w:p w:rsidRPr="00033556" w:rsidR="000F299E" w:rsidP="006500C6" w:rsidRDefault="000F299E" w14:paraId="57B8CBBD" w14:textId="77777777">
            <w:pPr>
              <w:rPr>
                <w:rFonts w:cstheme="minorHAnsi"/>
                <w:color w:val="000000" w:themeColor="text1"/>
                <w:sz w:val="22"/>
                <w:szCs w:val="22"/>
              </w:rPr>
            </w:pPr>
          </w:p>
        </w:tc>
      </w:tr>
      <w:tr w:rsidRPr="00033556" w:rsidR="00C37A16" w:rsidTr="006500C6" w14:paraId="5E456E87" w14:textId="77777777">
        <w:tc>
          <w:tcPr>
            <w:tcW w:w="7705" w:type="dxa"/>
          </w:tcPr>
          <w:p w:rsidRPr="00033556" w:rsidR="000F299E" w:rsidP="006500C6" w:rsidRDefault="000F299E" w14:paraId="5A034E9E" w14:textId="77777777">
            <w:pPr>
              <w:spacing w:line="256" w:lineRule="auto"/>
              <w:rPr>
                <w:rFonts w:cstheme="minorHAnsi"/>
                <w:i/>
                <w:iCs/>
                <w:color w:val="000000" w:themeColor="text1"/>
                <w:sz w:val="22"/>
                <w:szCs w:val="22"/>
                <w:lang w:val="en-GB"/>
              </w:rPr>
            </w:pPr>
            <w:r w:rsidRPr="00033556">
              <w:rPr>
                <w:rFonts w:cstheme="minorHAnsi"/>
                <w:i/>
                <w:iCs/>
                <w:color w:val="000000" w:themeColor="text1"/>
                <w:sz w:val="22"/>
                <w:szCs w:val="22"/>
                <w:lang w:val="en-GB"/>
              </w:rPr>
              <w:t xml:space="preserve">The applicant is </w:t>
            </w:r>
            <w:r w:rsidRPr="00033556">
              <w:rPr>
                <w:rFonts w:cstheme="minorHAnsi"/>
                <w:b/>
                <w:bCs/>
                <w:i/>
                <w:iCs/>
                <w:color w:val="000000" w:themeColor="text1"/>
                <w:sz w:val="22"/>
                <w:szCs w:val="22"/>
                <w:lang w:val="en-GB"/>
              </w:rPr>
              <w:t xml:space="preserve">not </w:t>
            </w:r>
            <w:r w:rsidRPr="00033556">
              <w:rPr>
                <w:rFonts w:cstheme="minorHAnsi"/>
                <w:i/>
                <w:iCs/>
                <w:color w:val="000000" w:themeColor="text1"/>
                <w:sz w:val="22"/>
                <w:szCs w:val="22"/>
                <w:lang w:val="en-GB"/>
              </w:rPr>
              <w:t>recommended for rental contribution</w:t>
            </w:r>
          </w:p>
        </w:tc>
        <w:tc>
          <w:tcPr>
            <w:tcW w:w="535" w:type="dxa"/>
          </w:tcPr>
          <w:p w:rsidRPr="00033556" w:rsidR="000F299E" w:rsidP="006500C6" w:rsidRDefault="000F299E" w14:paraId="4BEBE661" w14:textId="77777777">
            <w:pPr>
              <w:rPr>
                <w:rFonts w:cstheme="minorHAnsi"/>
                <w:color w:val="000000" w:themeColor="text1"/>
                <w:sz w:val="22"/>
                <w:szCs w:val="22"/>
              </w:rPr>
            </w:pPr>
          </w:p>
        </w:tc>
        <w:tc>
          <w:tcPr>
            <w:tcW w:w="486" w:type="dxa"/>
          </w:tcPr>
          <w:p w:rsidRPr="00033556" w:rsidR="000F299E" w:rsidP="006500C6" w:rsidRDefault="000F299E" w14:paraId="33F1EF0E" w14:textId="77777777">
            <w:pPr>
              <w:rPr>
                <w:rFonts w:cstheme="minorHAnsi"/>
                <w:color w:val="000000" w:themeColor="text1"/>
                <w:sz w:val="22"/>
                <w:szCs w:val="22"/>
              </w:rPr>
            </w:pPr>
          </w:p>
        </w:tc>
        <w:tc>
          <w:tcPr>
            <w:tcW w:w="719" w:type="dxa"/>
          </w:tcPr>
          <w:p w:rsidRPr="00033556" w:rsidR="000F299E" w:rsidP="006500C6" w:rsidRDefault="000F299E" w14:paraId="636CC16D" w14:textId="77777777">
            <w:pPr>
              <w:rPr>
                <w:rFonts w:cstheme="minorHAnsi"/>
                <w:color w:val="000000" w:themeColor="text1"/>
                <w:sz w:val="22"/>
                <w:szCs w:val="22"/>
              </w:rPr>
            </w:pPr>
          </w:p>
        </w:tc>
      </w:tr>
      <w:tr w:rsidRPr="00033556" w:rsidR="00C37A16" w:rsidTr="006500C6" w14:paraId="1986E346" w14:textId="77777777">
        <w:tc>
          <w:tcPr>
            <w:tcW w:w="7705" w:type="dxa"/>
          </w:tcPr>
          <w:p w:rsidRPr="00033556" w:rsidR="000F299E" w:rsidP="006500C6" w:rsidRDefault="000F299E" w14:paraId="28AE1B85" w14:textId="77777777">
            <w:pPr>
              <w:spacing w:line="256" w:lineRule="auto"/>
              <w:rPr>
                <w:rFonts w:cstheme="minorHAnsi"/>
                <w:color w:val="000000" w:themeColor="text1"/>
                <w:sz w:val="22"/>
                <w:szCs w:val="22"/>
                <w:lang w:val="en-GB"/>
              </w:rPr>
            </w:pPr>
            <w:r w:rsidRPr="00033556">
              <w:rPr>
                <w:rFonts w:cstheme="minorHAnsi"/>
                <w:color w:val="000000" w:themeColor="text1"/>
                <w:sz w:val="22"/>
                <w:szCs w:val="22"/>
                <w:lang w:val="en-GB"/>
              </w:rPr>
              <w:t xml:space="preserve">Further information is required, Decision Pending </w:t>
            </w:r>
          </w:p>
        </w:tc>
        <w:tc>
          <w:tcPr>
            <w:tcW w:w="535" w:type="dxa"/>
          </w:tcPr>
          <w:p w:rsidRPr="00033556" w:rsidR="000F299E" w:rsidP="006500C6" w:rsidRDefault="000F299E" w14:paraId="3A627510" w14:textId="77777777">
            <w:pPr>
              <w:rPr>
                <w:rFonts w:cstheme="minorHAnsi"/>
                <w:color w:val="000000" w:themeColor="text1"/>
                <w:sz w:val="22"/>
                <w:szCs w:val="22"/>
              </w:rPr>
            </w:pPr>
          </w:p>
        </w:tc>
        <w:tc>
          <w:tcPr>
            <w:tcW w:w="486" w:type="dxa"/>
          </w:tcPr>
          <w:p w:rsidRPr="00033556" w:rsidR="000F299E" w:rsidP="006500C6" w:rsidRDefault="000F299E" w14:paraId="6E31C60B" w14:textId="77777777">
            <w:pPr>
              <w:rPr>
                <w:rFonts w:cstheme="minorHAnsi"/>
                <w:color w:val="000000" w:themeColor="text1"/>
                <w:sz w:val="22"/>
                <w:szCs w:val="22"/>
              </w:rPr>
            </w:pPr>
          </w:p>
        </w:tc>
        <w:tc>
          <w:tcPr>
            <w:tcW w:w="719" w:type="dxa"/>
          </w:tcPr>
          <w:p w:rsidRPr="00033556" w:rsidR="000F299E" w:rsidP="006500C6" w:rsidRDefault="000F299E" w14:paraId="06878F08" w14:textId="77777777">
            <w:pPr>
              <w:rPr>
                <w:rFonts w:cstheme="minorHAnsi"/>
                <w:color w:val="000000" w:themeColor="text1"/>
                <w:sz w:val="22"/>
                <w:szCs w:val="22"/>
              </w:rPr>
            </w:pPr>
          </w:p>
        </w:tc>
      </w:tr>
      <w:tr w:rsidRPr="00033556" w:rsidR="00C37A16" w:rsidTr="006500C6" w14:paraId="545A822C" w14:textId="77777777">
        <w:tc>
          <w:tcPr>
            <w:tcW w:w="9445" w:type="dxa"/>
            <w:gridSpan w:val="4"/>
          </w:tcPr>
          <w:p w:rsidRPr="00033556" w:rsidR="000F299E" w:rsidP="006500C6" w:rsidRDefault="000F299E" w14:paraId="66C9C533" w14:textId="77777777">
            <w:pPr>
              <w:rPr>
                <w:rFonts w:cstheme="minorHAnsi"/>
                <w:b/>
                <w:bCs/>
                <w:color w:val="000000" w:themeColor="text1"/>
                <w:sz w:val="22"/>
                <w:szCs w:val="22"/>
              </w:rPr>
            </w:pPr>
            <w:r w:rsidRPr="00033556">
              <w:rPr>
                <w:rFonts w:cstheme="minorHAnsi"/>
                <w:b/>
                <w:bCs/>
                <w:color w:val="000000" w:themeColor="text1"/>
                <w:sz w:val="22"/>
                <w:szCs w:val="22"/>
              </w:rPr>
              <w:t xml:space="preserve">Comment if any from the staff: </w:t>
            </w:r>
          </w:p>
          <w:p w:rsidRPr="00033556" w:rsidR="000F299E" w:rsidP="006500C6" w:rsidRDefault="000F299E" w14:paraId="659F2E62" w14:textId="77777777">
            <w:pPr>
              <w:rPr>
                <w:rFonts w:cstheme="minorHAnsi"/>
                <w:color w:val="000000" w:themeColor="text1"/>
                <w:sz w:val="22"/>
                <w:szCs w:val="22"/>
              </w:rPr>
            </w:pPr>
          </w:p>
          <w:p w:rsidRPr="00033556" w:rsidR="000F299E" w:rsidP="006500C6" w:rsidRDefault="000F299E" w14:paraId="26C36548" w14:textId="77777777">
            <w:pPr>
              <w:rPr>
                <w:rFonts w:cstheme="minorHAnsi"/>
                <w:color w:val="000000" w:themeColor="text1"/>
                <w:sz w:val="22"/>
                <w:szCs w:val="22"/>
              </w:rPr>
            </w:pPr>
          </w:p>
          <w:p w:rsidRPr="00033556" w:rsidR="000F299E" w:rsidP="006500C6" w:rsidRDefault="000F299E" w14:paraId="3111426A" w14:textId="77777777">
            <w:pPr>
              <w:rPr>
                <w:rFonts w:cstheme="minorHAnsi"/>
                <w:color w:val="000000" w:themeColor="text1"/>
                <w:sz w:val="22"/>
                <w:szCs w:val="22"/>
              </w:rPr>
            </w:pPr>
          </w:p>
          <w:p w:rsidRPr="00033556" w:rsidR="000F299E" w:rsidP="006500C6" w:rsidRDefault="000F299E" w14:paraId="7E2DAC61" w14:textId="77777777">
            <w:pPr>
              <w:rPr>
                <w:rFonts w:cstheme="minorHAnsi"/>
                <w:color w:val="000000" w:themeColor="text1"/>
                <w:sz w:val="22"/>
                <w:szCs w:val="22"/>
              </w:rPr>
            </w:pPr>
          </w:p>
          <w:p w:rsidRPr="00033556" w:rsidR="000F299E" w:rsidP="006500C6" w:rsidRDefault="000F299E" w14:paraId="393AF734" w14:textId="77777777">
            <w:pPr>
              <w:rPr>
                <w:rFonts w:cstheme="minorHAnsi"/>
                <w:color w:val="000000" w:themeColor="text1"/>
                <w:sz w:val="22"/>
                <w:szCs w:val="22"/>
              </w:rPr>
            </w:pPr>
          </w:p>
          <w:p w:rsidRPr="00033556" w:rsidR="000F299E" w:rsidP="006500C6" w:rsidRDefault="000F299E" w14:paraId="262A6A5F" w14:textId="77777777">
            <w:pPr>
              <w:rPr>
                <w:rFonts w:cstheme="minorHAnsi"/>
                <w:color w:val="000000" w:themeColor="text1"/>
                <w:sz w:val="22"/>
                <w:szCs w:val="22"/>
              </w:rPr>
            </w:pPr>
          </w:p>
          <w:p w:rsidRPr="00033556" w:rsidR="000F299E" w:rsidP="006500C6" w:rsidRDefault="000F299E" w14:paraId="443F883E" w14:textId="77777777">
            <w:pPr>
              <w:rPr>
                <w:rFonts w:cstheme="minorHAnsi"/>
                <w:color w:val="000000" w:themeColor="text1"/>
                <w:sz w:val="22"/>
                <w:szCs w:val="22"/>
              </w:rPr>
            </w:pPr>
          </w:p>
        </w:tc>
      </w:tr>
    </w:tbl>
    <w:p w:rsidRPr="00C37A16" w:rsidR="000F299E" w:rsidP="000F299E" w:rsidRDefault="000F299E" w14:paraId="2F40AF0C" w14:textId="77777777">
      <w:pPr>
        <w:rPr>
          <w:color w:val="000000" w:themeColor="text1"/>
        </w:rPr>
      </w:pPr>
      <w:r w:rsidRPr="00C37A16">
        <w:rPr>
          <w:color w:val="000000" w:themeColor="text1"/>
        </w:rPr>
        <w:t xml:space="preserve"> </w:t>
      </w:r>
    </w:p>
    <w:p w:rsidRPr="00C37A16" w:rsidR="000F299E" w:rsidP="000F299E" w:rsidRDefault="000F299E" w14:paraId="5F8829C3" w14:textId="77777777">
      <w:pPr>
        <w:rPr>
          <w:color w:val="000000" w:themeColor="text1"/>
        </w:rPr>
      </w:pPr>
      <w:r w:rsidRPr="00C37A16">
        <w:rPr>
          <w:color w:val="000000" w:themeColor="text1"/>
        </w:rPr>
        <w:t>Name of HSP staff 1: ---------------------------------   Name of staff member 2---------------------------------------</w:t>
      </w:r>
    </w:p>
    <w:p w:rsidRPr="00C37A16" w:rsidR="000F299E" w:rsidP="000F299E" w:rsidRDefault="000F299E" w14:paraId="05B705D8" w14:textId="77777777">
      <w:pPr>
        <w:rPr>
          <w:color w:val="000000" w:themeColor="text1"/>
        </w:rPr>
      </w:pPr>
      <w:r w:rsidRPr="00C37A16">
        <w:rPr>
          <w:color w:val="000000" w:themeColor="text1"/>
        </w:rPr>
        <w:t>Branch:                   -----------------------------------      Signatures staff member 2------------------------------------</w:t>
      </w:r>
    </w:p>
    <w:p w:rsidRPr="00C37A16" w:rsidR="000F299E" w:rsidP="000F299E" w:rsidRDefault="000F299E" w14:paraId="5967E770" w14:textId="77777777">
      <w:pPr>
        <w:rPr>
          <w:color w:val="000000" w:themeColor="text1"/>
        </w:rPr>
      </w:pPr>
      <w:r w:rsidRPr="00C37A16">
        <w:rPr>
          <w:color w:val="000000" w:themeColor="text1"/>
        </w:rPr>
        <w:t>Signature:               ------------------------------------</w:t>
      </w:r>
    </w:p>
    <w:p w:rsidRPr="00C37A16" w:rsidR="000F299E" w:rsidP="000F299E" w:rsidRDefault="000F299E" w14:paraId="0226A7D5" w14:textId="77777777">
      <w:pPr>
        <w:rPr>
          <w:color w:val="000000" w:themeColor="text1"/>
        </w:rPr>
      </w:pPr>
      <w:r w:rsidRPr="00C37A16">
        <w:rPr>
          <w:color w:val="000000" w:themeColor="text1"/>
        </w:rPr>
        <w:t>Date:                      ------------------------------------</w:t>
      </w:r>
    </w:p>
    <w:p w:rsidRPr="00C37A16" w:rsidR="0015256E" w:rsidP="00E07F98" w:rsidRDefault="0015256E" w14:paraId="053E4488" w14:textId="77800DE9">
      <w:pPr>
        <w:rPr>
          <w:color w:val="000000" w:themeColor="text1"/>
        </w:rPr>
      </w:pPr>
    </w:p>
    <w:p w:rsidRPr="00C37A16" w:rsidR="006D7C3A" w:rsidP="009A027C" w:rsidRDefault="00D85C97" w14:paraId="0E1D9469" w14:textId="116FB957">
      <w:pPr>
        <w:rPr>
          <w:rFonts w:eastAsia="Times New Roman" w:cstheme="minorHAnsi"/>
          <w:b/>
          <w:bCs/>
          <w:color w:val="000000" w:themeColor="text1"/>
          <w:sz w:val="28"/>
          <w:szCs w:val="28"/>
          <w:lang w:val="sk-SK"/>
        </w:rPr>
      </w:pPr>
      <w:r w:rsidRPr="00C37A16">
        <w:rPr>
          <w:rFonts w:eastAsia="Times New Roman" w:cstheme="minorHAnsi"/>
          <w:b/>
          <w:bCs/>
          <w:color w:val="000000" w:themeColor="text1"/>
          <w:sz w:val="28"/>
          <w:szCs w:val="28"/>
          <w:lang w:val="sk-SK"/>
        </w:rPr>
        <w:t xml:space="preserve"> </w:t>
      </w:r>
      <w:r w:rsidRPr="00C37A16" w:rsidR="0024594F">
        <w:rPr>
          <w:rFonts w:eastAsia="Times New Roman" w:cstheme="minorHAnsi"/>
          <w:b/>
          <w:bCs/>
          <w:color w:val="000000" w:themeColor="text1"/>
          <w:sz w:val="28"/>
          <w:szCs w:val="28"/>
          <w:lang w:val="sk-SK"/>
        </w:rPr>
        <w:t xml:space="preserve">Extension </w:t>
      </w:r>
      <w:r w:rsidRPr="00C37A16" w:rsidR="001776E8">
        <w:rPr>
          <w:rFonts w:eastAsia="Times New Roman" w:cstheme="minorHAnsi"/>
          <w:b/>
          <w:bCs/>
          <w:color w:val="000000" w:themeColor="text1"/>
          <w:sz w:val="28"/>
          <w:szCs w:val="28"/>
          <w:lang w:val="sk-SK"/>
        </w:rPr>
        <w:t>Criteria</w:t>
      </w:r>
      <w:r w:rsidRPr="00C37A16" w:rsidR="0024594F">
        <w:rPr>
          <w:rFonts w:eastAsia="Times New Roman" w:cstheme="minorHAnsi"/>
          <w:b/>
          <w:bCs/>
          <w:color w:val="000000" w:themeColor="text1"/>
          <w:sz w:val="28"/>
          <w:szCs w:val="28"/>
          <w:lang w:val="sk-SK"/>
        </w:rPr>
        <w:t xml:space="preserve"> </w:t>
      </w:r>
    </w:p>
    <w:p w:rsidRPr="00C37A16" w:rsidR="006D7C3A" w:rsidP="009A027C" w:rsidRDefault="006D7C3A" w14:paraId="120F5D08" w14:textId="77777777">
      <w:pPr>
        <w:rPr>
          <w:rFonts w:eastAsia="Times New Roman" w:cstheme="minorHAnsi"/>
          <w:b/>
          <w:bCs/>
          <w:color w:val="000000" w:themeColor="text1"/>
          <w:sz w:val="28"/>
          <w:szCs w:val="28"/>
          <w:lang w:val="sk-SK"/>
        </w:rPr>
      </w:pPr>
    </w:p>
    <w:p w:rsidRPr="00C37A16" w:rsidR="00321085" w:rsidP="009A027C" w:rsidRDefault="00321085" w14:paraId="37FE0FB3" w14:textId="502650B4">
      <w:pPr>
        <w:pStyle w:val="ListParagraph"/>
        <w:numPr>
          <w:ilvl w:val="2"/>
          <w:numId w:val="16"/>
        </w:numPr>
        <w:rPr>
          <w:rFonts w:eastAsia="Times New Roman" w:cstheme="minorHAnsi"/>
          <w:b/>
          <w:bCs/>
          <w:color w:val="000000" w:themeColor="text1"/>
          <w:sz w:val="22"/>
          <w:szCs w:val="22"/>
          <w:lang w:val="sk-SK"/>
        </w:rPr>
      </w:pPr>
      <w:r w:rsidRPr="00C37A16">
        <w:rPr>
          <w:rFonts w:eastAsia="Times New Roman" w:cstheme="minorHAnsi"/>
          <w:b/>
          <w:bCs/>
          <w:color w:val="000000" w:themeColor="text1"/>
          <w:sz w:val="22"/>
          <w:szCs w:val="22"/>
          <w:lang w:val="sk-SK"/>
        </w:rPr>
        <w:t>Criteria for extension – rental program:</w:t>
      </w:r>
    </w:p>
    <w:p w:rsidRPr="00C37A16" w:rsidR="006D7C3A" w:rsidP="006D7C3A" w:rsidRDefault="006D7C3A" w14:paraId="7B714AD2" w14:textId="77777777">
      <w:pPr>
        <w:rPr>
          <w:rFonts w:eastAsia="Times New Roman"/>
          <w:color w:val="000000" w:themeColor="text1"/>
          <w:lang w:val="sk-SK"/>
        </w:rPr>
      </w:pPr>
      <w:r w:rsidRPr="00C37A16">
        <w:rPr>
          <w:rFonts w:eastAsia="Times New Roman"/>
          <w:color w:val="000000" w:themeColor="text1"/>
          <w:lang w:val="sk-SK"/>
        </w:rPr>
        <w:t>Criteria for extension – rental program:</w:t>
      </w:r>
    </w:p>
    <w:p w:rsidRPr="00C37A16" w:rsidR="006D7C3A" w:rsidP="006D7C3A" w:rsidRDefault="006D7C3A" w14:paraId="445050C0" w14:textId="77777777">
      <w:pPr>
        <w:rPr>
          <w:rFonts w:eastAsia="Times New Roman"/>
          <w:color w:val="000000" w:themeColor="text1"/>
          <w:lang w:val="sk-SK"/>
        </w:rPr>
      </w:pPr>
    </w:p>
    <w:p w:rsidRPr="00C37A16" w:rsidR="006674D6" w:rsidP="006674D6" w:rsidRDefault="006D7C3A" w14:paraId="2A2491B1"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HH is a Single-headed elderly/elderly couple with grandchildren.</w:t>
      </w:r>
    </w:p>
    <w:p w:rsidRPr="00C37A16" w:rsidR="006674D6" w:rsidP="006674D6" w:rsidRDefault="006D7C3A" w14:paraId="6D594495"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HH is a Single-headed elderly/elderly couple</w:t>
      </w:r>
    </w:p>
    <w:p w:rsidRPr="00C37A16" w:rsidR="006674D6" w:rsidP="006674D6" w:rsidRDefault="006D7C3A" w14:paraId="1B70F197"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HH is a Single-headed with one or more children in the age of 0-3 years old</w:t>
      </w:r>
    </w:p>
    <w:p w:rsidRPr="00C37A16" w:rsidR="006674D6" w:rsidP="006674D6" w:rsidRDefault="006D7C3A" w14:paraId="3CF68A5F"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HH is Single-headed with 2 and more children (one under 3 years and the other of school age)</w:t>
      </w:r>
    </w:p>
    <w:p w:rsidRPr="00C37A16" w:rsidR="006674D6" w:rsidP="006674D6" w:rsidRDefault="006D7C3A" w14:paraId="0ECAD16C"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HH with one or more children or another member of the HH with a disability or chronic illness (a situation where one of the parents cannot work because needs to take care of the disabled.</w:t>
      </w:r>
    </w:p>
    <w:p w:rsidRPr="00C37A16" w:rsidR="006674D6" w:rsidP="006674D6" w:rsidRDefault="006D7C3A" w14:paraId="3084B53D"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Households with a person having a disability or chronic illness.</w:t>
      </w:r>
    </w:p>
    <w:p w:rsidRPr="00C37A16" w:rsidR="006674D6" w:rsidP="006674D6" w:rsidRDefault="006D7C3A" w14:paraId="592546FF"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lastRenderedPageBreak/>
        <w:t>HH is with a lactating or pregnant woman</w:t>
      </w:r>
    </w:p>
    <w:p w:rsidRPr="00C37A16" w:rsidR="006674D6" w:rsidP="006674D6" w:rsidRDefault="006D7C3A" w14:paraId="0A2EE04D"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HH is with a woman on maternity leave and already has other children</w:t>
      </w:r>
    </w:p>
    <w:p w:rsidRPr="00C37A16" w:rsidR="00BA5CE7" w:rsidP="00BA5CE7" w:rsidRDefault="006D7C3A" w14:paraId="4C4CA096" w14:textId="77777777">
      <w:pPr>
        <w:pStyle w:val="ListParagraph"/>
        <w:numPr>
          <w:ilvl w:val="0"/>
          <w:numId w:val="37"/>
        </w:numPr>
        <w:contextualSpacing w:val="0"/>
        <w:rPr>
          <w:rFonts w:eastAsia="Times New Roman"/>
          <w:color w:val="000000" w:themeColor="text1"/>
          <w:lang w:val="sk-SK"/>
        </w:rPr>
      </w:pPr>
      <w:r w:rsidRPr="00C37A16">
        <w:rPr>
          <w:rFonts w:eastAsia="Times New Roman"/>
          <w:color w:val="000000" w:themeColor="text1"/>
          <w:lang w:val="sk-SK"/>
        </w:rPr>
        <w:t>The region of provenience of the displaced household is one of: Sumy, Kharkiv, Luhansk, Donetsk, Kherson, Zaporije</w:t>
      </w:r>
    </w:p>
    <w:p w:rsidRPr="00C37A16" w:rsidR="00BA5CE7" w:rsidP="00BA5CE7" w:rsidRDefault="006D7C3A" w14:paraId="637FB711" w14:textId="77777777">
      <w:pPr>
        <w:pStyle w:val="ListParagraph"/>
        <w:numPr>
          <w:ilvl w:val="0"/>
          <w:numId w:val="37"/>
        </w:numPr>
        <w:contextualSpacing w:val="0"/>
        <w:rPr>
          <w:rFonts w:eastAsia="Times New Roman"/>
          <w:i/>
          <w:iCs/>
          <w:color w:val="000000" w:themeColor="text1"/>
          <w:lang w:val="sk-SK"/>
        </w:rPr>
      </w:pPr>
      <w:r w:rsidRPr="00C37A16">
        <w:rPr>
          <w:rFonts w:eastAsia="Times New Roman"/>
          <w:color w:val="000000" w:themeColor="text1"/>
        </w:rPr>
        <w:t xml:space="preserve">Household, where the adults are employed but the cumulative salary is not enough to pay rent and afford other expenditures. </w:t>
      </w:r>
      <w:r w:rsidRPr="00C37A16">
        <w:rPr>
          <w:rFonts w:eastAsia="Times New Roman"/>
          <w:i/>
          <w:iCs/>
          <w:color w:val="000000" w:themeColor="text1"/>
        </w:rPr>
        <w:t>Please explain the situation in the comments box.</w:t>
      </w:r>
    </w:p>
    <w:p w:rsidRPr="00C37A16" w:rsidR="006D7C3A" w:rsidP="00BA5CE7" w:rsidRDefault="006D7C3A" w14:paraId="5B92B825" w14:textId="7EDF9C64">
      <w:pPr>
        <w:pStyle w:val="ListParagraph"/>
        <w:numPr>
          <w:ilvl w:val="0"/>
          <w:numId w:val="37"/>
        </w:numPr>
        <w:contextualSpacing w:val="0"/>
        <w:rPr>
          <w:rFonts w:eastAsia="Times New Roman"/>
          <w:i/>
          <w:iCs/>
          <w:color w:val="000000" w:themeColor="text1"/>
          <w:lang w:val="sk-SK"/>
        </w:rPr>
      </w:pPr>
      <w:r w:rsidRPr="00C37A16">
        <w:rPr>
          <w:rFonts w:eastAsia="Times New Roman"/>
          <w:color w:val="000000" w:themeColor="text1"/>
        </w:rPr>
        <w:t xml:space="preserve">The household has a vulnerability that is not covered in the above criteria. </w:t>
      </w:r>
      <w:r w:rsidRPr="00C37A16">
        <w:rPr>
          <w:rFonts w:eastAsia="Times New Roman"/>
          <w:i/>
          <w:iCs/>
          <w:color w:val="000000" w:themeColor="text1"/>
        </w:rPr>
        <w:t xml:space="preserve">Please explain the situation in the comment box </w:t>
      </w:r>
    </w:p>
    <w:p w:rsidRPr="00C37A16" w:rsidR="006D7C3A" w:rsidP="006D7C3A" w:rsidRDefault="006D7C3A" w14:paraId="26AF57E2" w14:textId="77777777">
      <w:pPr>
        <w:rPr>
          <w:rFonts w:eastAsia="Times New Roman"/>
          <w:color w:val="000000" w:themeColor="text1"/>
          <w:lang w:val="sk-SK"/>
        </w:rPr>
      </w:pPr>
    </w:p>
    <w:p w:rsidRPr="00C37A16" w:rsidR="006D7C3A" w:rsidP="006D7C3A" w:rsidRDefault="006D7C3A" w14:paraId="2FCB36EB" w14:textId="77777777">
      <w:pPr>
        <w:rPr>
          <w:i/>
          <w:iCs/>
          <w:color w:val="000000" w:themeColor="text1"/>
        </w:rPr>
      </w:pPr>
      <w:r w:rsidRPr="00C37A16">
        <w:rPr>
          <w:i/>
          <w:iCs/>
          <w:color w:val="000000" w:themeColor="text1"/>
          <w:lang w:val="sk-SK"/>
        </w:rPr>
        <w:t xml:space="preserve">Note: </w:t>
      </w:r>
      <w:r w:rsidRPr="00C37A16">
        <w:rPr>
          <w:i/>
          <w:iCs/>
          <w:color w:val="000000" w:themeColor="text1"/>
        </w:rPr>
        <w:t xml:space="preserve">HSP staff is closely engaged with displaced families and they deeper understanding of each of the beneficiaries and their socio-economic situation.  During the implementation of existing criteria/case management, they learned that a few beneficiaries whose situation reflects that this are still vulnerable, and the existing criteria are too restrictive for them to be eligible for the extension.  After this feedback, IFRC shelter Delegate and SRC programme decided to expand the criteria and added two more criteria ie points 10 and 11. Also, adding more and more criteria into the espo is not an efficient solution, so to add a more vulnerable unknown situation, a comment box will be added where HSP staff will explain the situation and then Managers will decide on the extension or no extension. In case management, the comment box works better than list of criteria.    </w:t>
      </w:r>
    </w:p>
    <w:p w:rsidRPr="00C37A16" w:rsidR="00321085" w:rsidP="00321085" w:rsidRDefault="00321085" w14:paraId="0D2091DB" w14:textId="77777777">
      <w:pPr>
        <w:rPr>
          <w:rFonts w:eastAsia="Times New Roman" w:cstheme="minorHAnsi"/>
          <w:color w:val="000000" w:themeColor="text1"/>
          <w:sz w:val="22"/>
          <w:szCs w:val="22"/>
          <w:lang w:val="sk-SK"/>
        </w:rPr>
      </w:pPr>
    </w:p>
    <w:p w:rsidRPr="00C37A16" w:rsidR="00321085" w:rsidP="00321085" w:rsidRDefault="00321085" w14:paraId="358841FF" w14:textId="77777777">
      <w:pPr>
        <w:rPr>
          <w:rFonts w:eastAsia="Times New Roman" w:cstheme="minorHAnsi"/>
          <w:color w:val="000000" w:themeColor="text1"/>
          <w:sz w:val="22"/>
          <w:szCs w:val="22"/>
          <w:lang w:val="sk-SK"/>
        </w:rPr>
      </w:pPr>
      <w:r w:rsidRPr="00C37A16">
        <w:rPr>
          <w:rFonts w:eastAsia="Times New Roman" w:cstheme="minorHAnsi"/>
          <w:color w:val="000000" w:themeColor="text1"/>
          <w:sz w:val="22"/>
          <w:szCs w:val="22"/>
          <w:lang w:val="sk-SK"/>
        </w:rPr>
        <w:t xml:space="preserve">Non-extension will be automatic for the rest of the cases. </w:t>
      </w:r>
    </w:p>
    <w:p w:rsidRPr="00C37A16" w:rsidR="00321085" w:rsidP="00321085" w:rsidRDefault="00321085" w14:paraId="47589965" w14:textId="77777777">
      <w:pPr>
        <w:rPr>
          <w:rFonts w:cstheme="minorHAnsi"/>
          <w:color w:val="000000" w:themeColor="text1"/>
          <w:sz w:val="22"/>
          <w:szCs w:val="22"/>
          <w:lang w:val="sk-SK"/>
        </w:rPr>
      </w:pPr>
    </w:p>
    <w:p w:rsidRPr="00C37A16" w:rsidR="00321085" w:rsidP="007C76C3" w:rsidRDefault="007C76C3" w14:paraId="2D0195A7" w14:textId="08356C96">
      <w:pPr>
        <w:pStyle w:val="ListParagraph"/>
        <w:contextualSpacing w:val="0"/>
        <w:rPr>
          <w:rFonts w:eastAsia="Times New Roman" w:cstheme="minorHAnsi"/>
          <w:b/>
          <w:bCs/>
          <w:color w:val="000000" w:themeColor="text1"/>
          <w:sz w:val="22"/>
          <w:szCs w:val="22"/>
          <w:lang w:val="sk-SK"/>
        </w:rPr>
      </w:pPr>
      <w:r w:rsidRPr="00C37A16">
        <w:rPr>
          <w:rFonts w:eastAsia="Times New Roman" w:cstheme="minorHAnsi"/>
          <w:b/>
          <w:bCs/>
          <w:color w:val="000000" w:themeColor="text1"/>
          <w:sz w:val="22"/>
          <w:szCs w:val="22"/>
          <w:lang w:val="sk-SK"/>
        </w:rPr>
        <w:t>1.</w:t>
      </w:r>
      <w:r w:rsidRPr="00C37A16" w:rsidR="009A027C">
        <w:rPr>
          <w:rFonts w:eastAsia="Times New Roman" w:cstheme="minorHAnsi"/>
          <w:b/>
          <w:bCs/>
          <w:color w:val="000000" w:themeColor="text1"/>
          <w:sz w:val="22"/>
          <w:szCs w:val="22"/>
          <w:lang w:val="sk-SK"/>
        </w:rPr>
        <w:t>2</w:t>
      </w:r>
      <w:r w:rsidRPr="00C37A16">
        <w:rPr>
          <w:rFonts w:eastAsia="Times New Roman" w:cstheme="minorHAnsi"/>
          <w:b/>
          <w:bCs/>
          <w:color w:val="000000" w:themeColor="text1"/>
          <w:sz w:val="22"/>
          <w:szCs w:val="22"/>
          <w:lang w:val="sk-SK"/>
        </w:rPr>
        <w:t>.</w:t>
      </w:r>
      <w:r w:rsidRPr="00C37A16" w:rsidR="009A027C">
        <w:rPr>
          <w:rFonts w:eastAsia="Times New Roman" w:cstheme="minorHAnsi"/>
          <w:b/>
          <w:bCs/>
          <w:color w:val="000000" w:themeColor="text1"/>
          <w:sz w:val="22"/>
          <w:szCs w:val="22"/>
          <w:lang w:val="sk-SK"/>
        </w:rPr>
        <w:t>1</w:t>
      </w:r>
      <w:r w:rsidRPr="00C37A16">
        <w:rPr>
          <w:rFonts w:eastAsia="Times New Roman" w:cstheme="minorHAnsi"/>
          <w:b/>
          <w:bCs/>
          <w:color w:val="000000" w:themeColor="text1"/>
          <w:sz w:val="22"/>
          <w:szCs w:val="22"/>
          <w:lang w:val="sk-SK"/>
        </w:rPr>
        <w:t xml:space="preserve">. </w:t>
      </w:r>
      <w:r w:rsidRPr="00C37A16" w:rsidR="00321085">
        <w:rPr>
          <w:rFonts w:eastAsia="Times New Roman" w:cstheme="minorHAnsi"/>
          <w:b/>
          <w:bCs/>
          <w:color w:val="000000" w:themeColor="text1"/>
          <w:sz w:val="22"/>
          <w:szCs w:val="22"/>
          <w:lang w:val="sk-SK"/>
        </w:rPr>
        <w:t xml:space="preserve">Criteria for extension – </w:t>
      </w:r>
      <w:r w:rsidRPr="00C37A16" w:rsidR="004851BC">
        <w:rPr>
          <w:rFonts w:eastAsia="Times New Roman" w:cstheme="minorHAnsi"/>
          <w:b/>
          <w:bCs/>
          <w:color w:val="000000" w:themeColor="text1"/>
          <w:sz w:val="22"/>
          <w:szCs w:val="22"/>
          <w:lang w:val="sk-SK"/>
        </w:rPr>
        <w:t>H</w:t>
      </w:r>
      <w:r w:rsidRPr="00C37A16" w:rsidR="00321085">
        <w:rPr>
          <w:rFonts w:eastAsia="Times New Roman" w:cstheme="minorHAnsi"/>
          <w:b/>
          <w:bCs/>
          <w:color w:val="000000" w:themeColor="text1"/>
          <w:sz w:val="22"/>
          <w:szCs w:val="22"/>
          <w:lang w:val="sk-SK"/>
        </w:rPr>
        <w:t>ost family support  program:</w:t>
      </w:r>
    </w:p>
    <w:p w:rsidRPr="00C37A16" w:rsidR="00BA5CE7" w:rsidP="00BA5CE7" w:rsidRDefault="00667539" w14:paraId="228180E5"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sharing the same accommodation and hosting HH with children. (this group will be automatically extended)</w:t>
      </w:r>
    </w:p>
    <w:p w:rsidRPr="00C37A16" w:rsidR="00B90B77" w:rsidP="00B90B77" w:rsidRDefault="00667539" w14:paraId="0408978E"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sharing the same accommodation and hosting an elderly-headed HH.</w:t>
      </w:r>
    </w:p>
    <w:p w:rsidRPr="00C37A16" w:rsidR="00B90B77" w:rsidP="00B90B77" w:rsidRDefault="00667539" w14:paraId="06832359"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hosting more than one displaced HH in another housing unit. (multiple hh sharing the same accommodation)</w:t>
      </w:r>
    </w:p>
    <w:p w:rsidRPr="00C37A16" w:rsidR="00B90B77" w:rsidP="00B90B77" w:rsidRDefault="00667539" w14:paraId="730EF48B"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hosting a Single-headed household with one or more children of age 0-3 years old in another housing unit.</w:t>
      </w:r>
    </w:p>
    <w:p w:rsidRPr="00C37A16" w:rsidR="00B90B77" w:rsidP="00B90B77" w:rsidRDefault="00667539" w14:paraId="69198A11"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hosting a Single-headed household with 2 and more children in another housing unit.</w:t>
      </w:r>
    </w:p>
    <w:p w:rsidRPr="00C37A16" w:rsidR="00B90B77" w:rsidP="00B90B77" w:rsidRDefault="00667539" w14:paraId="01DE9138"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Households with a person with a disability or chronic illness.</w:t>
      </w:r>
    </w:p>
    <w:p w:rsidRPr="00C37A16" w:rsidR="00B90B77" w:rsidP="00B90B77" w:rsidRDefault="00667539" w14:paraId="5BD93937"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hosting HH with lactating, or pregnant woman/women</w:t>
      </w:r>
    </w:p>
    <w:p w:rsidRPr="00C37A16" w:rsidR="00B90B77" w:rsidP="00B90B77" w:rsidRDefault="00667539" w14:paraId="531FC2AB" w14:textId="77777777">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hosting HH with a woman on maternity leave and already has other children</w:t>
      </w:r>
    </w:p>
    <w:p w:rsidRPr="00C37A16" w:rsidR="00667539" w:rsidP="00B90B77" w:rsidRDefault="00667539" w14:paraId="40548CDF" w14:textId="33A4C4D4">
      <w:pPr>
        <w:pStyle w:val="ListParagraph"/>
        <w:numPr>
          <w:ilvl w:val="0"/>
          <w:numId w:val="38"/>
        </w:numPr>
        <w:contextualSpacing w:val="0"/>
        <w:rPr>
          <w:rFonts w:eastAsia="Times New Roman"/>
          <w:color w:val="000000" w:themeColor="text1"/>
          <w:lang w:val="sk-SK"/>
        </w:rPr>
      </w:pPr>
      <w:r w:rsidRPr="00C37A16">
        <w:rPr>
          <w:rFonts w:eastAsia="Times New Roman"/>
          <w:color w:val="000000" w:themeColor="text1"/>
          <w:lang w:val="sk-SK"/>
        </w:rPr>
        <w:t>The hosting family is hosting HH from one of these regions: Sumy, Kharkiv, Luhansk, Donetsk, Kherson, Zaporije</w:t>
      </w:r>
    </w:p>
    <w:p w:rsidRPr="00C37A16" w:rsidR="00321085" w:rsidP="00321085" w:rsidRDefault="00321085" w14:paraId="61A80A3D" w14:textId="77777777">
      <w:pPr>
        <w:rPr>
          <w:rFonts w:cstheme="minorHAnsi"/>
          <w:color w:val="000000" w:themeColor="text1"/>
          <w:sz w:val="22"/>
          <w:szCs w:val="22"/>
          <w:lang w:val="sk-SK"/>
        </w:rPr>
      </w:pPr>
    </w:p>
    <w:p w:rsidRPr="00C37A16" w:rsidR="00321085" w:rsidP="00321085" w:rsidRDefault="00321085" w14:paraId="60146772" w14:textId="09D17681">
      <w:pPr>
        <w:rPr>
          <w:rFonts w:cstheme="minorHAnsi"/>
          <w:b/>
          <w:bCs/>
          <w:color w:val="000000" w:themeColor="text1"/>
          <w:sz w:val="22"/>
          <w:szCs w:val="22"/>
          <w:lang w:val="sk-SK"/>
        </w:rPr>
      </w:pPr>
    </w:p>
    <w:p w:rsidRPr="00C37A16" w:rsidR="003F480D" w:rsidP="00E3504C" w:rsidRDefault="00321085" w14:paraId="5DBB072A" w14:textId="4C18D100">
      <w:pPr>
        <w:pStyle w:val="ListParagraph"/>
        <w:numPr>
          <w:ilvl w:val="2"/>
          <w:numId w:val="24"/>
        </w:numPr>
        <w:rPr>
          <w:rFonts w:cstheme="minorHAnsi"/>
          <w:i/>
          <w:iCs/>
          <w:color w:val="000000" w:themeColor="text1"/>
          <w:sz w:val="22"/>
          <w:szCs w:val="22"/>
          <w:lang w:val="sk-SK"/>
        </w:rPr>
      </w:pPr>
      <w:r w:rsidRPr="00C37A16">
        <w:rPr>
          <w:rFonts w:cstheme="minorHAnsi"/>
          <w:b/>
          <w:bCs/>
          <w:color w:val="000000" w:themeColor="text1"/>
          <w:sz w:val="22"/>
          <w:szCs w:val="22"/>
          <w:lang w:val="sk-SK"/>
        </w:rPr>
        <w:lastRenderedPageBreak/>
        <w:t xml:space="preserve">Criteria for extension Slovak Families: </w:t>
      </w:r>
      <w:r w:rsidRPr="00C37A16" w:rsidR="00626543">
        <w:rPr>
          <w:rFonts w:cstheme="minorHAnsi"/>
          <w:i/>
          <w:iCs/>
          <w:color w:val="000000" w:themeColor="text1"/>
          <w:sz w:val="22"/>
          <w:szCs w:val="22"/>
          <w:lang w:val="sk-SK"/>
        </w:rPr>
        <w:t>This is under d</w:t>
      </w:r>
      <w:r w:rsidRPr="00C37A16" w:rsidR="005641F2">
        <w:rPr>
          <w:rFonts w:cstheme="minorHAnsi"/>
          <w:i/>
          <w:iCs/>
          <w:color w:val="000000" w:themeColor="text1"/>
          <w:sz w:val="22"/>
          <w:szCs w:val="22"/>
          <w:lang w:val="sk-SK"/>
        </w:rPr>
        <w:t>isscusion</w:t>
      </w:r>
      <w:r w:rsidRPr="00C37A16" w:rsidR="00626543">
        <w:rPr>
          <w:rFonts w:cstheme="minorHAnsi"/>
          <w:i/>
          <w:iCs/>
          <w:color w:val="000000" w:themeColor="text1"/>
          <w:sz w:val="22"/>
          <w:szCs w:val="22"/>
          <w:lang w:val="sk-SK"/>
        </w:rPr>
        <w:t xml:space="preserve"> with HSP staff, not finalized yet.</w:t>
      </w:r>
    </w:p>
    <w:p w:rsidRPr="00C37A16" w:rsidR="003F480D" w:rsidP="00E3504C" w:rsidRDefault="003F480D" w14:paraId="3032A1FA" w14:textId="77777777">
      <w:pPr>
        <w:rPr>
          <w:rFonts w:cstheme="minorHAnsi"/>
          <w:b/>
          <w:bCs/>
          <w:color w:val="000000" w:themeColor="text1"/>
          <w:sz w:val="22"/>
          <w:szCs w:val="22"/>
          <w:lang w:val="sk-SK"/>
        </w:rPr>
      </w:pPr>
    </w:p>
    <w:p w:rsidRPr="00C37A16" w:rsidR="00E3504C" w:rsidP="00E3504C" w:rsidRDefault="00E3504C" w14:paraId="08535985" w14:textId="77777777">
      <w:pPr>
        <w:rPr>
          <w:rFonts w:cstheme="minorHAnsi"/>
          <w:b/>
          <w:bCs/>
          <w:color w:val="000000" w:themeColor="text1"/>
          <w:sz w:val="22"/>
          <w:szCs w:val="22"/>
          <w:lang w:val="sk-SK"/>
        </w:rPr>
      </w:pPr>
    </w:p>
    <w:p w:rsidRPr="00C37A16" w:rsidR="007C7E08" w:rsidP="009A027C" w:rsidRDefault="005A2F15" w14:paraId="70669B41" w14:textId="7C2071A8">
      <w:pPr>
        <w:pStyle w:val="ListParagraph"/>
        <w:numPr>
          <w:ilvl w:val="0"/>
          <w:numId w:val="24"/>
        </w:numPr>
        <w:rPr>
          <w:rFonts w:cstheme="minorHAnsi"/>
          <w:b/>
          <w:bCs/>
          <w:color w:val="000000" w:themeColor="text1"/>
          <w:sz w:val="28"/>
          <w:szCs w:val="28"/>
        </w:rPr>
      </w:pPr>
      <w:r w:rsidRPr="00C37A16">
        <w:rPr>
          <w:rFonts w:cstheme="minorHAnsi"/>
          <w:b/>
          <w:bCs/>
          <w:color w:val="000000" w:themeColor="text1"/>
          <w:sz w:val="28"/>
          <w:szCs w:val="28"/>
        </w:rPr>
        <w:t xml:space="preserve">Forms </w:t>
      </w:r>
    </w:p>
    <w:p w:rsidRPr="00C37A16" w:rsidR="00A54AA7" w:rsidP="009A027C" w:rsidRDefault="00796A61" w14:paraId="4B9A0A30" w14:textId="39B6B6F0">
      <w:pPr>
        <w:pStyle w:val="ListParagraph"/>
        <w:numPr>
          <w:ilvl w:val="1"/>
          <w:numId w:val="24"/>
        </w:num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 xml:space="preserve">Housing Adequacy </w:t>
      </w:r>
      <w:r w:rsidRPr="00C37A16" w:rsidR="00105AF0">
        <w:rPr>
          <w:rStyle w:val="normaltextrun"/>
          <w:rFonts w:cstheme="minorHAnsi"/>
          <w:b/>
          <w:bCs/>
          <w:color w:val="000000" w:themeColor="text1"/>
          <w:sz w:val="22"/>
          <w:szCs w:val="22"/>
          <w:bdr w:val="none" w:color="auto" w:sz="0" w:space="0" w:frame="1"/>
        </w:rPr>
        <w:t>Standard</w:t>
      </w:r>
      <w:r w:rsidRPr="00C37A16">
        <w:rPr>
          <w:rStyle w:val="normaltextrun"/>
          <w:rFonts w:cstheme="minorHAnsi"/>
          <w:b/>
          <w:bCs/>
          <w:color w:val="000000" w:themeColor="text1"/>
          <w:sz w:val="22"/>
          <w:szCs w:val="22"/>
          <w:bdr w:val="none" w:color="auto" w:sz="0" w:space="0" w:frame="1"/>
        </w:rPr>
        <w:t xml:space="preserve"> checklist </w:t>
      </w: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7645"/>
        <w:gridCol w:w="1080"/>
        <w:gridCol w:w="1080"/>
      </w:tblGrid>
      <w:tr w:rsidRPr="00C37A16" w:rsidR="00C37A16" w:rsidTr="00507B6E" w14:paraId="303FF479" w14:textId="27F606AB">
        <w:trPr>
          <w:trHeight w:val="285"/>
        </w:trPr>
        <w:tc>
          <w:tcPr>
            <w:tcW w:w="7645" w:type="dxa"/>
            <w:noWrap/>
            <w:vAlign w:val="bottom"/>
            <w:hideMark/>
          </w:tcPr>
          <w:p w:rsidRPr="00C37A16" w:rsidR="00507B6E" w:rsidP="00107532" w:rsidRDefault="00507B6E" w14:paraId="2265A38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Shelter Case Identifier</w:t>
            </w:r>
          </w:p>
        </w:tc>
        <w:tc>
          <w:tcPr>
            <w:tcW w:w="1080" w:type="dxa"/>
          </w:tcPr>
          <w:p w:rsidRPr="00C37A16" w:rsidR="00507B6E" w:rsidP="00107532" w:rsidRDefault="00507B6E" w14:paraId="688CA892" w14:textId="50D2AF64">
            <w:pPr>
              <w:rPr>
                <w:rFonts w:ascii="Calibri" w:hAnsi="Calibri" w:eastAsia="Times New Roman" w:cs="Calibri"/>
                <w:color w:val="000000" w:themeColor="text1"/>
                <w:sz w:val="22"/>
                <w:szCs w:val="22"/>
              </w:rPr>
            </w:pPr>
          </w:p>
        </w:tc>
        <w:tc>
          <w:tcPr>
            <w:tcW w:w="1080" w:type="dxa"/>
          </w:tcPr>
          <w:p w:rsidRPr="00C37A16" w:rsidR="00507B6E" w:rsidP="00107532" w:rsidRDefault="00507B6E" w14:paraId="246A8E7D" w14:textId="25E61B90">
            <w:pPr>
              <w:rPr>
                <w:rFonts w:ascii="Calibri" w:hAnsi="Calibri" w:eastAsia="Times New Roman" w:cs="Calibri"/>
                <w:color w:val="000000" w:themeColor="text1"/>
                <w:sz w:val="22"/>
                <w:szCs w:val="22"/>
              </w:rPr>
            </w:pPr>
          </w:p>
        </w:tc>
      </w:tr>
      <w:tr w:rsidRPr="00C37A16" w:rsidR="00C37A16" w:rsidTr="00507B6E" w14:paraId="3109A950" w14:textId="75E22E76">
        <w:trPr>
          <w:trHeight w:val="285"/>
        </w:trPr>
        <w:tc>
          <w:tcPr>
            <w:tcW w:w="7645" w:type="dxa"/>
            <w:noWrap/>
            <w:vAlign w:val="bottom"/>
            <w:hideMark/>
          </w:tcPr>
          <w:p w:rsidRPr="00C37A16" w:rsidR="00507B6E" w:rsidP="00107532" w:rsidRDefault="00507B6E" w14:paraId="20928BC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Beneficiary name and surname</w:t>
            </w:r>
          </w:p>
        </w:tc>
        <w:tc>
          <w:tcPr>
            <w:tcW w:w="1080" w:type="dxa"/>
          </w:tcPr>
          <w:p w:rsidRPr="00C37A16" w:rsidR="00507B6E" w:rsidP="00107532" w:rsidRDefault="00507B6E" w14:paraId="18190ABC"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11D5F14" w14:textId="77777777">
            <w:pPr>
              <w:rPr>
                <w:rFonts w:ascii="Calibri" w:hAnsi="Calibri" w:eastAsia="Times New Roman" w:cs="Calibri"/>
                <w:color w:val="000000" w:themeColor="text1"/>
                <w:sz w:val="22"/>
                <w:szCs w:val="22"/>
              </w:rPr>
            </w:pPr>
          </w:p>
        </w:tc>
      </w:tr>
      <w:tr w:rsidRPr="00C37A16" w:rsidR="00C37A16" w:rsidTr="00507B6E" w14:paraId="5A6E1472" w14:textId="5EF9AA15">
        <w:trPr>
          <w:trHeight w:val="285"/>
        </w:trPr>
        <w:tc>
          <w:tcPr>
            <w:tcW w:w="7645" w:type="dxa"/>
            <w:noWrap/>
            <w:vAlign w:val="bottom"/>
            <w:hideMark/>
          </w:tcPr>
          <w:p w:rsidRPr="00C37A16" w:rsidR="00507B6E" w:rsidP="00107532" w:rsidRDefault="00507B6E" w14:paraId="5AB12F3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Introduce yourself to the person you are talking to</w:t>
            </w:r>
          </w:p>
        </w:tc>
        <w:tc>
          <w:tcPr>
            <w:tcW w:w="1080" w:type="dxa"/>
          </w:tcPr>
          <w:p w:rsidRPr="00C37A16" w:rsidR="00507B6E" w:rsidP="00107532" w:rsidRDefault="00507B6E" w14:paraId="60A3017B"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2AFEDF4A" w14:textId="77777777">
            <w:pPr>
              <w:rPr>
                <w:rFonts w:ascii="Calibri" w:hAnsi="Calibri" w:eastAsia="Times New Roman" w:cs="Calibri"/>
                <w:color w:val="000000" w:themeColor="text1"/>
                <w:sz w:val="22"/>
                <w:szCs w:val="22"/>
              </w:rPr>
            </w:pPr>
          </w:p>
        </w:tc>
      </w:tr>
      <w:tr w:rsidRPr="00C37A16" w:rsidR="00C37A16" w:rsidTr="00507B6E" w14:paraId="1873ECD9" w14:textId="6AD973A5">
        <w:trPr>
          <w:trHeight w:val="285"/>
        </w:trPr>
        <w:tc>
          <w:tcPr>
            <w:tcW w:w="7645" w:type="dxa"/>
            <w:noWrap/>
            <w:vAlign w:val="bottom"/>
            <w:hideMark/>
          </w:tcPr>
          <w:p w:rsidRPr="00C37A16" w:rsidR="00507B6E" w:rsidP="00107532" w:rsidRDefault="00507B6E" w14:paraId="4C1338B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Housing type</w:t>
            </w:r>
          </w:p>
        </w:tc>
        <w:tc>
          <w:tcPr>
            <w:tcW w:w="1080" w:type="dxa"/>
          </w:tcPr>
          <w:p w:rsidRPr="00C37A16" w:rsidR="00507B6E" w:rsidP="00107532" w:rsidRDefault="00507B6E" w14:paraId="241FE194"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33365E87" w14:textId="77777777">
            <w:pPr>
              <w:rPr>
                <w:rFonts w:ascii="Calibri" w:hAnsi="Calibri" w:eastAsia="Times New Roman" w:cs="Calibri"/>
                <w:color w:val="000000" w:themeColor="text1"/>
                <w:sz w:val="22"/>
                <w:szCs w:val="22"/>
              </w:rPr>
            </w:pPr>
          </w:p>
        </w:tc>
      </w:tr>
      <w:tr w:rsidRPr="00C37A16" w:rsidR="00C37A16" w:rsidTr="00507B6E" w14:paraId="0DEDE2AD" w14:textId="132F558A">
        <w:trPr>
          <w:trHeight w:val="285"/>
        </w:trPr>
        <w:tc>
          <w:tcPr>
            <w:tcW w:w="7645" w:type="dxa"/>
            <w:noWrap/>
            <w:vAlign w:val="bottom"/>
            <w:hideMark/>
          </w:tcPr>
          <w:p w:rsidRPr="00C37A16" w:rsidR="00507B6E" w:rsidP="00107532" w:rsidRDefault="00507B6E" w14:paraId="3251F9EE"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is (please select one):</w:t>
            </w:r>
          </w:p>
        </w:tc>
        <w:tc>
          <w:tcPr>
            <w:tcW w:w="1080" w:type="dxa"/>
          </w:tcPr>
          <w:p w:rsidRPr="00C37A16" w:rsidR="00507B6E" w:rsidP="00107532" w:rsidRDefault="00507B6E" w14:paraId="78A7C7C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9F144A2" w14:textId="77777777">
            <w:pPr>
              <w:rPr>
                <w:rFonts w:ascii="Calibri" w:hAnsi="Calibri" w:eastAsia="Times New Roman" w:cs="Calibri"/>
                <w:color w:val="000000" w:themeColor="text1"/>
                <w:sz w:val="22"/>
                <w:szCs w:val="22"/>
              </w:rPr>
            </w:pPr>
          </w:p>
        </w:tc>
      </w:tr>
      <w:tr w:rsidRPr="00C37A16" w:rsidR="00C37A16" w:rsidTr="00507B6E" w14:paraId="611D3859" w14:textId="638DDE1F">
        <w:trPr>
          <w:trHeight w:val="285"/>
        </w:trPr>
        <w:tc>
          <w:tcPr>
            <w:tcW w:w="7645" w:type="dxa"/>
            <w:noWrap/>
            <w:vAlign w:val="bottom"/>
            <w:hideMark/>
          </w:tcPr>
          <w:p w:rsidRPr="00C37A16" w:rsidR="00507B6E" w:rsidP="00107532" w:rsidRDefault="00507B6E" w14:paraId="7A1DB7B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Address</w:t>
            </w:r>
          </w:p>
        </w:tc>
        <w:tc>
          <w:tcPr>
            <w:tcW w:w="1080" w:type="dxa"/>
          </w:tcPr>
          <w:p w:rsidRPr="00C37A16" w:rsidR="00507B6E" w:rsidP="00107532" w:rsidRDefault="00507B6E" w14:paraId="0D9B60C1"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548F2B05" w14:textId="77777777">
            <w:pPr>
              <w:rPr>
                <w:rFonts w:ascii="Calibri" w:hAnsi="Calibri" w:eastAsia="Times New Roman" w:cs="Calibri"/>
                <w:color w:val="000000" w:themeColor="text1"/>
                <w:sz w:val="22"/>
                <w:szCs w:val="22"/>
              </w:rPr>
            </w:pPr>
          </w:p>
        </w:tc>
      </w:tr>
      <w:tr w:rsidRPr="00C37A16" w:rsidR="00C37A16" w:rsidTr="00507B6E" w14:paraId="754F9FFE" w14:textId="22F00521">
        <w:trPr>
          <w:trHeight w:val="285"/>
        </w:trPr>
        <w:tc>
          <w:tcPr>
            <w:tcW w:w="7645" w:type="dxa"/>
            <w:noWrap/>
            <w:vAlign w:val="bottom"/>
            <w:hideMark/>
          </w:tcPr>
          <w:p w:rsidRPr="00C37A16" w:rsidR="00507B6E" w:rsidP="00107532" w:rsidRDefault="00507B6E" w14:paraId="3907A4F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Location</w:t>
            </w:r>
          </w:p>
        </w:tc>
        <w:tc>
          <w:tcPr>
            <w:tcW w:w="1080" w:type="dxa"/>
          </w:tcPr>
          <w:p w:rsidRPr="00C37A16" w:rsidR="00507B6E" w:rsidP="00107532" w:rsidRDefault="00507B6E" w14:paraId="08838022"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D018513" w14:textId="77777777">
            <w:pPr>
              <w:rPr>
                <w:rFonts w:ascii="Calibri" w:hAnsi="Calibri" w:eastAsia="Times New Roman" w:cs="Calibri"/>
                <w:color w:val="000000" w:themeColor="text1"/>
                <w:sz w:val="22"/>
                <w:szCs w:val="22"/>
              </w:rPr>
            </w:pPr>
          </w:p>
        </w:tc>
      </w:tr>
      <w:tr w:rsidRPr="00C37A16" w:rsidR="00C37A16" w:rsidTr="00507B6E" w14:paraId="14719266" w14:textId="56FA7B69">
        <w:trPr>
          <w:trHeight w:val="285"/>
        </w:trPr>
        <w:tc>
          <w:tcPr>
            <w:tcW w:w="7645" w:type="dxa"/>
            <w:noWrap/>
            <w:vAlign w:val="bottom"/>
            <w:hideMark/>
          </w:tcPr>
          <w:p w:rsidRPr="00C37A16" w:rsidR="00507B6E" w:rsidP="00107532" w:rsidRDefault="00507B6E" w14:paraId="0AB9C970"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Number of bedrooms </w:t>
            </w:r>
          </w:p>
        </w:tc>
        <w:tc>
          <w:tcPr>
            <w:tcW w:w="1080" w:type="dxa"/>
          </w:tcPr>
          <w:p w:rsidRPr="00C37A16" w:rsidR="00507B6E" w:rsidP="00107532" w:rsidRDefault="00507B6E" w14:paraId="61638354"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25D3D90" w14:textId="77777777">
            <w:pPr>
              <w:rPr>
                <w:rFonts w:ascii="Calibri" w:hAnsi="Calibri" w:eastAsia="Times New Roman" w:cs="Calibri"/>
                <w:color w:val="000000" w:themeColor="text1"/>
                <w:sz w:val="22"/>
                <w:szCs w:val="22"/>
              </w:rPr>
            </w:pPr>
          </w:p>
        </w:tc>
      </w:tr>
      <w:tr w:rsidRPr="00C37A16" w:rsidR="00C37A16" w:rsidTr="00507B6E" w14:paraId="1AB82702" w14:textId="06D0BAB2">
        <w:trPr>
          <w:trHeight w:val="285"/>
        </w:trPr>
        <w:tc>
          <w:tcPr>
            <w:tcW w:w="7645" w:type="dxa"/>
            <w:noWrap/>
            <w:vAlign w:val="bottom"/>
            <w:hideMark/>
          </w:tcPr>
          <w:p w:rsidRPr="00C37A16" w:rsidR="00507B6E" w:rsidP="00FE7839" w:rsidRDefault="00507B6E" w14:paraId="4D7BA00E" w14:textId="7B49466E">
            <w:pPr>
              <w:pStyle w:val="ListParagraph"/>
              <w:numPr>
                <w:ilvl w:val="3"/>
                <w:numId w:val="5"/>
              </w:num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Security of tenure</w:t>
            </w:r>
          </w:p>
        </w:tc>
        <w:tc>
          <w:tcPr>
            <w:tcW w:w="1080" w:type="dxa"/>
          </w:tcPr>
          <w:p w:rsidRPr="00C37A16" w:rsidR="00507B6E" w:rsidP="00107532" w:rsidRDefault="00507B6E" w14:paraId="6EED4EB9"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096E8ED" w14:textId="77777777">
            <w:pPr>
              <w:rPr>
                <w:rFonts w:ascii="Calibri" w:hAnsi="Calibri" w:eastAsia="Times New Roman" w:cs="Calibri"/>
                <w:color w:val="000000" w:themeColor="text1"/>
                <w:sz w:val="22"/>
                <w:szCs w:val="22"/>
              </w:rPr>
            </w:pPr>
          </w:p>
        </w:tc>
      </w:tr>
      <w:tr w:rsidRPr="00C37A16" w:rsidR="00C37A16" w:rsidTr="00507B6E" w14:paraId="67DE3CA7" w14:textId="444D8D5D">
        <w:trPr>
          <w:trHeight w:val="285"/>
        </w:trPr>
        <w:tc>
          <w:tcPr>
            <w:tcW w:w="7645" w:type="dxa"/>
            <w:noWrap/>
            <w:vAlign w:val="bottom"/>
            <w:hideMark/>
          </w:tcPr>
          <w:p w:rsidRPr="00C37A16" w:rsidR="00507B6E" w:rsidP="00107532" w:rsidRDefault="00507B6E" w14:paraId="25BD3D1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Can the Host family / Landlord prove ownership of the property?</w:t>
            </w:r>
          </w:p>
        </w:tc>
        <w:tc>
          <w:tcPr>
            <w:tcW w:w="1080" w:type="dxa"/>
          </w:tcPr>
          <w:p w:rsidRPr="00C37A16" w:rsidR="00507B6E" w:rsidP="00107532" w:rsidRDefault="00507B6E" w14:paraId="01175581"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E34FFB3" w14:textId="77777777">
            <w:pPr>
              <w:rPr>
                <w:rFonts w:ascii="Calibri" w:hAnsi="Calibri" w:eastAsia="Times New Roman" w:cs="Calibri"/>
                <w:color w:val="000000" w:themeColor="text1"/>
                <w:sz w:val="22"/>
                <w:szCs w:val="22"/>
              </w:rPr>
            </w:pPr>
          </w:p>
        </w:tc>
      </w:tr>
      <w:tr w:rsidRPr="00C37A16" w:rsidR="00C37A16" w:rsidTr="00507B6E" w14:paraId="7CBA9413" w14:textId="1085F0B2">
        <w:trPr>
          <w:trHeight w:val="285"/>
        </w:trPr>
        <w:tc>
          <w:tcPr>
            <w:tcW w:w="7645" w:type="dxa"/>
            <w:noWrap/>
            <w:vAlign w:val="bottom"/>
            <w:hideMark/>
          </w:tcPr>
          <w:p w:rsidRPr="00C37A16" w:rsidR="00507B6E" w:rsidP="00107532" w:rsidRDefault="00507B6E" w14:paraId="53C9B89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Photo of property title (if possible)</w:t>
            </w:r>
          </w:p>
        </w:tc>
        <w:tc>
          <w:tcPr>
            <w:tcW w:w="1080" w:type="dxa"/>
          </w:tcPr>
          <w:p w:rsidRPr="00C37A16" w:rsidR="00507B6E" w:rsidP="00107532" w:rsidRDefault="00507B6E" w14:paraId="20054C5C"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D6F84D2" w14:textId="77777777">
            <w:pPr>
              <w:rPr>
                <w:rFonts w:ascii="Calibri" w:hAnsi="Calibri" w:eastAsia="Times New Roman" w:cs="Calibri"/>
                <w:color w:val="000000" w:themeColor="text1"/>
                <w:sz w:val="22"/>
                <w:szCs w:val="22"/>
              </w:rPr>
            </w:pPr>
          </w:p>
        </w:tc>
      </w:tr>
      <w:tr w:rsidRPr="00C37A16" w:rsidR="00C37A16" w:rsidTr="00507B6E" w14:paraId="62079AEF" w14:textId="7DA2BD8E">
        <w:trPr>
          <w:trHeight w:val="285"/>
        </w:trPr>
        <w:tc>
          <w:tcPr>
            <w:tcW w:w="7645" w:type="dxa"/>
            <w:noWrap/>
            <w:vAlign w:val="bottom"/>
            <w:hideMark/>
          </w:tcPr>
          <w:p w:rsidRPr="00C37A16" w:rsidR="00507B6E" w:rsidP="00107532" w:rsidRDefault="00507B6E" w14:paraId="1CCF9158" w14:textId="3CEEAEB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Does the host </w:t>
            </w:r>
            <w:r w:rsidRPr="00C37A16" w:rsidR="00AF3329">
              <w:rPr>
                <w:rFonts w:ascii="Calibri" w:hAnsi="Calibri" w:eastAsia="Times New Roman" w:cs="Calibri"/>
                <w:color w:val="000000" w:themeColor="text1"/>
                <w:sz w:val="22"/>
                <w:szCs w:val="22"/>
              </w:rPr>
              <w:t>family/landlord</w:t>
            </w:r>
            <w:r w:rsidRPr="00C37A16">
              <w:rPr>
                <w:rFonts w:ascii="Calibri" w:hAnsi="Calibri" w:eastAsia="Times New Roman" w:cs="Calibri"/>
                <w:color w:val="000000" w:themeColor="text1"/>
                <w:sz w:val="22"/>
                <w:szCs w:val="22"/>
              </w:rPr>
              <w:t xml:space="preserve"> commit to host refugees for a period of 6 months and show </w:t>
            </w:r>
            <w:r w:rsidRPr="00C37A16" w:rsidR="00AF3329">
              <w:rPr>
                <w:rFonts w:ascii="Calibri" w:hAnsi="Calibri" w:eastAsia="Times New Roman" w:cs="Calibri"/>
                <w:color w:val="000000" w:themeColor="text1"/>
                <w:sz w:val="22"/>
                <w:szCs w:val="22"/>
              </w:rPr>
              <w:t xml:space="preserve">a </w:t>
            </w:r>
            <w:r w:rsidRPr="00C37A16">
              <w:rPr>
                <w:rFonts w:ascii="Calibri" w:hAnsi="Calibri" w:eastAsia="Times New Roman" w:cs="Calibri"/>
                <w:color w:val="000000" w:themeColor="text1"/>
                <w:sz w:val="22"/>
                <w:szCs w:val="22"/>
              </w:rPr>
              <w:t>positive attitude towards the project?</w:t>
            </w:r>
          </w:p>
        </w:tc>
        <w:tc>
          <w:tcPr>
            <w:tcW w:w="1080" w:type="dxa"/>
          </w:tcPr>
          <w:p w:rsidRPr="00C37A16" w:rsidR="00507B6E" w:rsidP="00107532" w:rsidRDefault="00507B6E" w14:paraId="1BEFA8E8"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74ED942" w14:textId="77777777">
            <w:pPr>
              <w:rPr>
                <w:rFonts w:ascii="Calibri" w:hAnsi="Calibri" w:eastAsia="Times New Roman" w:cs="Calibri"/>
                <w:color w:val="000000" w:themeColor="text1"/>
                <w:sz w:val="22"/>
                <w:szCs w:val="22"/>
              </w:rPr>
            </w:pPr>
          </w:p>
        </w:tc>
      </w:tr>
      <w:tr w:rsidRPr="00C37A16" w:rsidR="00C37A16" w:rsidTr="00507B6E" w14:paraId="30F90913" w14:textId="57FFC9C4">
        <w:trPr>
          <w:trHeight w:val="285"/>
        </w:trPr>
        <w:tc>
          <w:tcPr>
            <w:tcW w:w="7645" w:type="dxa"/>
            <w:noWrap/>
            <w:vAlign w:val="bottom"/>
            <w:hideMark/>
          </w:tcPr>
          <w:p w:rsidRPr="00C37A16" w:rsidR="00507B6E" w:rsidP="00107532" w:rsidRDefault="00507B6E" w14:paraId="58CFA4FB"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Please provide additional details:</w:t>
            </w:r>
          </w:p>
        </w:tc>
        <w:tc>
          <w:tcPr>
            <w:tcW w:w="1080" w:type="dxa"/>
          </w:tcPr>
          <w:p w:rsidRPr="00C37A16" w:rsidR="00507B6E" w:rsidP="00107532" w:rsidRDefault="006832D4" w14:paraId="3C5AE5F7" w14:textId="733A021C">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Yes </w:t>
            </w:r>
          </w:p>
        </w:tc>
        <w:tc>
          <w:tcPr>
            <w:tcW w:w="1080" w:type="dxa"/>
          </w:tcPr>
          <w:p w:rsidRPr="00C37A16" w:rsidR="00507B6E" w:rsidP="00107532" w:rsidRDefault="006832D4" w14:paraId="0AEC4FF4" w14:textId="44E3720B">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w:t>
            </w:r>
          </w:p>
        </w:tc>
      </w:tr>
      <w:tr w:rsidRPr="00C37A16" w:rsidR="00C37A16" w:rsidTr="00507B6E" w14:paraId="167FD901" w14:textId="029919EF">
        <w:trPr>
          <w:trHeight w:val="285"/>
        </w:trPr>
        <w:tc>
          <w:tcPr>
            <w:tcW w:w="7645" w:type="dxa"/>
            <w:noWrap/>
            <w:vAlign w:val="bottom"/>
            <w:hideMark/>
          </w:tcPr>
          <w:p w:rsidRPr="00C37A16" w:rsidR="00507B6E" w:rsidP="00107532" w:rsidRDefault="00507B6E" w14:paraId="63D8FD72"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Location</w:t>
            </w:r>
          </w:p>
        </w:tc>
        <w:tc>
          <w:tcPr>
            <w:tcW w:w="1080" w:type="dxa"/>
          </w:tcPr>
          <w:p w:rsidRPr="00C37A16" w:rsidR="00507B6E" w:rsidP="00107532" w:rsidRDefault="00507B6E" w14:paraId="2F70C38A" w14:textId="49B0B59E">
            <w:pPr>
              <w:rPr>
                <w:rFonts w:ascii="Calibri" w:hAnsi="Calibri" w:eastAsia="Times New Roman" w:cs="Calibri"/>
                <w:color w:val="000000" w:themeColor="text1"/>
                <w:sz w:val="22"/>
                <w:szCs w:val="22"/>
              </w:rPr>
            </w:pPr>
          </w:p>
        </w:tc>
        <w:tc>
          <w:tcPr>
            <w:tcW w:w="1080" w:type="dxa"/>
          </w:tcPr>
          <w:p w:rsidRPr="00C37A16" w:rsidR="00507B6E" w:rsidP="00107532" w:rsidRDefault="00507B6E" w14:paraId="46849B06" w14:textId="24F2B4F6">
            <w:pPr>
              <w:rPr>
                <w:rFonts w:ascii="Calibri" w:hAnsi="Calibri" w:eastAsia="Times New Roman" w:cs="Calibri"/>
                <w:color w:val="000000" w:themeColor="text1"/>
                <w:sz w:val="22"/>
                <w:szCs w:val="22"/>
              </w:rPr>
            </w:pPr>
          </w:p>
        </w:tc>
      </w:tr>
      <w:tr w:rsidRPr="00C37A16" w:rsidR="00C37A16" w:rsidTr="00507B6E" w14:paraId="4F1C77D1" w14:textId="144D0F11">
        <w:trPr>
          <w:trHeight w:val="285"/>
        </w:trPr>
        <w:tc>
          <w:tcPr>
            <w:tcW w:w="7645" w:type="dxa"/>
            <w:noWrap/>
            <w:vAlign w:val="bottom"/>
            <w:hideMark/>
          </w:tcPr>
          <w:p w:rsidRPr="00C37A16" w:rsidR="00507B6E" w:rsidP="00107532" w:rsidRDefault="00507B6E" w14:paraId="41B4C5FE"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location of the housing unit allows easy access to relevant public services such as transportation, school, health care, and markets.</w:t>
            </w:r>
          </w:p>
        </w:tc>
        <w:tc>
          <w:tcPr>
            <w:tcW w:w="1080" w:type="dxa"/>
          </w:tcPr>
          <w:p w:rsidRPr="00C37A16" w:rsidR="00507B6E" w:rsidP="00107532" w:rsidRDefault="00507B6E" w14:paraId="639CC8A3"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B47C77B" w14:textId="77777777">
            <w:pPr>
              <w:rPr>
                <w:rFonts w:ascii="Calibri" w:hAnsi="Calibri" w:eastAsia="Times New Roman" w:cs="Calibri"/>
                <w:color w:val="000000" w:themeColor="text1"/>
                <w:sz w:val="22"/>
                <w:szCs w:val="22"/>
              </w:rPr>
            </w:pPr>
          </w:p>
        </w:tc>
      </w:tr>
      <w:tr w:rsidRPr="00C37A16" w:rsidR="00C37A16" w:rsidTr="00507B6E" w14:paraId="719E6C74" w14:textId="1AAA493C">
        <w:trPr>
          <w:trHeight w:val="285"/>
        </w:trPr>
        <w:tc>
          <w:tcPr>
            <w:tcW w:w="7645" w:type="dxa"/>
            <w:noWrap/>
            <w:vAlign w:val="bottom"/>
            <w:hideMark/>
          </w:tcPr>
          <w:p w:rsidRPr="00C37A16" w:rsidR="00507B6E" w:rsidP="00107532" w:rsidRDefault="00507B6E" w14:paraId="122D5EE7" w14:textId="220707A0">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The </w:t>
            </w:r>
            <w:r w:rsidRPr="00C37A16" w:rsidR="00AF3329">
              <w:rPr>
                <w:rFonts w:ascii="Calibri" w:hAnsi="Calibri" w:eastAsia="Times New Roman" w:cs="Calibri"/>
                <w:color w:val="000000" w:themeColor="text1"/>
                <w:sz w:val="22"/>
                <w:szCs w:val="22"/>
              </w:rPr>
              <w:t>neighborhood</w:t>
            </w:r>
            <w:r w:rsidRPr="00C37A16">
              <w:rPr>
                <w:rFonts w:ascii="Calibri" w:hAnsi="Calibri" w:eastAsia="Times New Roman" w:cs="Calibri"/>
                <w:color w:val="000000" w:themeColor="text1"/>
                <w:sz w:val="22"/>
                <w:szCs w:val="22"/>
              </w:rPr>
              <w:t xml:space="preserve"> is considered safe and </w:t>
            </w:r>
            <w:r w:rsidRPr="00C37A16" w:rsidR="001776E8">
              <w:rPr>
                <w:rFonts w:ascii="Calibri" w:hAnsi="Calibri" w:eastAsia="Times New Roman" w:cs="Calibri"/>
                <w:color w:val="000000" w:themeColor="text1"/>
                <w:sz w:val="22"/>
                <w:szCs w:val="22"/>
              </w:rPr>
              <w:t>well-lighted</w:t>
            </w:r>
            <w:r w:rsidRPr="00C37A16">
              <w:rPr>
                <w:rFonts w:ascii="Calibri" w:hAnsi="Calibri" w:eastAsia="Times New Roman" w:cs="Calibri"/>
                <w:color w:val="000000" w:themeColor="text1"/>
                <w:sz w:val="22"/>
                <w:szCs w:val="22"/>
              </w:rPr>
              <w:t xml:space="preserve"> at night where possible.</w:t>
            </w:r>
          </w:p>
        </w:tc>
        <w:tc>
          <w:tcPr>
            <w:tcW w:w="1080" w:type="dxa"/>
          </w:tcPr>
          <w:p w:rsidRPr="00C37A16" w:rsidR="00507B6E" w:rsidP="00107532" w:rsidRDefault="00507B6E" w14:paraId="6EE902B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1C83A9F" w14:textId="77777777">
            <w:pPr>
              <w:rPr>
                <w:rFonts w:ascii="Calibri" w:hAnsi="Calibri" w:eastAsia="Times New Roman" w:cs="Calibri"/>
                <w:color w:val="000000" w:themeColor="text1"/>
                <w:sz w:val="22"/>
                <w:szCs w:val="22"/>
              </w:rPr>
            </w:pPr>
          </w:p>
        </w:tc>
      </w:tr>
      <w:tr w:rsidRPr="00C37A16" w:rsidR="00C37A16" w:rsidTr="00507B6E" w14:paraId="32987824" w14:textId="5C7926BA">
        <w:trPr>
          <w:trHeight w:val="285"/>
        </w:trPr>
        <w:tc>
          <w:tcPr>
            <w:tcW w:w="7645" w:type="dxa"/>
            <w:noWrap/>
            <w:vAlign w:val="bottom"/>
            <w:hideMark/>
          </w:tcPr>
          <w:p w:rsidRPr="00C37A16" w:rsidR="00507B6E" w:rsidP="00107532" w:rsidRDefault="00507B6E" w14:paraId="65B3823E"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is located in a basement</w:t>
            </w:r>
          </w:p>
        </w:tc>
        <w:tc>
          <w:tcPr>
            <w:tcW w:w="1080" w:type="dxa"/>
          </w:tcPr>
          <w:p w:rsidRPr="00C37A16" w:rsidR="00507B6E" w:rsidP="00107532" w:rsidRDefault="00507B6E" w14:paraId="6776068E"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2ECF9366" w14:textId="77777777">
            <w:pPr>
              <w:rPr>
                <w:rFonts w:ascii="Calibri" w:hAnsi="Calibri" w:eastAsia="Times New Roman" w:cs="Calibri"/>
                <w:color w:val="000000" w:themeColor="text1"/>
                <w:sz w:val="22"/>
                <w:szCs w:val="22"/>
              </w:rPr>
            </w:pPr>
          </w:p>
        </w:tc>
      </w:tr>
      <w:tr w:rsidRPr="00C37A16" w:rsidR="00C37A16" w:rsidTr="00507B6E" w14:paraId="74229747" w14:textId="7942092A">
        <w:trPr>
          <w:trHeight w:val="285"/>
        </w:trPr>
        <w:tc>
          <w:tcPr>
            <w:tcW w:w="7645" w:type="dxa"/>
            <w:noWrap/>
            <w:vAlign w:val="bottom"/>
            <w:hideMark/>
          </w:tcPr>
          <w:p w:rsidRPr="00C37A16" w:rsidR="00507B6E" w:rsidP="00107532" w:rsidRDefault="00507B6E" w14:paraId="1E45BAF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Please provide additional details:</w:t>
            </w:r>
          </w:p>
        </w:tc>
        <w:tc>
          <w:tcPr>
            <w:tcW w:w="1080" w:type="dxa"/>
          </w:tcPr>
          <w:p w:rsidRPr="00C37A16" w:rsidR="00507B6E" w:rsidP="00107532" w:rsidRDefault="00507B6E" w14:paraId="0021169D"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5669554" w14:textId="77777777">
            <w:pPr>
              <w:rPr>
                <w:rFonts w:ascii="Calibri" w:hAnsi="Calibri" w:eastAsia="Times New Roman" w:cs="Calibri"/>
                <w:color w:val="000000" w:themeColor="text1"/>
                <w:sz w:val="22"/>
                <w:szCs w:val="22"/>
              </w:rPr>
            </w:pPr>
          </w:p>
        </w:tc>
      </w:tr>
      <w:tr w:rsidRPr="00C37A16" w:rsidR="00C37A16" w:rsidTr="00507B6E" w14:paraId="6F95E454" w14:textId="20F0735D">
        <w:trPr>
          <w:trHeight w:val="285"/>
        </w:trPr>
        <w:tc>
          <w:tcPr>
            <w:tcW w:w="7645" w:type="dxa"/>
            <w:noWrap/>
            <w:vAlign w:val="bottom"/>
            <w:hideMark/>
          </w:tcPr>
          <w:p w:rsidRPr="00C37A16" w:rsidR="00507B6E" w:rsidP="00FE7839" w:rsidRDefault="00507B6E" w14:paraId="235784FF" w14:textId="62503AC1">
            <w:pPr>
              <w:pStyle w:val="ListParagraph"/>
              <w:numPr>
                <w:ilvl w:val="0"/>
                <w:numId w:val="5"/>
              </w:num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Safety</w:t>
            </w:r>
          </w:p>
        </w:tc>
        <w:tc>
          <w:tcPr>
            <w:tcW w:w="1080" w:type="dxa"/>
          </w:tcPr>
          <w:p w:rsidRPr="00C37A16" w:rsidR="00507B6E" w:rsidP="00107532" w:rsidRDefault="00507B6E" w14:paraId="22F9EFBB"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43868A8E" w14:textId="77777777">
            <w:pPr>
              <w:rPr>
                <w:rFonts w:ascii="Calibri" w:hAnsi="Calibri" w:eastAsia="Times New Roman" w:cs="Calibri"/>
                <w:color w:val="000000" w:themeColor="text1"/>
                <w:sz w:val="22"/>
                <w:szCs w:val="22"/>
              </w:rPr>
            </w:pPr>
          </w:p>
        </w:tc>
      </w:tr>
      <w:tr w:rsidRPr="00C37A16" w:rsidR="00C37A16" w:rsidTr="00507B6E" w14:paraId="20F2AFA5" w14:textId="7185AE4C">
        <w:trPr>
          <w:trHeight w:val="285"/>
        </w:trPr>
        <w:tc>
          <w:tcPr>
            <w:tcW w:w="7645" w:type="dxa"/>
            <w:noWrap/>
            <w:vAlign w:val="bottom"/>
            <w:hideMark/>
          </w:tcPr>
          <w:p w:rsidRPr="00C37A16" w:rsidR="00507B6E" w:rsidP="00107532" w:rsidRDefault="00507B6E" w14:paraId="6465657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building is structurally sound without signs of potential structural issues such major cracks.</w:t>
            </w:r>
          </w:p>
        </w:tc>
        <w:tc>
          <w:tcPr>
            <w:tcW w:w="1080" w:type="dxa"/>
          </w:tcPr>
          <w:p w:rsidRPr="00C37A16" w:rsidR="00507B6E" w:rsidP="00107532" w:rsidRDefault="00507B6E" w14:paraId="2E7F249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307C9C6F" w14:textId="77777777">
            <w:pPr>
              <w:rPr>
                <w:rFonts w:ascii="Calibri" w:hAnsi="Calibri" w:eastAsia="Times New Roman" w:cs="Calibri"/>
                <w:color w:val="000000" w:themeColor="text1"/>
                <w:sz w:val="22"/>
                <w:szCs w:val="22"/>
              </w:rPr>
            </w:pPr>
          </w:p>
        </w:tc>
      </w:tr>
      <w:tr w:rsidRPr="00C37A16" w:rsidR="00C37A16" w:rsidTr="00507B6E" w14:paraId="24988CE5" w14:textId="7732878A">
        <w:trPr>
          <w:trHeight w:val="285"/>
        </w:trPr>
        <w:tc>
          <w:tcPr>
            <w:tcW w:w="7645" w:type="dxa"/>
            <w:noWrap/>
            <w:vAlign w:val="bottom"/>
            <w:hideMark/>
          </w:tcPr>
          <w:p w:rsidRPr="00C37A16" w:rsidR="00507B6E" w:rsidP="00107532" w:rsidRDefault="00507B6E" w14:paraId="19491AD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 fence or perimeter wall is existing</w:t>
            </w:r>
          </w:p>
        </w:tc>
        <w:tc>
          <w:tcPr>
            <w:tcW w:w="1080" w:type="dxa"/>
          </w:tcPr>
          <w:p w:rsidRPr="00C37A16" w:rsidR="00507B6E" w:rsidP="00107532" w:rsidRDefault="00507B6E" w14:paraId="0EE15EB9"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886A3D4" w14:textId="77777777">
            <w:pPr>
              <w:rPr>
                <w:rFonts w:ascii="Calibri" w:hAnsi="Calibri" w:eastAsia="Times New Roman" w:cs="Calibri"/>
                <w:color w:val="000000" w:themeColor="text1"/>
                <w:sz w:val="22"/>
                <w:szCs w:val="22"/>
              </w:rPr>
            </w:pPr>
          </w:p>
        </w:tc>
      </w:tr>
      <w:tr w:rsidRPr="00C37A16" w:rsidR="00C37A16" w:rsidTr="00507B6E" w14:paraId="45596D44" w14:textId="38EE2016">
        <w:trPr>
          <w:trHeight w:val="285"/>
        </w:trPr>
        <w:tc>
          <w:tcPr>
            <w:tcW w:w="7645" w:type="dxa"/>
            <w:noWrap/>
            <w:vAlign w:val="bottom"/>
            <w:hideMark/>
          </w:tcPr>
          <w:p w:rsidRPr="00C37A16" w:rsidR="00507B6E" w:rsidP="00107532" w:rsidRDefault="00507B6E" w14:paraId="0B61E34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entrance door is lockable from inside / outside and in good conditions</w:t>
            </w:r>
          </w:p>
        </w:tc>
        <w:tc>
          <w:tcPr>
            <w:tcW w:w="1080" w:type="dxa"/>
          </w:tcPr>
          <w:p w:rsidRPr="00C37A16" w:rsidR="00507B6E" w:rsidP="00107532" w:rsidRDefault="00507B6E" w14:paraId="6A5E12E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2251C502" w14:textId="77777777">
            <w:pPr>
              <w:rPr>
                <w:rFonts w:ascii="Calibri" w:hAnsi="Calibri" w:eastAsia="Times New Roman" w:cs="Calibri"/>
                <w:color w:val="000000" w:themeColor="text1"/>
                <w:sz w:val="22"/>
                <w:szCs w:val="22"/>
              </w:rPr>
            </w:pPr>
          </w:p>
        </w:tc>
      </w:tr>
      <w:tr w:rsidRPr="00C37A16" w:rsidR="00C37A16" w:rsidTr="00507B6E" w14:paraId="2AFC2E0A" w14:textId="4A9C0E88">
        <w:trPr>
          <w:trHeight w:val="285"/>
        </w:trPr>
        <w:tc>
          <w:tcPr>
            <w:tcW w:w="7645" w:type="dxa"/>
            <w:noWrap/>
            <w:vAlign w:val="bottom"/>
            <w:hideMark/>
          </w:tcPr>
          <w:p w:rsidRPr="00C37A16" w:rsidR="00507B6E" w:rsidP="00107532" w:rsidRDefault="00507B6E" w14:paraId="12C1AC50"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All internal doors are lockable, in good conditions and provide adequate privacy when closed.</w:t>
            </w:r>
          </w:p>
        </w:tc>
        <w:tc>
          <w:tcPr>
            <w:tcW w:w="1080" w:type="dxa"/>
          </w:tcPr>
          <w:p w:rsidRPr="00C37A16" w:rsidR="00507B6E" w:rsidP="00107532" w:rsidRDefault="00507B6E" w14:paraId="2A83DDFA"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5FE64388" w14:textId="77777777">
            <w:pPr>
              <w:rPr>
                <w:rFonts w:ascii="Calibri" w:hAnsi="Calibri" w:eastAsia="Times New Roman" w:cs="Calibri"/>
                <w:color w:val="000000" w:themeColor="text1"/>
                <w:sz w:val="22"/>
                <w:szCs w:val="22"/>
              </w:rPr>
            </w:pPr>
          </w:p>
        </w:tc>
      </w:tr>
      <w:tr w:rsidRPr="00C37A16" w:rsidR="00C37A16" w:rsidTr="00507B6E" w14:paraId="4D2BAD0A" w14:textId="3485B4BA">
        <w:trPr>
          <w:trHeight w:val="285"/>
        </w:trPr>
        <w:tc>
          <w:tcPr>
            <w:tcW w:w="7645" w:type="dxa"/>
            <w:noWrap/>
            <w:vAlign w:val="bottom"/>
            <w:hideMark/>
          </w:tcPr>
          <w:p w:rsidRPr="00C37A16" w:rsidR="00507B6E" w:rsidP="00107532" w:rsidRDefault="00507B6E" w14:paraId="277EF938"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All external windows and doors are lockable and in good conditions.</w:t>
            </w:r>
          </w:p>
        </w:tc>
        <w:tc>
          <w:tcPr>
            <w:tcW w:w="1080" w:type="dxa"/>
          </w:tcPr>
          <w:p w:rsidRPr="00C37A16" w:rsidR="00507B6E" w:rsidP="00107532" w:rsidRDefault="00507B6E" w14:paraId="7860B539"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873079C" w14:textId="77777777">
            <w:pPr>
              <w:rPr>
                <w:rFonts w:ascii="Calibri" w:hAnsi="Calibri" w:eastAsia="Times New Roman" w:cs="Calibri"/>
                <w:color w:val="000000" w:themeColor="text1"/>
                <w:sz w:val="22"/>
                <w:szCs w:val="22"/>
              </w:rPr>
            </w:pPr>
          </w:p>
        </w:tc>
      </w:tr>
      <w:tr w:rsidRPr="00C37A16" w:rsidR="00C37A16" w:rsidTr="00507B6E" w14:paraId="78F104BD" w14:textId="5932ABA5">
        <w:trPr>
          <w:trHeight w:val="285"/>
        </w:trPr>
        <w:tc>
          <w:tcPr>
            <w:tcW w:w="7645" w:type="dxa"/>
            <w:noWrap/>
            <w:vAlign w:val="bottom"/>
            <w:hideMark/>
          </w:tcPr>
          <w:p w:rsidRPr="00C37A16" w:rsidR="00507B6E" w:rsidP="00107532" w:rsidRDefault="00507B6E" w14:paraId="1F9A2E5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Balconies have a parapet with minimum height of 1.1m</w:t>
            </w:r>
          </w:p>
        </w:tc>
        <w:tc>
          <w:tcPr>
            <w:tcW w:w="1080" w:type="dxa"/>
          </w:tcPr>
          <w:p w:rsidRPr="00C37A16" w:rsidR="00507B6E" w:rsidP="00107532" w:rsidRDefault="00507B6E" w14:paraId="005F4300"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7EFC00C" w14:textId="77777777">
            <w:pPr>
              <w:rPr>
                <w:rFonts w:ascii="Calibri" w:hAnsi="Calibri" w:eastAsia="Times New Roman" w:cs="Calibri"/>
                <w:color w:val="000000" w:themeColor="text1"/>
                <w:sz w:val="22"/>
                <w:szCs w:val="22"/>
              </w:rPr>
            </w:pPr>
          </w:p>
        </w:tc>
      </w:tr>
      <w:tr w:rsidRPr="00C37A16" w:rsidR="00C37A16" w:rsidTr="00507B6E" w14:paraId="7BF484F5" w14:textId="44236D65">
        <w:trPr>
          <w:trHeight w:val="285"/>
        </w:trPr>
        <w:tc>
          <w:tcPr>
            <w:tcW w:w="7645" w:type="dxa"/>
            <w:noWrap/>
            <w:vAlign w:val="bottom"/>
            <w:hideMark/>
          </w:tcPr>
          <w:p w:rsidRPr="00C37A16" w:rsidR="00507B6E" w:rsidP="00107532" w:rsidRDefault="00507B6E" w14:paraId="514FC2E4" w14:textId="3B5E08DB">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Gas connection is </w:t>
            </w:r>
            <w:r w:rsidRPr="00C37A16" w:rsidR="00DC1AD8">
              <w:rPr>
                <w:rFonts w:ascii="Calibri" w:hAnsi="Calibri" w:eastAsia="Times New Roman" w:cs="Calibri"/>
                <w:color w:val="000000" w:themeColor="text1"/>
                <w:sz w:val="22"/>
                <w:szCs w:val="22"/>
              </w:rPr>
              <w:t>safe/certified</w:t>
            </w:r>
          </w:p>
        </w:tc>
        <w:tc>
          <w:tcPr>
            <w:tcW w:w="1080" w:type="dxa"/>
          </w:tcPr>
          <w:p w:rsidRPr="00C37A16" w:rsidR="00507B6E" w:rsidP="00107532" w:rsidRDefault="00507B6E" w14:paraId="40FBBC4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E28A44B" w14:textId="77777777">
            <w:pPr>
              <w:rPr>
                <w:rFonts w:ascii="Calibri" w:hAnsi="Calibri" w:eastAsia="Times New Roman" w:cs="Calibri"/>
                <w:color w:val="000000" w:themeColor="text1"/>
                <w:sz w:val="22"/>
                <w:szCs w:val="22"/>
              </w:rPr>
            </w:pPr>
          </w:p>
        </w:tc>
      </w:tr>
      <w:tr w:rsidRPr="00C37A16" w:rsidR="00C37A16" w:rsidTr="00507B6E" w14:paraId="31FFFF1A" w14:textId="4A9C1F33">
        <w:trPr>
          <w:trHeight w:val="285"/>
        </w:trPr>
        <w:tc>
          <w:tcPr>
            <w:tcW w:w="7645" w:type="dxa"/>
            <w:noWrap/>
            <w:vAlign w:val="bottom"/>
            <w:hideMark/>
          </w:tcPr>
          <w:p w:rsidRPr="00C37A16" w:rsidR="00507B6E" w:rsidP="00107532" w:rsidRDefault="00507B6E" w14:paraId="6E9DACE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Please provide additional details:</w:t>
            </w:r>
          </w:p>
        </w:tc>
        <w:tc>
          <w:tcPr>
            <w:tcW w:w="1080" w:type="dxa"/>
          </w:tcPr>
          <w:p w:rsidRPr="00C37A16" w:rsidR="00507B6E" w:rsidP="00107532" w:rsidRDefault="00507B6E" w14:paraId="29D33AF9"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265D66B" w14:textId="77777777">
            <w:pPr>
              <w:rPr>
                <w:rFonts w:ascii="Calibri" w:hAnsi="Calibri" w:eastAsia="Times New Roman" w:cs="Calibri"/>
                <w:color w:val="000000" w:themeColor="text1"/>
                <w:sz w:val="22"/>
                <w:szCs w:val="22"/>
              </w:rPr>
            </w:pPr>
          </w:p>
        </w:tc>
      </w:tr>
      <w:tr w:rsidRPr="00C37A16" w:rsidR="00C37A16" w:rsidTr="00507B6E" w14:paraId="73D262EF" w14:textId="016B8A40">
        <w:trPr>
          <w:trHeight w:val="285"/>
        </w:trPr>
        <w:tc>
          <w:tcPr>
            <w:tcW w:w="7645" w:type="dxa"/>
            <w:noWrap/>
            <w:vAlign w:val="bottom"/>
            <w:hideMark/>
          </w:tcPr>
          <w:p w:rsidRPr="00C37A16" w:rsidR="00507B6E" w:rsidP="00FE7839" w:rsidRDefault="00507B6E" w14:paraId="6561CBC0" w14:textId="4F38AA72">
            <w:pPr>
              <w:pStyle w:val="ListParagraph"/>
              <w:numPr>
                <w:ilvl w:val="0"/>
                <w:numId w:val="5"/>
              </w:num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Habitability, wind and </w:t>
            </w:r>
            <w:r w:rsidRPr="00C37A16" w:rsidR="00DC1AD8">
              <w:rPr>
                <w:rFonts w:ascii="Calibri" w:hAnsi="Calibri" w:eastAsia="Times New Roman" w:cs="Calibri"/>
                <w:b/>
                <w:bCs/>
                <w:color w:val="000000" w:themeColor="text1"/>
                <w:sz w:val="22"/>
                <w:szCs w:val="22"/>
              </w:rPr>
              <w:t>rainproofing</w:t>
            </w:r>
          </w:p>
        </w:tc>
        <w:tc>
          <w:tcPr>
            <w:tcW w:w="1080" w:type="dxa"/>
          </w:tcPr>
          <w:p w:rsidRPr="00C37A16" w:rsidR="00507B6E" w:rsidP="00107532" w:rsidRDefault="00507B6E" w14:paraId="3FFF506E"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5A3739F" w14:textId="77777777">
            <w:pPr>
              <w:rPr>
                <w:rFonts w:ascii="Calibri" w:hAnsi="Calibri" w:eastAsia="Times New Roman" w:cs="Calibri"/>
                <w:color w:val="000000" w:themeColor="text1"/>
                <w:sz w:val="22"/>
                <w:szCs w:val="22"/>
              </w:rPr>
            </w:pPr>
          </w:p>
        </w:tc>
      </w:tr>
      <w:tr w:rsidRPr="00C37A16" w:rsidR="00C37A16" w:rsidTr="00507B6E" w14:paraId="17734A18" w14:textId="75C3BA12">
        <w:trPr>
          <w:trHeight w:val="285"/>
        </w:trPr>
        <w:tc>
          <w:tcPr>
            <w:tcW w:w="7645" w:type="dxa"/>
            <w:noWrap/>
            <w:vAlign w:val="bottom"/>
            <w:hideMark/>
          </w:tcPr>
          <w:p w:rsidRPr="00C37A16" w:rsidR="00507B6E" w:rsidP="00107532" w:rsidRDefault="00507B6E" w14:paraId="692A510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All walls are plastered and painted.</w:t>
            </w:r>
          </w:p>
        </w:tc>
        <w:tc>
          <w:tcPr>
            <w:tcW w:w="1080" w:type="dxa"/>
          </w:tcPr>
          <w:p w:rsidRPr="00C37A16" w:rsidR="00507B6E" w:rsidP="00107532" w:rsidRDefault="00507B6E" w14:paraId="06C27751"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0C63CA5" w14:textId="77777777">
            <w:pPr>
              <w:rPr>
                <w:rFonts w:ascii="Calibri" w:hAnsi="Calibri" w:eastAsia="Times New Roman" w:cs="Calibri"/>
                <w:color w:val="000000" w:themeColor="text1"/>
                <w:sz w:val="22"/>
                <w:szCs w:val="22"/>
              </w:rPr>
            </w:pPr>
          </w:p>
        </w:tc>
      </w:tr>
      <w:tr w:rsidRPr="00C37A16" w:rsidR="00C37A16" w:rsidTr="00507B6E" w14:paraId="19F31461" w14:textId="0A72772E">
        <w:trPr>
          <w:trHeight w:val="285"/>
        </w:trPr>
        <w:tc>
          <w:tcPr>
            <w:tcW w:w="7645" w:type="dxa"/>
            <w:noWrap/>
            <w:vAlign w:val="bottom"/>
            <w:hideMark/>
          </w:tcPr>
          <w:p w:rsidRPr="00C37A16" w:rsidR="00507B6E" w:rsidP="00107532" w:rsidRDefault="00507B6E" w14:paraId="3CEE384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is dry and with no significant sign moisture or humidity.</w:t>
            </w:r>
          </w:p>
        </w:tc>
        <w:tc>
          <w:tcPr>
            <w:tcW w:w="1080" w:type="dxa"/>
          </w:tcPr>
          <w:p w:rsidRPr="00C37A16" w:rsidR="00507B6E" w:rsidP="00107532" w:rsidRDefault="00507B6E" w14:paraId="2E45315A"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452CBB1" w14:textId="77777777">
            <w:pPr>
              <w:rPr>
                <w:rFonts w:ascii="Calibri" w:hAnsi="Calibri" w:eastAsia="Times New Roman" w:cs="Calibri"/>
                <w:color w:val="000000" w:themeColor="text1"/>
                <w:sz w:val="22"/>
                <w:szCs w:val="22"/>
              </w:rPr>
            </w:pPr>
          </w:p>
        </w:tc>
      </w:tr>
      <w:tr w:rsidRPr="00C37A16" w:rsidR="00C37A16" w:rsidTr="00507B6E" w14:paraId="435F7DF3" w14:textId="07898744">
        <w:trPr>
          <w:trHeight w:val="285"/>
        </w:trPr>
        <w:tc>
          <w:tcPr>
            <w:tcW w:w="7645" w:type="dxa"/>
            <w:noWrap/>
            <w:vAlign w:val="bottom"/>
            <w:hideMark/>
          </w:tcPr>
          <w:p w:rsidRPr="00C37A16" w:rsidR="00507B6E" w:rsidP="00107532" w:rsidRDefault="00507B6E" w14:paraId="1D619360"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lastRenderedPageBreak/>
              <w:t>The housing unit is well ventilated</w:t>
            </w:r>
          </w:p>
        </w:tc>
        <w:tc>
          <w:tcPr>
            <w:tcW w:w="1080" w:type="dxa"/>
          </w:tcPr>
          <w:p w:rsidRPr="00C37A16" w:rsidR="00507B6E" w:rsidP="00107532" w:rsidRDefault="00507B6E" w14:paraId="41EAAABB"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4216E7FC" w14:textId="77777777">
            <w:pPr>
              <w:rPr>
                <w:rFonts w:ascii="Calibri" w:hAnsi="Calibri" w:eastAsia="Times New Roman" w:cs="Calibri"/>
                <w:color w:val="000000" w:themeColor="text1"/>
                <w:sz w:val="22"/>
                <w:szCs w:val="22"/>
              </w:rPr>
            </w:pPr>
          </w:p>
        </w:tc>
      </w:tr>
      <w:tr w:rsidRPr="00C37A16" w:rsidR="00C37A16" w:rsidTr="00507B6E" w14:paraId="75B2B9A9" w14:textId="19C7C409">
        <w:trPr>
          <w:trHeight w:val="285"/>
        </w:trPr>
        <w:tc>
          <w:tcPr>
            <w:tcW w:w="7645" w:type="dxa"/>
            <w:noWrap/>
            <w:vAlign w:val="bottom"/>
            <w:hideMark/>
          </w:tcPr>
          <w:p w:rsidRPr="00C37A16" w:rsidR="00507B6E" w:rsidP="00107532" w:rsidRDefault="00507B6E" w14:paraId="416FB65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indoor space is sealed, with no major gaps or leaks (roof leaks, air gaps between windows and walls etc.)</w:t>
            </w:r>
          </w:p>
        </w:tc>
        <w:tc>
          <w:tcPr>
            <w:tcW w:w="1080" w:type="dxa"/>
          </w:tcPr>
          <w:p w:rsidRPr="00C37A16" w:rsidR="00507B6E" w:rsidP="00107532" w:rsidRDefault="00507B6E" w14:paraId="2DFA3EA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FB851D5" w14:textId="77777777">
            <w:pPr>
              <w:rPr>
                <w:rFonts w:ascii="Calibri" w:hAnsi="Calibri" w:eastAsia="Times New Roman" w:cs="Calibri"/>
                <w:color w:val="000000" w:themeColor="text1"/>
                <w:sz w:val="22"/>
                <w:szCs w:val="22"/>
              </w:rPr>
            </w:pPr>
          </w:p>
        </w:tc>
      </w:tr>
      <w:tr w:rsidRPr="00C37A16" w:rsidR="00C37A16" w:rsidTr="00507B6E" w14:paraId="09FF9621" w14:textId="28C025A3">
        <w:trPr>
          <w:trHeight w:val="285"/>
        </w:trPr>
        <w:tc>
          <w:tcPr>
            <w:tcW w:w="7645" w:type="dxa"/>
            <w:noWrap/>
            <w:vAlign w:val="bottom"/>
            <w:hideMark/>
          </w:tcPr>
          <w:p w:rsidRPr="00C37A16" w:rsidR="00507B6E" w:rsidP="00107532" w:rsidRDefault="00507B6E" w14:paraId="64897FF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Please provide additional details:</w:t>
            </w:r>
          </w:p>
        </w:tc>
        <w:tc>
          <w:tcPr>
            <w:tcW w:w="1080" w:type="dxa"/>
          </w:tcPr>
          <w:p w:rsidRPr="00C37A16" w:rsidR="00507B6E" w:rsidP="00107532" w:rsidRDefault="00507B6E" w14:paraId="551FCC6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E70B3A1" w14:textId="77777777">
            <w:pPr>
              <w:rPr>
                <w:rFonts w:ascii="Calibri" w:hAnsi="Calibri" w:eastAsia="Times New Roman" w:cs="Calibri"/>
                <w:color w:val="000000" w:themeColor="text1"/>
                <w:sz w:val="22"/>
                <w:szCs w:val="22"/>
              </w:rPr>
            </w:pPr>
          </w:p>
        </w:tc>
      </w:tr>
      <w:tr w:rsidRPr="00C37A16" w:rsidR="00C37A16" w:rsidTr="00507B6E" w14:paraId="1C0DB869" w14:textId="7CB22891">
        <w:trPr>
          <w:trHeight w:val="285"/>
        </w:trPr>
        <w:tc>
          <w:tcPr>
            <w:tcW w:w="7645" w:type="dxa"/>
            <w:noWrap/>
            <w:vAlign w:val="bottom"/>
            <w:hideMark/>
          </w:tcPr>
          <w:p w:rsidRPr="00C37A16" w:rsidR="00507B6E" w:rsidP="00FE7839" w:rsidRDefault="00507B6E" w14:paraId="47F1A32C" w14:textId="23B9D07C">
            <w:pPr>
              <w:pStyle w:val="ListParagraph"/>
              <w:numPr>
                <w:ilvl w:val="0"/>
                <w:numId w:val="5"/>
              </w:num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Utilities and systems - Electricity, heating, water and sanitation</w:t>
            </w:r>
          </w:p>
        </w:tc>
        <w:tc>
          <w:tcPr>
            <w:tcW w:w="1080" w:type="dxa"/>
          </w:tcPr>
          <w:p w:rsidRPr="00C37A16" w:rsidR="00507B6E" w:rsidP="00107532" w:rsidRDefault="00507B6E" w14:paraId="5BDB92D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59CB3996" w14:textId="77777777">
            <w:pPr>
              <w:rPr>
                <w:rFonts w:ascii="Calibri" w:hAnsi="Calibri" w:eastAsia="Times New Roman" w:cs="Calibri"/>
                <w:color w:val="000000" w:themeColor="text1"/>
                <w:sz w:val="22"/>
                <w:szCs w:val="22"/>
              </w:rPr>
            </w:pPr>
          </w:p>
        </w:tc>
      </w:tr>
      <w:tr w:rsidRPr="00C37A16" w:rsidR="00C37A16" w:rsidTr="00507B6E" w14:paraId="1FD4EACD" w14:textId="6427E2BE">
        <w:trPr>
          <w:trHeight w:val="285"/>
        </w:trPr>
        <w:tc>
          <w:tcPr>
            <w:tcW w:w="7645" w:type="dxa"/>
            <w:noWrap/>
            <w:vAlign w:val="bottom"/>
            <w:hideMark/>
          </w:tcPr>
          <w:p w:rsidRPr="00C37A16" w:rsidR="00507B6E" w:rsidP="00107532" w:rsidRDefault="00507B6E" w14:paraId="55685D6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has centralized or independent heating.</w:t>
            </w:r>
          </w:p>
        </w:tc>
        <w:tc>
          <w:tcPr>
            <w:tcW w:w="1080" w:type="dxa"/>
          </w:tcPr>
          <w:p w:rsidRPr="00C37A16" w:rsidR="00507B6E" w:rsidP="00107532" w:rsidRDefault="00507B6E" w14:paraId="3C1B266B"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9326DD6" w14:textId="77777777">
            <w:pPr>
              <w:rPr>
                <w:rFonts w:ascii="Calibri" w:hAnsi="Calibri" w:eastAsia="Times New Roman" w:cs="Calibri"/>
                <w:color w:val="000000" w:themeColor="text1"/>
                <w:sz w:val="22"/>
                <w:szCs w:val="22"/>
              </w:rPr>
            </w:pPr>
          </w:p>
        </w:tc>
      </w:tr>
      <w:tr w:rsidRPr="00C37A16" w:rsidR="00C37A16" w:rsidTr="00507B6E" w14:paraId="34F704B6" w14:textId="0A3D168E">
        <w:trPr>
          <w:trHeight w:val="285"/>
        </w:trPr>
        <w:tc>
          <w:tcPr>
            <w:tcW w:w="7645" w:type="dxa"/>
            <w:noWrap/>
            <w:vAlign w:val="bottom"/>
            <w:hideMark/>
          </w:tcPr>
          <w:p w:rsidRPr="00C37A16" w:rsidR="00507B6E" w:rsidP="00107532" w:rsidRDefault="00507B6E" w14:paraId="464089E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is served by the electricity network and the electricity circuit is protected with at least one circuit breaker.</w:t>
            </w:r>
          </w:p>
        </w:tc>
        <w:tc>
          <w:tcPr>
            <w:tcW w:w="1080" w:type="dxa"/>
          </w:tcPr>
          <w:p w:rsidRPr="00C37A16" w:rsidR="00507B6E" w:rsidP="00107532" w:rsidRDefault="00507B6E" w14:paraId="3CD7E971"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49709EB" w14:textId="77777777">
            <w:pPr>
              <w:rPr>
                <w:rFonts w:ascii="Calibri" w:hAnsi="Calibri" w:eastAsia="Times New Roman" w:cs="Calibri"/>
                <w:color w:val="000000" w:themeColor="text1"/>
                <w:sz w:val="22"/>
                <w:szCs w:val="22"/>
              </w:rPr>
            </w:pPr>
          </w:p>
        </w:tc>
      </w:tr>
      <w:tr w:rsidRPr="00C37A16" w:rsidR="00C37A16" w:rsidTr="00507B6E" w14:paraId="5CCF14FA" w14:textId="2DF71689">
        <w:trPr>
          <w:trHeight w:val="285"/>
        </w:trPr>
        <w:tc>
          <w:tcPr>
            <w:tcW w:w="7645" w:type="dxa"/>
            <w:noWrap/>
            <w:vAlign w:val="bottom"/>
            <w:hideMark/>
          </w:tcPr>
          <w:p w:rsidRPr="00C37A16" w:rsidR="00507B6E" w:rsidP="00107532" w:rsidRDefault="00507B6E" w14:paraId="037C90E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Each room has at least one lighting point and one socket.</w:t>
            </w:r>
          </w:p>
        </w:tc>
        <w:tc>
          <w:tcPr>
            <w:tcW w:w="1080" w:type="dxa"/>
          </w:tcPr>
          <w:p w:rsidRPr="00C37A16" w:rsidR="00507B6E" w:rsidP="00107532" w:rsidRDefault="00507B6E" w14:paraId="39637C2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B285EC8" w14:textId="77777777">
            <w:pPr>
              <w:rPr>
                <w:rFonts w:ascii="Calibri" w:hAnsi="Calibri" w:eastAsia="Times New Roman" w:cs="Calibri"/>
                <w:color w:val="000000" w:themeColor="text1"/>
                <w:sz w:val="22"/>
                <w:szCs w:val="22"/>
              </w:rPr>
            </w:pPr>
          </w:p>
        </w:tc>
      </w:tr>
      <w:tr w:rsidRPr="00C37A16" w:rsidR="00C37A16" w:rsidTr="00507B6E" w14:paraId="22E9AF13" w14:textId="41F8674A">
        <w:trPr>
          <w:trHeight w:val="285"/>
        </w:trPr>
        <w:tc>
          <w:tcPr>
            <w:tcW w:w="7645" w:type="dxa"/>
            <w:noWrap/>
            <w:vAlign w:val="bottom"/>
            <w:hideMark/>
          </w:tcPr>
          <w:p w:rsidRPr="00C37A16" w:rsidR="00507B6E" w:rsidP="00107532" w:rsidRDefault="00507B6E" w14:paraId="0F64A3B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is connected to the potable water network.</w:t>
            </w:r>
          </w:p>
        </w:tc>
        <w:tc>
          <w:tcPr>
            <w:tcW w:w="1080" w:type="dxa"/>
          </w:tcPr>
          <w:p w:rsidRPr="00C37A16" w:rsidR="00507B6E" w:rsidP="00107532" w:rsidRDefault="00507B6E" w14:paraId="55353D82"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19F4A09" w14:textId="77777777">
            <w:pPr>
              <w:rPr>
                <w:rFonts w:ascii="Calibri" w:hAnsi="Calibri" w:eastAsia="Times New Roman" w:cs="Calibri"/>
                <w:color w:val="000000" w:themeColor="text1"/>
                <w:sz w:val="22"/>
                <w:szCs w:val="22"/>
              </w:rPr>
            </w:pPr>
          </w:p>
        </w:tc>
      </w:tr>
      <w:tr w:rsidRPr="00C37A16" w:rsidR="00C37A16" w:rsidTr="00507B6E" w14:paraId="417E23A8" w14:textId="49195E1A">
        <w:trPr>
          <w:trHeight w:val="285"/>
        </w:trPr>
        <w:tc>
          <w:tcPr>
            <w:tcW w:w="7645" w:type="dxa"/>
            <w:noWrap/>
            <w:vAlign w:val="bottom"/>
            <w:hideMark/>
          </w:tcPr>
          <w:p w:rsidRPr="00C37A16" w:rsidR="00507B6E" w:rsidP="00107532" w:rsidRDefault="00507B6E" w14:paraId="79EE2E9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has a minimum storage capacity of 30 L/person/day.</w:t>
            </w:r>
          </w:p>
        </w:tc>
        <w:tc>
          <w:tcPr>
            <w:tcW w:w="1080" w:type="dxa"/>
          </w:tcPr>
          <w:p w:rsidRPr="00C37A16" w:rsidR="00507B6E" w:rsidP="00107532" w:rsidRDefault="00507B6E" w14:paraId="4A0B2B39"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D3BE86E" w14:textId="77777777">
            <w:pPr>
              <w:rPr>
                <w:rFonts w:ascii="Calibri" w:hAnsi="Calibri" w:eastAsia="Times New Roman" w:cs="Calibri"/>
                <w:color w:val="000000" w:themeColor="text1"/>
                <w:sz w:val="22"/>
                <w:szCs w:val="22"/>
              </w:rPr>
            </w:pPr>
          </w:p>
        </w:tc>
      </w:tr>
      <w:tr w:rsidRPr="00C37A16" w:rsidR="00C37A16" w:rsidTr="00507B6E" w14:paraId="46D11987" w14:textId="3529E68B">
        <w:trPr>
          <w:trHeight w:val="285"/>
        </w:trPr>
        <w:tc>
          <w:tcPr>
            <w:tcW w:w="7645" w:type="dxa"/>
            <w:noWrap/>
            <w:vAlign w:val="bottom"/>
            <w:hideMark/>
          </w:tcPr>
          <w:p w:rsidRPr="00C37A16" w:rsidR="00507B6E" w:rsidP="00107532" w:rsidRDefault="00507B6E" w14:paraId="1F2AC4EA"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is equipped with at least one functioning flushing toilet / latrine, one shower and a sink.</w:t>
            </w:r>
          </w:p>
        </w:tc>
        <w:tc>
          <w:tcPr>
            <w:tcW w:w="1080" w:type="dxa"/>
          </w:tcPr>
          <w:p w:rsidRPr="00C37A16" w:rsidR="00507B6E" w:rsidP="00107532" w:rsidRDefault="00507B6E" w14:paraId="2BF5426C"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237E33CC" w14:textId="77777777">
            <w:pPr>
              <w:rPr>
                <w:rFonts w:ascii="Calibri" w:hAnsi="Calibri" w:eastAsia="Times New Roman" w:cs="Calibri"/>
                <w:color w:val="000000" w:themeColor="text1"/>
                <w:sz w:val="22"/>
                <w:szCs w:val="22"/>
              </w:rPr>
            </w:pPr>
          </w:p>
        </w:tc>
      </w:tr>
      <w:tr w:rsidRPr="00C37A16" w:rsidR="00C37A16" w:rsidTr="00507B6E" w14:paraId="7F2B9C03" w14:textId="71ADE229">
        <w:trPr>
          <w:trHeight w:val="285"/>
        </w:trPr>
        <w:tc>
          <w:tcPr>
            <w:tcW w:w="7645" w:type="dxa"/>
            <w:noWrap/>
            <w:vAlign w:val="bottom"/>
            <w:hideMark/>
          </w:tcPr>
          <w:p w:rsidRPr="00C37A16" w:rsidR="00507B6E" w:rsidP="00107532" w:rsidRDefault="00507B6E" w14:paraId="5ECD25A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house has functioning and safe system to discharge black and grey water, either to the municipal network or to a septic tank.</w:t>
            </w:r>
          </w:p>
        </w:tc>
        <w:tc>
          <w:tcPr>
            <w:tcW w:w="1080" w:type="dxa"/>
          </w:tcPr>
          <w:p w:rsidRPr="00C37A16" w:rsidR="00507B6E" w:rsidP="00107532" w:rsidRDefault="00507B6E" w14:paraId="4D6AABA2"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36CA42FE" w14:textId="77777777">
            <w:pPr>
              <w:rPr>
                <w:rFonts w:ascii="Calibri" w:hAnsi="Calibri" w:eastAsia="Times New Roman" w:cs="Calibri"/>
                <w:color w:val="000000" w:themeColor="text1"/>
                <w:sz w:val="22"/>
                <w:szCs w:val="22"/>
              </w:rPr>
            </w:pPr>
          </w:p>
        </w:tc>
      </w:tr>
      <w:tr w:rsidRPr="00C37A16" w:rsidR="00C37A16" w:rsidTr="00507B6E" w14:paraId="5D7C11BC" w14:textId="30CDB386">
        <w:trPr>
          <w:trHeight w:val="285"/>
        </w:trPr>
        <w:tc>
          <w:tcPr>
            <w:tcW w:w="7645" w:type="dxa"/>
            <w:noWrap/>
            <w:vAlign w:val="bottom"/>
            <w:hideMark/>
          </w:tcPr>
          <w:p w:rsidRPr="00C37A16" w:rsidR="00507B6E" w:rsidP="00107532" w:rsidRDefault="00507B6E" w14:paraId="470D1F71"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There is a water heater and a washing machine for the household individual use.</w:t>
            </w:r>
          </w:p>
        </w:tc>
        <w:tc>
          <w:tcPr>
            <w:tcW w:w="1080" w:type="dxa"/>
          </w:tcPr>
          <w:p w:rsidRPr="00C37A16" w:rsidR="00507B6E" w:rsidP="00107532" w:rsidRDefault="00507B6E" w14:paraId="1C0B896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5E6CF07F" w14:textId="77777777">
            <w:pPr>
              <w:rPr>
                <w:rFonts w:ascii="Calibri" w:hAnsi="Calibri" w:eastAsia="Times New Roman" w:cs="Calibri"/>
                <w:color w:val="000000" w:themeColor="text1"/>
                <w:sz w:val="22"/>
                <w:szCs w:val="22"/>
              </w:rPr>
            </w:pPr>
          </w:p>
        </w:tc>
      </w:tr>
      <w:tr w:rsidRPr="00C37A16" w:rsidR="00C37A16" w:rsidTr="00507B6E" w14:paraId="3D917A5D" w14:textId="09C3F19E">
        <w:trPr>
          <w:trHeight w:val="285"/>
        </w:trPr>
        <w:tc>
          <w:tcPr>
            <w:tcW w:w="7645" w:type="dxa"/>
            <w:noWrap/>
            <w:vAlign w:val="bottom"/>
            <w:hideMark/>
          </w:tcPr>
          <w:p w:rsidRPr="00C37A16" w:rsidR="00507B6E" w:rsidP="00107532" w:rsidRDefault="00507B6E" w14:paraId="7BC13169"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Please provide additional details:</w:t>
            </w:r>
          </w:p>
        </w:tc>
        <w:tc>
          <w:tcPr>
            <w:tcW w:w="1080" w:type="dxa"/>
          </w:tcPr>
          <w:p w:rsidRPr="00C37A16" w:rsidR="00507B6E" w:rsidP="00107532" w:rsidRDefault="00507B6E" w14:paraId="3FD11C79"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3D18E58F" w14:textId="77777777">
            <w:pPr>
              <w:rPr>
                <w:rFonts w:ascii="Calibri" w:hAnsi="Calibri" w:eastAsia="Times New Roman" w:cs="Calibri"/>
                <w:color w:val="000000" w:themeColor="text1"/>
                <w:sz w:val="22"/>
                <w:szCs w:val="22"/>
              </w:rPr>
            </w:pPr>
          </w:p>
        </w:tc>
      </w:tr>
      <w:tr w:rsidRPr="00C37A16" w:rsidR="00C37A16" w:rsidTr="00507B6E" w14:paraId="77AC4DC2" w14:textId="5FD9850E">
        <w:trPr>
          <w:trHeight w:val="285"/>
        </w:trPr>
        <w:tc>
          <w:tcPr>
            <w:tcW w:w="7645" w:type="dxa"/>
            <w:noWrap/>
            <w:vAlign w:val="bottom"/>
            <w:hideMark/>
          </w:tcPr>
          <w:p w:rsidRPr="00C37A16" w:rsidR="00507B6E" w:rsidP="00107532" w:rsidRDefault="00507B6E" w14:paraId="785533AC"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Kitchen / living room</w:t>
            </w:r>
          </w:p>
        </w:tc>
        <w:tc>
          <w:tcPr>
            <w:tcW w:w="1080" w:type="dxa"/>
          </w:tcPr>
          <w:p w:rsidRPr="00C37A16" w:rsidR="00507B6E" w:rsidP="00107532" w:rsidRDefault="00507B6E" w14:paraId="4E75A48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36D2408E" w14:textId="77777777">
            <w:pPr>
              <w:rPr>
                <w:rFonts w:ascii="Calibri" w:hAnsi="Calibri" w:eastAsia="Times New Roman" w:cs="Calibri"/>
                <w:color w:val="000000" w:themeColor="text1"/>
                <w:sz w:val="22"/>
                <w:szCs w:val="22"/>
              </w:rPr>
            </w:pPr>
          </w:p>
        </w:tc>
      </w:tr>
      <w:tr w:rsidRPr="00C37A16" w:rsidR="00C37A16" w:rsidTr="00507B6E" w14:paraId="560EE607" w14:textId="31469E1B">
        <w:trPr>
          <w:trHeight w:val="285"/>
        </w:trPr>
        <w:tc>
          <w:tcPr>
            <w:tcW w:w="7645" w:type="dxa"/>
            <w:noWrap/>
            <w:vAlign w:val="bottom"/>
            <w:hideMark/>
          </w:tcPr>
          <w:p w:rsidRPr="00C37A16" w:rsidR="00507B6E" w:rsidP="00107532" w:rsidRDefault="00507B6E" w14:paraId="28300A7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kitchen area has a space to prepare, cook and store the food (there is a sink, stove and a fridge).</w:t>
            </w:r>
          </w:p>
        </w:tc>
        <w:tc>
          <w:tcPr>
            <w:tcW w:w="1080" w:type="dxa"/>
          </w:tcPr>
          <w:p w:rsidRPr="00C37A16" w:rsidR="00507B6E" w:rsidP="00107532" w:rsidRDefault="00507B6E" w14:paraId="736D93C1"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D2C4294" w14:textId="77777777">
            <w:pPr>
              <w:rPr>
                <w:rFonts w:ascii="Calibri" w:hAnsi="Calibri" w:eastAsia="Times New Roman" w:cs="Calibri"/>
                <w:color w:val="000000" w:themeColor="text1"/>
                <w:sz w:val="22"/>
                <w:szCs w:val="22"/>
              </w:rPr>
            </w:pPr>
          </w:p>
        </w:tc>
      </w:tr>
      <w:tr w:rsidRPr="00C37A16" w:rsidR="00C37A16" w:rsidTr="00507B6E" w14:paraId="2A28CCA6" w14:textId="75E75D2D">
        <w:trPr>
          <w:trHeight w:val="285"/>
        </w:trPr>
        <w:tc>
          <w:tcPr>
            <w:tcW w:w="7645" w:type="dxa"/>
            <w:noWrap/>
            <w:vAlign w:val="bottom"/>
            <w:hideMark/>
          </w:tcPr>
          <w:p w:rsidRPr="00C37A16" w:rsidR="00507B6E" w:rsidP="00107532" w:rsidRDefault="00507B6E" w14:paraId="149B701D"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dining area is furnished with at least one table and sufficient number of chairs</w:t>
            </w:r>
          </w:p>
        </w:tc>
        <w:tc>
          <w:tcPr>
            <w:tcW w:w="1080" w:type="dxa"/>
          </w:tcPr>
          <w:p w:rsidRPr="00C37A16" w:rsidR="00507B6E" w:rsidP="00107532" w:rsidRDefault="00507B6E" w14:paraId="3D921916"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47EE7977" w14:textId="77777777">
            <w:pPr>
              <w:rPr>
                <w:rFonts w:ascii="Calibri" w:hAnsi="Calibri" w:eastAsia="Times New Roman" w:cs="Calibri"/>
                <w:color w:val="000000" w:themeColor="text1"/>
                <w:sz w:val="22"/>
                <w:szCs w:val="22"/>
              </w:rPr>
            </w:pPr>
          </w:p>
        </w:tc>
      </w:tr>
      <w:tr w:rsidRPr="00C37A16" w:rsidR="00C37A16" w:rsidTr="00507B6E" w14:paraId="78EB35F4" w14:textId="6F2E8D1F">
        <w:trPr>
          <w:trHeight w:val="285"/>
        </w:trPr>
        <w:tc>
          <w:tcPr>
            <w:tcW w:w="7645" w:type="dxa"/>
            <w:noWrap/>
            <w:vAlign w:val="bottom"/>
            <w:hideMark/>
          </w:tcPr>
          <w:p w:rsidRPr="00C37A16" w:rsidR="00507B6E" w:rsidP="00107532" w:rsidRDefault="00507B6E" w14:paraId="7A3FB40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kitchen is equipped with cookware (pots, pans, lids etc.) and tableware (plates, cutlery, glasses, cups etc.)</w:t>
            </w:r>
          </w:p>
        </w:tc>
        <w:tc>
          <w:tcPr>
            <w:tcW w:w="1080" w:type="dxa"/>
          </w:tcPr>
          <w:p w:rsidRPr="00C37A16" w:rsidR="00507B6E" w:rsidP="00107532" w:rsidRDefault="00507B6E" w14:paraId="37630F7A"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67E8DAA4" w14:textId="77777777">
            <w:pPr>
              <w:rPr>
                <w:rFonts w:ascii="Calibri" w:hAnsi="Calibri" w:eastAsia="Times New Roman" w:cs="Calibri"/>
                <w:color w:val="000000" w:themeColor="text1"/>
                <w:sz w:val="22"/>
                <w:szCs w:val="22"/>
              </w:rPr>
            </w:pPr>
          </w:p>
        </w:tc>
      </w:tr>
      <w:tr w:rsidRPr="00C37A16" w:rsidR="00C37A16" w:rsidTr="00507B6E" w14:paraId="7898A602" w14:textId="136791BC">
        <w:trPr>
          <w:trHeight w:val="285"/>
        </w:trPr>
        <w:tc>
          <w:tcPr>
            <w:tcW w:w="7645" w:type="dxa"/>
            <w:noWrap/>
            <w:vAlign w:val="bottom"/>
            <w:hideMark/>
          </w:tcPr>
          <w:p w:rsidRPr="00C37A16" w:rsidR="00507B6E" w:rsidP="00107532" w:rsidRDefault="00507B6E" w14:paraId="7281CCB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Please provide additional details:</w:t>
            </w:r>
          </w:p>
        </w:tc>
        <w:tc>
          <w:tcPr>
            <w:tcW w:w="1080" w:type="dxa"/>
          </w:tcPr>
          <w:p w:rsidRPr="00C37A16" w:rsidR="00507B6E" w:rsidP="00107532" w:rsidRDefault="00507B6E" w14:paraId="2A76C121"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74EA6C7" w14:textId="77777777">
            <w:pPr>
              <w:rPr>
                <w:rFonts w:ascii="Calibri" w:hAnsi="Calibri" w:eastAsia="Times New Roman" w:cs="Calibri"/>
                <w:color w:val="000000" w:themeColor="text1"/>
                <w:sz w:val="22"/>
                <w:szCs w:val="22"/>
              </w:rPr>
            </w:pPr>
          </w:p>
        </w:tc>
      </w:tr>
      <w:tr w:rsidRPr="00C37A16" w:rsidR="00C37A16" w:rsidTr="00507B6E" w14:paraId="6B7FA5CC" w14:textId="0B5E882C">
        <w:trPr>
          <w:trHeight w:val="285"/>
        </w:trPr>
        <w:tc>
          <w:tcPr>
            <w:tcW w:w="7645" w:type="dxa"/>
            <w:noWrap/>
            <w:vAlign w:val="bottom"/>
            <w:hideMark/>
          </w:tcPr>
          <w:p w:rsidRPr="00C37A16" w:rsidR="00507B6E" w:rsidP="008F2F77" w:rsidRDefault="008F2F77" w14:paraId="6D9AECE9" w14:textId="084C0988">
            <w:pPr>
              <w:pStyle w:val="ListParagraph"/>
              <w:numPr>
                <w:ilvl w:val="0"/>
                <w:numId w:val="5"/>
              </w:num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 xml:space="preserve">Adequate living space: </w:t>
            </w:r>
            <w:r w:rsidRPr="00C37A16" w:rsidR="00E57F26">
              <w:rPr>
                <w:rFonts w:ascii="Calibri" w:hAnsi="Calibri" w:eastAsia="Times New Roman" w:cs="Calibri"/>
                <w:b/>
                <w:bCs/>
                <w:color w:val="000000" w:themeColor="text1"/>
                <w:sz w:val="22"/>
                <w:szCs w:val="22"/>
              </w:rPr>
              <w:t>bedrooms</w:t>
            </w:r>
            <w:r w:rsidRPr="00C37A16">
              <w:rPr>
                <w:rFonts w:ascii="Calibri" w:hAnsi="Calibri" w:eastAsia="Times New Roman" w:cs="Calibri"/>
                <w:b/>
                <w:bCs/>
                <w:color w:val="000000" w:themeColor="text1"/>
                <w:sz w:val="22"/>
                <w:szCs w:val="22"/>
              </w:rPr>
              <w:t xml:space="preserve"> </w:t>
            </w:r>
          </w:p>
        </w:tc>
        <w:tc>
          <w:tcPr>
            <w:tcW w:w="1080" w:type="dxa"/>
          </w:tcPr>
          <w:p w:rsidRPr="00C37A16" w:rsidR="00507B6E" w:rsidP="00107532" w:rsidRDefault="00507B6E" w14:paraId="1CDD4B6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449AB02A" w14:textId="77777777">
            <w:pPr>
              <w:rPr>
                <w:rFonts w:ascii="Calibri" w:hAnsi="Calibri" w:eastAsia="Times New Roman" w:cs="Calibri"/>
                <w:color w:val="000000" w:themeColor="text1"/>
                <w:sz w:val="22"/>
                <w:szCs w:val="22"/>
              </w:rPr>
            </w:pPr>
          </w:p>
        </w:tc>
      </w:tr>
      <w:tr w:rsidRPr="00C37A16" w:rsidR="00C37A16" w:rsidTr="00507B6E" w14:paraId="2C4CD7BB" w14:textId="6A8B240E">
        <w:trPr>
          <w:trHeight w:val="285"/>
        </w:trPr>
        <w:tc>
          <w:tcPr>
            <w:tcW w:w="7645" w:type="dxa"/>
            <w:noWrap/>
            <w:vAlign w:val="bottom"/>
            <w:hideMark/>
          </w:tcPr>
          <w:p w:rsidRPr="00C37A16" w:rsidR="00507B6E" w:rsidP="00107532" w:rsidRDefault="00507B6E" w14:paraId="1B086664"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Each adult household member has their own bed, except adult couples and infants. In case of two households sharing a housing unit, each household has at least one separate bedroom.</w:t>
            </w:r>
          </w:p>
        </w:tc>
        <w:tc>
          <w:tcPr>
            <w:tcW w:w="1080" w:type="dxa"/>
          </w:tcPr>
          <w:p w:rsidRPr="00C37A16" w:rsidR="00507B6E" w:rsidP="00107532" w:rsidRDefault="00507B6E" w14:paraId="0773073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6F327AA" w14:textId="77777777">
            <w:pPr>
              <w:rPr>
                <w:rFonts w:ascii="Calibri" w:hAnsi="Calibri" w:eastAsia="Times New Roman" w:cs="Calibri"/>
                <w:color w:val="000000" w:themeColor="text1"/>
                <w:sz w:val="22"/>
                <w:szCs w:val="22"/>
              </w:rPr>
            </w:pPr>
          </w:p>
        </w:tc>
      </w:tr>
      <w:tr w:rsidRPr="00C37A16" w:rsidR="00C37A16" w:rsidTr="00507B6E" w14:paraId="7413C7C8" w14:textId="78F44EB5">
        <w:trPr>
          <w:trHeight w:val="285"/>
        </w:trPr>
        <w:tc>
          <w:tcPr>
            <w:tcW w:w="7645" w:type="dxa"/>
            <w:noWrap/>
            <w:vAlign w:val="bottom"/>
            <w:hideMark/>
          </w:tcPr>
          <w:p w:rsidRPr="00C37A16" w:rsidR="00507B6E" w:rsidP="00107532" w:rsidRDefault="00507B6E" w14:paraId="1AFCECC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No more than 3 family members are sharing the same bedroom.</w:t>
            </w:r>
          </w:p>
        </w:tc>
        <w:tc>
          <w:tcPr>
            <w:tcW w:w="1080" w:type="dxa"/>
          </w:tcPr>
          <w:p w:rsidRPr="00C37A16" w:rsidR="00507B6E" w:rsidP="00107532" w:rsidRDefault="00507B6E" w14:paraId="5566EFDB"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4F7C5F54" w14:textId="77777777">
            <w:pPr>
              <w:rPr>
                <w:rFonts w:ascii="Calibri" w:hAnsi="Calibri" w:eastAsia="Times New Roman" w:cs="Calibri"/>
                <w:color w:val="000000" w:themeColor="text1"/>
                <w:sz w:val="22"/>
                <w:szCs w:val="22"/>
              </w:rPr>
            </w:pPr>
          </w:p>
        </w:tc>
      </w:tr>
      <w:tr w:rsidRPr="00C37A16" w:rsidR="00C37A16" w:rsidTr="00507B6E" w14:paraId="117C3BB4" w14:textId="5EF1BE0A">
        <w:trPr>
          <w:trHeight w:val="285"/>
        </w:trPr>
        <w:tc>
          <w:tcPr>
            <w:tcW w:w="7645" w:type="dxa"/>
            <w:noWrap/>
            <w:vAlign w:val="bottom"/>
            <w:hideMark/>
          </w:tcPr>
          <w:p w:rsidRPr="00C37A16" w:rsidR="00507B6E" w:rsidP="00107532" w:rsidRDefault="00507B6E" w14:paraId="35E446C8"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There is a wardrobe for each bedroom (inside or outside the room)</w:t>
            </w:r>
          </w:p>
        </w:tc>
        <w:tc>
          <w:tcPr>
            <w:tcW w:w="1080" w:type="dxa"/>
          </w:tcPr>
          <w:p w:rsidRPr="00C37A16" w:rsidR="00507B6E" w:rsidP="00107532" w:rsidRDefault="00507B6E" w14:paraId="44E65D2E"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B146D7B" w14:textId="77777777">
            <w:pPr>
              <w:rPr>
                <w:rFonts w:ascii="Calibri" w:hAnsi="Calibri" w:eastAsia="Times New Roman" w:cs="Calibri"/>
                <w:color w:val="000000" w:themeColor="text1"/>
                <w:sz w:val="22"/>
                <w:szCs w:val="22"/>
              </w:rPr>
            </w:pPr>
          </w:p>
        </w:tc>
      </w:tr>
      <w:tr w:rsidRPr="00C37A16" w:rsidR="00C37A16" w:rsidTr="00507B6E" w14:paraId="54277A96" w14:textId="6DA616C0">
        <w:trPr>
          <w:trHeight w:val="285"/>
        </w:trPr>
        <w:tc>
          <w:tcPr>
            <w:tcW w:w="7645" w:type="dxa"/>
            <w:noWrap/>
            <w:vAlign w:val="bottom"/>
            <w:hideMark/>
          </w:tcPr>
          <w:p w:rsidRPr="00C37A16" w:rsidR="00507B6E" w:rsidP="00107532" w:rsidRDefault="00507B6E" w14:paraId="660B221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Each bed is equipped with a mattress in hygienic conditions</w:t>
            </w:r>
          </w:p>
        </w:tc>
        <w:tc>
          <w:tcPr>
            <w:tcW w:w="1080" w:type="dxa"/>
          </w:tcPr>
          <w:p w:rsidRPr="00C37A16" w:rsidR="00507B6E" w:rsidP="00107532" w:rsidRDefault="00507B6E" w14:paraId="215BDC03"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7C3AB61" w14:textId="77777777">
            <w:pPr>
              <w:rPr>
                <w:rFonts w:ascii="Calibri" w:hAnsi="Calibri" w:eastAsia="Times New Roman" w:cs="Calibri"/>
                <w:color w:val="000000" w:themeColor="text1"/>
                <w:sz w:val="22"/>
                <w:szCs w:val="22"/>
              </w:rPr>
            </w:pPr>
          </w:p>
        </w:tc>
      </w:tr>
      <w:tr w:rsidRPr="00C37A16" w:rsidR="00C37A16" w:rsidTr="00507B6E" w14:paraId="73E237C3" w14:textId="64B256BF">
        <w:trPr>
          <w:trHeight w:val="285"/>
        </w:trPr>
        <w:tc>
          <w:tcPr>
            <w:tcW w:w="7645" w:type="dxa"/>
            <w:noWrap/>
            <w:vAlign w:val="bottom"/>
            <w:hideMark/>
          </w:tcPr>
          <w:p w:rsidRPr="00C37A16" w:rsidR="00507B6E" w:rsidP="00107532" w:rsidRDefault="00507B6E" w14:paraId="0996A91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Each bed is equipped with a pillow, one pair of sheets and a blanket for each bed</w:t>
            </w:r>
          </w:p>
        </w:tc>
        <w:tc>
          <w:tcPr>
            <w:tcW w:w="1080" w:type="dxa"/>
          </w:tcPr>
          <w:p w:rsidRPr="00C37A16" w:rsidR="00507B6E" w:rsidP="00107532" w:rsidRDefault="00507B6E" w14:paraId="671E5790"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28B6D413" w14:textId="77777777">
            <w:pPr>
              <w:rPr>
                <w:rFonts w:ascii="Calibri" w:hAnsi="Calibri" w:eastAsia="Times New Roman" w:cs="Calibri"/>
                <w:color w:val="000000" w:themeColor="text1"/>
                <w:sz w:val="22"/>
                <w:szCs w:val="22"/>
              </w:rPr>
            </w:pPr>
          </w:p>
        </w:tc>
      </w:tr>
      <w:tr w:rsidRPr="00C37A16" w:rsidR="00C37A16" w:rsidTr="00507B6E" w14:paraId="46277AEA" w14:textId="1376BDCD">
        <w:trPr>
          <w:trHeight w:val="285"/>
        </w:trPr>
        <w:tc>
          <w:tcPr>
            <w:tcW w:w="7645" w:type="dxa"/>
            <w:noWrap/>
            <w:vAlign w:val="bottom"/>
            <w:hideMark/>
          </w:tcPr>
          <w:p w:rsidRPr="00C37A16" w:rsidR="00507B6E" w:rsidP="00107532" w:rsidRDefault="00507B6E" w14:paraId="48823491"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Please provide additional details:</w:t>
            </w:r>
          </w:p>
        </w:tc>
        <w:tc>
          <w:tcPr>
            <w:tcW w:w="1080" w:type="dxa"/>
          </w:tcPr>
          <w:p w:rsidRPr="00C37A16" w:rsidR="00507B6E" w:rsidP="00107532" w:rsidRDefault="00507B6E" w14:paraId="31A1D076"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4D5C201D" w14:textId="77777777">
            <w:pPr>
              <w:rPr>
                <w:rFonts w:ascii="Calibri" w:hAnsi="Calibri" w:eastAsia="Times New Roman" w:cs="Calibri"/>
                <w:color w:val="000000" w:themeColor="text1"/>
                <w:sz w:val="22"/>
                <w:szCs w:val="22"/>
              </w:rPr>
            </w:pPr>
          </w:p>
        </w:tc>
      </w:tr>
      <w:tr w:rsidRPr="00C37A16" w:rsidR="00C37A16" w:rsidTr="00507B6E" w14:paraId="4EA89A24" w14:textId="319487E2">
        <w:trPr>
          <w:trHeight w:val="285"/>
        </w:trPr>
        <w:tc>
          <w:tcPr>
            <w:tcW w:w="7645" w:type="dxa"/>
            <w:noWrap/>
            <w:vAlign w:val="bottom"/>
            <w:hideMark/>
          </w:tcPr>
          <w:p w:rsidRPr="00C37A16" w:rsidR="00507B6E" w:rsidP="00281F79" w:rsidRDefault="00507B6E" w14:paraId="796FBCBD" w14:textId="39975199">
            <w:pPr>
              <w:pStyle w:val="ListParagraph"/>
              <w:numPr>
                <w:ilvl w:val="0"/>
                <w:numId w:val="5"/>
              </w:num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Accessibility</w:t>
            </w:r>
          </w:p>
        </w:tc>
        <w:tc>
          <w:tcPr>
            <w:tcW w:w="1080" w:type="dxa"/>
          </w:tcPr>
          <w:p w:rsidRPr="00C37A16" w:rsidR="00507B6E" w:rsidP="00107532" w:rsidRDefault="00507B6E" w14:paraId="264A81B6"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2A2DB920" w14:textId="77777777">
            <w:pPr>
              <w:rPr>
                <w:rFonts w:ascii="Calibri" w:hAnsi="Calibri" w:eastAsia="Times New Roman" w:cs="Calibri"/>
                <w:color w:val="000000" w:themeColor="text1"/>
                <w:sz w:val="22"/>
                <w:szCs w:val="22"/>
              </w:rPr>
            </w:pPr>
          </w:p>
        </w:tc>
      </w:tr>
      <w:tr w:rsidRPr="00C37A16" w:rsidR="00C37A16" w:rsidTr="00507B6E" w14:paraId="4A116248" w14:textId="31F447BF">
        <w:trPr>
          <w:trHeight w:val="285"/>
        </w:trPr>
        <w:tc>
          <w:tcPr>
            <w:tcW w:w="7645" w:type="dxa"/>
            <w:noWrap/>
            <w:vAlign w:val="bottom"/>
            <w:hideMark/>
          </w:tcPr>
          <w:p w:rsidRPr="00C37A16" w:rsidR="00507B6E" w:rsidP="00107532" w:rsidRDefault="00507B6E" w14:paraId="352E3E1B"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People with disability / limited mobility can independently access the property from the public space.</w:t>
            </w:r>
          </w:p>
        </w:tc>
        <w:tc>
          <w:tcPr>
            <w:tcW w:w="1080" w:type="dxa"/>
          </w:tcPr>
          <w:p w:rsidRPr="00C37A16" w:rsidR="00507B6E" w:rsidP="00107532" w:rsidRDefault="00507B6E" w14:paraId="5E6688DE"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3713731" w14:textId="77777777">
            <w:pPr>
              <w:rPr>
                <w:rFonts w:ascii="Calibri" w:hAnsi="Calibri" w:eastAsia="Times New Roman" w:cs="Calibri"/>
                <w:color w:val="000000" w:themeColor="text1"/>
                <w:sz w:val="22"/>
                <w:szCs w:val="22"/>
              </w:rPr>
            </w:pPr>
          </w:p>
        </w:tc>
      </w:tr>
      <w:tr w:rsidRPr="00C37A16" w:rsidR="00C37A16" w:rsidTr="00507B6E" w14:paraId="1073EBE1" w14:textId="1AA05D74">
        <w:trPr>
          <w:trHeight w:val="285"/>
        </w:trPr>
        <w:tc>
          <w:tcPr>
            <w:tcW w:w="7645" w:type="dxa"/>
            <w:noWrap/>
            <w:vAlign w:val="bottom"/>
            <w:hideMark/>
          </w:tcPr>
          <w:p w:rsidRPr="00C37A16" w:rsidR="00507B6E" w:rsidP="00107532" w:rsidRDefault="00507B6E" w14:paraId="17F4412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People with disability / limited mobility can independently enter the house and circulate in all rooms.</w:t>
            </w:r>
          </w:p>
        </w:tc>
        <w:tc>
          <w:tcPr>
            <w:tcW w:w="1080" w:type="dxa"/>
          </w:tcPr>
          <w:p w:rsidRPr="00C37A16" w:rsidR="00507B6E" w:rsidP="00107532" w:rsidRDefault="00507B6E" w14:paraId="61EF05BC"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152DF5D9" w14:textId="77777777">
            <w:pPr>
              <w:rPr>
                <w:rFonts w:ascii="Calibri" w:hAnsi="Calibri" w:eastAsia="Times New Roman" w:cs="Calibri"/>
                <w:color w:val="000000" w:themeColor="text1"/>
                <w:sz w:val="22"/>
                <w:szCs w:val="22"/>
              </w:rPr>
            </w:pPr>
          </w:p>
        </w:tc>
      </w:tr>
      <w:tr w:rsidRPr="00C37A16" w:rsidR="00C37A16" w:rsidTr="00507B6E" w14:paraId="3613D219" w14:textId="78A1238A">
        <w:trPr>
          <w:trHeight w:val="285"/>
        </w:trPr>
        <w:tc>
          <w:tcPr>
            <w:tcW w:w="7645" w:type="dxa"/>
            <w:noWrap/>
            <w:vAlign w:val="bottom"/>
            <w:hideMark/>
          </w:tcPr>
          <w:p w:rsidRPr="00C37A16" w:rsidR="00507B6E" w:rsidP="00107532" w:rsidRDefault="00507B6E" w14:paraId="4A2CDC7F"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If located on upper floors, the building is equipped with an elevator.</w:t>
            </w:r>
          </w:p>
        </w:tc>
        <w:tc>
          <w:tcPr>
            <w:tcW w:w="1080" w:type="dxa"/>
          </w:tcPr>
          <w:p w:rsidRPr="00C37A16" w:rsidR="00507B6E" w:rsidP="00107532" w:rsidRDefault="00507B6E" w14:paraId="3CB3A3BF"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58DD6C14" w14:textId="77777777">
            <w:pPr>
              <w:rPr>
                <w:rFonts w:ascii="Calibri" w:hAnsi="Calibri" w:eastAsia="Times New Roman" w:cs="Calibri"/>
                <w:color w:val="000000" w:themeColor="text1"/>
                <w:sz w:val="22"/>
                <w:szCs w:val="22"/>
              </w:rPr>
            </w:pPr>
          </w:p>
        </w:tc>
      </w:tr>
      <w:tr w:rsidRPr="00C37A16" w:rsidR="00C37A16" w:rsidTr="00507B6E" w14:paraId="2B199827" w14:textId="2EA8026C">
        <w:trPr>
          <w:trHeight w:val="285"/>
        </w:trPr>
        <w:tc>
          <w:tcPr>
            <w:tcW w:w="7645" w:type="dxa"/>
            <w:noWrap/>
            <w:vAlign w:val="bottom"/>
            <w:hideMark/>
          </w:tcPr>
          <w:p w:rsidRPr="00C37A16" w:rsidR="00507B6E" w:rsidP="00107532" w:rsidRDefault="00507B6E" w14:paraId="316FDA61"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Special sanitary equipment is installed to make the bathroom fully accessible.</w:t>
            </w:r>
          </w:p>
        </w:tc>
        <w:tc>
          <w:tcPr>
            <w:tcW w:w="1080" w:type="dxa"/>
          </w:tcPr>
          <w:p w:rsidRPr="00C37A16" w:rsidR="00507B6E" w:rsidP="00107532" w:rsidRDefault="00507B6E" w14:paraId="1E28A53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7E71AB51" w14:textId="77777777">
            <w:pPr>
              <w:rPr>
                <w:rFonts w:ascii="Calibri" w:hAnsi="Calibri" w:eastAsia="Times New Roman" w:cs="Calibri"/>
                <w:color w:val="000000" w:themeColor="text1"/>
                <w:sz w:val="22"/>
                <w:szCs w:val="22"/>
              </w:rPr>
            </w:pPr>
          </w:p>
        </w:tc>
      </w:tr>
      <w:tr w:rsidRPr="00C37A16" w:rsidR="00C37A16" w:rsidTr="00507B6E" w14:paraId="572D5318" w14:textId="45F97291">
        <w:trPr>
          <w:trHeight w:val="285"/>
        </w:trPr>
        <w:tc>
          <w:tcPr>
            <w:tcW w:w="7645" w:type="dxa"/>
            <w:noWrap/>
            <w:vAlign w:val="bottom"/>
            <w:hideMark/>
          </w:tcPr>
          <w:p w:rsidRPr="00C37A16" w:rsidR="00507B6E" w:rsidP="00107532" w:rsidRDefault="00507B6E" w14:paraId="0FEECCA3"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lastRenderedPageBreak/>
              <w:t>Please provide additional details:</w:t>
            </w:r>
          </w:p>
        </w:tc>
        <w:tc>
          <w:tcPr>
            <w:tcW w:w="1080" w:type="dxa"/>
          </w:tcPr>
          <w:p w:rsidRPr="00C37A16" w:rsidR="00507B6E" w:rsidP="00107532" w:rsidRDefault="00507B6E" w14:paraId="2E272D16"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DACF022" w14:textId="77777777">
            <w:pPr>
              <w:rPr>
                <w:rFonts w:ascii="Calibri" w:hAnsi="Calibri" w:eastAsia="Times New Roman" w:cs="Calibri"/>
                <w:color w:val="000000" w:themeColor="text1"/>
                <w:sz w:val="22"/>
                <w:szCs w:val="22"/>
              </w:rPr>
            </w:pPr>
          </w:p>
        </w:tc>
      </w:tr>
      <w:tr w:rsidRPr="00C37A16" w:rsidR="00C37A16" w:rsidTr="00507B6E" w14:paraId="4429A8FF" w14:textId="75EA18FF">
        <w:trPr>
          <w:trHeight w:val="285"/>
        </w:trPr>
        <w:tc>
          <w:tcPr>
            <w:tcW w:w="7645" w:type="dxa"/>
            <w:noWrap/>
            <w:vAlign w:val="bottom"/>
            <w:hideMark/>
          </w:tcPr>
          <w:p w:rsidRPr="00C37A16" w:rsidR="00507B6E" w:rsidP="00107532" w:rsidRDefault="00507B6E" w14:paraId="0D7E5FB0"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Bathroom</w:t>
            </w:r>
          </w:p>
        </w:tc>
        <w:tc>
          <w:tcPr>
            <w:tcW w:w="1080" w:type="dxa"/>
          </w:tcPr>
          <w:p w:rsidRPr="00C37A16" w:rsidR="00507B6E" w:rsidP="00107532" w:rsidRDefault="00507B6E" w14:paraId="58ACAB05"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30CDDC42" w14:textId="77777777">
            <w:pPr>
              <w:rPr>
                <w:rFonts w:ascii="Calibri" w:hAnsi="Calibri" w:eastAsia="Times New Roman" w:cs="Calibri"/>
                <w:color w:val="000000" w:themeColor="text1"/>
                <w:sz w:val="22"/>
                <w:szCs w:val="22"/>
              </w:rPr>
            </w:pPr>
          </w:p>
        </w:tc>
      </w:tr>
      <w:tr w:rsidRPr="00C37A16" w:rsidR="00C37A16" w:rsidTr="00507B6E" w14:paraId="2DD47CFC" w14:textId="58589567">
        <w:trPr>
          <w:trHeight w:val="285"/>
        </w:trPr>
        <w:tc>
          <w:tcPr>
            <w:tcW w:w="7645" w:type="dxa"/>
            <w:noWrap/>
            <w:vAlign w:val="bottom"/>
            <w:hideMark/>
          </w:tcPr>
          <w:p w:rsidRPr="00C37A16" w:rsidR="00507B6E" w:rsidP="00107532" w:rsidRDefault="00507B6E" w14:paraId="0D45121C"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Bathroom</w:t>
            </w:r>
          </w:p>
        </w:tc>
        <w:tc>
          <w:tcPr>
            <w:tcW w:w="1080" w:type="dxa"/>
          </w:tcPr>
          <w:p w:rsidRPr="00C37A16" w:rsidR="00507B6E" w:rsidP="00107532" w:rsidRDefault="00507B6E" w14:paraId="1F678388"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596879EA" w14:textId="77777777">
            <w:pPr>
              <w:rPr>
                <w:rFonts w:ascii="Calibri" w:hAnsi="Calibri" w:eastAsia="Times New Roman" w:cs="Calibri"/>
                <w:color w:val="000000" w:themeColor="text1"/>
                <w:sz w:val="22"/>
                <w:szCs w:val="22"/>
              </w:rPr>
            </w:pPr>
          </w:p>
        </w:tc>
      </w:tr>
      <w:tr w:rsidRPr="00C37A16" w:rsidR="00C37A16" w:rsidTr="00507B6E" w14:paraId="5FDD64BF" w14:textId="70192037">
        <w:trPr>
          <w:trHeight w:val="285"/>
        </w:trPr>
        <w:tc>
          <w:tcPr>
            <w:tcW w:w="7645" w:type="dxa"/>
            <w:noWrap/>
            <w:vAlign w:val="bottom"/>
            <w:hideMark/>
          </w:tcPr>
          <w:p w:rsidRPr="00C37A16" w:rsidR="00507B6E" w:rsidP="00107532" w:rsidRDefault="00507B6E" w14:paraId="4BCBADF5" w14:textId="77777777">
            <w:pPr>
              <w:rPr>
                <w:rFonts w:ascii="Calibri" w:hAnsi="Calibri" w:eastAsia="Times New Roman" w:cs="Calibri"/>
                <w:b/>
                <w:bCs/>
                <w:color w:val="000000" w:themeColor="text1"/>
                <w:sz w:val="22"/>
                <w:szCs w:val="22"/>
              </w:rPr>
            </w:pPr>
            <w:r w:rsidRPr="00C37A16">
              <w:rPr>
                <w:rFonts w:ascii="Calibri" w:hAnsi="Calibri" w:eastAsia="Times New Roman" w:cs="Calibri"/>
                <w:b/>
                <w:bCs/>
                <w:color w:val="000000" w:themeColor="text1"/>
                <w:sz w:val="22"/>
                <w:szCs w:val="22"/>
              </w:rPr>
              <w:t>Photos</w:t>
            </w:r>
          </w:p>
        </w:tc>
        <w:tc>
          <w:tcPr>
            <w:tcW w:w="1080" w:type="dxa"/>
          </w:tcPr>
          <w:p w:rsidRPr="00C37A16" w:rsidR="00507B6E" w:rsidP="00107532" w:rsidRDefault="00507B6E" w14:paraId="4416208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EF5C217" w14:textId="77777777">
            <w:pPr>
              <w:rPr>
                <w:rFonts w:ascii="Calibri" w:hAnsi="Calibri" w:eastAsia="Times New Roman" w:cs="Calibri"/>
                <w:color w:val="000000" w:themeColor="text1"/>
                <w:sz w:val="22"/>
                <w:szCs w:val="22"/>
              </w:rPr>
            </w:pPr>
          </w:p>
        </w:tc>
      </w:tr>
      <w:tr w:rsidRPr="00C37A16" w:rsidR="00C37A16" w:rsidTr="00507B6E" w14:paraId="7744FEE6" w14:textId="3682CE7B">
        <w:trPr>
          <w:trHeight w:val="285"/>
        </w:trPr>
        <w:tc>
          <w:tcPr>
            <w:tcW w:w="7645" w:type="dxa"/>
            <w:noWrap/>
            <w:vAlign w:val="bottom"/>
            <w:hideMark/>
          </w:tcPr>
          <w:p w:rsidRPr="00C37A16" w:rsidR="00507B6E" w:rsidP="00107532" w:rsidRDefault="00483A92" w14:paraId="4B6EDDEF" w14:textId="2E801818">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Kitchen/living</w:t>
            </w:r>
            <w:r w:rsidRPr="00C37A16" w:rsidR="00507B6E">
              <w:rPr>
                <w:rFonts w:ascii="Calibri" w:hAnsi="Calibri" w:eastAsia="Times New Roman" w:cs="Calibri"/>
                <w:color w:val="000000" w:themeColor="text1"/>
                <w:sz w:val="22"/>
                <w:szCs w:val="22"/>
              </w:rPr>
              <w:t xml:space="preserve"> room</w:t>
            </w:r>
          </w:p>
        </w:tc>
        <w:tc>
          <w:tcPr>
            <w:tcW w:w="1080" w:type="dxa"/>
          </w:tcPr>
          <w:p w:rsidRPr="00C37A16" w:rsidR="00507B6E" w:rsidP="00107532" w:rsidRDefault="00507B6E" w14:paraId="2BC46768"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533820B2" w14:textId="77777777">
            <w:pPr>
              <w:rPr>
                <w:rFonts w:ascii="Calibri" w:hAnsi="Calibri" w:eastAsia="Times New Roman" w:cs="Calibri"/>
                <w:color w:val="000000" w:themeColor="text1"/>
                <w:sz w:val="22"/>
                <w:szCs w:val="22"/>
              </w:rPr>
            </w:pPr>
          </w:p>
        </w:tc>
      </w:tr>
      <w:tr w:rsidRPr="00C37A16" w:rsidR="00C37A16" w:rsidTr="00507B6E" w14:paraId="1DF46AF4" w14:textId="1E359A1A">
        <w:trPr>
          <w:trHeight w:val="285"/>
        </w:trPr>
        <w:tc>
          <w:tcPr>
            <w:tcW w:w="7645" w:type="dxa"/>
            <w:noWrap/>
            <w:vAlign w:val="bottom"/>
            <w:hideMark/>
          </w:tcPr>
          <w:p w:rsidRPr="00C37A16" w:rsidR="00507B6E" w:rsidP="00107532" w:rsidRDefault="00507B6E" w14:paraId="2CF3BF08"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Bathroom</w:t>
            </w:r>
          </w:p>
        </w:tc>
        <w:tc>
          <w:tcPr>
            <w:tcW w:w="1080" w:type="dxa"/>
          </w:tcPr>
          <w:p w:rsidRPr="00C37A16" w:rsidR="00507B6E" w:rsidP="00107532" w:rsidRDefault="00507B6E" w14:paraId="078A26DE"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96589E0" w14:textId="77777777">
            <w:pPr>
              <w:rPr>
                <w:rFonts w:ascii="Calibri" w:hAnsi="Calibri" w:eastAsia="Times New Roman" w:cs="Calibri"/>
                <w:color w:val="000000" w:themeColor="text1"/>
                <w:sz w:val="22"/>
                <w:szCs w:val="22"/>
              </w:rPr>
            </w:pPr>
          </w:p>
        </w:tc>
      </w:tr>
      <w:tr w:rsidRPr="00C37A16" w:rsidR="00C37A16" w:rsidTr="00507B6E" w14:paraId="5A26D3D6" w14:textId="3C08EF5F">
        <w:trPr>
          <w:trHeight w:val="285"/>
        </w:trPr>
        <w:tc>
          <w:tcPr>
            <w:tcW w:w="7645" w:type="dxa"/>
            <w:noWrap/>
            <w:vAlign w:val="bottom"/>
            <w:hideMark/>
          </w:tcPr>
          <w:p w:rsidRPr="00C37A16" w:rsidR="00507B6E" w:rsidP="00107532" w:rsidRDefault="00507B6E" w14:paraId="44B7CC56"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Bedroom 1</w:t>
            </w:r>
          </w:p>
        </w:tc>
        <w:tc>
          <w:tcPr>
            <w:tcW w:w="1080" w:type="dxa"/>
          </w:tcPr>
          <w:p w:rsidRPr="00C37A16" w:rsidR="00507B6E" w:rsidP="00107532" w:rsidRDefault="00507B6E" w14:paraId="5F40BC37"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3DD3E634" w14:textId="77777777">
            <w:pPr>
              <w:rPr>
                <w:rFonts w:ascii="Calibri" w:hAnsi="Calibri" w:eastAsia="Times New Roman" w:cs="Calibri"/>
                <w:color w:val="000000" w:themeColor="text1"/>
                <w:sz w:val="22"/>
                <w:szCs w:val="22"/>
              </w:rPr>
            </w:pPr>
          </w:p>
        </w:tc>
      </w:tr>
      <w:tr w:rsidRPr="00C37A16" w:rsidR="00C37A16" w:rsidTr="00507B6E" w14:paraId="05038B05" w14:textId="1C47F1D8">
        <w:trPr>
          <w:trHeight w:val="285"/>
        </w:trPr>
        <w:tc>
          <w:tcPr>
            <w:tcW w:w="7645" w:type="dxa"/>
            <w:noWrap/>
            <w:vAlign w:val="bottom"/>
            <w:hideMark/>
          </w:tcPr>
          <w:p w:rsidRPr="00C37A16" w:rsidR="00507B6E" w:rsidP="00107532" w:rsidRDefault="00507B6E" w14:paraId="1E99955B" w14:textId="3A4345D2">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 xml:space="preserve">Bedroom 2 / </w:t>
            </w:r>
            <w:r w:rsidRPr="00C37A16" w:rsidR="00483A92">
              <w:rPr>
                <w:rFonts w:ascii="Calibri" w:hAnsi="Calibri" w:eastAsia="Times New Roman" w:cs="Calibri"/>
                <w:color w:val="000000" w:themeColor="text1"/>
                <w:sz w:val="22"/>
                <w:szCs w:val="22"/>
              </w:rPr>
              <w:t>another photo</w:t>
            </w:r>
            <w:r w:rsidRPr="00C37A16">
              <w:rPr>
                <w:rFonts w:ascii="Calibri" w:hAnsi="Calibri" w:eastAsia="Times New Roman" w:cs="Calibri"/>
                <w:color w:val="000000" w:themeColor="text1"/>
                <w:sz w:val="22"/>
                <w:szCs w:val="22"/>
              </w:rPr>
              <w:t xml:space="preserve"> of the housing unit</w:t>
            </w:r>
          </w:p>
        </w:tc>
        <w:tc>
          <w:tcPr>
            <w:tcW w:w="1080" w:type="dxa"/>
          </w:tcPr>
          <w:p w:rsidRPr="00C37A16" w:rsidR="00507B6E" w:rsidP="00107532" w:rsidRDefault="00507B6E" w14:paraId="7B3E9ED4"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F15B1AE" w14:textId="77777777">
            <w:pPr>
              <w:rPr>
                <w:rFonts w:ascii="Calibri" w:hAnsi="Calibri" w:eastAsia="Times New Roman" w:cs="Calibri"/>
                <w:color w:val="000000" w:themeColor="text1"/>
                <w:sz w:val="22"/>
                <w:szCs w:val="22"/>
              </w:rPr>
            </w:pPr>
          </w:p>
        </w:tc>
      </w:tr>
      <w:tr w:rsidRPr="00C37A16" w:rsidR="00C37A16" w:rsidTr="00507B6E" w14:paraId="30881804" w14:textId="17C2B905">
        <w:trPr>
          <w:trHeight w:val="285"/>
        </w:trPr>
        <w:tc>
          <w:tcPr>
            <w:tcW w:w="7645" w:type="dxa"/>
            <w:noWrap/>
            <w:vAlign w:val="bottom"/>
            <w:hideMark/>
          </w:tcPr>
          <w:p w:rsidRPr="00C37A16" w:rsidR="00507B6E" w:rsidP="00107532" w:rsidRDefault="00483A92" w14:paraId="73F8F2D0" w14:textId="799548C5">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Another photo</w:t>
            </w:r>
            <w:r w:rsidRPr="00C37A16" w:rsidR="00507B6E">
              <w:rPr>
                <w:rFonts w:ascii="Calibri" w:hAnsi="Calibri" w:eastAsia="Times New Roman" w:cs="Calibri"/>
                <w:color w:val="000000" w:themeColor="text1"/>
                <w:sz w:val="22"/>
                <w:szCs w:val="22"/>
              </w:rPr>
              <w:t xml:space="preserve"> of the housing unit</w:t>
            </w:r>
          </w:p>
        </w:tc>
        <w:tc>
          <w:tcPr>
            <w:tcW w:w="1080" w:type="dxa"/>
          </w:tcPr>
          <w:p w:rsidRPr="00C37A16" w:rsidR="00507B6E" w:rsidP="00107532" w:rsidRDefault="00507B6E" w14:paraId="526C2D2C"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2440C285" w14:textId="77777777">
            <w:pPr>
              <w:rPr>
                <w:rFonts w:ascii="Calibri" w:hAnsi="Calibri" w:eastAsia="Times New Roman" w:cs="Calibri"/>
                <w:color w:val="000000" w:themeColor="text1"/>
                <w:sz w:val="22"/>
                <w:szCs w:val="22"/>
              </w:rPr>
            </w:pPr>
          </w:p>
        </w:tc>
      </w:tr>
      <w:tr w:rsidRPr="00C37A16" w:rsidR="00C37A16" w:rsidTr="00507B6E" w14:paraId="663EA05A" w14:textId="4B11C408">
        <w:trPr>
          <w:trHeight w:val="285"/>
        </w:trPr>
        <w:tc>
          <w:tcPr>
            <w:tcW w:w="7645" w:type="dxa"/>
            <w:noWrap/>
            <w:vAlign w:val="bottom"/>
            <w:hideMark/>
          </w:tcPr>
          <w:p w:rsidRPr="00C37A16" w:rsidR="00507B6E" w:rsidP="00107532" w:rsidRDefault="00483A92" w14:paraId="700E0E11" w14:textId="2FF22CC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Another photo</w:t>
            </w:r>
            <w:r w:rsidRPr="00C37A16" w:rsidR="00507B6E">
              <w:rPr>
                <w:rFonts w:ascii="Calibri" w:hAnsi="Calibri" w:eastAsia="Times New Roman" w:cs="Calibri"/>
                <w:color w:val="000000" w:themeColor="text1"/>
                <w:sz w:val="22"/>
                <w:szCs w:val="22"/>
              </w:rPr>
              <w:t xml:space="preserve"> of the housing unit</w:t>
            </w:r>
          </w:p>
        </w:tc>
        <w:tc>
          <w:tcPr>
            <w:tcW w:w="1080" w:type="dxa"/>
          </w:tcPr>
          <w:p w:rsidRPr="00C37A16" w:rsidR="00507B6E" w:rsidP="00107532" w:rsidRDefault="00507B6E" w14:paraId="17FFAA56"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39A5415" w14:textId="77777777">
            <w:pPr>
              <w:rPr>
                <w:rFonts w:ascii="Calibri" w:hAnsi="Calibri" w:eastAsia="Times New Roman" w:cs="Calibri"/>
                <w:color w:val="000000" w:themeColor="text1"/>
                <w:sz w:val="22"/>
                <w:szCs w:val="22"/>
              </w:rPr>
            </w:pPr>
          </w:p>
        </w:tc>
      </w:tr>
      <w:tr w:rsidRPr="00C37A16" w:rsidR="00507B6E" w:rsidTr="00507B6E" w14:paraId="2E752FEE" w14:textId="5BDEB44F">
        <w:trPr>
          <w:trHeight w:val="285"/>
        </w:trPr>
        <w:tc>
          <w:tcPr>
            <w:tcW w:w="7645" w:type="dxa"/>
            <w:noWrap/>
            <w:vAlign w:val="bottom"/>
            <w:hideMark/>
          </w:tcPr>
          <w:p w:rsidRPr="00C37A16" w:rsidR="00507B6E" w:rsidP="00107532" w:rsidRDefault="00507B6E" w14:paraId="4D28BA05" w14:textId="77777777">
            <w:pPr>
              <w:rPr>
                <w:rFonts w:ascii="Calibri" w:hAnsi="Calibri" w:eastAsia="Times New Roman" w:cs="Calibri"/>
                <w:color w:val="000000" w:themeColor="text1"/>
                <w:sz w:val="22"/>
                <w:szCs w:val="22"/>
              </w:rPr>
            </w:pPr>
            <w:r w:rsidRPr="00C37A16">
              <w:rPr>
                <w:rFonts w:ascii="Calibri" w:hAnsi="Calibri" w:eastAsia="Times New Roman" w:cs="Calibri"/>
                <w:color w:val="000000" w:themeColor="text1"/>
                <w:sz w:val="22"/>
                <w:szCs w:val="22"/>
              </w:rPr>
              <w:t>The housing unit has been checked and complies with the minimum requirements selected above.</w:t>
            </w:r>
          </w:p>
        </w:tc>
        <w:tc>
          <w:tcPr>
            <w:tcW w:w="1080" w:type="dxa"/>
          </w:tcPr>
          <w:p w:rsidRPr="00C37A16" w:rsidR="00507B6E" w:rsidP="00107532" w:rsidRDefault="00507B6E" w14:paraId="0EE115BE" w14:textId="77777777">
            <w:pPr>
              <w:rPr>
                <w:rFonts w:ascii="Calibri" w:hAnsi="Calibri" w:eastAsia="Times New Roman" w:cs="Calibri"/>
                <w:color w:val="000000" w:themeColor="text1"/>
                <w:sz w:val="22"/>
                <w:szCs w:val="22"/>
              </w:rPr>
            </w:pPr>
          </w:p>
        </w:tc>
        <w:tc>
          <w:tcPr>
            <w:tcW w:w="1080" w:type="dxa"/>
          </w:tcPr>
          <w:p w:rsidRPr="00C37A16" w:rsidR="00507B6E" w:rsidP="00107532" w:rsidRDefault="00507B6E" w14:paraId="09B81C42" w14:textId="77777777">
            <w:pPr>
              <w:rPr>
                <w:rFonts w:ascii="Calibri" w:hAnsi="Calibri" w:eastAsia="Times New Roman" w:cs="Calibri"/>
                <w:color w:val="000000" w:themeColor="text1"/>
                <w:sz w:val="22"/>
                <w:szCs w:val="22"/>
              </w:rPr>
            </w:pPr>
          </w:p>
        </w:tc>
      </w:tr>
    </w:tbl>
    <w:p w:rsidRPr="00C37A16" w:rsidR="00A15609" w:rsidP="00151D42" w:rsidRDefault="00A15609" w14:paraId="7E761984" w14:textId="40528109">
      <w:pPr>
        <w:pStyle w:val="ListParagraph"/>
        <w:rPr>
          <w:rStyle w:val="normaltextrun"/>
          <w:rFonts w:cstheme="minorHAnsi"/>
          <w:b/>
          <w:bCs/>
          <w:color w:val="000000" w:themeColor="text1"/>
          <w:sz w:val="22"/>
          <w:szCs w:val="22"/>
          <w:bdr w:val="none" w:color="auto" w:sz="0" w:space="0" w:frame="1"/>
        </w:rPr>
      </w:pPr>
    </w:p>
    <w:p w:rsidRPr="00C37A16" w:rsidR="00D0478D" w:rsidP="009A027C" w:rsidRDefault="005A2F15" w14:paraId="3BEE3D2B" w14:textId="03B9C8BD">
      <w:pPr>
        <w:pStyle w:val="ListParagraph"/>
        <w:numPr>
          <w:ilvl w:val="1"/>
          <w:numId w:val="24"/>
        </w:num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Monitoring form</w:t>
      </w:r>
    </w:p>
    <w:p w:rsidRPr="00C37A16" w:rsidR="00D0478D" w:rsidP="00C30B52" w:rsidRDefault="00D0478D" w14:paraId="042F9342" w14:textId="77777777">
      <w:pPr>
        <w:rPr>
          <w:rStyle w:val="normaltextrun"/>
          <w:rFonts w:cstheme="minorHAnsi"/>
          <w:b/>
          <w:bCs/>
          <w:color w:val="000000" w:themeColor="text1"/>
          <w:sz w:val="22"/>
          <w:szCs w:val="22"/>
          <w:bdr w:val="none" w:color="auto" w:sz="0" w:space="0" w:frame="1"/>
        </w:rPr>
      </w:pPr>
    </w:p>
    <w:tbl>
      <w:tblPr>
        <w:tblStyle w:val="TableGrid"/>
        <w:tblW w:w="9900" w:type="dxa"/>
        <w:tblInd w:w="-5" w:type="dxa"/>
        <w:tblLook w:val="04A0" w:firstRow="1" w:lastRow="0" w:firstColumn="1" w:lastColumn="0" w:noHBand="0" w:noVBand="1"/>
      </w:tblPr>
      <w:tblGrid>
        <w:gridCol w:w="7547"/>
        <w:gridCol w:w="1183"/>
        <w:gridCol w:w="1170"/>
      </w:tblGrid>
      <w:tr w:rsidRPr="00C37A16" w:rsidR="00C37A16" w:rsidTr="00C30B52" w14:paraId="09542247" w14:textId="1A03026A">
        <w:tc>
          <w:tcPr>
            <w:tcW w:w="7547" w:type="dxa"/>
          </w:tcPr>
          <w:p w:rsidRPr="00C37A16" w:rsidR="00D0478D" w:rsidP="00D0478D" w:rsidRDefault="007A1159" w14:paraId="60F136D1" w14:textId="361C608C">
            <w:p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 xml:space="preserve">HSP staff observations </w:t>
            </w:r>
          </w:p>
        </w:tc>
        <w:tc>
          <w:tcPr>
            <w:tcW w:w="1183" w:type="dxa"/>
          </w:tcPr>
          <w:p w:rsidRPr="00C37A16" w:rsidR="00D0478D" w:rsidP="00D0478D" w:rsidRDefault="00D0478D" w14:paraId="20D0E7AA" w14:textId="346703CD">
            <w:p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Y</w:t>
            </w:r>
            <w:r w:rsidRPr="00C37A16">
              <w:rPr>
                <w:rStyle w:val="normaltextrun"/>
                <w:rFonts w:cstheme="minorHAnsi"/>
                <w:color w:val="000000" w:themeColor="text1"/>
                <w:bdr w:val="none" w:color="auto" w:sz="0" w:space="0" w:frame="1"/>
              </w:rPr>
              <w:t xml:space="preserve">es </w:t>
            </w:r>
          </w:p>
        </w:tc>
        <w:tc>
          <w:tcPr>
            <w:tcW w:w="1170" w:type="dxa"/>
          </w:tcPr>
          <w:p w:rsidRPr="00C37A16" w:rsidR="00D0478D" w:rsidP="00D0478D" w:rsidRDefault="00D0478D" w14:paraId="00805B60" w14:textId="5EE5486D">
            <w:p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N</w:t>
            </w:r>
            <w:r w:rsidRPr="00C37A16">
              <w:rPr>
                <w:rStyle w:val="normaltextrun"/>
                <w:rFonts w:cstheme="minorHAnsi"/>
                <w:color w:val="000000" w:themeColor="text1"/>
                <w:bdr w:val="none" w:color="auto" w:sz="0" w:space="0" w:frame="1"/>
              </w:rPr>
              <w:t>o</w:t>
            </w:r>
          </w:p>
        </w:tc>
      </w:tr>
      <w:tr w:rsidRPr="00C37A16" w:rsidR="00C37A16" w:rsidTr="00C30B52" w14:paraId="3B269005" w14:textId="492F55CE">
        <w:tc>
          <w:tcPr>
            <w:tcW w:w="7547" w:type="dxa"/>
          </w:tcPr>
          <w:p w:rsidRPr="00C37A16" w:rsidR="00D0478D" w:rsidP="00D0478D" w:rsidRDefault="00D54F6D" w14:paraId="7BB3B623" w14:textId="4B0B38D5">
            <w:pPr>
              <w:rPr>
                <w:rStyle w:val="normaltextrun"/>
                <w:rFonts w:cstheme="minorHAnsi"/>
                <w:b/>
                <w:bCs/>
                <w:color w:val="000000" w:themeColor="text1"/>
                <w:sz w:val="22"/>
                <w:szCs w:val="22"/>
                <w:bdr w:val="none" w:color="auto" w:sz="0" w:space="0" w:frame="1"/>
              </w:rPr>
            </w:pPr>
            <w:r w:rsidRPr="00C37A16">
              <w:rPr>
                <w:rFonts w:ascii="Open Sans" w:hAnsi="Open Sans" w:eastAsia="Times New Roman" w:cs="Open Sans"/>
                <w:color w:val="000000" w:themeColor="text1"/>
                <w:sz w:val="21"/>
                <w:szCs w:val="21"/>
              </w:rPr>
              <w:t>The household</w:t>
            </w:r>
            <w:r w:rsidRPr="00C37A16" w:rsidR="007A1159">
              <w:rPr>
                <w:rFonts w:ascii="Open Sans" w:hAnsi="Open Sans" w:eastAsia="Times New Roman" w:cs="Open Sans"/>
                <w:color w:val="000000" w:themeColor="text1"/>
                <w:sz w:val="21"/>
                <w:szCs w:val="21"/>
              </w:rPr>
              <w:t xml:space="preserve"> is still living at the location selected for rental </w:t>
            </w:r>
            <w:r w:rsidRPr="00C37A16" w:rsidR="00D56461">
              <w:rPr>
                <w:rFonts w:ascii="Open Sans" w:hAnsi="Open Sans" w:eastAsia="Times New Roman" w:cs="Open Sans"/>
                <w:color w:val="000000" w:themeColor="text1"/>
                <w:sz w:val="21"/>
                <w:szCs w:val="21"/>
              </w:rPr>
              <w:t>assistance/host</w:t>
            </w:r>
            <w:r w:rsidRPr="00C37A16" w:rsidR="007A1159">
              <w:rPr>
                <w:rFonts w:ascii="Open Sans" w:hAnsi="Open Sans" w:eastAsia="Times New Roman" w:cs="Open Sans"/>
                <w:color w:val="000000" w:themeColor="text1"/>
                <w:sz w:val="21"/>
                <w:szCs w:val="21"/>
              </w:rPr>
              <w:t xml:space="preserve"> family support</w:t>
            </w:r>
          </w:p>
        </w:tc>
        <w:tc>
          <w:tcPr>
            <w:tcW w:w="1183" w:type="dxa"/>
          </w:tcPr>
          <w:p w:rsidRPr="00C37A16" w:rsidR="00D0478D" w:rsidP="00D0478D" w:rsidRDefault="00D0478D" w14:paraId="385F4D55"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37FBABBC" w14:textId="77777777">
            <w:pPr>
              <w:rPr>
                <w:rStyle w:val="normaltextrun"/>
                <w:rFonts w:cstheme="minorHAnsi"/>
                <w:b/>
                <w:bCs/>
                <w:color w:val="000000" w:themeColor="text1"/>
                <w:sz w:val="22"/>
                <w:szCs w:val="22"/>
                <w:bdr w:val="none" w:color="auto" w:sz="0" w:space="0" w:frame="1"/>
              </w:rPr>
            </w:pPr>
          </w:p>
        </w:tc>
      </w:tr>
      <w:tr w:rsidRPr="00C37A16" w:rsidR="00C37A16" w:rsidTr="00C30B52" w14:paraId="400F0B01" w14:textId="5E94E4D8">
        <w:tc>
          <w:tcPr>
            <w:tcW w:w="7547" w:type="dxa"/>
          </w:tcPr>
          <w:p w:rsidRPr="00C37A16" w:rsidR="00D0478D" w:rsidP="00D0478D" w:rsidRDefault="007A1159" w14:paraId="516FD6FF" w14:textId="5AC46DB8">
            <w:p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Household present at the time of the visit:</w:t>
            </w:r>
          </w:p>
        </w:tc>
        <w:tc>
          <w:tcPr>
            <w:tcW w:w="1183" w:type="dxa"/>
          </w:tcPr>
          <w:p w:rsidRPr="00C37A16" w:rsidR="00D0478D" w:rsidP="00D0478D" w:rsidRDefault="00D0478D" w14:paraId="4A97E3E8"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111C1FDE" w14:textId="77777777">
            <w:pPr>
              <w:rPr>
                <w:rStyle w:val="normaltextrun"/>
                <w:rFonts w:cstheme="minorHAnsi"/>
                <w:b/>
                <w:bCs/>
                <w:color w:val="000000" w:themeColor="text1"/>
                <w:sz w:val="22"/>
                <w:szCs w:val="22"/>
                <w:bdr w:val="none" w:color="auto" w:sz="0" w:space="0" w:frame="1"/>
              </w:rPr>
            </w:pPr>
          </w:p>
        </w:tc>
      </w:tr>
      <w:tr w:rsidRPr="00C37A16" w:rsidR="00C37A16" w:rsidTr="00C30B52" w14:paraId="7E4791D4" w14:textId="4B41F637">
        <w:tc>
          <w:tcPr>
            <w:tcW w:w="7547" w:type="dxa"/>
          </w:tcPr>
          <w:p w:rsidRPr="00C37A16" w:rsidR="00D0478D" w:rsidP="00D0478D" w:rsidRDefault="007A1159" w14:paraId="1C260965" w14:textId="5037C99E">
            <w:p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 xml:space="preserve">Accommodation in good conditions during </w:t>
            </w:r>
            <w:r w:rsidRPr="00C37A16" w:rsidR="00E26AAA">
              <w:rPr>
                <w:rStyle w:val="normaltextrun"/>
                <w:rFonts w:cstheme="minorHAnsi"/>
                <w:color w:val="000000" w:themeColor="text1"/>
                <w:sz w:val="22"/>
                <w:szCs w:val="22"/>
                <w:bdr w:val="none" w:color="auto" w:sz="0" w:space="0" w:frame="1"/>
              </w:rPr>
              <w:t xml:space="preserve">the </w:t>
            </w:r>
            <w:r w:rsidRPr="00C37A16">
              <w:rPr>
                <w:rStyle w:val="normaltextrun"/>
                <w:rFonts w:cstheme="minorHAnsi"/>
                <w:color w:val="000000" w:themeColor="text1"/>
                <w:sz w:val="22"/>
                <w:szCs w:val="22"/>
                <w:bdr w:val="none" w:color="auto" w:sz="0" w:space="0" w:frame="1"/>
              </w:rPr>
              <w:t>visit:</w:t>
            </w:r>
          </w:p>
        </w:tc>
        <w:tc>
          <w:tcPr>
            <w:tcW w:w="1183" w:type="dxa"/>
          </w:tcPr>
          <w:p w:rsidRPr="00C37A16" w:rsidR="00D0478D" w:rsidP="00D0478D" w:rsidRDefault="00D0478D" w14:paraId="7A432DF9"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3C8F773E" w14:textId="77777777">
            <w:pPr>
              <w:rPr>
                <w:rStyle w:val="normaltextrun"/>
                <w:rFonts w:cstheme="minorHAnsi"/>
                <w:b/>
                <w:bCs/>
                <w:color w:val="000000" w:themeColor="text1"/>
                <w:sz w:val="22"/>
                <w:szCs w:val="22"/>
                <w:bdr w:val="none" w:color="auto" w:sz="0" w:space="0" w:frame="1"/>
              </w:rPr>
            </w:pPr>
          </w:p>
        </w:tc>
      </w:tr>
      <w:tr w:rsidRPr="00C37A16" w:rsidR="00C37A16" w:rsidTr="00C30B52" w14:paraId="61E83D2E" w14:textId="4BC68C8E">
        <w:tc>
          <w:tcPr>
            <w:tcW w:w="7547" w:type="dxa"/>
          </w:tcPr>
          <w:p w:rsidRPr="00C37A16" w:rsidR="00D0478D" w:rsidP="00D0478D" w:rsidRDefault="007A1159" w14:paraId="1AB27345" w14:textId="5DA710E4">
            <w:p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 xml:space="preserve">Host confirms intention to provide free temporary accommodation to the displaced household until the end of the hosting period as per </w:t>
            </w:r>
            <w:r w:rsidRPr="00C37A16" w:rsidR="00D54F6D">
              <w:rPr>
                <w:rStyle w:val="normaltextrun"/>
                <w:rFonts w:cstheme="minorHAnsi"/>
                <w:color w:val="000000" w:themeColor="text1"/>
                <w:sz w:val="22"/>
                <w:szCs w:val="22"/>
                <w:bdr w:val="none" w:color="auto" w:sz="0" w:space="0" w:frame="1"/>
              </w:rPr>
              <w:t xml:space="preserve">the </w:t>
            </w:r>
            <w:r w:rsidRPr="00C37A16">
              <w:rPr>
                <w:rStyle w:val="normaltextrun"/>
                <w:rFonts w:cstheme="minorHAnsi"/>
                <w:color w:val="000000" w:themeColor="text1"/>
                <w:sz w:val="22"/>
                <w:szCs w:val="22"/>
                <w:bdr w:val="none" w:color="auto" w:sz="0" w:space="0" w:frame="1"/>
              </w:rPr>
              <w:t>written agreement with SRC:</w:t>
            </w:r>
          </w:p>
        </w:tc>
        <w:tc>
          <w:tcPr>
            <w:tcW w:w="1183" w:type="dxa"/>
          </w:tcPr>
          <w:p w:rsidRPr="00C37A16" w:rsidR="00D0478D" w:rsidP="00D0478D" w:rsidRDefault="00D0478D" w14:paraId="4AFCDE48"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1B0AF93B" w14:textId="77777777">
            <w:pPr>
              <w:rPr>
                <w:rStyle w:val="normaltextrun"/>
                <w:rFonts w:cstheme="minorHAnsi"/>
                <w:b/>
                <w:bCs/>
                <w:color w:val="000000" w:themeColor="text1"/>
                <w:sz w:val="22"/>
                <w:szCs w:val="22"/>
                <w:bdr w:val="none" w:color="auto" w:sz="0" w:space="0" w:frame="1"/>
              </w:rPr>
            </w:pPr>
          </w:p>
        </w:tc>
      </w:tr>
      <w:tr w:rsidRPr="00C37A16" w:rsidR="00C37A16" w:rsidTr="00C30B52" w14:paraId="76B952E8" w14:textId="3786CB60">
        <w:tc>
          <w:tcPr>
            <w:tcW w:w="7547" w:type="dxa"/>
          </w:tcPr>
          <w:p w:rsidRPr="00C37A16" w:rsidR="00D0478D" w:rsidP="00D0478D" w:rsidRDefault="007A1159" w14:paraId="2580036D" w14:textId="64D29670">
            <w:p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Questions for the tenant / displaced household</w:t>
            </w:r>
          </w:p>
        </w:tc>
        <w:tc>
          <w:tcPr>
            <w:tcW w:w="1183" w:type="dxa"/>
          </w:tcPr>
          <w:p w:rsidRPr="00C37A16" w:rsidR="00D0478D" w:rsidP="00D0478D" w:rsidRDefault="00D0478D" w14:paraId="3B102DC9"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4934F306" w14:textId="77777777">
            <w:pPr>
              <w:rPr>
                <w:rStyle w:val="normaltextrun"/>
                <w:rFonts w:cstheme="minorHAnsi"/>
                <w:b/>
                <w:bCs/>
                <w:color w:val="000000" w:themeColor="text1"/>
                <w:sz w:val="22"/>
                <w:szCs w:val="22"/>
                <w:bdr w:val="none" w:color="auto" w:sz="0" w:space="0" w:frame="1"/>
              </w:rPr>
            </w:pPr>
          </w:p>
        </w:tc>
      </w:tr>
      <w:tr w:rsidRPr="00C37A16" w:rsidR="00C37A16" w:rsidTr="00C30B52" w14:paraId="664017BC" w14:textId="361DC6A8">
        <w:tc>
          <w:tcPr>
            <w:tcW w:w="7547" w:type="dxa"/>
          </w:tcPr>
          <w:p w:rsidRPr="00C37A16" w:rsidR="00D0478D" w:rsidP="00D0478D" w:rsidRDefault="007A1159" w14:paraId="3EAE74C9" w14:textId="52FD6115">
            <w:p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 xml:space="preserve">Difficulties </w:t>
            </w:r>
            <w:r w:rsidRPr="00C37A16" w:rsidR="00D54F6D">
              <w:rPr>
                <w:rStyle w:val="normaltextrun"/>
                <w:rFonts w:cstheme="minorHAnsi"/>
                <w:color w:val="000000" w:themeColor="text1"/>
                <w:sz w:val="22"/>
                <w:szCs w:val="22"/>
                <w:bdr w:val="none" w:color="auto" w:sz="0" w:space="0" w:frame="1"/>
              </w:rPr>
              <w:t xml:space="preserve">with </w:t>
            </w:r>
            <w:r w:rsidRPr="00C37A16">
              <w:rPr>
                <w:rStyle w:val="normaltextrun"/>
                <w:rFonts w:cstheme="minorHAnsi"/>
                <w:color w:val="000000" w:themeColor="text1"/>
                <w:sz w:val="22"/>
                <w:szCs w:val="22"/>
                <w:bdr w:val="none" w:color="auto" w:sz="0" w:space="0" w:frame="1"/>
              </w:rPr>
              <w:t>receiving financial assistance from Red Cross:</w:t>
            </w:r>
          </w:p>
        </w:tc>
        <w:tc>
          <w:tcPr>
            <w:tcW w:w="1183" w:type="dxa"/>
          </w:tcPr>
          <w:p w:rsidRPr="00C37A16" w:rsidR="00D0478D" w:rsidP="00D0478D" w:rsidRDefault="00D0478D" w14:paraId="45C30914"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2F5AD94C" w14:textId="77777777">
            <w:pPr>
              <w:rPr>
                <w:rStyle w:val="normaltextrun"/>
                <w:rFonts w:cstheme="minorHAnsi"/>
                <w:b/>
                <w:bCs/>
                <w:color w:val="000000" w:themeColor="text1"/>
                <w:sz w:val="22"/>
                <w:szCs w:val="22"/>
                <w:bdr w:val="none" w:color="auto" w:sz="0" w:space="0" w:frame="1"/>
              </w:rPr>
            </w:pPr>
          </w:p>
        </w:tc>
      </w:tr>
      <w:tr w:rsidRPr="00C37A16" w:rsidR="00C37A16" w:rsidTr="00C30B52" w14:paraId="68DD48E4" w14:textId="5C5BF156">
        <w:tc>
          <w:tcPr>
            <w:tcW w:w="7547" w:type="dxa"/>
          </w:tcPr>
          <w:p w:rsidRPr="00C37A16" w:rsidR="00D0478D" w:rsidP="00D0478D" w:rsidRDefault="007A1159" w14:paraId="43DB6E79" w14:textId="53DF42FF">
            <w:p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 xml:space="preserve">Difficulties communicating with </w:t>
            </w:r>
            <w:r w:rsidRPr="00C37A16" w:rsidR="00D54F6D">
              <w:rPr>
                <w:rStyle w:val="normaltextrun"/>
                <w:rFonts w:cstheme="minorHAnsi"/>
                <w:color w:val="000000" w:themeColor="text1"/>
                <w:sz w:val="22"/>
                <w:szCs w:val="22"/>
                <w:bdr w:val="none" w:color="auto" w:sz="0" w:space="0" w:frame="1"/>
              </w:rPr>
              <w:t>landlord/host</w:t>
            </w:r>
            <w:r w:rsidRPr="00C37A16">
              <w:rPr>
                <w:rStyle w:val="normaltextrun"/>
                <w:rFonts w:cstheme="minorHAnsi"/>
                <w:color w:val="000000" w:themeColor="text1"/>
                <w:sz w:val="22"/>
                <w:szCs w:val="22"/>
                <w:bdr w:val="none" w:color="auto" w:sz="0" w:space="0" w:frame="1"/>
              </w:rPr>
              <w:t xml:space="preserve"> family</w:t>
            </w:r>
          </w:p>
        </w:tc>
        <w:tc>
          <w:tcPr>
            <w:tcW w:w="1183" w:type="dxa"/>
          </w:tcPr>
          <w:p w:rsidRPr="00C37A16" w:rsidR="00D0478D" w:rsidP="00D0478D" w:rsidRDefault="00D0478D" w14:paraId="5429F65E"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4E4659F7" w14:textId="77777777">
            <w:pPr>
              <w:rPr>
                <w:rStyle w:val="normaltextrun"/>
                <w:rFonts w:cstheme="minorHAnsi"/>
                <w:b/>
                <w:bCs/>
                <w:color w:val="000000" w:themeColor="text1"/>
                <w:sz w:val="22"/>
                <w:szCs w:val="22"/>
                <w:bdr w:val="none" w:color="auto" w:sz="0" w:space="0" w:frame="1"/>
              </w:rPr>
            </w:pPr>
          </w:p>
        </w:tc>
      </w:tr>
      <w:tr w:rsidRPr="00C37A16" w:rsidR="00C37A16" w:rsidTr="00C30B52" w14:paraId="0AAF1BC2" w14:textId="0DEE8113">
        <w:tc>
          <w:tcPr>
            <w:tcW w:w="7547" w:type="dxa"/>
          </w:tcPr>
          <w:p w:rsidRPr="00C37A16" w:rsidR="00D0478D" w:rsidP="00D0478D" w:rsidRDefault="007A1159" w14:paraId="0C423D61" w14:textId="254E429B">
            <w:pPr>
              <w:rPr>
                <w:rStyle w:val="normaltextrun"/>
                <w:rFonts w:cstheme="minorHAnsi"/>
                <w:color w:val="000000" w:themeColor="text1"/>
                <w:sz w:val="22"/>
                <w:szCs w:val="22"/>
                <w:bdr w:val="none" w:color="auto" w:sz="0" w:space="0" w:frame="1"/>
              </w:rPr>
            </w:pPr>
            <w:r w:rsidRPr="00C37A16">
              <w:rPr>
                <w:rFonts w:ascii="Open Sans" w:hAnsi="Open Sans" w:eastAsia="Times New Roman" w:cs="Open Sans"/>
                <w:color w:val="000000" w:themeColor="text1"/>
                <w:sz w:val="21"/>
                <w:szCs w:val="21"/>
              </w:rPr>
              <w:t>Difficulties with accommodation</w:t>
            </w:r>
          </w:p>
        </w:tc>
        <w:tc>
          <w:tcPr>
            <w:tcW w:w="1183" w:type="dxa"/>
          </w:tcPr>
          <w:p w:rsidRPr="00C37A16" w:rsidR="00D0478D" w:rsidP="00D0478D" w:rsidRDefault="00D0478D" w14:paraId="643970F4"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11DA76F1" w14:textId="77777777">
            <w:pPr>
              <w:rPr>
                <w:rStyle w:val="normaltextrun"/>
                <w:rFonts w:cstheme="minorHAnsi"/>
                <w:b/>
                <w:bCs/>
                <w:color w:val="000000" w:themeColor="text1"/>
                <w:sz w:val="22"/>
                <w:szCs w:val="22"/>
                <w:bdr w:val="none" w:color="auto" w:sz="0" w:space="0" w:frame="1"/>
              </w:rPr>
            </w:pPr>
          </w:p>
        </w:tc>
      </w:tr>
      <w:tr w:rsidRPr="00C37A16" w:rsidR="00C37A16" w:rsidTr="00C30B52" w14:paraId="27BB2B9A" w14:textId="0DACC733">
        <w:tc>
          <w:tcPr>
            <w:tcW w:w="7547" w:type="dxa"/>
          </w:tcPr>
          <w:p w:rsidRPr="00C37A16" w:rsidR="00D0478D" w:rsidP="00D0478D" w:rsidRDefault="00D56461" w14:paraId="7AC89027" w14:textId="4E35DFF1">
            <w:p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 xml:space="preserve">Questions for the </w:t>
            </w:r>
            <w:r w:rsidRPr="00C37A16" w:rsidR="00D54F6D">
              <w:rPr>
                <w:rStyle w:val="normaltextrun"/>
                <w:rFonts w:cstheme="minorHAnsi"/>
                <w:b/>
                <w:bCs/>
                <w:color w:val="000000" w:themeColor="text1"/>
                <w:sz w:val="22"/>
                <w:szCs w:val="22"/>
                <w:bdr w:val="none" w:color="auto" w:sz="0" w:space="0" w:frame="1"/>
              </w:rPr>
              <w:t>landlord/host</w:t>
            </w:r>
            <w:r w:rsidRPr="00C37A16">
              <w:rPr>
                <w:rStyle w:val="normaltextrun"/>
                <w:rFonts w:cstheme="minorHAnsi"/>
                <w:b/>
                <w:bCs/>
                <w:color w:val="000000" w:themeColor="text1"/>
                <w:sz w:val="22"/>
                <w:szCs w:val="22"/>
                <w:bdr w:val="none" w:color="auto" w:sz="0" w:space="0" w:frame="1"/>
              </w:rPr>
              <w:t xml:space="preserve"> family</w:t>
            </w:r>
          </w:p>
        </w:tc>
        <w:tc>
          <w:tcPr>
            <w:tcW w:w="1183" w:type="dxa"/>
          </w:tcPr>
          <w:p w:rsidRPr="00C37A16" w:rsidR="00D0478D" w:rsidP="00D0478D" w:rsidRDefault="00D0478D" w14:paraId="7B4F2E96"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3862A3AE" w14:textId="77777777">
            <w:pPr>
              <w:rPr>
                <w:rStyle w:val="normaltextrun"/>
                <w:rFonts w:cstheme="minorHAnsi"/>
                <w:b/>
                <w:bCs/>
                <w:color w:val="000000" w:themeColor="text1"/>
                <w:sz w:val="22"/>
                <w:szCs w:val="22"/>
                <w:bdr w:val="none" w:color="auto" w:sz="0" w:space="0" w:frame="1"/>
              </w:rPr>
            </w:pPr>
          </w:p>
        </w:tc>
      </w:tr>
      <w:tr w:rsidRPr="00C37A16" w:rsidR="00C37A16" w:rsidTr="00C30B52" w14:paraId="63975B2D" w14:textId="02F50473">
        <w:tc>
          <w:tcPr>
            <w:tcW w:w="7547" w:type="dxa"/>
          </w:tcPr>
          <w:p w:rsidRPr="00C37A16" w:rsidR="00D0478D" w:rsidP="00D0478D" w:rsidRDefault="00D56461" w14:paraId="52847734" w14:textId="74E06B67">
            <w:p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 xml:space="preserve">Difficulties communicating with </w:t>
            </w:r>
            <w:r w:rsidRPr="00C37A16" w:rsidR="00D54F6D">
              <w:rPr>
                <w:rStyle w:val="normaltextrun"/>
                <w:rFonts w:cstheme="minorHAnsi"/>
                <w:color w:val="000000" w:themeColor="text1"/>
                <w:sz w:val="22"/>
                <w:szCs w:val="22"/>
                <w:bdr w:val="none" w:color="auto" w:sz="0" w:space="0" w:frame="1"/>
              </w:rPr>
              <w:t>households</w:t>
            </w:r>
            <w:r w:rsidRPr="00C37A16">
              <w:rPr>
                <w:rStyle w:val="normaltextrun"/>
                <w:rFonts w:cstheme="minorHAnsi"/>
                <w:color w:val="000000" w:themeColor="text1"/>
                <w:sz w:val="22"/>
                <w:szCs w:val="22"/>
                <w:bdr w:val="none" w:color="auto" w:sz="0" w:space="0" w:frame="1"/>
              </w:rPr>
              <w:t>:</w:t>
            </w:r>
          </w:p>
        </w:tc>
        <w:tc>
          <w:tcPr>
            <w:tcW w:w="1183" w:type="dxa"/>
          </w:tcPr>
          <w:p w:rsidRPr="00C37A16" w:rsidR="00D0478D" w:rsidP="00D0478D" w:rsidRDefault="00D0478D" w14:paraId="3EDDF1F0"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0CB85BEA" w14:textId="77777777">
            <w:pPr>
              <w:rPr>
                <w:rStyle w:val="normaltextrun"/>
                <w:rFonts w:cstheme="minorHAnsi"/>
                <w:b/>
                <w:bCs/>
                <w:color w:val="000000" w:themeColor="text1"/>
                <w:sz w:val="22"/>
                <w:szCs w:val="22"/>
                <w:bdr w:val="none" w:color="auto" w:sz="0" w:space="0" w:frame="1"/>
              </w:rPr>
            </w:pPr>
          </w:p>
        </w:tc>
      </w:tr>
      <w:tr w:rsidRPr="00C37A16" w:rsidR="00C37A16" w:rsidTr="00C30B52" w14:paraId="6008A208" w14:textId="3E205C52">
        <w:tc>
          <w:tcPr>
            <w:tcW w:w="7547" w:type="dxa"/>
          </w:tcPr>
          <w:p w:rsidRPr="00C37A16" w:rsidR="00D0478D" w:rsidP="00D0478D" w:rsidRDefault="00D56461" w14:paraId="4091C921" w14:textId="3D166448">
            <w:pPr>
              <w:rPr>
                <w:rStyle w:val="normaltextrun"/>
                <w:rFonts w:cstheme="minorHAnsi"/>
                <w:color w:val="000000" w:themeColor="text1"/>
                <w:sz w:val="22"/>
                <w:szCs w:val="22"/>
                <w:bdr w:val="none" w:color="auto" w:sz="0" w:space="0" w:frame="1"/>
              </w:rPr>
            </w:pPr>
            <w:r w:rsidRPr="00C37A16">
              <w:rPr>
                <w:rStyle w:val="normaltextrun"/>
                <w:rFonts w:cstheme="minorHAnsi"/>
                <w:color w:val="000000" w:themeColor="text1"/>
                <w:sz w:val="22"/>
                <w:szCs w:val="22"/>
                <w:bdr w:val="none" w:color="auto" w:sz="0" w:space="0" w:frame="1"/>
              </w:rPr>
              <w:t>Difficulties related to utilities (water, electricity, gas):</w:t>
            </w:r>
          </w:p>
        </w:tc>
        <w:tc>
          <w:tcPr>
            <w:tcW w:w="1183" w:type="dxa"/>
          </w:tcPr>
          <w:p w:rsidRPr="00C37A16" w:rsidR="00D0478D" w:rsidP="00D0478D" w:rsidRDefault="00D0478D" w14:paraId="33DDD387" w14:textId="77777777">
            <w:pPr>
              <w:rPr>
                <w:rStyle w:val="normaltextrun"/>
                <w:rFonts w:cstheme="minorHAnsi"/>
                <w:b/>
                <w:bCs/>
                <w:color w:val="000000" w:themeColor="text1"/>
                <w:sz w:val="22"/>
                <w:szCs w:val="22"/>
                <w:bdr w:val="none" w:color="auto" w:sz="0" w:space="0" w:frame="1"/>
              </w:rPr>
            </w:pPr>
          </w:p>
        </w:tc>
        <w:tc>
          <w:tcPr>
            <w:tcW w:w="1170" w:type="dxa"/>
          </w:tcPr>
          <w:p w:rsidRPr="00C37A16" w:rsidR="00D0478D" w:rsidP="00D0478D" w:rsidRDefault="00D0478D" w14:paraId="7A8296C8" w14:textId="77777777">
            <w:pPr>
              <w:rPr>
                <w:rStyle w:val="normaltextrun"/>
                <w:rFonts w:cstheme="minorHAnsi"/>
                <w:b/>
                <w:bCs/>
                <w:color w:val="000000" w:themeColor="text1"/>
                <w:sz w:val="22"/>
                <w:szCs w:val="22"/>
                <w:bdr w:val="none" w:color="auto" w:sz="0" w:space="0" w:frame="1"/>
              </w:rPr>
            </w:pPr>
          </w:p>
        </w:tc>
      </w:tr>
      <w:tr w:rsidRPr="00C37A16" w:rsidR="00C37A16" w:rsidTr="00C30B52" w14:paraId="0A8F6110" w14:textId="5ABDF221">
        <w:trPr>
          <w:trHeight w:val="1104"/>
        </w:trPr>
        <w:tc>
          <w:tcPr>
            <w:tcW w:w="9900" w:type="dxa"/>
            <w:gridSpan w:val="3"/>
          </w:tcPr>
          <w:p w:rsidRPr="00C37A16" w:rsidR="00D54F6D" w:rsidP="00D0478D" w:rsidRDefault="00D54F6D" w14:paraId="43FEB7DA" w14:textId="14E16F07">
            <w:pPr>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Final comment</w:t>
            </w:r>
          </w:p>
        </w:tc>
      </w:tr>
    </w:tbl>
    <w:p w:rsidRPr="00C37A16" w:rsidR="005A2F15" w:rsidP="00D0478D" w:rsidRDefault="005A2F15" w14:paraId="382D1D99" w14:textId="626CD4E0">
      <w:pPr>
        <w:ind w:left="360"/>
        <w:rPr>
          <w:rStyle w:val="normaltextrun"/>
          <w:rFonts w:cstheme="minorHAnsi"/>
          <w:b/>
          <w:bCs/>
          <w:color w:val="000000" w:themeColor="text1"/>
          <w:sz w:val="22"/>
          <w:szCs w:val="22"/>
          <w:bdr w:val="none" w:color="auto" w:sz="0" w:space="0" w:frame="1"/>
        </w:rPr>
      </w:pPr>
      <w:r w:rsidRPr="00C37A16">
        <w:rPr>
          <w:rStyle w:val="normaltextrun"/>
          <w:rFonts w:cstheme="minorHAnsi"/>
          <w:b/>
          <w:bCs/>
          <w:color w:val="000000" w:themeColor="text1"/>
          <w:sz w:val="22"/>
          <w:szCs w:val="22"/>
          <w:bdr w:val="none" w:color="auto" w:sz="0" w:space="0" w:frame="1"/>
        </w:rPr>
        <w:t xml:space="preserve"> </w:t>
      </w:r>
    </w:p>
    <w:p w:rsidRPr="00C37A16" w:rsidR="000973F3" w:rsidP="000973F3" w:rsidRDefault="000973F3" w14:paraId="09BE9E14" w14:textId="77777777">
      <w:pPr>
        <w:rPr>
          <w:rStyle w:val="normaltextrun"/>
          <w:rFonts w:cstheme="minorHAnsi"/>
          <w:b/>
          <w:bCs/>
          <w:color w:val="000000" w:themeColor="text1"/>
          <w:sz w:val="22"/>
          <w:szCs w:val="22"/>
          <w:bdr w:val="none" w:color="auto" w:sz="0" w:space="0" w:frame="1"/>
        </w:rPr>
      </w:pPr>
    </w:p>
    <w:sectPr w:rsidRPr="00C37A16" w:rsidR="000973F3" w:rsidSect="001F518C">
      <w:headerReference w:type="default" r:id="rId10"/>
      <w:footerReference w:type="default" r:id="rId11"/>
      <w:pgSz w:w="12240" w:h="15840" w:orient="portrait"/>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91B" w:rsidP="00B20E88" w:rsidRDefault="0043191B" w14:paraId="46D2D1DE" w14:textId="77777777">
      <w:r>
        <w:separator/>
      </w:r>
    </w:p>
  </w:endnote>
  <w:endnote w:type="continuationSeparator" w:id="0">
    <w:p w:rsidR="0043191B" w:rsidP="00B20E88" w:rsidRDefault="0043191B" w14:paraId="03389FCD" w14:textId="77777777">
      <w:r>
        <w:continuationSeparator/>
      </w:r>
    </w:p>
  </w:endnote>
  <w:endnote w:type="continuationNotice" w:id="1">
    <w:p w:rsidR="0043191B" w:rsidRDefault="0043191B" w14:paraId="6071E0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24830"/>
      <w:docPartObj>
        <w:docPartGallery w:val="Page Numbers (Bottom of Page)"/>
        <w:docPartUnique/>
      </w:docPartObj>
    </w:sdtPr>
    <w:sdtEndPr/>
    <w:sdtContent>
      <w:sdt>
        <w:sdtPr>
          <w:id w:val="-1705238520"/>
          <w:docPartObj>
            <w:docPartGallery w:val="Page Numbers (Top of Page)"/>
            <w:docPartUnique/>
          </w:docPartObj>
        </w:sdtPr>
        <w:sdtEndPr/>
        <w:sdtContent>
          <w:p w:rsidR="009A44F4" w:rsidRDefault="009A44F4" w14:paraId="7BC36088" w14:textId="03326BC3">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B20E88" w:rsidRDefault="00B20E88" w14:paraId="0D7B0B7F" w14:textId="7B7CB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91B" w:rsidP="00B20E88" w:rsidRDefault="0043191B" w14:paraId="68D61FF1" w14:textId="77777777">
      <w:r>
        <w:separator/>
      </w:r>
    </w:p>
  </w:footnote>
  <w:footnote w:type="continuationSeparator" w:id="0">
    <w:p w:rsidR="0043191B" w:rsidP="00B20E88" w:rsidRDefault="0043191B" w14:paraId="48D865BF" w14:textId="77777777">
      <w:r>
        <w:continuationSeparator/>
      </w:r>
    </w:p>
  </w:footnote>
  <w:footnote w:type="continuationNotice" w:id="1">
    <w:p w:rsidR="0043191B" w:rsidRDefault="0043191B" w14:paraId="71A2F8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41E" w:rsidRDefault="0026241E" w14:paraId="01FE3B40" w14:textId="77777777">
    <w:pPr>
      <w:pStyle w:val="Header"/>
    </w:pPr>
  </w:p>
  <w:p w:rsidR="00B20E88" w:rsidRDefault="00B20E88" w14:paraId="3E0F1A5B" w14:textId="6C45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9FA"/>
    <w:multiLevelType w:val="hybridMultilevel"/>
    <w:tmpl w:val="B2F02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BD1"/>
    <w:multiLevelType w:val="hybridMultilevel"/>
    <w:tmpl w:val="939C50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0E7C6257"/>
    <w:multiLevelType w:val="multilevel"/>
    <w:tmpl w:val="D28E145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3D05745"/>
    <w:multiLevelType w:val="hybridMultilevel"/>
    <w:tmpl w:val="BA6AF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D21A1"/>
    <w:multiLevelType w:val="hybridMultilevel"/>
    <w:tmpl w:val="EA14C196"/>
    <w:lvl w:ilvl="0" w:tplc="2C0872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E3AFD"/>
    <w:multiLevelType w:val="multilevel"/>
    <w:tmpl w:val="786070B6"/>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27355B89"/>
    <w:multiLevelType w:val="hybridMultilevel"/>
    <w:tmpl w:val="5F80298E"/>
    <w:lvl w:ilvl="0" w:tplc="8A8C803E">
      <w:start w:val="3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2052F"/>
    <w:multiLevelType w:val="multilevel"/>
    <w:tmpl w:val="550C2EB8"/>
    <w:lvl w:ilvl="0">
      <w:start w:val="1"/>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F96CCF"/>
    <w:multiLevelType w:val="hybridMultilevel"/>
    <w:tmpl w:val="7D08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43E5A"/>
    <w:multiLevelType w:val="multilevel"/>
    <w:tmpl w:val="EC68D310"/>
    <w:lvl w:ilvl="0">
      <w:start w:val="6"/>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F93097"/>
    <w:multiLevelType w:val="hybridMultilevel"/>
    <w:tmpl w:val="ACE6A012"/>
    <w:lvl w:ilvl="0" w:tplc="04090001">
      <w:start w:val="1"/>
      <w:numFmt w:val="bullet"/>
      <w:lvlText w:val=""/>
      <w:lvlJc w:val="left"/>
      <w:pPr>
        <w:ind w:left="720" w:hanging="360"/>
      </w:pPr>
      <w:rPr>
        <w:rFonts w:hint="default" w:ascii="Symbol" w:hAnsi="Symbol"/>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FA4CCA"/>
    <w:multiLevelType w:val="hybridMultilevel"/>
    <w:tmpl w:val="44DC20E2"/>
    <w:lvl w:ilvl="0" w:tplc="FAD8D4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67446"/>
    <w:multiLevelType w:val="hybridMultilevel"/>
    <w:tmpl w:val="22C077C0"/>
    <w:lvl w:ilvl="0" w:tplc="F92E08AC">
      <w:start w:val="1"/>
      <w:numFmt w:val="decimal"/>
      <w:lvlText w:val="%1."/>
      <w:lvlJc w:val="left"/>
      <w:pPr>
        <w:ind w:left="720" w:hanging="360"/>
      </w:pPr>
      <w:rPr>
        <w:rFonts w:hint="default" w:ascii="Times New Roman" w:hAnsi="Times New Roman" w:cs="Times New Roman"/>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029B0"/>
    <w:multiLevelType w:val="multilevel"/>
    <w:tmpl w:val="E1EA4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514BF9"/>
    <w:multiLevelType w:val="hybridMultilevel"/>
    <w:tmpl w:val="5096E9E2"/>
    <w:lvl w:ilvl="0" w:tplc="CA22088C">
      <w:start w:val="9"/>
      <w:numFmt w:val="bullet"/>
      <w:lvlText w:val="-"/>
      <w:lvlJc w:val="left"/>
      <w:pPr>
        <w:ind w:left="720" w:hanging="360"/>
      </w:pPr>
      <w:rPr>
        <w:rFonts w:hint="default" w:ascii="Calibri" w:hAnsi="Calibri" w:cs="Calibri" w:eastAsiaTheme="minorHAnsi"/>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cs="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cs="Courier New"/>
      </w:rPr>
    </w:lvl>
    <w:lvl w:ilvl="8" w:tplc="04100005">
      <w:start w:val="1"/>
      <w:numFmt w:val="bullet"/>
      <w:lvlText w:val=""/>
      <w:lvlJc w:val="left"/>
      <w:pPr>
        <w:ind w:left="6480" w:hanging="360"/>
      </w:pPr>
      <w:rPr>
        <w:rFonts w:hint="default" w:ascii="Wingdings" w:hAnsi="Wingdings"/>
      </w:rPr>
    </w:lvl>
  </w:abstractNum>
  <w:abstractNum w:abstractNumId="15" w15:restartNumberingAfterBreak="0">
    <w:nsid w:val="43777B71"/>
    <w:multiLevelType w:val="hybridMultilevel"/>
    <w:tmpl w:val="F722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D31DD"/>
    <w:multiLevelType w:val="hybridMultilevel"/>
    <w:tmpl w:val="A032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52FAB"/>
    <w:multiLevelType w:val="hybridMultilevel"/>
    <w:tmpl w:val="998E5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DF74761"/>
    <w:multiLevelType w:val="hybridMultilevel"/>
    <w:tmpl w:val="AB26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CC16D9"/>
    <w:multiLevelType w:val="hybridMultilevel"/>
    <w:tmpl w:val="5D2838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7675F4"/>
    <w:multiLevelType w:val="hybridMultilevel"/>
    <w:tmpl w:val="873C8B64"/>
    <w:lvl w:ilvl="0" w:tplc="1A58E6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D09CF"/>
    <w:multiLevelType w:val="multilevel"/>
    <w:tmpl w:val="2CB69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1819D4"/>
    <w:multiLevelType w:val="hybridMultilevel"/>
    <w:tmpl w:val="1BA25612"/>
    <w:lvl w:ilvl="0" w:tplc="2C0872C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A2D85"/>
    <w:multiLevelType w:val="hybridMultilevel"/>
    <w:tmpl w:val="ACE68516"/>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AC11D8"/>
    <w:multiLevelType w:val="hybridMultilevel"/>
    <w:tmpl w:val="360265DC"/>
    <w:lvl w:ilvl="0" w:tplc="9334BD9A">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5" w15:restartNumberingAfterBreak="0">
    <w:nsid w:val="59BA04E4"/>
    <w:multiLevelType w:val="hybridMultilevel"/>
    <w:tmpl w:val="B0005CDC"/>
    <w:lvl w:ilvl="0" w:tplc="E9C608E2">
      <w:start w:val="1"/>
      <w:numFmt w:val="lowerLetter"/>
      <w:lvlText w:val="%1."/>
      <w:lvlJc w:val="left"/>
      <w:pPr>
        <w:ind w:left="720" w:hanging="360"/>
      </w:pPr>
      <w:rPr>
        <w:rFonts w:ascii="Open Sans" w:hAnsi="Open Sans" w:eastAsia="Times New Roman" w:cs="Open San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B8D7827"/>
    <w:multiLevelType w:val="multilevel"/>
    <w:tmpl w:val="B0CE654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664D5784"/>
    <w:multiLevelType w:val="multilevel"/>
    <w:tmpl w:val="6B02C12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8" w15:restartNumberingAfterBreak="0">
    <w:nsid w:val="67903F02"/>
    <w:multiLevelType w:val="hybridMultilevel"/>
    <w:tmpl w:val="42704A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AF2242"/>
    <w:multiLevelType w:val="hybridMultilevel"/>
    <w:tmpl w:val="ADBEC622"/>
    <w:lvl w:ilvl="0" w:tplc="C778F10A">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0E5C33"/>
    <w:multiLevelType w:val="hybridMultilevel"/>
    <w:tmpl w:val="6D667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F86E43"/>
    <w:multiLevelType w:val="hybridMultilevel"/>
    <w:tmpl w:val="38243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D2D89"/>
    <w:multiLevelType w:val="hybridMultilevel"/>
    <w:tmpl w:val="70643410"/>
    <w:lvl w:ilvl="0" w:tplc="1A9C422E">
      <w:start w:val="3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C0B44"/>
    <w:multiLevelType w:val="hybridMultilevel"/>
    <w:tmpl w:val="CFA6CEB6"/>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4" w15:restartNumberingAfterBreak="0">
    <w:nsid w:val="760E4FB9"/>
    <w:multiLevelType w:val="hybridMultilevel"/>
    <w:tmpl w:val="2774DE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7F63412C"/>
    <w:multiLevelType w:val="hybridMultilevel"/>
    <w:tmpl w:val="87C62A9E"/>
    <w:lvl w:ilvl="0" w:tplc="04090001">
      <w:start w:val="1"/>
      <w:numFmt w:val="bullet"/>
      <w:lvlText w:val=""/>
      <w:lvlJc w:val="left"/>
      <w:pPr>
        <w:ind w:left="720" w:hanging="360"/>
      </w:pPr>
      <w:rPr>
        <w:rFonts w:hint="default" w:ascii="Symbol" w:hAnsi="Symbol"/>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96469">
    <w:abstractNumId w:val="31"/>
  </w:num>
  <w:num w:numId="2" w16cid:durableId="1382286211">
    <w:abstractNumId w:val="29"/>
  </w:num>
  <w:num w:numId="3" w16cid:durableId="141235810">
    <w:abstractNumId w:val="3"/>
  </w:num>
  <w:num w:numId="4" w16cid:durableId="1017929965">
    <w:abstractNumId w:val="28"/>
  </w:num>
  <w:num w:numId="5" w16cid:durableId="743837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874296">
    <w:abstractNumId w:val="1"/>
  </w:num>
  <w:num w:numId="7" w16cid:durableId="346448741">
    <w:abstractNumId w:val="14"/>
  </w:num>
  <w:num w:numId="8" w16cid:durableId="1736468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9467710">
    <w:abstractNumId w:val="14"/>
  </w:num>
  <w:num w:numId="10" w16cid:durableId="1781879248">
    <w:abstractNumId w:val="33"/>
  </w:num>
  <w:num w:numId="11" w16cid:durableId="703362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099185">
    <w:abstractNumId w:val="27"/>
  </w:num>
  <w:num w:numId="13" w16cid:durableId="1550531580">
    <w:abstractNumId w:val="26"/>
  </w:num>
  <w:num w:numId="14" w16cid:durableId="897787176">
    <w:abstractNumId w:val="5"/>
  </w:num>
  <w:num w:numId="15" w16cid:durableId="1058865676">
    <w:abstractNumId w:val="2"/>
  </w:num>
  <w:num w:numId="16" w16cid:durableId="677194334">
    <w:abstractNumId w:val="7"/>
  </w:num>
  <w:num w:numId="17" w16cid:durableId="1992561223">
    <w:abstractNumId w:val="23"/>
  </w:num>
  <w:num w:numId="18" w16cid:durableId="214782015">
    <w:abstractNumId w:val="6"/>
  </w:num>
  <w:num w:numId="19" w16cid:durableId="907960239">
    <w:abstractNumId w:val="32"/>
  </w:num>
  <w:num w:numId="20" w16cid:durableId="404113005">
    <w:abstractNumId w:val="15"/>
  </w:num>
  <w:num w:numId="21" w16cid:durableId="159395407">
    <w:abstractNumId w:val="30"/>
  </w:num>
  <w:num w:numId="22" w16cid:durableId="238902971">
    <w:abstractNumId w:val="12"/>
  </w:num>
  <w:num w:numId="23" w16cid:durableId="756875355">
    <w:abstractNumId w:val="16"/>
  </w:num>
  <w:num w:numId="24" w16cid:durableId="1232042925">
    <w:abstractNumId w:val="13"/>
  </w:num>
  <w:num w:numId="25" w16cid:durableId="411975582">
    <w:abstractNumId w:val="24"/>
  </w:num>
  <w:num w:numId="26" w16cid:durableId="1214581176">
    <w:abstractNumId w:val="0"/>
  </w:num>
  <w:num w:numId="27" w16cid:durableId="2004118676">
    <w:abstractNumId w:val="8"/>
  </w:num>
  <w:num w:numId="28" w16cid:durableId="1058551090">
    <w:abstractNumId w:val="21"/>
  </w:num>
  <w:num w:numId="29" w16cid:durableId="86925361">
    <w:abstractNumId w:val="19"/>
  </w:num>
  <w:num w:numId="30" w16cid:durableId="2124617475">
    <w:abstractNumId w:val="9"/>
  </w:num>
  <w:num w:numId="31" w16cid:durableId="1508860138">
    <w:abstractNumId w:val="17"/>
  </w:num>
  <w:num w:numId="32" w16cid:durableId="1084692429">
    <w:abstractNumId w:val="25"/>
  </w:num>
  <w:num w:numId="33" w16cid:durableId="1784420039">
    <w:abstractNumId w:val="20"/>
  </w:num>
  <w:num w:numId="34" w16cid:durableId="442072755">
    <w:abstractNumId w:val="11"/>
  </w:num>
  <w:num w:numId="35" w16cid:durableId="1055931628">
    <w:abstractNumId w:val="22"/>
  </w:num>
  <w:num w:numId="36" w16cid:durableId="2045978627">
    <w:abstractNumId w:val="4"/>
  </w:num>
  <w:num w:numId="37" w16cid:durableId="1305164241">
    <w:abstractNumId w:val="10"/>
  </w:num>
  <w:num w:numId="38" w16cid:durableId="16764223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19"/>
    <w:rsid w:val="0000043B"/>
    <w:rsid w:val="00014E23"/>
    <w:rsid w:val="00016677"/>
    <w:rsid w:val="00033556"/>
    <w:rsid w:val="00035B1C"/>
    <w:rsid w:val="00035D07"/>
    <w:rsid w:val="000405AD"/>
    <w:rsid w:val="000464FA"/>
    <w:rsid w:val="0005162E"/>
    <w:rsid w:val="00052479"/>
    <w:rsid w:val="00053374"/>
    <w:rsid w:val="000543CC"/>
    <w:rsid w:val="0006052E"/>
    <w:rsid w:val="00062A6C"/>
    <w:rsid w:val="00064AC6"/>
    <w:rsid w:val="00065425"/>
    <w:rsid w:val="0006671A"/>
    <w:rsid w:val="00067A1E"/>
    <w:rsid w:val="000702C8"/>
    <w:rsid w:val="0007168D"/>
    <w:rsid w:val="00071B5C"/>
    <w:rsid w:val="00074014"/>
    <w:rsid w:val="00076CF6"/>
    <w:rsid w:val="000813A3"/>
    <w:rsid w:val="0008171E"/>
    <w:rsid w:val="000836C6"/>
    <w:rsid w:val="00091515"/>
    <w:rsid w:val="0009213E"/>
    <w:rsid w:val="00093E97"/>
    <w:rsid w:val="000944C4"/>
    <w:rsid w:val="000973F3"/>
    <w:rsid w:val="000A15C1"/>
    <w:rsid w:val="000A5FEE"/>
    <w:rsid w:val="000A6263"/>
    <w:rsid w:val="000A6E96"/>
    <w:rsid w:val="000A7D17"/>
    <w:rsid w:val="000B4985"/>
    <w:rsid w:val="000B6885"/>
    <w:rsid w:val="000C5930"/>
    <w:rsid w:val="000C5A80"/>
    <w:rsid w:val="000D0ABE"/>
    <w:rsid w:val="000D7EDC"/>
    <w:rsid w:val="000E1019"/>
    <w:rsid w:val="000E13BF"/>
    <w:rsid w:val="000E1C6A"/>
    <w:rsid w:val="000E236A"/>
    <w:rsid w:val="000E571B"/>
    <w:rsid w:val="000F05A2"/>
    <w:rsid w:val="000F0729"/>
    <w:rsid w:val="000F1B24"/>
    <w:rsid w:val="000F299E"/>
    <w:rsid w:val="000F3418"/>
    <w:rsid w:val="000F502C"/>
    <w:rsid w:val="000F71DA"/>
    <w:rsid w:val="00100509"/>
    <w:rsid w:val="00105830"/>
    <w:rsid w:val="00105AF0"/>
    <w:rsid w:val="00107532"/>
    <w:rsid w:val="00107F3A"/>
    <w:rsid w:val="00116062"/>
    <w:rsid w:val="001207DE"/>
    <w:rsid w:val="00127399"/>
    <w:rsid w:val="00135914"/>
    <w:rsid w:val="00142C2A"/>
    <w:rsid w:val="00145B61"/>
    <w:rsid w:val="00151D42"/>
    <w:rsid w:val="0015256E"/>
    <w:rsid w:val="001525FC"/>
    <w:rsid w:val="00154EA7"/>
    <w:rsid w:val="00162FBC"/>
    <w:rsid w:val="0016429D"/>
    <w:rsid w:val="00165098"/>
    <w:rsid w:val="00166FAB"/>
    <w:rsid w:val="0017350A"/>
    <w:rsid w:val="00174322"/>
    <w:rsid w:val="0017456C"/>
    <w:rsid w:val="00175E37"/>
    <w:rsid w:val="00177170"/>
    <w:rsid w:val="001776E8"/>
    <w:rsid w:val="0018270A"/>
    <w:rsid w:val="00185A4E"/>
    <w:rsid w:val="0019447B"/>
    <w:rsid w:val="001A1CA6"/>
    <w:rsid w:val="001A22B8"/>
    <w:rsid w:val="001A23BF"/>
    <w:rsid w:val="001A5349"/>
    <w:rsid w:val="001A7141"/>
    <w:rsid w:val="001B0E53"/>
    <w:rsid w:val="001B1C72"/>
    <w:rsid w:val="001B3632"/>
    <w:rsid w:val="001B3C31"/>
    <w:rsid w:val="001B5A3D"/>
    <w:rsid w:val="001B78DE"/>
    <w:rsid w:val="001C04E4"/>
    <w:rsid w:val="001C36DB"/>
    <w:rsid w:val="001C5F0C"/>
    <w:rsid w:val="001C7E78"/>
    <w:rsid w:val="001D1340"/>
    <w:rsid w:val="001E2310"/>
    <w:rsid w:val="001E4F32"/>
    <w:rsid w:val="001E565B"/>
    <w:rsid w:val="001E7E2E"/>
    <w:rsid w:val="001F0FE2"/>
    <w:rsid w:val="001F518C"/>
    <w:rsid w:val="001F53EE"/>
    <w:rsid w:val="001F6DFD"/>
    <w:rsid w:val="001F7CD7"/>
    <w:rsid w:val="002023BB"/>
    <w:rsid w:val="00204CB3"/>
    <w:rsid w:val="00206B55"/>
    <w:rsid w:val="00207D12"/>
    <w:rsid w:val="00220B31"/>
    <w:rsid w:val="00222BD1"/>
    <w:rsid w:val="00231AF3"/>
    <w:rsid w:val="002409E5"/>
    <w:rsid w:val="00241E99"/>
    <w:rsid w:val="00244494"/>
    <w:rsid w:val="00245718"/>
    <w:rsid w:val="0024594F"/>
    <w:rsid w:val="00250C20"/>
    <w:rsid w:val="00251C36"/>
    <w:rsid w:val="002567CA"/>
    <w:rsid w:val="0026241E"/>
    <w:rsid w:val="00272C8A"/>
    <w:rsid w:val="002737C0"/>
    <w:rsid w:val="00274F69"/>
    <w:rsid w:val="00281F79"/>
    <w:rsid w:val="002821B7"/>
    <w:rsid w:val="00286F43"/>
    <w:rsid w:val="002903B2"/>
    <w:rsid w:val="00290611"/>
    <w:rsid w:val="00293F63"/>
    <w:rsid w:val="002973CF"/>
    <w:rsid w:val="002A5773"/>
    <w:rsid w:val="002B130E"/>
    <w:rsid w:val="002B2AD2"/>
    <w:rsid w:val="002B43FE"/>
    <w:rsid w:val="002C2D12"/>
    <w:rsid w:val="002C6095"/>
    <w:rsid w:val="002D0252"/>
    <w:rsid w:val="002D7374"/>
    <w:rsid w:val="002E0ED1"/>
    <w:rsid w:val="002E5CDE"/>
    <w:rsid w:val="003011E1"/>
    <w:rsid w:val="003031D0"/>
    <w:rsid w:val="00307227"/>
    <w:rsid w:val="00307765"/>
    <w:rsid w:val="00320992"/>
    <w:rsid w:val="003209DB"/>
    <w:rsid w:val="00321085"/>
    <w:rsid w:val="00331DB1"/>
    <w:rsid w:val="00334038"/>
    <w:rsid w:val="003422C0"/>
    <w:rsid w:val="003452DF"/>
    <w:rsid w:val="003479BD"/>
    <w:rsid w:val="00351094"/>
    <w:rsid w:val="00352D41"/>
    <w:rsid w:val="003608F0"/>
    <w:rsid w:val="003645D0"/>
    <w:rsid w:val="00370087"/>
    <w:rsid w:val="003700CA"/>
    <w:rsid w:val="00372BA7"/>
    <w:rsid w:val="00375CC5"/>
    <w:rsid w:val="00382C9E"/>
    <w:rsid w:val="003839DC"/>
    <w:rsid w:val="00387415"/>
    <w:rsid w:val="00394386"/>
    <w:rsid w:val="003961E0"/>
    <w:rsid w:val="00396486"/>
    <w:rsid w:val="00396F60"/>
    <w:rsid w:val="003A2D92"/>
    <w:rsid w:val="003A4241"/>
    <w:rsid w:val="003A72DB"/>
    <w:rsid w:val="003B029D"/>
    <w:rsid w:val="003B50FC"/>
    <w:rsid w:val="003B5754"/>
    <w:rsid w:val="003C2E02"/>
    <w:rsid w:val="003C37D0"/>
    <w:rsid w:val="003C49F8"/>
    <w:rsid w:val="003D0366"/>
    <w:rsid w:val="003D1AB3"/>
    <w:rsid w:val="003D1E42"/>
    <w:rsid w:val="003D47AE"/>
    <w:rsid w:val="003D5A0D"/>
    <w:rsid w:val="003D6D7D"/>
    <w:rsid w:val="003E070A"/>
    <w:rsid w:val="003E2AF2"/>
    <w:rsid w:val="003E4A7B"/>
    <w:rsid w:val="003E6AB5"/>
    <w:rsid w:val="003F201F"/>
    <w:rsid w:val="003F480D"/>
    <w:rsid w:val="003F5371"/>
    <w:rsid w:val="003F60C1"/>
    <w:rsid w:val="00400CB8"/>
    <w:rsid w:val="00402942"/>
    <w:rsid w:val="00407421"/>
    <w:rsid w:val="00422522"/>
    <w:rsid w:val="004262AC"/>
    <w:rsid w:val="00427F14"/>
    <w:rsid w:val="00430766"/>
    <w:rsid w:val="0043191B"/>
    <w:rsid w:val="004356A5"/>
    <w:rsid w:val="00440D08"/>
    <w:rsid w:val="00442A58"/>
    <w:rsid w:val="0044468C"/>
    <w:rsid w:val="00445561"/>
    <w:rsid w:val="00450761"/>
    <w:rsid w:val="00453E7A"/>
    <w:rsid w:val="00456431"/>
    <w:rsid w:val="00457388"/>
    <w:rsid w:val="00457769"/>
    <w:rsid w:val="00462BCB"/>
    <w:rsid w:val="00481166"/>
    <w:rsid w:val="00481A12"/>
    <w:rsid w:val="00483A92"/>
    <w:rsid w:val="004851BC"/>
    <w:rsid w:val="004870AB"/>
    <w:rsid w:val="00487882"/>
    <w:rsid w:val="00487957"/>
    <w:rsid w:val="004A5EFA"/>
    <w:rsid w:val="004A79E5"/>
    <w:rsid w:val="004B0871"/>
    <w:rsid w:val="004B1FB9"/>
    <w:rsid w:val="004B528B"/>
    <w:rsid w:val="004B6FC8"/>
    <w:rsid w:val="004B72F8"/>
    <w:rsid w:val="004C3763"/>
    <w:rsid w:val="004D02A9"/>
    <w:rsid w:val="004D0748"/>
    <w:rsid w:val="004D2402"/>
    <w:rsid w:val="004D6B37"/>
    <w:rsid w:val="004D70A5"/>
    <w:rsid w:val="004E061B"/>
    <w:rsid w:val="004E30D1"/>
    <w:rsid w:val="004F3898"/>
    <w:rsid w:val="004F526E"/>
    <w:rsid w:val="004F692F"/>
    <w:rsid w:val="004F6F3B"/>
    <w:rsid w:val="00507B6E"/>
    <w:rsid w:val="00507DA3"/>
    <w:rsid w:val="00511BD3"/>
    <w:rsid w:val="00511C38"/>
    <w:rsid w:val="0051295C"/>
    <w:rsid w:val="00513457"/>
    <w:rsid w:val="0051471E"/>
    <w:rsid w:val="00520B50"/>
    <w:rsid w:val="00523DBA"/>
    <w:rsid w:val="005318EC"/>
    <w:rsid w:val="00535F5E"/>
    <w:rsid w:val="0053603C"/>
    <w:rsid w:val="00540965"/>
    <w:rsid w:val="00544821"/>
    <w:rsid w:val="00544C39"/>
    <w:rsid w:val="0054567B"/>
    <w:rsid w:val="005464DB"/>
    <w:rsid w:val="00551254"/>
    <w:rsid w:val="0055481F"/>
    <w:rsid w:val="00556369"/>
    <w:rsid w:val="00556C05"/>
    <w:rsid w:val="005608AD"/>
    <w:rsid w:val="005641F2"/>
    <w:rsid w:val="00570803"/>
    <w:rsid w:val="00575561"/>
    <w:rsid w:val="00575C9A"/>
    <w:rsid w:val="00576BB7"/>
    <w:rsid w:val="00576F0A"/>
    <w:rsid w:val="005778E7"/>
    <w:rsid w:val="005878D4"/>
    <w:rsid w:val="0059270B"/>
    <w:rsid w:val="005A2F15"/>
    <w:rsid w:val="005A5B88"/>
    <w:rsid w:val="005B0A4A"/>
    <w:rsid w:val="005B0DFD"/>
    <w:rsid w:val="005B1172"/>
    <w:rsid w:val="005B5992"/>
    <w:rsid w:val="005B60A6"/>
    <w:rsid w:val="005B6B81"/>
    <w:rsid w:val="005B7F3E"/>
    <w:rsid w:val="005C0898"/>
    <w:rsid w:val="005C0CAC"/>
    <w:rsid w:val="005C3457"/>
    <w:rsid w:val="005C5568"/>
    <w:rsid w:val="005C7E11"/>
    <w:rsid w:val="005D11D3"/>
    <w:rsid w:val="005D1E18"/>
    <w:rsid w:val="005D2D42"/>
    <w:rsid w:val="005E1697"/>
    <w:rsid w:val="005E182D"/>
    <w:rsid w:val="005E23C7"/>
    <w:rsid w:val="005E6F1A"/>
    <w:rsid w:val="005F02E2"/>
    <w:rsid w:val="005F2F36"/>
    <w:rsid w:val="005F6B52"/>
    <w:rsid w:val="005F6F74"/>
    <w:rsid w:val="005F7F09"/>
    <w:rsid w:val="00602A78"/>
    <w:rsid w:val="00610B43"/>
    <w:rsid w:val="00611A3A"/>
    <w:rsid w:val="0061329A"/>
    <w:rsid w:val="006133C7"/>
    <w:rsid w:val="006228E9"/>
    <w:rsid w:val="00623BA4"/>
    <w:rsid w:val="00626543"/>
    <w:rsid w:val="006304AC"/>
    <w:rsid w:val="00632919"/>
    <w:rsid w:val="00635CFA"/>
    <w:rsid w:val="00645FFC"/>
    <w:rsid w:val="00653D12"/>
    <w:rsid w:val="00655065"/>
    <w:rsid w:val="00656ED8"/>
    <w:rsid w:val="0065744E"/>
    <w:rsid w:val="006633F4"/>
    <w:rsid w:val="00664198"/>
    <w:rsid w:val="006674D6"/>
    <w:rsid w:val="00667539"/>
    <w:rsid w:val="00682F12"/>
    <w:rsid w:val="006832D4"/>
    <w:rsid w:val="00683B9A"/>
    <w:rsid w:val="00690A8A"/>
    <w:rsid w:val="0069416C"/>
    <w:rsid w:val="0069585A"/>
    <w:rsid w:val="00695A15"/>
    <w:rsid w:val="00697D01"/>
    <w:rsid w:val="006A4A9D"/>
    <w:rsid w:val="006B01A9"/>
    <w:rsid w:val="006B076C"/>
    <w:rsid w:val="006B1913"/>
    <w:rsid w:val="006B2279"/>
    <w:rsid w:val="006B2DE7"/>
    <w:rsid w:val="006C046A"/>
    <w:rsid w:val="006C0E3A"/>
    <w:rsid w:val="006C347E"/>
    <w:rsid w:val="006C541F"/>
    <w:rsid w:val="006D19B3"/>
    <w:rsid w:val="006D2B41"/>
    <w:rsid w:val="006D7C3A"/>
    <w:rsid w:val="006E3943"/>
    <w:rsid w:val="006E481E"/>
    <w:rsid w:val="006E7B85"/>
    <w:rsid w:val="006F6297"/>
    <w:rsid w:val="007001DF"/>
    <w:rsid w:val="00706605"/>
    <w:rsid w:val="00706A56"/>
    <w:rsid w:val="007072C0"/>
    <w:rsid w:val="00710540"/>
    <w:rsid w:val="00712DAF"/>
    <w:rsid w:val="00714BE1"/>
    <w:rsid w:val="00722849"/>
    <w:rsid w:val="00723ADE"/>
    <w:rsid w:val="00723E98"/>
    <w:rsid w:val="00724487"/>
    <w:rsid w:val="00725E25"/>
    <w:rsid w:val="0073156C"/>
    <w:rsid w:val="00732A0C"/>
    <w:rsid w:val="0073468D"/>
    <w:rsid w:val="00734832"/>
    <w:rsid w:val="0074170D"/>
    <w:rsid w:val="00751A32"/>
    <w:rsid w:val="00753BA5"/>
    <w:rsid w:val="00755912"/>
    <w:rsid w:val="0075609D"/>
    <w:rsid w:val="00760F48"/>
    <w:rsid w:val="0076702B"/>
    <w:rsid w:val="007725D6"/>
    <w:rsid w:val="00773166"/>
    <w:rsid w:val="00780D82"/>
    <w:rsid w:val="0078334F"/>
    <w:rsid w:val="007844BE"/>
    <w:rsid w:val="00784759"/>
    <w:rsid w:val="00785711"/>
    <w:rsid w:val="00791949"/>
    <w:rsid w:val="007944AA"/>
    <w:rsid w:val="00796A61"/>
    <w:rsid w:val="00796F47"/>
    <w:rsid w:val="007A1103"/>
    <w:rsid w:val="007A1159"/>
    <w:rsid w:val="007A275D"/>
    <w:rsid w:val="007A3E2C"/>
    <w:rsid w:val="007B3C95"/>
    <w:rsid w:val="007B4199"/>
    <w:rsid w:val="007B53F2"/>
    <w:rsid w:val="007B582E"/>
    <w:rsid w:val="007B61B8"/>
    <w:rsid w:val="007C74E4"/>
    <w:rsid w:val="007C76C3"/>
    <w:rsid w:val="007C7E08"/>
    <w:rsid w:val="007D16F9"/>
    <w:rsid w:val="007D3E72"/>
    <w:rsid w:val="007D506D"/>
    <w:rsid w:val="007D65B5"/>
    <w:rsid w:val="007D6D8B"/>
    <w:rsid w:val="007E01E7"/>
    <w:rsid w:val="007E3035"/>
    <w:rsid w:val="007E3B91"/>
    <w:rsid w:val="007E6DAE"/>
    <w:rsid w:val="007E7270"/>
    <w:rsid w:val="007F1677"/>
    <w:rsid w:val="007F3B6A"/>
    <w:rsid w:val="00800FCA"/>
    <w:rsid w:val="00801ED7"/>
    <w:rsid w:val="00803676"/>
    <w:rsid w:val="00803751"/>
    <w:rsid w:val="00803928"/>
    <w:rsid w:val="008050C0"/>
    <w:rsid w:val="00813ED0"/>
    <w:rsid w:val="00815205"/>
    <w:rsid w:val="00815ABF"/>
    <w:rsid w:val="00817C60"/>
    <w:rsid w:val="008205D0"/>
    <w:rsid w:val="00824FF7"/>
    <w:rsid w:val="00826CF4"/>
    <w:rsid w:val="008329FD"/>
    <w:rsid w:val="00834397"/>
    <w:rsid w:val="0083519E"/>
    <w:rsid w:val="00847632"/>
    <w:rsid w:val="0085414F"/>
    <w:rsid w:val="00862C8A"/>
    <w:rsid w:val="00873A50"/>
    <w:rsid w:val="008778D5"/>
    <w:rsid w:val="008800C5"/>
    <w:rsid w:val="00880E75"/>
    <w:rsid w:val="00884E11"/>
    <w:rsid w:val="008857B8"/>
    <w:rsid w:val="00891862"/>
    <w:rsid w:val="00893388"/>
    <w:rsid w:val="00894402"/>
    <w:rsid w:val="008967CB"/>
    <w:rsid w:val="00896D5D"/>
    <w:rsid w:val="008A146B"/>
    <w:rsid w:val="008B086E"/>
    <w:rsid w:val="008B0F73"/>
    <w:rsid w:val="008B17F8"/>
    <w:rsid w:val="008D05D0"/>
    <w:rsid w:val="008D2400"/>
    <w:rsid w:val="008D6058"/>
    <w:rsid w:val="008D6FA6"/>
    <w:rsid w:val="008D7A79"/>
    <w:rsid w:val="008E06A5"/>
    <w:rsid w:val="008E0C85"/>
    <w:rsid w:val="008E10E4"/>
    <w:rsid w:val="008E44FE"/>
    <w:rsid w:val="008E509C"/>
    <w:rsid w:val="008E6C0B"/>
    <w:rsid w:val="008F0159"/>
    <w:rsid w:val="008F2F77"/>
    <w:rsid w:val="00900305"/>
    <w:rsid w:val="00911860"/>
    <w:rsid w:val="00915503"/>
    <w:rsid w:val="00926EBF"/>
    <w:rsid w:val="00927564"/>
    <w:rsid w:val="009325A7"/>
    <w:rsid w:val="009327F6"/>
    <w:rsid w:val="0094420A"/>
    <w:rsid w:val="00946407"/>
    <w:rsid w:val="00947F82"/>
    <w:rsid w:val="00960FFD"/>
    <w:rsid w:val="0096337B"/>
    <w:rsid w:val="00963EC8"/>
    <w:rsid w:val="00964DED"/>
    <w:rsid w:val="00971078"/>
    <w:rsid w:val="00971829"/>
    <w:rsid w:val="00971D50"/>
    <w:rsid w:val="00971D94"/>
    <w:rsid w:val="00981167"/>
    <w:rsid w:val="00983638"/>
    <w:rsid w:val="009838D1"/>
    <w:rsid w:val="0098504C"/>
    <w:rsid w:val="0098722E"/>
    <w:rsid w:val="009908EC"/>
    <w:rsid w:val="00994276"/>
    <w:rsid w:val="009A027C"/>
    <w:rsid w:val="009A06C0"/>
    <w:rsid w:val="009A44F4"/>
    <w:rsid w:val="009A6DF7"/>
    <w:rsid w:val="009A7683"/>
    <w:rsid w:val="009A7F38"/>
    <w:rsid w:val="009B059A"/>
    <w:rsid w:val="009B4143"/>
    <w:rsid w:val="009B54E9"/>
    <w:rsid w:val="009C12A9"/>
    <w:rsid w:val="009C331A"/>
    <w:rsid w:val="009C4019"/>
    <w:rsid w:val="009C506D"/>
    <w:rsid w:val="009C684F"/>
    <w:rsid w:val="009D12CA"/>
    <w:rsid w:val="009D14BF"/>
    <w:rsid w:val="009D2F83"/>
    <w:rsid w:val="009D5853"/>
    <w:rsid w:val="009E0355"/>
    <w:rsid w:val="009E78FD"/>
    <w:rsid w:val="009F0F0A"/>
    <w:rsid w:val="009F1053"/>
    <w:rsid w:val="009F5913"/>
    <w:rsid w:val="009F652F"/>
    <w:rsid w:val="00A016B8"/>
    <w:rsid w:val="00A0277C"/>
    <w:rsid w:val="00A03892"/>
    <w:rsid w:val="00A06612"/>
    <w:rsid w:val="00A1239B"/>
    <w:rsid w:val="00A15609"/>
    <w:rsid w:val="00A174EB"/>
    <w:rsid w:val="00A22B8E"/>
    <w:rsid w:val="00A2558A"/>
    <w:rsid w:val="00A269B9"/>
    <w:rsid w:val="00A31B96"/>
    <w:rsid w:val="00A3465C"/>
    <w:rsid w:val="00A35F1E"/>
    <w:rsid w:val="00A36506"/>
    <w:rsid w:val="00A41450"/>
    <w:rsid w:val="00A41B61"/>
    <w:rsid w:val="00A42320"/>
    <w:rsid w:val="00A42719"/>
    <w:rsid w:val="00A46770"/>
    <w:rsid w:val="00A530FD"/>
    <w:rsid w:val="00A54AA7"/>
    <w:rsid w:val="00A55B30"/>
    <w:rsid w:val="00A60051"/>
    <w:rsid w:val="00A643B0"/>
    <w:rsid w:val="00A7595A"/>
    <w:rsid w:val="00A770DF"/>
    <w:rsid w:val="00A82CA7"/>
    <w:rsid w:val="00A84C98"/>
    <w:rsid w:val="00A9135B"/>
    <w:rsid w:val="00A92565"/>
    <w:rsid w:val="00A95BD2"/>
    <w:rsid w:val="00A970DF"/>
    <w:rsid w:val="00AA227F"/>
    <w:rsid w:val="00AB0EFC"/>
    <w:rsid w:val="00AB5946"/>
    <w:rsid w:val="00AB6BCF"/>
    <w:rsid w:val="00AC2550"/>
    <w:rsid w:val="00AC73B4"/>
    <w:rsid w:val="00AD010A"/>
    <w:rsid w:val="00AD13CF"/>
    <w:rsid w:val="00AD47A2"/>
    <w:rsid w:val="00AD50DD"/>
    <w:rsid w:val="00AD59BF"/>
    <w:rsid w:val="00AD6A91"/>
    <w:rsid w:val="00AE1353"/>
    <w:rsid w:val="00AE54BC"/>
    <w:rsid w:val="00AE7E7B"/>
    <w:rsid w:val="00AF2BBD"/>
    <w:rsid w:val="00AF3329"/>
    <w:rsid w:val="00AF367A"/>
    <w:rsid w:val="00AF4050"/>
    <w:rsid w:val="00AF4221"/>
    <w:rsid w:val="00B078B6"/>
    <w:rsid w:val="00B14502"/>
    <w:rsid w:val="00B14795"/>
    <w:rsid w:val="00B15D4B"/>
    <w:rsid w:val="00B20E88"/>
    <w:rsid w:val="00B23305"/>
    <w:rsid w:val="00B33E5B"/>
    <w:rsid w:val="00B36BAA"/>
    <w:rsid w:val="00B37F26"/>
    <w:rsid w:val="00B556BB"/>
    <w:rsid w:val="00B651A0"/>
    <w:rsid w:val="00B66643"/>
    <w:rsid w:val="00B67B0B"/>
    <w:rsid w:val="00B715E2"/>
    <w:rsid w:val="00B72CF3"/>
    <w:rsid w:val="00B733FF"/>
    <w:rsid w:val="00B73468"/>
    <w:rsid w:val="00B7474C"/>
    <w:rsid w:val="00B76016"/>
    <w:rsid w:val="00B77853"/>
    <w:rsid w:val="00B80EB7"/>
    <w:rsid w:val="00B82C3E"/>
    <w:rsid w:val="00B8745F"/>
    <w:rsid w:val="00B877F3"/>
    <w:rsid w:val="00B90579"/>
    <w:rsid w:val="00B90B77"/>
    <w:rsid w:val="00B92458"/>
    <w:rsid w:val="00B933D3"/>
    <w:rsid w:val="00B94159"/>
    <w:rsid w:val="00B96CE0"/>
    <w:rsid w:val="00BA03F6"/>
    <w:rsid w:val="00BA42C9"/>
    <w:rsid w:val="00BA4639"/>
    <w:rsid w:val="00BA5CE7"/>
    <w:rsid w:val="00BB1566"/>
    <w:rsid w:val="00BB28DD"/>
    <w:rsid w:val="00BB4ACE"/>
    <w:rsid w:val="00BB4E8C"/>
    <w:rsid w:val="00BB51E7"/>
    <w:rsid w:val="00BB6886"/>
    <w:rsid w:val="00BC0B26"/>
    <w:rsid w:val="00BC3C7F"/>
    <w:rsid w:val="00BC40AC"/>
    <w:rsid w:val="00BD23A1"/>
    <w:rsid w:val="00BD4A0F"/>
    <w:rsid w:val="00BD6A57"/>
    <w:rsid w:val="00BE228F"/>
    <w:rsid w:val="00BE2B84"/>
    <w:rsid w:val="00BE5438"/>
    <w:rsid w:val="00BE7AD0"/>
    <w:rsid w:val="00BF0002"/>
    <w:rsid w:val="00BF0965"/>
    <w:rsid w:val="00BF4477"/>
    <w:rsid w:val="00BF4BAA"/>
    <w:rsid w:val="00BF631F"/>
    <w:rsid w:val="00BF63FA"/>
    <w:rsid w:val="00BF647F"/>
    <w:rsid w:val="00C03E0B"/>
    <w:rsid w:val="00C12FEB"/>
    <w:rsid w:val="00C1490E"/>
    <w:rsid w:val="00C17722"/>
    <w:rsid w:val="00C20DC2"/>
    <w:rsid w:val="00C219C8"/>
    <w:rsid w:val="00C21DA3"/>
    <w:rsid w:val="00C30B52"/>
    <w:rsid w:val="00C30F96"/>
    <w:rsid w:val="00C31F4C"/>
    <w:rsid w:val="00C33873"/>
    <w:rsid w:val="00C37A16"/>
    <w:rsid w:val="00C4175D"/>
    <w:rsid w:val="00C4229C"/>
    <w:rsid w:val="00C45B7E"/>
    <w:rsid w:val="00C45CAA"/>
    <w:rsid w:val="00C471C5"/>
    <w:rsid w:val="00C5331C"/>
    <w:rsid w:val="00C57768"/>
    <w:rsid w:val="00C60669"/>
    <w:rsid w:val="00C61EBF"/>
    <w:rsid w:val="00C64C89"/>
    <w:rsid w:val="00C64DDB"/>
    <w:rsid w:val="00C70145"/>
    <w:rsid w:val="00C70A10"/>
    <w:rsid w:val="00C721D5"/>
    <w:rsid w:val="00C76D69"/>
    <w:rsid w:val="00C819F4"/>
    <w:rsid w:val="00C82E8E"/>
    <w:rsid w:val="00C9244D"/>
    <w:rsid w:val="00CB1B21"/>
    <w:rsid w:val="00CB21C7"/>
    <w:rsid w:val="00CB2918"/>
    <w:rsid w:val="00CB2E22"/>
    <w:rsid w:val="00CB75DD"/>
    <w:rsid w:val="00CC4323"/>
    <w:rsid w:val="00CD0D2D"/>
    <w:rsid w:val="00CD2B5B"/>
    <w:rsid w:val="00CF14F1"/>
    <w:rsid w:val="00CF1DAD"/>
    <w:rsid w:val="00CF44B0"/>
    <w:rsid w:val="00CF6D4F"/>
    <w:rsid w:val="00CF7223"/>
    <w:rsid w:val="00CF79F4"/>
    <w:rsid w:val="00D021A4"/>
    <w:rsid w:val="00D02CE4"/>
    <w:rsid w:val="00D034A1"/>
    <w:rsid w:val="00D0478D"/>
    <w:rsid w:val="00D04B58"/>
    <w:rsid w:val="00D06769"/>
    <w:rsid w:val="00D12E7D"/>
    <w:rsid w:val="00D15944"/>
    <w:rsid w:val="00D16C03"/>
    <w:rsid w:val="00D213A9"/>
    <w:rsid w:val="00D306F1"/>
    <w:rsid w:val="00D30F0F"/>
    <w:rsid w:val="00D36471"/>
    <w:rsid w:val="00D36569"/>
    <w:rsid w:val="00D40EC2"/>
    <w:rsid w:val="00D46562"/>
    <w:rsid w:val="00D46C52"/>
    <w:rsid w:val="00D50C8F"/>
    <w:rsid w:val="00D54F6D"/>
    <w:rsid w:val="00D55D07"/>
    <w:rsid w:val="00D56461"/>
    <w:rsid w:val="00D60FFE"/>
    <w:rsid w:val="00D616B9"/>
    <w:rsid w:val="00D61A6B"/>
    <w:rsid w:val="00D63239"/>
    <w:rsid w:val="00D64F64"/>
    <w:rsid w:val="00D75CB0"/>
    <w:rsid w:val="00D80C34"/>
    <w:rsid w:val="00D83FDA"/>
    <w:rsid w:val="00D85C97"/>
    <w:rsid w:val="00D91F73"/>
    <w:rsid w:val="00D92521"/>
    <w:rsid w:val="00D9597A"/>
    <w:rsid w:val="00D96136"/>
    <w:rsid w:val="00DA2AC0"/>
    <w:rsid w:val="00DA5203"/>
    <w:rsid w:val="00DB02F2"/>
    <w:rsid w:val="00DB3E66"/>
    <w:rsid w:val="00DB523E"/>
    <w:rsid w:val="00DB6448"/>
    <w:rsid w:val="00DC1AD8"/>
    <w:rsid w:val="00DC211A"/>
    <w:rsid w:val="00DC2E58"/>
    <w:rsid w:val="00DC7B58"/>
    <w:rsid w:val="00DD59AF"/>
    <w:rsid w:val="00DD7310"/>
    <w:rsid w:val="00DD738D"/>
    <w:rsid w:val="00DE357E"/>
    <w:rsid w:val="00DE54BD"/>
    <w:rsid w:val="00DE6CE4"/>
    <w:rsid w:val="00DF0F43"/>
    <w:rsid w:val="00DF3246"/>
    <w:rsid w:val="00E00130"/>
    <w:rsid w:val="00E031A4"/>
    <w:rsid w:val="00E06A7A"/>
    <w:rsid w:val="00E07F98"/>
    <w:rsid w:val="00E16FB0"/>
    <w:rsid w:val="00E17015"/>
    <w:rsid w:val="00E25E47"/>
    <w:rsid w:val="00E26AAA"/>
    <w:rsid w:val="00E300C7"/>
    <w:rsid w:val="00E34B69"/>
    <w:rsid w:val="00E3504C"/>
    <w:rsid w:val="00E435C9"/>
    <w:rsid w:val="00E446F8"/>
    <w:rsid w:val="00E453C1"/>
    <w:rsid w:val="00E46978"/>
    <w:rsid w:val="00E4751A"/>
    <w:rsid w:val="00E51CCD"/>
    <w:rsid w:val="00E55372"/>
    <w:rsid w:val="00E56FDB"/>
    <w:rsid w:val="00E57F26"/>
    <w:rsid w:val="00E61633"/>
    <w:rsid w:val="00E61C72"/>
    <w:rsid w:val="00E64D8A"/>
    <w:rsid w:val="00E814CA"/>
    <w:rsid w:val="00E81CA2"/>
    <w:rsid w:val="00E82948"/>
    <w:rsid w:val="00E84FB4"/>
    <w:rsid w:val="00E9054C"/>
    <w:rsid w:val="00E91262"/>
    <w:rsid w:val="00E9600A"/>
    <w:rsid w:val="00E96BB8"/>
    <w:rsid w:val="00EA442D"/>
    <w:rsid w:val="00EA74D2"/>
    <w:rsid w:val="00EB06F2"/>
    <w:rsid w:val="00EB282A"/>
    <w:rsid w:val="00EB7383"/>
    <w:rsid w:val="00EC727C"/>
    <w:rsid w:val="00ED2D00"/>
    <w:rsid w:val="00ED5B49"/>
    <w:rsid w:val="00ED7ECB"/>
    <w:rsid w:val="00EE08D5"/>
    <w:rsid w:val="00EE2E69"/>
    <w:rsid w:val="00EE3FE5"/>
    <w:rsid w:val="00EE5728"/>
    <w:rsid w:val="00EF33AD"/>
    <w:rsid w:val="00EF59FF"/>
    <w:rsid w:val="00F036B5"/>
    <w:rsid w:val="00F1284C"/>
    <w:rsid w:val="00F141C1"/>
    <w:rsid w:val="00F337FB"/>
    <w:rsid w:val="00F3705E"/>
    <w:rsid w:val="00F402FE"/>
    <w:rsid w:val="00F412FA"/>
    <w:rsid w:val="00F50916"/>
    <w:rsid w:val="00F54013"/>
    <w:rsid w:val="00F54D3E"/>
    <w:rsid w:val="00F557D4"/>
    <w:rsid w:val="00F55AEF"/>
    <w:rsid w:val="00F5761F"/>
    <w:rsid w:val="00F608C0"/>
    <w:rsid w:val="00F64A47"/>
    <w:rsid w:val="00F65119"/>
    <w:rsid w:val="00F65762"/>
    <w:rsid w:val="00F671F2"/>
    <w:rsid w:val="00F7192D"/>
    <w:rsid w:val="00F723D1"/>
    <w:rsid w:val="00F73788"/>
    <w:rsid w:val="00F8040C"/>
    <w:rsid w:val="00F819CD"/>
    <w:rsid w:val="00F82790"/>
    <w:rsid w:val="00F8491C"/>
    <w:rsid w:val="00F904D8"/>
    <w:rsid w:val="00F928FC"/>
    <w:rsid w:val="00F94F21"/>
    <w:rsid w:val="00FA127C"/>
    <w:rsid w:val="00FB1E53"/>
    <w:rsid w:val="00FC2CC1"/>
    <w:rsid w:val="00FC4D12"/>
    <w:rsid w:val="00FC62BF"/>
    <w:rsid w:val="00FC6634"/>
    <w:rsid w:val="00FD4235"/>
    <w:rsid w:val="00FD6AFB"/>
    <w:rsid w:val="00FD6F45"/>
    <w:rsid w:val="00FE0EB2"/>
    <w:rsid w:val="00FE4A19"/>
    <w:rsid w:val="00FE5898"/>
    <w:rsid w:val="00FE7839"/>
    <w:rsid w:val="00FF266A"/>
    <w:rsid w:val="00FF281C"/>
    <w:rsid w:val="00FF3B36"/>
    <w:rsid w:val="2F17153B"/>
    <w:rsid w:val="45FDFBC8"/>
    <w:rsid w:val="68789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B3CF"/>
  <w15:chartTrackingRefBased/>
  <w15:docId w15:val="{A84E636C-F223-4DBB-A4EB-33A2677C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78D5"/>
    <w:pPr>
      <w:spacing w:after="0" w:line="240" w:lineRule="auto"/>
    </w:pPr>
    <w:rPr>
      <w:sz w:val="24"/>
      <w:szCs w:val="24"/>
    </w:rPr>
  </w:style>
  <w:style w:type="paragraph" w:styleId="Heading4">
    <w:name w:val="heading 4"/>
    <w:basedOn w:val="Normal"/>
    <w:link w:val="Heading4Char"/>
    <w:uiPriority w:val="9"/>
    <w:qFormat/>
    <w:rsid w:val="000973F3"/>
    <w:pPr>
      <w:spacing w:before="100" w:beforeAutospacing="1" w:after="100" w:afterAutospacing="1"/>
      <w:outlineLvl w:val="3"/>
    </w:pPr>
    <w:rPr>
      <w:rFonts w:ascii="Times New Roman" w:hAnsi="Times New Roman" w:eastAsia="Times New Roman" w:cs="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963EC8"/>
  </w:style>
  <w:style w:type="paragraph" w:styleId="Header">
    <w:name w:val="header"/>
    <w:basedOn w:val="Normal"/>
    <w:link w:val="HeaderChar"/>
    <w:uiPriority w:val="99"/>
    <w:unhideWhenUsed/>
    <w:rsid w:val="00B20E88"/>
    <w:pPr>
      <w:tabs>
        <w:tab w:val="center" w:pos="4680"/>
        <w:tab w:val="right" w:pos="9360"/>
      </w:tabs>
    </w:pPr>
  </w:style>
  <w:style w:type="character" w:styleId="HeaderChar" w:customStyle="1">
    <w:name w:val="Header Char"/>
    <w:basedOn w:val="DefaultParagraphFont"/>
    <w:link w:val="Header"/>
    <w:uiPriority w:val="99"/>
    <w:rsid w:val="00B20E88"/>
    <w:rPr>
      <w:sz w:val="24"/>
      <w:szCs w:val="24"/>
    </w:rPr>
  </w:style>
  <w:style w:type="paragraph" w:styleId="Footer">
    <w:name w:val="footer"/>
    <w:basedOn w:val="Normal"/>
    <w:link w:val="FooterChar"/>
    <w:uiPriority w:val="99"/>
    <w:unhideWhenUsed/>
    <w:rsid w:val="00B20E88"/>
    <w:pPr>
      <w:tabs>
        <w:tab w:val="center" w:pos="4680"/>
        <w:tab w:val="right" w:pos="9360"/>
      </w:tabs>
    </w:pPr>
  </w:style>
  <w:style w:type="character" w:styleId="FooterChar" w:customStyle="1">
    <w:name w:val="Footer Char"/>
    <w:basedOn w:val="DefaultParagraphFont"/>
    <w:link w:val="Footer"/>
    <w:uiPriority w:val="99"/>
    <w:rsid w:val="00B20E88"/>
    <w:rPr>
      <w:sz w:val="24"/>
      <w:szCs w:val="24"/>
    </w:rPr>
  </w:style>
  <w:style w:type="paragraph" w:styleId="ListParagraph">
    <w:name w:val="List Paragraph"/>
    <w:aliases w:val="List abbreviations,Dot pt,F5 List Paragraph,List Paragraph1,No Spacing1,List Paragraph Char Char Char,Indicator Text,Numbered Para 1,Colorful List - Accent 11,Bullet 1,Bullet Points,Párrafo de lista,MAIN CONTENT,Recommendation,References"/>
    <w:basedOn w:val="Normal"/>
    <w:link w:val="ListParagraphChar"/>
    <w:uiPriority w:val="34"/>
    <w:qFormat/>
    <w:rsid w:val="00C33873"/>
    <w:pPr>
      <w:ind w:left="720"/>
      <w:contextualSpacing/>
    </w:pPr>
  </w:style>
  <w:style w:type="table" w:styleId="TableGrid">
    <w:name w:val="Table Grid"/>
    <w:basedOn w:val="TableNormal"/>
    <w:uiPriority w:val="39"/>
    <w:rsid w:val="000405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1A1CA6"/>
    <w:pPr>
      <w:spacing w:before="100" w:beforeAutospacing="1" w:after="100" w:afterAutospacing="1"/>
    </w:pPr>
    <w:rPr>
      <w:rFonts w:ascii="Times New Roman" w:hAnsi="Times New Roman" w:eastAsia="Times New Roman" w:cs="Times New Roman"/>
      <w:lang w:val="it-IT" w:eastAsia="it-IT"/>
    </w:rPr>
  </w:style>
  <w:style w:type="paragraph" w:styleId="CommentText">
    <w:name w:val="annotation text"/>
    <w:basedOn w:val="Normal"/>
    <w:link w:val="CommentTextChar"/>
    <w:uiPriority w:val="99"/>
    <w:unhideWhenUsed/>
    <w:rsid w:val="001A1CA6"/>
    <w:pPr>
      <w:spacing w:after="160"/>
    </w:pPr>
    <w:rPr>
      <w:sz w:val="20"/>
      <w:szCs w:val="20"/>
      <w:lang w:val="it-IT"/>
    </w:rPr>
  </w:style>
  <w:style w:type="character" w:styleId="CommentTextChar" w:customStyle="1">
    <w:name w:val="Comment Text Char"/>
    <w:basedOn w:val="DefaultParagraphFont"/>
    <w:link w:val="CommentText"/>
    <w:uiPriority w:val="99"/>
    <w:rsid w:val="001A1CA6"/>
    <w:rPr>
      <w:sz w:val="20"/>
      <w:szCs w:val="20"/>
      <w:lang w:val="it-IT"/>
    </w:rPr>
  </w:style>
  <w:style w:type="character" w:styleId="ListParagraphChar" w:customStyle="1">
    <w:name w:val="List Paragraph Char"/>
    <w:aliases w:val="List abbreviations Char,Dot pt Char,F5 List Paragraph Char,List Paragraph1 Char,No Spacing1 Char,List Paragraph Char Char Char Char,Indicator Text Char,Numbered Para 1 Char,Colorful List - Accent 11 Char,Bullet 1 Char,References Char"/>
    <w:basedOn w:val="DefaultParagraphFont"/>
    <w:link w:val="ListParagraph"/>
    <w:uiPriority w:val="34"/>
    <w:locked/>
    <w:rsid w:val="001A1CA6"/>
    <w:rPr>
      <w:sz w:val="24"/>
      <w:szCs w:val="24"/>
    </w:rPr>
  </w:style>
  <w:style w:type="character" w:styleId="CommentReference">
    <w:name w:val="annotation reference"/>
    <w:basedOn w:val="DefaultParagraphFont"/>
    <w:uiPriority w:val="99"/>
    <w:semiHidden/>
    <w:unhideWhenUsed/>
    <w:rsid w:val="001A1CA6"/>
    <w:rPr>
      <w:sz w:val="16"/>
      <w:szCs w:val="16"/>
    </w:rPr>
  </w:style>
  <w:style w:type="character" w:styleId="font351" w:customStyle="1">
    <w:name w:val="font351"/>
    <w:basedOn w:val="DefaultParagraphFont"/>
    <w:rsid w:val="00801ED7"/>
    <w:rPr>
      <w:rFonts w:hint="default" w:ascii="Calibri" w:hAnsi="Calibri" w:cs="Calibri"/>
      <w:b w:val="0"/>
      <w:bCs w:val="0"/>
      <w:i w:val="0"/>
      <w:iCs w:val="0"/>
      <w:strike w:val="0"/>
      <w:dstrike w:val="0"/>
      <w:color w:val="auto"/>
      <w:sz w:val="22"/>
      <w:szCs w:val="22"/>
      <w:u w:val="none"/>
      <w:effect w:val="none"/>
    </w:rPr>
  </w:style>
  <w:style w:type="character" w:styleId="font341" w:customStyle="1">
    <w:name w:val="font341"/>
    <w:basedOn w:val="DefaultParagraphFont"/>
    <w:rsid w:val="00801ED7"/>
    <w:rPr>
      <w:rFonts w:hint="default" w:ascii="Calibri" w:hAnsi="Calibri" w:cs="Calibri"/>
      <w:b w:val="0"/>
      <w:bCs w:val="0"/>
      <w:i w:val="0"/>
      <w:iCs w:val="0"/>
      <w:strike w:val="0"/>
      <w:dstrike w:val="0"/>
      <w:color w:val="000000"/>
      <w:sz w:val="22"/>
      <w:szCs w:val="22"/>
      <w:u w:val="none"/>
      <w:effect w:val="none"/>
    </w:rPr>
  </w:style>
  <w:style w:type="character" w:styleId="Heading4Char" w:customStyle="1">
    <w:name w:val="Heading 4 Char"/>
    <w:basedOn w:val="DefaultParagraphFont"/>
    <w:link w:val="Heading4"/>
    <w:uiPriority w:val="9"/>
    <w:rsid w:val="000973F3"/>
    <w:rPr>
      <w:rFonts w:ascii="Times New Roman" w:hAnsi="Times New Roman" w:eastAsia="Times New Roman" w:cs="Times New Roman"/>
      <w:b/>
      <w:bCs/>
      <w:sz w:val="24"/>
      <w:szCs w:val="24"/>
    </w:rPr>
  </w:style>
  <w:style w:type="character" w:styleId="label-text" w:customStyle="1">
    <w:name w:val="label-text"/>
    <w:basedOn w:val="DefaultParagraphFont"/>
    <w:rsid w:val="000973F3"/>
  </w:style>
  <w:style w:type="character" w:styleId="text-default" w:customStyle="1">
    <w:name w:val="text-default"/>
    <w:basedOn w:val="DefaultParagraphFont"/>
    <w:rsid w:val="000973F3"/>
  </w:style>
  <w:style w:type="character" w:styleId="none-value" w:customStyle="1">
    <w:name w:val="none-value"/>
    <w:basedOn w:val="DefaultParagraphFont"/>
    <w:rsid w:val="000973F3"/>
  </w:style>
  <w:style w:type="paragraph" w:styleId="CommentSubject">
    <w:name w:val="annotation subject"/>
    <w:basedOn w:val="CommentText"/>
    <w:next w:val="CommentText"/>
    <w:link w:val="CommentSubjectChar"/>
    <w:uiPriority w:val="99"/>
    <w:semiHidden/>
    <w:unhideWhenUsed/>
    <w:rsid w:val="00AD13CF"/>
    <w:pPr>
      <w:spacing w:after="0"/>
    </w:pPr>
    <w:rPr>
      <w:b/>
      <w:bCs/>
      <w:lang w:val="en-US"/>
    </w:rPr>
  </w:style>
  <w:style w:type="character" w:styleId="CommentSubjectChar" w:customStyle="1">
    <w:name w:val="Comment Subject Char"/>
    <w:basedOn w:val="CommentTextChar"/>
    <w:link w:val="CommentSubject"/>
    <w:uiPriority w:val="99"/>
    <w:semiHidden/>
    <w:rsid w:val="00AD13CF"/>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7017">
      <w:bodyDiv w:val="1"/>
      <w:marLeft w:val="0"/>
      <w:marRight w:val="0"/>
      <w:marTop w:val="0"/>
      <w:marBottom w:val="0"/>
      <w:divBdr>
        <w:top w:val="none" w:sz="0" w:space="0" w:color="auto"/>
        <w:left w:val="none" w:sz="0" w:space="0" w:color="auto"/>
        <w:bottom w:val="none" w:sz="0" w:space="0" w:color="auto"/>
        <w:right w:val="none" w:sz="0" w:space="0" w:color="auto"/>
      </w:divBdr>
    </w:div>
    <w:div w:id="146362141">
      <w:bodyDiv w:val="1"/>
      <w:marLeft w:val="0"/>
      <w:marRight w:val="0"/>
      <w:marTop w:val="0"/>
      <w:marBottom w:val="0"/>
      <w:divBdr>
        <w:top w:val="none" w:sz="0" w:space="0" w:color="auto"/>
        <w:left w:val="none" w:sz="0" w:space="0" w:color="auto"/>
        <w:bottom w:val="none" w:sz="0" w:space="0" w:color="auto"/>
        <w:right w:val="none" w:sz="0" w:space="0" w:color="auto"/>
      </w:divBdr>
    </w:div>
    <w:div w:id="155923058">
      <w:bodyDiv w:val="1"/>
      <w:marLeft w:val="0"/>
      <w:marRight w:val="0"/>
      <w:marTop w:val="0"/>
      <w:marBottom w:val="0"/>
      <w:divBdr>
        <w:top w:val="none" w:sz="0" w:space="0" w:color="auto"/>
        <w:left w:val="none" w:sz="0" w:space="0" w:color="auto"/>
        <w:bottom w:val="none" w:sz="0" w:space="0" w:color="auto"/>
        <w:right w:val="none" w:sz="0" w:space="0" w:color="auto"/>
      </w:divBdr>
    </w:div>
    <w:div w:id="210196001">
      <w:bodyDiv w:val="1"/>
      <w:marLeft w:val="0"/>
      <w:marRight w:val="0"/>
      <w:marTop w:val="0"/>
      <w:marBottom w:val="0"/>
      <w:divBdr>
        <w:top w:val="none" w:sz="0" w:space="0" w:color="auto"/>
        <w:left w:val="none" w:sz="0" w:space="0" w:color="auto"/>
        <w:bottom w:val="none" w:sz="0" w:space="0" w:color="auto"/>
        <w:right w:val="none" w:sz="0" w:space="0" w:color="auto"/>
      </w:divBdr>
    </w:div>
    <w:div w:id="315770364">
      <w:bodyDiv w:val="1"/>
      <w:marLeft w:val="0"/>
      <w:marRight w:val="0"/>
      <w:marTop w:val="0"/>
      <w:marBottom w:val="0"/>
      <w:divBdr>
        <w:top w:val="none" w:sz="0" w:space="0" w:color="auto"/>
        <w:left w:val="none" w:sz="0" w:space="0" w:color="auto"/>
        <w:bottom w:val="none" w:sz="0" w:space="0" w:color="auto"/>
        <w:right w:val="none" w:sz="0" w:space="0" w:color="auto"/>
      </w:divBdr>
    </w:div>
    <w:div w:id="430856176">
      <w:bodyDiv w:val="1"/>
      <w:marLeft w:val="0"/>
      <w:marRight w:val="0"/>
      <w:marTop w:val="0"/>
      <w:marBottom w:val="0"/>
      <w:divBdr>
        <w:top w:val="none" w:sz="0" w:space="0" w:color="auto"/>
        <w:left w:val="none" w:sz="0" w:space="0" w:color="auto"/>
        <w:bottom w:val="none" w:sz="0" w:space="0" w:color="auto"/>
        <w:right w:val="none" w:sz="0" w:space="0" w:color="auto"/>
      </w:divBdr>
    </w:div>
    <w:div w:id="437065548">
      <w:bodyDiv w:val="1"/>
      <w:marLeft w:val="0"/>
      <w:marRight w:val="0"/>
      <w:marTop w:val="0"/>
      <w:marBottom w:val="0"/>
      <w:divBdr>
        <w:top w:val="none" w:sz="0" w:space="0" w:color="auto"/>
        <w:left w:val="none" w:sz="0" w:space="0" w:color="auto"/>
        <w:bottom w:val="none" w:sz="0" w:space="0" w:color="auto"/>
        <w:right w:val="none" w:sz="0" w:space="0" w:color="auto"/>
      </w:divBdr>
      <w:divsChild>
        <w:div w:id="1542588968">
          <w:marLeft w:val="0"/>
          <w:marRight w:val="0"/>
          <w:marTop w:val="0"/>
          <w:marBottom w:val="0"/>
          <w:divBdr>
            <w:top w:val="none" w:sz="0" w:space="0" w:color="auto"/>
            <w:left w:val="none" w:sz="0" w:space="0" w:color="auto"/>
            <w:bottom w:val="none" w:sz="0" w:space="0" w:color="auto"/>
            <w:right w:val="none" w:sz="0" w:space="0" w:color="auto"/>
          </w:divBdr>
        </w:div>
      </w:divsChild>
    </w:div>
    <w:div w:id="548765420">
      <w:bodyDiv w:val="1"/>
      <w:marLeft w:val="0"/>
      <w:marRight w:val="0"/>
      <w:marTop w:val="0"/>
      <w:marBottom w:val="0"/>
      <w:divBdr>
        <w:top w:val="none" w:sz="0" w:space="0" w:color="auto"/>
        <w:left w:val="none" w:sz="0" w:space="0" w:color="auto"/>
        <w:bottom w:val="none" w:sz="0" w:space="0" w:color="auto"/>
        <w:right w:val="none" w:sz="0" w:space="0" w:color="auto"/>
      </w:divBdr>
    </w:div>
    <w:div w:id="689719496">
      <w:bodyDiv w:val="1"/>
      <w:marLeft w:val="0"/>
      <w:marRight w:val="0"/>
      <w:marTop w:val="0"/>
      <w:marBottom w:val="0"/>
      <w:divBdr>
        <w:top w:val="none" w:sz="0" w:space="0" w:color="auto"/>
        <w:left w:val="none" w:sz="0" w:space="0" w:color="auto"/>
        <w:bottom w:val="none" w:sz="0" w:space="0" w:color="auto"/>
        <w:right w:val="none" w:sz="0" w:space="0" w:color="auto"/>
      </w:divBdr>
    </w:div>
    <w:div w:id="772015989">
      <w:bodyDiv w:val="1"/>
      <w:marLeft w:val="0"/>
      <w:marRight w:val="0"/>
      <w:marTop w:val="0"/>
      <w:marBottom w:val="0"/>
      <w:divBdr>
        <w:top w:val="none" w:sz="0" w:space="0" w:color="auto"/>
        <w:left w:val="none" w:sz="0" w:space="0" w:color="auto"/>
        <w:bottom w:val="none" w:sz="0" w:space="0" w:color="auto"/>
        <w:right w:val="none" w:sz="0" w:space="0" w:color="auto"/>
      </w:divBdr>
    </w:div>
    <w:div w:id="816384922">
      <w:bodyDiv w:val="1"/>
      <w:marLeft w:val="0"/>
      <w:marRight w:val="0"/>
      <w:marTop w:val="0"/>
      <w:marBottom w:val="0"/>
      <w:divBdr>
        <w:top w:val="none" w:sz="0" w:space="0" w:color="auto"/>
        <w:left w:val="none" w:sz="0" w:space="0" w:color="auto"/>
        <w:bottom w:val="none" w:sz="0" w:space="0" w:color="auto"/>
        <w:right w:val="none" w:sz="0" w:space="0" w:color="auto"/>
      </w:divBdr>
    </w:div>
    <w:div w:id="908419694">
      <w:bodyDiv w:val="1"/>
      <w:marLeft w:val="0"/>
      <w:marRight w:val="0"/>
      <w:marTop w:val="0"/>
      <w:marBottom w:val="0"/>
      <w:divBdr>
        <w:top w:val="none" w:sz="0" w:space="0" w:color="auto"/>
        <w:left w:val="none" w:sz="0" w:space="0" w:color="auto"/>
        <w:bottom w:val="none" w:sz="0" w:space="0" w:color="auto"/>
        <w:right w:val="none" w:sz="0" w:space="0" w:color="auto"/>
      </w:divBdr>
    </w:div>
    <w:div w:id="942609724">
      <w:bodyDiv w:val="1"/>
      <w:marLeft w:val="0"/>
      <w:marRight w:val="0"/>
      <w:marTop w:val="0"/>
      <w:marBottom w:val="0"/>
      <w:divBdr>
        <w:top w:val="none" w:sz="0" w:space="0" w:color="auto"/>
        <w:left w:val="none" w:sz="0" w:space="0" w:color="auto"/>
        <w:bottom w:val="none" w:sz="0" w:space="0" w:color="auto"/>
        <w:right w:val="none" w:sz="0" w:space="0" w:color="auto"/>
      </w:divBdr>
    </w:div>
    <w:div w:id="991760652">
      <w:bodyDiv w:val="1"/>
      <w:marLeft w:val="0"/>
      <w:marRight w:val="0"/>
      <w:marTop w:val="0"/>
      <w:marBottom w:val="0"/>
      <w:divBdr>
        <w:top w:val="none" w:sz="0" w:space="0" w:color="auto"/>
        <w:left w:val="none" w:sz="0" w:space="0" w:color="auto"/>
        <w:bottom w:val="none" w:sz="0" w:space="0" w:color="auto"/>
        <w:right w:val="none" w:sz="0" w:space="0" w:color="auto"/>
      </w:divBdr>
    </w:div>
    <w:div w:id="992223582">
      <w:bodyDiv w:val="1"/>
      <w:marLeft w:val="0"/>
      <w:marRight w:val="0"/>
      <w:marTop w:val="0"/>
      <w:marBottom w:val="0"/>
      <w:divBdr>
        <w:top w:val="none" w:sz="0" w:space="0" w:color="auto"/>
        <w:left w:val="none" w:sz="0" w:space="0" w:color="auto"/>
        <w:bottom w:val="none" w:sz="0" w:space="0" w:color="auto"/>
        <w:right w:val="none" w:sz="0" w:space="0" w:color="auto"/>
      </w:divBdr>
    </w:div>
    <w:div w:id="1080054803">
      <w:bodyDiv w:val="1"/>
      <w:marLeft w:val="0"/>
      <w:marRight w:val="0"/>
      <w:marTop w:val="0"/>
      <w:marBottom w:val="0"/>
      <w:divBdr>
        <w:top w:val="none" w:sz="0" w:space="0" w:color="auto"/>
        <w:left w:val="none" w:sz="0" w:space="0" w:color="auto"/>
        <w:bottom w:val="none" w:sz="0" w:space="0" w:color="auto"/>
        <w:right w:val="none" w:sz="0" w:space="0" w:color="auto"/>
      </w:divBdr>
      <w:divsChild>
        <w:div w:id="171527272">
          <w:marLeft w:val="0"/>
          <w:marRight w:val="0"/>
          <w:marTop w:val="0"/>
          <w:marBottom w:val="0"/>
          <w:divBdr>
            <w:top w:val="single" w:sz="24" w:space="0" w:color="auto"/>
            <w:left w:val="single" w:sz="24" w:space="0" w:color="auto"/>
            <w:bottom w:val="single" w:sz="2" w:space="0" w:color="auto"/>
            <w:right w:val="single" w:sz="24" w:space="0" w:color="auto"/>
          </w:divBdr>
          <w:divsChild>
            <w:div w:id="1493179410">
              <w:marLeft w:val="0"/>
              <w:marRight w:val="0"/>
              <w:marTop w:val="0"/>
              <w:marBottom w:val="0"/>
              <w:divBdr>
                <w:top w:val="none" w:sz="0" w:space="0" w:color="auto"/>
                <w:left w:val="none" w:sz="0" w:space="0" w:color="auto"/>
                <w:bottom w:val="none" w:sz="0" w:space="0" w:color="auto"/>
                <w:right w:val="none" w:sz="0" w:space="0" w:color="auto"/>
              </w:divBdr>
            </w:div>
            <w:div w:id="662516193">
              <w:marLeft w:val="0"/>
              <w:marRight w:val="0"/>
              <w:marTop w:val="0"/>
              <w:marBottom w:val="0"/>
              <w:divBdr>
                <w:top w:val="none" w:sz="0" w:space="0" w:color="auto"/>
                <w:left w:val="none" w:sz="0" w:space="0" w:color="auto"/>
                <w:bottom w:val="none" w:sz="0" w:space="0" w:color="auto"/>
                <w:right w:val="none" w:sz="0" w:space="0" w:color="auto"/>
              </w:divBdr>
              <w:divsChild>
                <w:div w:id="533731986">
                  <w:marLeft w:val="-120"/>
                  <w:marRight w:val="-120"/>
                  <w:marTop w:val="0"/>
                  <w:marBottom w:val="0"/>
                  <w:divBdr>
                    <w:top w:val="none" w:sz="0" w:space="0" w:color="auto"/>
                    <w:left w:val="none" w:sz="0" w:space="0" w:color="auto"/>
                    <w:bottom w:val="none" w:sz="0" w:space="0" w:color="auto"/>
                    <w:right w:val="none" w:sz="0" w:space="0" w:color="auto"/>
                  </w:divBdr>
                  <w:divsChild>
                    <w:div w:id="1342657753">
                      <w:marLeft w:val="0"/>
                      <w:marRight w:val="0"/>
                      <w:marTop w:val="0"/>
                      <w:marBottom w:val="180"/>
                      <w:divBdr>
                        <w:top w:val="none" w:sz="0" w:space="0" w:color="auto"/>
                        <w:left w:val="none" w:sz="0" w:space="0" w:color="auto"/>
                        <w:bottom w:val="none" w:sz="0" w:space="0" w:color="auto"/>
                        <w:right w:val="none" w:sz="0" w:space="0" w:color="auto"/>
                      </w:divBdr>
                      <w:divsChild>
                        <w:div w:id="18850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0626">
                  <w:marLeft w:val="-120"/>
                  <w:marRight w:val="-120"/>
                  <w:marTop w:val="0"/>
                  <w:marBottom w:val="0"/>
                  <w:divBdr>
                    <w:top w:val="none" w:sz="0" w:space="0" w:color="auto"/>
                    <w:left w:val="none" w:sz="0" w:space="0" w:color="auto"/>
                    <w:bottom w:val="none" w:sz="0" w:space="0" w:color="auto"/>
                    <w:right w:val="none" w:sz="0" w:space="0" w:color="auto"/>
                  </w:divBdr>
                  <w:divsChild>
                    <w:div w:id="1093546085">
                      <w:marLeft w:val="0"/>
                      <w:marRight w:val="0"/>
                      <w:marTop w:val="0"/>
                      <w:marBottom w:val="180"/>
                      <w:divBdr>
                        <w:top w:val="none" w:sz="0" w:space="0" w:color="auto"/>
                        <w:left w:val="none" w:sz="0" w:space="0" w:color="auto"/>
                        <w:bottom w:val="none" w:sz="0" w:space="0" w:color="auto"/>
                        <w:right w:val="none" w:sz="0" w:space="0" w:color="auto"/>
                      </w:divBdr>
                      <w:divsChild>
                        <w:div w:id="19029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9906">
                  <w:marLeft w:val="-120"/>
                  <w:marRight w:val="-120"/>
                  <w:marTop w:val="0"/>
                  <w:marBottom w:val="0"/>
                  <w:divBdr>
                    <w:top w:val="none" w:sz="0" w:space="0" w:color="auto"/>
                    <w:left w:val="none" w:sz="0" w:space="0" w:color="auto"/>
                    <w:bottom w:val="none" w:sz="0" w:space="0" w:color="auto"/>
                    <w:right w:val="none" w:sz="0" w:space="0" w:color="auto"/>
                  </w:divBdr>
                  <w:divsChild>
                    <w:div w:id="1051880634">
                      <w:marLeft w:val="0"/>
                      <w:marRight w:val="0"/>
                      <w:marTop w:val="0"/>
                      <w:marBottom w:val="180"/>
                      <w:divBdr>
                        <w:top w:val="none" w:sz="0" w:space="0" w:color="auto"/>
                        <w:left w:val="none" w:sz="0" w:space="0" w:color="auto"/>
                        <w:bottom w:val="none" w:sz="0" w:space="0" w:color="auto"/>
                        <w:right w:val="none" w:sz="0" w:space="0" w:color="auto"/>
                      </w:divBdr>
                      <w:divsChild>
                        <w:div w:id="20204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605">
                  <w:marLeft w:val="-120"/>
                  <w:marRight w:val="-120"/>
                  <w:marTop w:val="0"/>
                  <w:marBottom w:val="0"/>
                  <w:divBdr>
                    <w:top w:val="none" w:sz="0" w:space="0" w:color="auto"/>
                    <w:left w:val="none" w:sz="0" w:space="0" w:color="auto"/>
                    <w:bottom w:val="none" w:sz="0" w:space="0" w:color="auto"/>
                    <w:right w:val="none" w:sz="0" w:space="0" w:color="auto"/>
                  </w:divBdr>
                  <w:divsChild>
                    <w:div w:id="1091270872">
                      <w:marLeft w:val="0"/>
                      <w:marRight w:val="0"/>
                      <w:marTop w:val="0"/>
                      <w:marBottom w:val="180"/>
                      <w:divBdr>
                        <w:top w:val="none" w:sz="0" w:space="0" w:color="auto"/>
                        <w:left w:val="none" w:sz="0" w:space="0" w:color="auto"/>
                        <w:bottom w:val="none" w:sz="0" w:space="0" w:color="auto"/>
                        <w:right w:val="none" w:sz="0" w:space="0" w:color="auto"/>
                      </w:divBdr>
                      <w:divsChild>
                        <w:div w:id="12060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7714">
          <w:marLeft w:val="0"/>
          <w:marRight w:val="0"/>
          <w:marTop w:val="0"/>
          <w:marBottom w:val="0"/>
          <w:divBdr>
            <w:top w:val="single" w:sz="24" w:space="0" w:color="auto"/>
            <w:left w:val="single" w:sz="24" w:space="0" w:color="auto"/>
            <w:bottom w:val="single" w:sz="2" w:space="0" w:color="auto"/>
            <w:right w:val="single" w:sz="24" w:space="0" w:color="auto"/>
          </w:divBdr>
          <w:divsChild>
            <w:div w:id="1610039589">
              <w:marLeft w:val="0"/>
              <w:marRight w:val="0"/>
              <w:marTop w:val="0"/>
              <w:marBottom w:val="0"/>
              <w:divBdr>
                <w:top w:val="none" w:sz="0" w:space="0" w:color="auto"/>
                <w:left w:val="none" w:sz="0" w:space="0" w:color="auto"/>
                <w:bottom w:val="none" w:sz="0" w:space="0" w:color="auto"/>
                <w:right w:val="none" w:sz="0" w:space="0" w:color="auto"/>
              </w:divBdr>
            </w:div>
            <w:div w:id="2004311190">
              <w:marLeft w:val="0"/>
              <w:marRight w:val="0"/>
              <w:marTop w:val="0"/>
              <w:marBottom w:val="0"/>
              <w:divBdr>
                <w:top w:val="none" w:sz="0" w:space="0" w:color="auto"/>
                <w:left w:val="none" w:sz="0" w:space="0" w:color="auto"/>
                <w:bottom w:val="none" w:sz="0" w:space="0" w:color="auto"/>
                <w:right w:val="none" w:sz="0" w:space="0" w:color="auto"/>
              </w:divBdr>
              <w:divsChild>
                <w:div w:id="1825194388">
                  <w:marLeft w:val="-120"/>
                  <w:marRight w:val="-120"/>
                  <w:marTop w:val="0"/>
                  <w:marBottom w:val="0"/>
                  <w:divBdr>
                    <w:top w:val="none" w:sz="0" w:space="0" w:color="auto"/>
                    <w:left w:val="none" w:sz="0" w:space="0" w:color="auto"/>
                    <w:bottom w:val="none" w:sz="0" w:space="0" w:color="auto"/>
                    <w:right w:val="none" w:sz="0" w:space="0" w:color="auto"/>
                  </w:divBdr>
                  <w:divsChild>
                    <w:div w:id="1727412457">
                      <w:marLeft w:val="0"/>
                      <w:marRight w:val="0"/>
                      <w:marTop w:val="0"/>
                      <w:marBottom w:val="180"/>
                      <w:divBdr>
                        <w:top w:val="none" w:sz="0" w:space="0" w:color="auto"/>
                        <w:left w:val="none" w:sz="0" w:space="0" w:color="auto"/>
                        <w:bottom w:val="none" w:sz="0" w:space="0" w:color="auto"/>
                        <w:right w:val="none" w:sz="0" w:space="0" w:color="auto"/>
                      </w:divBdr>
                      <w:divsChild>
                        <w:div w:id="10691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461">
                  <w:marLeft w:val="-120"/>
                  <w:marRight w:val="-120"/>
                  <w:marTop w:val="0"/>
                  <w:marBottom w:val="0"/>
                  <w:divBdr>
                    <w:top w:val="none" w:sz="0" w:space="0" w:color="auto"/>
                    <w:left w:val="none" w:sz="0" w:space="0" w:color="auto"/>
                    <w:bottom w:val="none" w:sz="0" w:space="0" w:color="auto"/>
                    <w:right w:val="none" w:sz="0" w:space="0" w:color="auto"/>
                  </w:divBdr>
                  <w:divsChild>
                    <w:div w:id="1752967638">
                      <w:marLeft w:val="0"/>
                      <w:marRight w:val="0"/>
                      <w:marTop w:val="0"/>
                      <w:marBottom w:val="180"/>
                      <w:divBdr>
                        <w:top w:val="none" w:sz="0" w:space="0" w:color="auto"/>
                        <w:left w:val="none" w:sz="0" w:space="0" w:color="auto"/>
                        <w:bottom w:val="none" w:sz="0" w:space="0" w:color="auto"/>
                        <w:right w:val="none" w:sz="0" w:space="0" w:color="auto"/>
                      </w:divBdr>
                      <w:divsChild>
                        <w:div w:id="14319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16222">
          <w:marLeft w:val="0"/>
          <w:marRight w:val="0"/>
          <w:marTop w:val="0"/>
          <w:marBottom w:val="0"/>
          <w:divBdr>
            <w:top w:val="single" w:sz="24" w:space="0" w:color="auto"/>
            <w:left w:val="single" w:sz="24" w:space="0" w:color="auto"/>
            <w:bottom w:val="single" w:sz="2" w:space="0" w:color="auto"/>
            <w:right w:val="single" w:sz="24" w:space="0" w:color="auto"/>
          </w:divBdr>
          <w:divsChild>
            <w:div w:id="1919972581">
              <w:marLeft w:val="0"/>
              <w:marRight w:val="0"/>
              <w:marTop w:val="0"/>
              <w:marBottom w:val="0"/>
              <w:divBdr>
                <w:top w:val="none" w:sz="0" w:space="0" w:color="auto"/>
                <w:left w:val="none" w:sz="0" w:space="0" w:color="auto"/>
                <w:bottom w:val="none" w:sz="0" w:space="0" w:color="auto"/>
                <w:right w:val="none" w:sz="0" w:space="0" w:color="auto"/>
              </w:divBdr>
            </w:div>
            <w:div w:id="1762798364">
              <w:marLeft w:val="0"/>
              <w:marRight w:val="0"/>
              <w:marTop w:val="0"/>
              <w:marBottom w:val="0"/>
              <w:divBdr>
                <w:top w:val="none" w:sz="0" w:space="0" w:color="auto"/>
                <w:left w:val="none" w:sz="0" w:space="0" w:color="auto"/>
                <w:bottom w:val="none" w:sz="0" w:space="0" w:color="auto"/>
                <w:right w:val="none" w:sz="0" w:space="0" w:color="auto"/>
              </w:divBdr>
              <w:divsChild>
                <w:div w:id="48460916">
                  <w:marLeft w:val="-120"/>
                  <w:marRight w:val="-120"/>
                  <w:marTop w:val="0"/>
                  <w:marBottom w:val="0"/>
                  <w:divBdr>
                    <w:top w:val="none" w:sz="0" w:space="0" w:color="auto"/>
                    <w:left w:val="none" w:sz="0" w:space="0" w:color="auto"/>
                    <w:bottom w:val="none" w:sz="0" w:space="0" w:color="auto"/>
                    <w:right w:val="none" w:sz="0" w:space="0" w:color="auto"/>
                  </w:divBdr>
                  <w:divsChild>
                    <w:div w:id="251471771">
                      <w:marLeft w:val="0"/>
                      <w:marRight w:val="0"/>
                      <w:marTop w:val="0"/>
                      <w:marBottom w:val="180"/>
                      <w:divBdr>
                        <w:top w:val="none" w:sz="0" w:space="0" w:color="auto"/>
                        <w:left w:val="none" w:sz="0" w:space="0" w:color="auto"/>
                        <w:bottom w:val="none" w:sz="0" w:space="0" w:color="auto"/>
                        <w:right w:val="none" w:sz="0" w:space="0" w:color="auto"/>
                      </w:divBdr>
                      <w:divsChild>
                        <w:div w:id="3282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619">
                  <w:marLeft w:val="-120"/>
                  <w:marRight w:val="-120"/>
                  <w:marTop w:val="0"/>
                  <w:marBottom w:val="0"/>
                  <w:divBdr>
                    <w:top w:val="none" w:sz="0" w:space="0" w:color="auto"/>
                    <w:left w:val="none" w:sz="0" w:space="0" w:color="auto"/>
                    <w:bottom w:val="none" w:sz="0" w:space="0" w:color="auto"/>
                    <w:right w:val="none" w:sz="0" w:space="0" w:color="auto"/>
                  </w:divBdr>
                  <w:divsChild>
                    <w:div w:id="1063868170">
                      <w:marLeft w:val="0"/>
                      <w:marRight w:val="0"/>
                      <w:marTop w:val="0"/>
                      <w:marBottom w:val="180"/>
                      <w:divBdr>
                        <w:top w:val="none" w:sz="0" w:space="0" w:color="auto"/>
                        <w:left w:val="none" w:sz="0" w:space="0" w:color="auto"/>
                        <w:bottom w:val="none" w:sz="0" w:space="0" w:color="auto"/>
                        <w:right w:val="none" w:sz="0" w:space="0" w:color="auto"/>
                      </w:divBdr>
                      <w:divsChild>
                        <w:div w:id="9152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748">
                  <w:marLeft w:val="-120"/>
                  <w:marRight w:val="-120"/>
                  <w:marTop w:val="0"/>
                  <w:marBottom w:val="0"/>
                  <w:divBdr>
                    <w:top w:val="none" w:sz="0" w:space="0" w:color="auto"/>
                    <w:left w:val="none" w:sz="0" w:space="0" w:color="auto"/>
                    <w:bottom w:val="none" w:sz="0" w:space="0" w:color="auto"/>
                    <w:right w:val="none" w:sz="0" w:space="0" w:color="auto"/>
                  </w:divBdr>
                  <w:divsChild>
                    <w:div w:id="1732847264">
                      <w:marLeft w:val="0"/>
                      <w:marRight w:val="0"/>
                      <w:marTop w:val="0"/>
                      <w:marBottom w:val="180"/>
                      <w:divBdr>
                        <w:top w:val="none" w:sz="0" w:space="0" w:color="auto"/>
                        <w:left w:val="none" w:sz="0" w:space="0" w:color="auto"/>
                        <w:bottom w:val="none" w:sz="0" w:space="0" w:color="auto"/>
                        <w:right w:val="none" w:sz="0" w:space="0" w:color="auto"/>
                      </w:divBdr>
                      <w:divsChild>
                        <w:div w:id="1928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2917">
          <w:marLeft w:val="0"/>
          <w:marRight w:val="0"/>
          <w:marTop w:val="0"/>
          <w:marBottom w:val="0"/>
          <w:divBdr>
            <w:top w:val="single" w:sz="24" w:space="0" w:color="auto"/>
            <w:left w:val="single" w:sz="24" w:space="0" w:color="auto"/>
            <w:bottom w:val="single" w:sz="24" w:space="0" w:color="auto"/>
            <w:right w:val="single" w:sz="24" w:space="0" w:color="auto"/>
          </w:divBdr>
          <w:divsChild>
            <w:div w:id="136605261">
              <w:marLeft w:val="0"/>
              <w:marRight w:val="0"/>
              <w:marTop w:val="0"/>
              <w:marBottom w:val="0"/>
              <w:divBdr>
                <w:top w:val="none" w:sz="0" w:space="0" w:color="auto"/>
                <w:left w:val="none" w:sz="0" w:space="0" w:color="auto"/>
                <w:bottom w:val="none" w:sz="0" w:space="0" w:color="auto"/>
                <w:right w:val="none" w:sz="0" w:space="0" w:color="auto"/>
              </w:divBdr>
            </w:div>
            <w:div w:id="854420307">
              <w:marLeft w:val="0"/>
              <w:marRight w:val="0"/>
              <w:marTop w:val="0"/>
              <w:marBottom w:val="0"/>
              <w:divBdr>
                <w:top w:val="none" w:sz="0" w:space="0" w:color="auto"/>
                <w:left w:val="none" w:sz="0" w:space="0" w:color="auto"/>
                <w:bottom w:val="none" w:sz="0" w:space="0" w:color="auto"/>
                <w:right w:val="none" w:sz="0" w:space="0" w:color="auto"/>
              </w:divBdr>
              <w:divsChild>
                <w:div w:id="525363614">
                  <w:marLeft w:val="-120"/>
                  <w:marRight w:val="-120"/>
                  <w:marTop w:val="0"/>
                  <w:marBottom w:val="0"/>
                  <w:divBdr>
                    <w:top w:val="none" w:sz="0" w:space="0" w:color="auto"/>
                    <w:left w:val="none" w:sz="0" w:space="0" w:color="auto"/>
                    <w:bottom w:val="none" w:sz="0" w:space="0" w:color="auto"/>
                    <w:right w:val="none" w:sz="0" w:space="0" w:color="auto"/>
                  </w:divBdr>
                  <w:divsChild>
                    <w:div w:id="1734236981">
                      <w:marLeft w:val="0"/>
                      <w:marRight w:val="0"/>
                      <w:marTop w:val="0"/>
                      <w:marBottom w:val="180"/>
                      <w:divBdr>
                        <w:top w:val="none" w:sz="0" w:space="0" w:color="auto"/>
                        <w:left w:val="none" w:sz="0" w:space="0" w:color="auto"/>
                        <w:bottom w:val="none" w:sz="0" w:space="0" w:color="auto"/>
                        <w:right w:val="none" w:sz="0" w:space="0" w:color="auto"/>
                      </w:divBdr>
                      <w:divsChild>
                        <w:div w:id="1306660224">
                          <w:marLeft w:val="0"/>
                          <w:marRight w:val="0"/>
                          <w:marTop w:val="0"/>
                          <w:marBottom w:val="0"/>
                          <w:divBdr>
                            <w:top w:val="none" w:sz="0" w:space="0" w:color="auto"/>
                            <w:left w:val="none" w:sz="0" w:space="0" w:color="auto"/>
                            <w:bottom w:val="none" w:sz="0" w:space="0" w:color="auto"/>
                            <w:right w:val="none" w:sz="0" w:space="0" w:color="auto"/>
                          </w:divBdr>
                          <w:divsChild>
                            <w:div w:id="648050655">
                              <w:marLeft w:val="0"/>
                              <w:marRight w:val="0"/>
                              <w:marTop w:val="0"/>
                              <w:marBottom w:val="0"/>
                              <w:divBdr>
                                <w:top w:val="none" w:sz="0" w:space="0" w:color="auto"/>
                                <w:left w:val="none" w:sz="0" w:space="0" w:color="auto"/>
                                <w:bottom w:val="none" w:sz="0" w:space="0" w:color="auto"/>
                                <w:right w:val="none" w:sz="0" w:space="0" w:color="auto"/>
                              </w:divBdr>
                              <w:divsChild>
                                <w:div w:id="7308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08757">
                  <w:marLeft w:val="-120"/>
                  <w:marRight w:val="-120"/>
                  <w:marTop w:val="0"/>
                  <w:marBottom w:val="0"/>
                  <w:divBdr>
                    <w:top w:val="none" w:sz="0" w:space="0" w:color="auto"/>
                    <w:left w:val="none" w:sz="0" w:space="0" w:color="auto"/>
                    <w:bottom w:val="none" w:sz="0" w:space="0" w:color="auto"/>
                    <w:right w:val="none" w:sz="0" w:space="0" w:color="auto"/>
                  </w:divBdr>
                  <w:divsChild>
                    <w:div w:id="1816027462">
                      <w:marLeft w:val="0"/>
                      <w:marRight w:val="0"/>
                      <w:marTop w:val="0"/>
                      <w:marBottom w:val="180"/>
                      <w:divBdr>
                        <w:top w:val="none" w:sz="0" w:space="0" w:color="auto"/>
                        <w:left w:val="none" w:sz="0" w:space="0" w:color="auto"/>
                        <w:bottom w:val="none" w:sz="0" w:space="0" w:color="auto"/>
                        <w:right w:val="none" w:sz="0" w:space="0" w:color="auto"/>
                      </w:divBdr>
                      <w:divsChild>
                        <w:div w:id="18131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70263">
      <w:bodyDiv w:val="1"/>
      <w:marLeft w:val="0"/>
      <w:marRight w:val="0"/>
      <w:marTop w:val="0"/>
      <w:marBottom w:val="0"/>
      <w:divBdr>
        <w:top w:val="none" w:sz="0" w:space="0" w:color="auto"/>
        <w:left w:val="none" w:sz="0" w:space="0" w:color="auto"/>
        <w:bottom w:val="none" w:sz="0" w:space="0" w:color="auto"/>
        <w:right w:val="none" w:sz="0" w:space="0" w:color="auto"/>
      </w:divBdr>
    </w:div>
    <w:div w:id="1328511324">
      <w:bodyDiv w:val="1"/>
      <w:marLeft w:val="0"/>
      <w:marRight w:val="0"/>
      <w:marTop w:val="0"/>
      <w:marBottom w:val="0"/>
      <w:divBdr>
        <w:top w:val="none" w:sz="0" w:space="0" w:color="auto"/>
        <w:left w:val="none" w:sz="0" w:space="0" w:color="auto"/>
        <w:bottom w:val="none" w:sz="0" w:space="0" w:color="auto"/>
        <w:right w:val="none" w:sz="0" w:space="0" w:color="auto"/>
      </w:divBdr>
    </w:div>
    <w:div w:id="1339967620">
      <w:bodyDiv w:val="1"/>
      <w:marLeft w:val="0"/>
      <w:marRight w:val="0"/>
      <w:marTop w:val="0"/>
      <w:marBottom w:val="0"/>
      <w:divBdr>
        <w:top w:val="none" w:sz="0" w:space="0" w:color="auto"/>
        <w:left w:val="none" w:sz="0" w:space="0" w:color="auto"/>
        <w:bottom w:val="none" w:sz="0" w:space="0" w:color="auto"/>
        <w:right w:val="none" w:sz="0" w:space="0" w:color="auto"/>
      </w:divBdr>
    </w:div>
    <w:div w:id="1403677040">
      <w:bodyDiv w:val="1"/>
      <w:marLeft w:val="0"/>
      <w:marRight w:val="0"/>
      <w:marTop w:val="0"/>
      <w:marBottom w:val="0"/>
      <w:divBdr>
        <w:top w:val="none" w:sz="0" w:space="0" w:color="auto"/>
        <w:left w:val="none" w:sz="0" w:space="0" w:color="auto"/>
        <w:bottom w:val="none" w:sz="0" w:space="0" w:color="auto"/>
        <w:right w:val="none" w:sz="0" w:space="0" w:color="auto"/>
      </w:divBdr>
    </w:div>
    <w:div w:id="1442719304">
      <w:bodyDiv w:val="1"/>
      <w:marLeft w:val="0"/>
      <w:marRight w:val="0"/>
      <w:marTop w:val="0"/>
      <w:marBottom w:val="0"/>
      <w:divBdr>
        <w:top w:val="none" w:sz="0" w:space="0" w:color="auto"/>
        <w:left w:val="none" w:sz="0" w:space="0" w:color="auto"/>
        <w:bottom w:val="none" w:sz="0" w:space="0" w:color="auto"/>
        <w:right w:val="none" w:sz="0" w:space="0" w:color="auto"/>
      </w:divBdr>
    </w:div>
    <w:div w:id="1545023035">
      <w:bodyDiv w:val="1"/>
      <w:marLeft w:val="0"/>
      <w:marRight w:val="0"/>
      <w:marTop w:val="0"/>
      <w:marBottom w:val="0"/>
      <w:divBdr>
        <w:top w:val="none" w:sz="0" w:space="0" w:color="auto"/>
        <w:left w:val="none" w:sz="0" w:space="0" w:color="auto"/>
        <w:bottom w:val="none" w:sz="0" w:space="0" w:color="auto"/>
        <w:right w:val="none" w:sz="0" w:space="0" w:color="auto"/>
      </w:divBdr>
    </w:div>
    <w:div w:id="1545482148">
      <w:bodyDiv w:val="1"/>
      <w:marLeft w:val="0"/>
      <w:marRight w:val="0"/>
      <w:marTop w:val="0"/>
      <w:marBottom w:val="0"/>
      <w:divBdr>
        <w:top w:val="none" w:sz="0" w:space="0" w:color="auto"/>
        <w:left w:val="none" w:sz="0" w:space="0" w:color="auto"/>
        <w:bottom w:val="none" w:sz="0" w:space="0" w:color="auto"/>
        <w:right w:val="none" w:sz="0" w:space="0" w:color="auto"/>
      </w:divBdr>
    </w:div>
    <w:div w:id="1572810376">
      <w:bodyDiv w:val="1"/>
      <w:marLeft w:val="0"/>
      <w:marRight w:val="0"/>
      <w:marTop w:val="0"/>
      <w:marBottom w:val="0"/>
      <w:divBdr>
        <w:top w:val="none" w:sz="0" w:space="0" w:color="auto"/>
        <w:left w:val="none" w:sz="0" w:space="0" w:color="auto"/>
        <w:bottom w:val="none" w:sz="0" w:space="0" w:color="auto"/>
        <w:right w:val="none" w:sz="0" w:space="0" w:color="auto"/>
      </w:divBdr>
    </w:div>
    <w:div w:id="1887065536">
      <w:bodyDiv w:val="1"/>
      <w:marLeft w:val="0"/>
      <w:marRight w:val="0"/>
      <w:marTop w:val="0"/>
      <w:marBottom w:val="0"/>
      <w:divBdr>
        <w:top w:val="none" w:sz="0" w:space="0" w:color="auto"/>
        <w:left w:val="none" w:sz="0" w:space="0" w:color="auto"/>
        <w:bottom w:val="none" w:sz="0" w:space="0" w:color="auto"/>
        <w:right w:val="none" w:sz="0" w:space="0" w:color="auto"/>
      </w:divBdr>
    </w:div>
    <w:div w:id="1897275023">
      <w:bodyDiv w:val="1"/>
      <w:marLeft w:val="0"/>
      <w:marRight w:val="0"/>
      <w:marTop w:val="0"/>
      <w:marBottom w:val="0"/>
      <w:divBdr>
        <w:top w:val="none" w:sz="0" w:space="0" w:color="auto"/>
        <w:left w:val="none" w:sz="0" w:space="0" w:color="auto"/>
        <w:bottom w:val="none" w:sz="0" w:space="0" w:color="auto"/>
        <w:right w:val="none" w:sz="0" w:space="0" w:color="auto"/>
      </w:divBdr>
    </w:div>
    <w:div w:id="1994797217">
      <w:bodyDiv w:val="1"/>
      <w:marLeft w:val="0"/>
      <w:marRight w:val="0"/>
      <w:marTop w:val="0"/>
      <w:marBottom w:val="0"/>
      <w:divBdr>
        <w:top w:val="none" w:sz="0" w:space="0" w:color="auto"/>
        <w:left w:val="none" w:sz="0" w:space="0" w:color="auto"/>
        <w:bottom w:val="none" w:sz="0" w:space="0" w:color="auto"/>
        <w:right w:val="none" w:sz="0" w:space="0" w:color="auto"/>
      </w:divBdr>
    </w:div>
    <w:div w:id="20334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764567a4ee284a5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c76879-5a12-4122-bd63-2318eeeae004}"/>
      </w:docPartPr>
      <w:docPartBody>
        <w:p w14:paraId="0129C2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97dbc7-cb4d-4be0-a09a-a304cbbc6b20" xsi:nil="true"/>
    <lcf76f155ced4ddcb4097134ff3c332f xmlns="5be3a04b-565b-41d5-bfea-4873f858184d">
      <Terms xmlns="http://schemas.microsoft.com/office/infopath/2007/PartnerControls"/>
    </lcf76f155ced4ddcb4097134ff3c332f>
    <Notes xmlns="5be3a04b-565b-41d5-bfea-4873f85818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00E4C-D451-49DB-9926-82DC2355A0BB}">
  <ds:schemaRefs>
    <ds:schemaRef ds:uri="http://schemas.microsoft.com/sharepoint/v3/contenttype/forms"/>
  </ds:schemaRefs>
</ds:datastoreItem>
</file>

<file path=customXml/itemProps2.xml><?xml version="1.0" encoding="utf-8"?>
<ds:datastoreItem xmlns:ds="http://schemas.openxmlformats.org/officeDocument/2006/customXml" ds:itemID="{5179ED45-577B-4642-BBD1-302F6C9A34F5}">
  <ds:schemaRefs>
    <ds:schemaRef ds:uri="http://schemas.microsoft.com/office/2006/metadata/properties"/>
    <ds:schemaRef ds:uri="http://schemas.microsoft.com/office/infopath/2007/PartnerControls"/>
    <ds:schemaRef ds:uri="4297dbc7-cb4d-4be0-a09a-a304cbbc6b20"/>
    <ds:schemaRef ds:uri="5be3a04b-565b-41d5-bfea-4873f858184d"/>
  </ds:schemaRefs>
</ds:datastoreItem>
</file>

<file path=customXml/itemProps3.xml><?xml version="1.0" encoding="utf-8"?>
<ds:datastoreItem xmlns:ds="http://schemas.openxmlformats.org/officeDocument/2006/customXml" ds:itemID="{008080BA-DAA6-4A8C-B0A7-1FE3C59834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Mumtaz KHAN</dc:creator>
  <cp:keywords/>
  <dc:description/>
  <cp:lastModifiedBy>Leeanne MARSHALL</cp:lastModifiedBy>
  <cp:revision>865</cp:revision>
  <cp:lastPrinted>2023-06-20T12:06:00Z</cp:lastPrinted>
  <dcterms:created xsi:type="dcterms:W3CDTF">2023-01-25T15:51:00Z</dcterms:created>
  <dcterms:modified xsi:type="dcterms:W3CDTF">2024-04-18T12:26:47Z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9fd5067cbccfa8d4caf1b771298fdc5b6c4fde5fb660a7775fe00e3e58f81467</vt:lpwstr>
  </property>
  <property fmtid="{D5CDD505-2E9C-101B-9397-08002B2CF9AE}" pid="3" name="MSIP_Label_6627b15a-80ec-4ef7-8353-f32e3c89bf3e_Enabled">
    <vt:lpwstr>true</vt:lpwstr>
  </property>
  <property fmtid="{D5CDD505-2E9C-101B-9397-08002B2CF9AE}" pid="4" name="MSIP_Label_6627b15a-80ec-4ef7-8353-f32e3c89bf3e_SetDate">
    <vt:lpwstr>2023-01-25T16:18:10Z</vt:lpwstr>
  </property>
  <property fmtid="{D5CDD505-2E9C-101B-9397-08002B2CF9AE}" pid="5" name="MSIP_Label_6627b15a-80ec-4ef7-8353-f32e3c89bf3e_Method">
    <vt:lpwstr>Privileged</vt:lpwstr>
  </property>
  <property fmtid="{D5CDD505-2E9C-101B-9397-08002B2CF9AE}" pid="6" name="MSIP_Label_6627b15a-80ec-4ef7-8353-f32e3c89bf3e_Name">
    <vt:lpwstr>IFRC Internal</vt:lpwstr>
  </property>
  <property fmtid="{D5CDD505-2E9C-101B-9397-08002B2CF9AE}" pid="7" name="MSIP_Label_6627b15a-80ec-4ef7-8353-f32e3c89bf3e_SiteId">
    <vt:lpwstr>a2b53be5-734e-4e6c-ab0d-d184f60fd917</vt:lpwstr>
  </property>
  <property fmtid="{D5CDD505-2E9C-101B-9397-08002B2CF9AE}" pid="8" name="MSIP_Label_6627b15a-80ec-4ef7-8353-f32e3c89bf3e_ActionId">
    <vt:lpwstr>86e3e3e2-6695-4b16-8532-76bb647fc589</vt:lpwstr>
  </property>
  <property fmtid="{D5CDD505-2E9C-101B-9397-08002B2CF9AE}" pid="9" name="MSIP_Label_6627b15a-80ec-4ef7-8353-f32e3c89bf3e_ContentBits">
    <vt:lpwstr>2</vt:lpwstr>
  </property>
  <property fmtid="{D5CDD505-2E9C-101B-9397-08002B2CF9AE}" pid="10" name="ContentTypeId">
    <vt:lpwstr>0x010100732EEC02ECE9364C866743DCEBCBA81E</vt:lpwstr>
  </property>
  <property fmtid="{D5CDD505-2E9C-101B-9397-08002B2CF9AE}" pid="11" name="MediaServiceImageTags">
    <vt:lpwstr/>
  </property>
</Properties>
</file>