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BABB" w14:textId="012446DD" w:rsidR="00F703AB" w:rsidRPr="005B6B20" w:rsidRDefault="08F711B5" w:rsidP="0050279D">
      <w:pPr>
        <w:rPr>
          <w:b/>
          <w:bCs/>
          <w:sz w:val="28"/>
          <w:szCs w:val="28"/>
        </w:rPr>
      </w:pPr>
      <w:r w:rsidRPr="0050279D">
        <w:rPr>
          <w:sz w:val="32"/>
          <w:szCs w:val="32"/>
        </w:rPr>
        <w:t xml:space="preserve">Example 2.1.8 - </w:t>
      </w:r>
      <w:r w:rsidR="330D3A40" w:rsidRPr="3644DB02">
        <w:rPr>
          <w:sz w:val="32"/>
          <w:szCs w:val="32"/>
        </w:rPr>
        <w:t xml:space="preserve">Tripartite </w:t>
      </w:r>
      <w:r w:rsidR="00F1A083" w:rsidRPr="0050279D">
        <w:rPr>
          <w:sz w:val="32"/>
          <w:szCs w:val="32"/>
        </w:rPr>
        <w:t>Rental Assistance Agreement</w:t>
      </w:r>
      <w:r w:rsidR="0419E8BF" w:rsidRPr="3644DB02">
        <w:rPr>
          <w:b/>
          <w:bCs/>
          <w:sz w:val="28"/>
          <w:szCs w:val="28"/>
        </w:rPr>
        <w:t xml:space="preserve"> </w:t>
      </w:r>
    </w:p>
    <w:p w14:paraId="42676B4D" w14:textId="1B2D026C" w:rsidR="7D58AF30" w:rsidRPr="0050279D" w:rsidRDefault="7D58AF30" w:rsidP="0050279D">
      <w:pPr>
        <w:rPr>
          <w:i/>
          <w:iCs/>
        </w:rPr>
      </w:pPr>
      <w:r w:rsidRPr="0050279D">
        <w:rPr>
          <w:i/>
          <w:iCs/>
          <w:color w:val="FF0000"/>
        </w:rPr>
        <w:t xml:space="preserve">Note: this is a real example of a bespoke tripartite agreement (tenant, property owner and National Society) produced specifically for the Ukraine 2022 </w:t>
      </w:r>
      <w:proofErr w:type="spellStart"/>
      <w:r w:rsidR="0050279D">
        <w:rPr>
          <w:i/>
          <w:iCs/>
          <w:color w:val="FF0000"/>
        </w:rPr>
        <w:t>r</w:t>
      </w:r>
      <w:r w:rsidRPr="0050279D">
        <w:rPr>
          <w:i/>
          <w:iCs/>
          <w:color w:val="FF0000"/>
        </w:rPr>
        <w:t>response</w:t>
      </w:r>
      <w:proofErr w:type="spellEnd"/>
      <w:r w:rsidRPr="0050279D">
        <w:rPr>
          <w:i/>
          <w:iCs/>
          <w:color w:val="FF0000"/>
        </w:rPr>
        <w:t xml:space="preserve"> in Slovakia. I</w:t>
      </w:r>
      <w:r w:rsidR="437CDEB8" w:rsidRPr="0050279D">
        <w:rPr>
          <w:i/>
          <w:iCs/>
          <w:color w:val="FF0000"/>
        </w:rPr>
        <w:t>t should not be used directly as it is based on the Slovakia context, but it shows the key elements that could be part of a tripartite agreement in other countries</w:t>
      </w:r>
      <w:r w:rsidR="437CDEB8" w:rsidRPr="0050279D">
        <w:rPr>
          <w:i/>
          <w:iCs/>
        </w:rPr>
        <w:t xml:space="preserve">. </w:t>
      </w:r>
    </w:p>
    <w:p w14:paraId="623D92DD" w14:textId="77777777" w:rsidR="00C93E96" w:rsidRDefault="00C93E96" w:rsidP="007D2F8E">
      <w:pPr>
        <w:jc w:val="center"/>
        <w:rPr>
          <w:b/>
          <w:bCs/>
        </w:rPr>
      </w:pPr>
    </w:p>
    <w:tbl>
      <w:tblPr>
        <w:tblStyle w:val="TableGrid"/>
        <w:tblpPr w:leftFromText="180" w:rightFromText="180" w:vertAnchor="text" w:tblpY="1"/>
        <w:tblOverlap w:val="never"/>
        <w:tblW w:w="9252" w:type="dxa"/>
        <w:tblBorders>
          <w:top w:val="none" w:sz="0" w:space="0" w:color="auto"/>
          <w:left w:val="none" w:sz="0" w:space="0" w:color="auto"/>
          <w:bottom w:val="none" w:sz="0" w:space="0" w:color="auto"/>
          <w:right w:val="none" w:sz="0" w:space="0" w:color="auto"/>
          <w:insideH w:val="none" w:sz="0" w:space="0" w:color="auto"/>
          <w:insideV w:val="single" w:sz="6" w:space="0" w:color="auto"/>
        </w:tblBorders>
        <w:tblLayout w:type="fixed"/>
        <w:tblLook w:val="04A0" w:firstRow="1" w:lastRow="0" w:firstColumn="1" w:lastColumn="0" w:noHBand="0" w:noVBand="1"/>
      </w:tblPr>
      <w:tblGrid>
        <w:gridCol w:w="4744"/>
        <w:gridCol w:w="4508"/>
      </w:tblGrid>
      <w:tr w:rsidR="00F56017" w:rsidRPr="00D178A8" w14:paraId="25135F64" w14:textId="77777777" w:rsidTr="3644DB02">
        <w:tc>
          <w:tcPr>
            <w:tcW w:w="4744" w:type="dxa"/>
          </w:tcPr>
          <w:p w14:paraId="2F7311C5" w14:textId="67BF399D" w:rsidR="00F56017" w:rsidRPr="00D178A8" w:rsidRDefault="377442F5" w:rsidP="007B4AE8">
            <w:pPr>
              <w:rPr>
                <w:b/>
                <w:bCs/>
              </w:rPr>
            </w:pPr>
            <w:r w:rsidRPr="3644DB02">
              <w:rPr>
                <w:b/>
                <w:bCs/>
              </w:rPr>
              <w:t>English</w:t>
            </w:r>
            <w:r w:rsidR="09C131CB" w:rsidRPr="3644DB02">
              <w:rPr>
                <w:b/>
                <w:bCs/>
              </w:rPr>
              <w:t xml:space="preserve"> </w:t>
            </w:r>
            <w:r w:rsidR="599480A9" w:rsidRPr="3644DB02">
              <w:rPr>
                <w:b/>
                <w:bCs/>
              </w:rPr>
              <w:t xml:space="preserve">version </w:t>
            </w:r>
          </w:p>
        </w:tc>
        <w:tc>
          <w:tcPr>
            <w:tcW w:w="4508" w:type="dxa"/>
          </w:tcPr>
          <w:p w14:paraId="6C7D7C38" w14:textId="49BC2500" w:rsidR="00F56017" w:rsidRPr="00D178A8" w:rsidRDefault="000831D7" w:rsidP="008B480B">
            <w:pPr>
              <w:rPr>
                <w:b/>
                <w:bCs/>
              </w:rPr>
            </w:pPr>
            <w:r w:rsidRPr="00D178A8">
              <w:rPr>
                <w:b/>
                <w:bCs/>
              </w:rPr>
              <w:t xml:space="preserve">Ukrainian version </w:t>
            </w:r>
          </w:p>
        </w:tc>
      </w:tr>
      <w:tr w:rsidR="00C93E96" w:rsidRPr="00D178A8" w14:paraId="08DDC8B7" w14:textId="77777777" w:rsidTr="3644DB02">
        <w:tc>
          <w:tcPr>
            <w:tcW w:w="4744" w:type="dxa"/>
          </w:tcPr>
          <w:p w14:paraId="0E31736F" w14:textId="77777777" w:rsidR="00F56017" w:rsidRPr="00D178A8" w:rsidRDefault="00F56017" w:rsidP="007B4AE8">
            <w:r w:rsidRPr="00D178A8">
              <w:t xml:space="preserve">This </w:t>
            </w:r>
            <w:r w:rsidRPr="00D178A8">
              <w:rPr>
                <w:b/>
                <w:bCs/>
              </w:rPr>
              <w:t>Rental Assistance Agreement</w:t>
            </w:r>
            <w:r w:rsidRPr="00D178A8">
              <w:t xml:space="preserve"> is made on </w:t>
            </w:r>
            <w:proofErr w:type="gramStart"/>
            <w:r w:rsidRPr="00D178A8">
              <w:t>date  _</w:t>
            </w:r>
            <w:proofErr w:type="gramEnd"/>
            <w:r w:rsidRPr="00D178A8">
              <w:t>__ /___ / ____ between:</w:t>
            </w:r>
          </w:p>
          <w:p w14:paraId="4F2564D7" w14:textId="77777777" w:rsidR="00C93E96" w:rsidRPr="00D178A8" w:rsidRDefault="00C93E96" w:rsidP="007B4AE8">
            <w:pPr>
              <w:jc w:val="center"/>
              <w:rPr>
                <w:b/>
                <w:bCs/>
              </w:rPr>
            </w:pPr>
          </w:p>
        </w:tc>
        <w:tc>
          <w:tcPr>
            <w:tcW w:w="4508" w:type="dxa"/>
          </w:tcPr>
          <w:p w14:paraId="689A7740" w14:textId="242D4DAE" w:rsidR="00C93E96" w:rsidRPr="00D178A8" w:rsidRDefault="00D178A8" w:rsidP="008B480B">
            <w:pPr>
              <w:rPr>
                <w:b/>
                <w:bCs/>
                <w:i/>
                <w:iCs/>
              </w:rPr>
            </w:pPr>
            <w:r w:rsidRPr="00692855">
              <w:rPr>
                <w:b/>
                <w:bCs/>
                <w:i/>
                <w:iCs/>
                <w:color w:val="FF0000"/>
              </w:rPr>
              <w:t xml:space="preserve">This section would include a direct translation by a translator who was </w:t>
            </w:r>
            <w:r w:rsidR="00692855" w:rsidRPr="00692855">
              <w:rPr>
                <w:b/>
                <w:bCs/>
                <w:i/>
                <w:iCs/>
                <w:color w:val="FF0000"/>
              </w:rPr>
              <w:t>accredited to notarise translation</w:t>
            </w:r>
            <w:r w:rsidR="00692855">
              <w:rPr>
                <w:b/>
                <w:bCs/>
                <w:i/>
                <w:iCs/>
                <w:color w:val="FF0000"/>
              </w:rPr>
              <w:t xml:space="preserve">, or a very experience translator </w:t>
            </w:r>
            <w:r w:rsidR="00692855" w:rsidRPr="00692855">
              <w:rPr>
                <w:b/>
                <w:bCs/>
                <w:i/>
                <w:iCs/>
                <w:color w:val="FF0000"/>
              </w:rPr>
              <w:t>to ensure</w:t>
            </w:r>
            <w:r w:rsidR="00692855">
              <w:rPr>
                <w:b/>
                <w:bCs/>
                <w:i/>
                <w:iCs/>
                <w:color w:val="FF0000"/>
              </w:rPr>
              <w:t xml:space="preserve"> the</w:t>
            </w:r>
            <w:r w:rsidR="00692855" w:rsidRPr="00692855">
              <w:rPr>
                <w:b/>
                <w:bCs/>
                <w:i/>
                <w:iCs/>
                <w:color w:val="FF0000"/>
              </w:rPr>
              <w:t xml:space="preserve"> accuracy of the translation.</w:t>
            </w:r>
          </w:p>
        </w:tc>
      </w:tr>
      <w:tr w:rsidR="00C93E96" w:rsidRPr="00D178A8" w14:paraId="07C83D83" w14:textId="77777777" w:rsidTr="3644DB02">
        <w:tc>
          <w:tcPr>
            <w:tcW w:w="4744" w:type="dxa"/>
          </w:tcPr>
          <w:p w14:paraId="65DAD811" w14:textId="34B08222" w:rsidR="00D27CD3" w:rsidRPr="00D178A8" w:rsidRDefault="00D27CD3" w:rsidP="008B480B">
            <w:pPr>
              <w:pStyle w:val="ListParagraph"/>
              <w:numPr>
                <w:ilvl w:val="0"/>
                <w:numId w:val="2"/>
              </w:numPr>
              <w:ind w:left="317" w:hanging="317"/>
            </w:pPr>
            <w:r w:rsidRPr="00D178A8">
              <w:t>The Slovakia Red Cross Society hereinafter referred to as “S</w:t>
            </w:r>
            <w:r w:rsidR="00DA017C" w:rsidRPr="00D178A8">
              <w:t>CK</w:t>
            </w:r>
            <w:r w:rsidRPr="00D178A8">
              <w:t>”</w:t>
            </w:r>
            <w:r w:rsidR="006B7E82" w:rsidRPr="00D178A8">
              <w:t>,</w:t>
            </w:r>
            <w:r w:rsidRPr="00D178A8">
              <w:t xml:space="preserve"> represented by Mr/Mrs/Ms__________________________, </w:t>
            </w:r>
          </w:p>
          <w:p w14:paraId="3F69CEA0" w14:textId="77777777" w:rsidR="00C93E96" w:rsidRPr="00D178A8" w:rsidRDefault="00C93E96" w:rsidP="007B4AE8">
            <w:pPr>
              <w:jc w:val="center"/>
              <w:rPr>
                <w:b/>
                <w:bCs/>
              </w:rPr>
            </w:pPr>
          </w:p>
        </w:tc>
        <w:tc>
          <w:tcPr>
            <w:tcW w:w="4508" w:type="dxa"/>
          </w:tcPr>
          <w:p w14:paraId="5928A82A" w14:textId="77777777" w:rsidR="00C93E96" w:rsidRPr="00D178A8" w:rsidRDefault="00C93E96" w:rsidP="008B480B">
            <w:pPr>
              <w:rPr>
                <w:b/>
                <w:bCs/>
              </w:rPr>
            </w:pPr>
          </w:p>
        </w:tc>
      </w:tr>
      <w:tr w:rsidR="00C93E96" w:rsidRPr="00D178A8" w14:paraId="0A35417F" w14:textId="77777777" w:rsidTr="3644DB02">
        <w:tc>
          <w:tcPr>
            <w:tcW w:w="4744" w:type="dxa"/>
          </w:tcPr>
          <w:p w14:paraId="33AD3DDA" w14:textId="5F012810" w:rsidR="00D27CD3" w:rsidRPr="00D178A8" w:rsidRDefault="00D27CD3" w:rsidP="008B480B">
            <w:pPr>
              <w:pStyle w:val="ListParagraph"/>
              <w:numPr>
                <w:ilvl w:val="0"/>
                <w:numId w:val="2"/>
              </w:numPr>
              <w:ind w:left="317" w:hanging="317"/>
            </w:pPr>
            <w:r w:rsidRPr="00D178A8">
              <w:t>Mr/Mrs/Ms__________________________, hereinafter referred to as “the Tenant”, whose address under the rental assistance programme</w:t>
            </w:r>
            <w:r w:rsidR="00814FB7" w:rsidRPr="00D178A8">
              <w:t xml:space="preserve"> </w:t>
            </w:r>
            <w:r w:rsidRPr="00D178A8">
              <w:t>is</w:t>
            </w:r>
            <w:r w:rsidR="00814FB7" w:rsidRPr="00D178A8">
              <w:t>:</w:t>
            </w:r>
            <w:r w:rsidRPr="00D178A8">
              <w:t xml:space="preserve"> ________________________________________________________________________</w:t>
            </w:r>
          </w:p>
          <w:p w14:paraId="27EC6D6F" w14:textId="77777777" w:rsidR="00C93E96" w:rsidRPr="00D178A8" w:rsidRDefault="00C93E96" w:rsidP="008B480B">
            <w:pPr>
              <w:rPr>
                <w:b/>
                <w:bCs/>
              </w:rPr>
            </w:pPr>
          </w:p>
        </w:tc>
        <w:tc>
          <w:tcPr>
            <w:tcW w:w="4508" w:type="dxa"/>
          </w:tcPr>
          <w:p w14:paraId="342F008F" w14:textId="77777777" w:rsidR="00C93E96" w:rsidRPr="00D178A8" w:rsidRDefault="00C93E96" w:rsidP="008B480B">
            <w:pPr>
              <w:rPr>
                <w:b/>
                <w:bCs/>
              </w:rPr>
            </w:pPr>
          </w:p>
        </w:tc>
      </w:tr>
      <w:tr w:rsidR="00C93E96" w:rsidRPr="00D178A8" w14:paraId="37C12184" w14:textId="77777777" w:rsidTr="3644DB02">
        <w:tc>
          <w:tcPr>
            <w:tcW w:w="4744" w:type="dxa"/>
          </w:tcPr>
          <w:p w14:paraId="26F2B555" w14:textId="77777777" w:rsidR="00917FFD" w:rsidRPr="00D178A8" w:rsidRDefault="00917FFD" w:rsidP="007B4AE8">
            <w:r w:rsidRPr="00D178A8">
              <w:t>And</w:t>
            </w:r>
          </w:p>
          <w:p w14:paraId="482342F7" w14:textId="3752988E" w:rsidR="00917FFD" w:rsidRPr="00D178A8" w:rsidRDefault="00917FFD" w:rsidP="008B480B">
            <w:pPr>
              <w:pStyle w:val="ListParagraph"/>
              <w:numPr>
                <w:ilvl w:val="0"/>
                <w:numId w:val="2"/>
              </w:numPr>
              <w:ind w:left="317" w:hanging="317"/>
            </w:pPr>
            <w:r w:rsidRPr="00D178A8">
              <w:t xml:space="preserve">Mr/Mrs/Ms________________, hereinafter referred to as “the Landlord”, owner of the property listed in (ii) above and whose </w:t>
            </w:r>
            <w:r w:rsidR="005435DB" w:rsidRPr="00D178A8">
              <w:t xml:space="preserve">permanent </w:t>
            </w:r>
            <w:r w:rsidRPr="00D178A8">
              <w:t>address is</w:t>
            </w:r>
            <w:r w:rsidR="00814FB7" w:rsidRPr="00D178A8">
              <w:t>:</w:t>
            </w:r>
            <w:r w:rsidRPr="00D178A8">
              <w:t xml:space="preserve"> ________________________________________________________________________</w:t>
            </w:r>
          </w:p>
          <w:p w14:paraId="381E6CEB" w14:textId="77777777" w:rsidR="00C93E96" w:rsidRPr="00D178A8" w:rsidRDefault="00C93E96" w:rsidP="008B480B">
            <w:pPr>
              <w:rPr>
                <w:b/>
                <w:bCs/>
              </w:rPr>
            </w:pPr>
          </w:p>
        </w:tc>
        <w:tc>
          <w:tcPr>
            <w:tcW w:w="4508" w:type="dxa"/>
          </w:tcPr>
          <w:p w14:paraId="02454DAA" w14:textId="77777777" w:rsidR="00C93E96" w:rsidRPr="00D178A8" w:rsidRDefault="00C93E96" w:rsidP="008B480B">
            <w:pPr>
              <w:rPr>
                <w:b/>
                <w:bCs/>
              </w:rPr>
            </w:pPr>
          </w:p>
        </w:tc>
      </w:tr>
      <w:tr w:rsidR="00C93E96" w:rsidRPr="00D178A8" w14:paraId="59F0964B" w14:textId="77777777" w:rsidTr="3644DB02">
        <w:tc>
          <w:tcPr>
            <w:tcW w:w="4744" w:type="dxa"/>
          </w:tcPr>
          <w:p w14:paraId="60F9C67A" w14:textId="77777777" w:rsidR="00917FFD" w:rsidRPr="00D178A8" w:rsidRDefault="00917FFD" w:rsidP="007B4AE8">
            <w:r w:rsidRPr="00D178A8">
              <w:t>Whereas:</w:t>
            </w:r>
          </w:p>
          <w:p w14:paraId="69402FDA" w14:textId="22C39C5E" w:rsidR="00917FFD" w:rsidRPr="00D178A8" w:rsidRDefault="00917FFD" w:rsidP="007B4AE8">
            <w:pPr>
              <w:pStyle w:val="ListParagraph"/>
              <w:numPr>
                <w:ilvl w:val="0"/>
                <w:numId w:val="4"/>
              </w:numPr>
              <w:jc w:val="both"/>
            </w:pPr>
            <w:r w:rsidRPr="00D178A8">
              <w:t xml:space="preserve">The purpose of this Rental Assistance Agreement is to define the relation between </w:t>
            </w:r>
            <w:proofErr w:type="gramStart"/>
            <w:r w:rsidRPr="00D178A8">
              <w:t xml:space="preserve">the </w:t>
            </w:r>
            <w:r w:rsidR="00DA017C" w:rsidRPr="00D178A8">
              <w:t xml:space="preserve"> SCK</w:t>
            </w:r>
            <w:proofErr w:type="gramEnd"/>
            <w:r w:rsidRPr="00D178A8">
              <w:t>, the Tenant and the Landlord concerning the implementation of the foreseen rental assistance in the premises owned by the Landlord and located by the Tenant.</w:t>
            </w:r>
          </w:p>
          <w:p w14:paraId="072F859F" w14:textId="77777777" w:rsidR="00C93E96" w:rsidRPr="00D178A8" w:rsidRDefault="00C93E96" w:rsidP="008B480B">
            <w:pPr>
              <w:rPr>
                <w:b/>
                <w:bCs/>
              </w:rPr>
            </w:pPr>
          </w:p>
        </w:tc>
        <w:tc>
          <w:tcPr>
            <w:tcW w:w="4508" w:type="dxa"/>
          </w:tcPr>
          <w:p w14:paraId="4525E5E0" w14:textId="77777777" w:rsidR="00C93E96" w:rsidRPr="00D178A8" w:rsidRDefault="00C93E96" w:rsidP="008B480B">
            <w:pPr>
              <w:rPr>
                <w:b/>
                <w:bCs/>
              </w:rPr>
            </w:pPr>
          </w:p>
        </w:tc>
      </w:tr>
      <w:tr w:rsidR="00917FFD" w:rsidRPr="00D178A8" w14:paraId="4CE6D39A" w14:textId="77777777" w:rsidTr="3644DB02">
        <w:tc>
          <w:tcPr>
            <w:tcW w:w="4744" w:type="dxa"/>
          </w:tcPr>
          <w:p w14:paraId="1E27B2B1" w14:textId="77777777" w:rsidR="00917FFD" w:rsidRPr="00D178A8" w:rsidRDefault="00917FFD" w:rsidP="007B4AE8">
            <w:pPr>
              <w:pStyle w:val="ListParagraph"/>
              <w:numPr>
                <w:ilvl w:val="0"/>
                <w:numId w:val="4"/>
              </w:numPr>
              <w:contextualSpacing w:val="0"/>
              <w:jc w:val="both"/>
            </w:pPr>
            <w:r w:rsidRPr="00D178A8">
              <w:t>The following duties and responsibilities for each party have been agreed:</w:t>
            </w:r>
          </w:p>
          <w:p w14:paraId="6F65C088" w14:textId="77777777" w:rsidR="00AD7587" w:rsidRPr="00D178A8" w:rsidRDefault="00AD7587" w:rsidP="008B480B">
            <w:pPr>
              <w:pStyle w:val="ListParagraph"/>
              <w:ind w:left="360"/>
              <w:contextualSpacing w:val="0"/>
              <w:jc w:val="both"/>
            </w:pPr>
          </w:p>
          <w:p w14:paraId="73FEF335" w14:textId="575085A0" w:rsidR="00917FFD" w:rsidRPr="00D178A8" w:rsidRDefault="00917FFD" w:rsidP="008B480B">
            <w:pPr>
              <w:pStyle w:val="ListParagraph"/>
              <w:numPr>
                <w:ilvl w:val="0"/>
                <w:numId w:val="3"/>
              </w:numPr>
              <w:ind w:left="317" w:hanging="317"/>
              <w:contextualSpacing w:val="0"/>
            </w:pPr>
            <w:r w:rsidRPr="00D178A8">
              <w:t>The</w:t>
            </w:r>
            <w:r w:rsidR="00DA017C" w:rsidRPr="00D178A8">
              <w:t xml:space="preserve"> SCK</w:t>
            </w:r>
            <w:r w:rsidRPr="00D178A8">
              <w:t xml:space="preserve"> staff will conduct an initial house inspection with the Tenant and the Landlord to verify that the housing unit chosen for the rental assistance programme is compliant with the minimum housing standards of adequacy and habitability. </w:t>
            </w:r>
          </w:p>
          <w:p w14:paraId="1856A688" w14:textId="77777777" w:rsidR="00917FFD" w:rsidRPr="00D178A8" w:rsidRDefault="00917FFD" w:rsidP="007B4AE8"/>
        </w:tc>
        <w:tc>
          <w:tcPr>
            <w:tcW w:w="4508" w:type="dxa"/>
          </w:tcPr>
          <w:p w14:paraId="4F3F5D30" w14:textId="77777777" w:rsidR="00917FFD" w:rsidRPr="00D178A8" w:rsidRDefault="00917FFD" w:rsidP="007B4AE8">
            <w:pPr>
              <w:rPr>
                <w:b/>
                <w:bCs/>
              </w:rPr>
            </w:pPr>
          </w:p>
        </w:tc>
      </w:tr>
      <w:tr w:rsidR="00752B85" w:rsidRPr="00D178A8" w14:paraId="5C7CEE67" w14:textId="77777777" w:rsidTr="3644DB02">
        <w:tc>
          <w:tcPr>
            <w:tcW w:w="4744" w:type="dxa"/>
          </w:tcPr>
          <w:p w14:paraId="42414A47" w14:textId="79DEF302" w:rsidR="00752B85" w:rsidRPr="00D178A8" w:rsidRDefault="00752B85" w:rsidP="00752B85">
            <w:pPr>
              <w:pStyle w:val="ListParagraph"/>
              <w:numPr>
                <w:ilvl w:val="0"/>
                <w:numId w:val="3"/>
              </w:numPr>
              <w:ind w:left="317" w:hanging="317"/>
              <w:contextualSpacing w:val="0"/>
            </w:pPr>
            <w:r w:rsidRPr="00D178A8">
              <w:t xml:space="preserve">The </w:t>
            </w:r>
            <w:r w:rsidRPr="00D178A8">
              <w:rPr>
                <w:b/>
                <w:bCs/>
              </w:rPr>
              <w:t>Landlord</w:t>
            </w:r>
            <w:r w:rsidRPr="00D178A8">
              <w:t xml:space="preserve"> will provide proof of ownership of the housing unit selected for the purpose of rental. </w:t>
            </w:r>
          </w:p>
        </w:tc>
        <w:tc>
          <w:tcPr>
            <w:tcW w:w="4508" w:type="dxa"/>
          </w:tcPr>
          <w:p w14:paraId="5DCB54B1" w14:textId="77777777" w:rsidR="00752B85" w:rsidRPr="00D178A8" w:rsidRDefault="00752B85" w:rsidP="00752B85">
            <w:pPr>
              <w:rPr>
                <w:b/>
                <w:bCs/>
              </w:rPr>
            </w:pPr>
          </w:p>
        </w:tc>
      </w:tr>
      <w:tr w:rsidR="00752B85" w:rsidRPr="00D178A8" w14:paraId="4B8C3D72" w14:textId="77777777" w:rsidTr="3644DB02">
        <w:tc>
          <w:tcPr>
            <w:tcW w:w="4744" w:type="dxa"/>
          </w:tcPr>
          <w:p w14:paraId="07842C64" w14:textId="785CA85E" w:rsidR="00752B85" w:rsidRPr="00D178A8" w:rsidRDefault="00752B85" w:rsidP="00752B85">
            <w:pPr>
              <w:pStyle w:val="ListParagraph"/>
              <w:numPr>
                <w:ilvl w:val="0"/>
                <w:numId w:val="3"/>
              </w:numPr>
              <w:ind w:left="317" w:hanging="317"/>
              <w:contextualSpacing w:val="0"/>
            </w:pPr>
            <w:r w:rsidRPr="00D178A8">
              <w:t xml:space="preserve">The </w:t>
            </w:r>
            <w:r w:rsidR="00DA017C" w:rsidRPr="00D178A8">
              <w:t>SCK</w:t>
            </w:r>
            <w:r w:rsidRPr="00D178A8">
              <w:t xml:space="preserve"> will provide a rental assistance of _______,00 Euros/ month to the Landlord, on a monthly basis and for a total duration of 6 months, from __ /__ / ___ to __ /__ / __</w:t>
            </w:r>
          </w:p>
          <w:p w14:paraId="58C1079D" w14:textId="77777777" w:rsidR="00752B85" w:rsidRPr="00D178A8" w:rsidRDefault="00752B85" w:rsidP="00752B85"/>
        </w:tc>
        <w:tc>
          <w:tcPr>
            <w:tcW w:w="4508" w:type="dxa"/>
          </w:tcPr>
          <w:p w14:paraId="11F0C60A" w14:textId="77777777" w:rsidR="00752B85" w:rsidRPr="00D178A8" w:rsidRDefault="00752B85" w:rsidP="00752B85">
            <w:pPr>
              <w:rPr>
                <w:b/>
                <w:bCs/>
              </w:rPr>
            </w:pPr>
          </w:p>
          <w:p w14:paraId="1FCB00E7" w14:textId="77777777" w:rsidR="00752B85" w:rsidRPr="00D178A8" w:rsidRDefault="00752B85" w:rsidP="00752B85"/>
          <w:p w14:paraId="004E0115" w14:textId="5CEA339D" w:rsidR="00752B85" w:rsidRPr="00D178A8" w:rsidRDefault="00752B85" w:rsidP="00752B85"/>
        </w:tc>
      </w:tr>
      <w:tr w:rsidR="00752B85" w:rsidRPr="00D178A8" w14:paraId="63078AB8" w14:textId="77777777" w:rsidTr="3644DB02">
        <w:tc>
          <w:tcPr>
            <w:tcW w:w="4744" w:type="dxa"/>
          </w:tcPr>
          <w:p w14:paraId="6D16B407" w14:textId="36EF579F" w:rsidR="00752B85" w:rsidRPr="00D178A8" w:rsidRDefault="00752B85" w:rsidP="008B480B">
            <w:pPr>
              <w:pStyle w:val="ListParagraph"/>
              <w:numPr>
                <w:ilvl w:val="0"/>
                <w:numId w:val="3"/>
              </w:numPr>
              <w:ind w:left="317" w:hanging="317"/>
              <w:contextualSpacing w:val="0"/>
            </w:pPr>
            <w:r w:rsidRPr="00D178A8">
              <w:t xml:space="preserve">The </w:t>
            </w:r>
            <w:r w:rsidR="00DA017C" w:rsidRPr="00D178A8">
              <w:rPr>
                <w:b/>
                <w:bCs/>
              </w:rPr>
              <w:t>SCK</w:t>
            </w:r>
            <w:r w:rsidRPr="00D178A8">
              <w:rPr>
                <w:b/>
                <w:bCs/>
              </w:rPr>
              <w:t xml:space="preserve"> </w:t>
            </w:r>
            <w:r w:rsidRPr="00D178A8">
              <w:t xml:space="preserve">will provide financial coverage of the Rental Deposit, corresponding to one month of rent, in the amount indicated in the above art. 2b. The total amount will be transferred to the Tenant in addition to the first monthly payment.     </w:t>
            </w:r>
          </w:p>
          <w:p w14:paraId="180B72D0" w14:textId="77777777" w:rsidR="00752B85" w:rsidRPr="00D178A8" w:rsidRDefault="00752B85" w:rsidP="00752B85"/>
        </w:tc>
        <w:tc>
          <w:tcPr>
            <w:tcW w:w="4508" w:type="dxa"/>
          </w:tcPr>
          <w:p w14:paraId="0A40624B" w14:textId="77777777" w:rsidR="00752B85" w:rsidRPr="00D178A8" w:rsidRDefault="00752B85" w:rsidP="00752B85">
            <w:pPr>
              <w:rPr>
                <w:b/>
                <w:bCs/>
              </w:rPr>
            </w:pPr>
          </w:p>
        </w:tc>
      </w:tr>
      <w:tr w:rsidR="00752B85" w:rsidRPr="00D178A8" w14:paraId="13029883" w14:textId="77777777" w:rsidTr="3644DB02">
        <w:tc>
          <w:tcPr>
            <w:tcW w:w="4744" w:type="dxa"/>
          </w:tcPr>
          <w:p w14:paraId="77A8EB86" w14:textId="77777777" w:rsidR="00752B85" w:rsidRPr="00D178A8" w:rsidRDefault="00752B85" w:rsidP="00752B85">
            <w:pPr>
              <w:pStyle w:val="ListParagraph"/>
              <w:numPr>
                <w:ilvl w:val="0"/>
                <w:numId w:val="3"/>
              </w:numPr>
              <w:ind w:left="317" w:hanging="317"/>
              <w:contextualSpacing w:val="0"/>
            </w:pPr>
            <w:r w:rsidRPr="00D178A8">
              <w:t xml:space="preserve">The </w:t>
            </w:r>
            <w:r w:rsidRPr="00D178A8">
              <w:rPr>
                <w:b/>
                <w:bCs/>
              </w:rPr>
              <w:t xml:space="preserve">Landlord </w:t>
            </w:r>
            <w:r w:rsidRPr="00D178A8">
              <w:t>declares that the rental accommodation provided under this agreement is provided free of charge to the Tenant.</w:t>
            </w:r>
          </w:p>
          <w:p w14:paraId="4C5337EE" w14:textId="025AFD02" w:rsidR="00752B85" w:rsidRPr="00D178A8" w:rsidRDefault="00752B85" w:rsidP="00752B85">
            <w:pPr>
              <w:pStyle w:val="ListParagraph"/>
              <w:ind w:left="317"/>
              <w:contextualSpacing w:val="0"/>
            </w:pPr>
          </w:p>
        </w:tc>
        <w:tc>
          <w:tcPr>
            <w:tcW w:w="4508" w:type="dxa"/>
          </w:tcPr>
          <w:p w14:paraId="2F957051" w14:textId="77777777" w:rsidR="00752B85" w:rsidRPr="00D178A8" w:rsidRDefault="00752B85" w:rsidP="00752B85">
            <w:pPr>
              <w:rPr>
                <w:b/>
                <w:bCs/>
              </w:rPr>
            </w:pPr>
          </w:p>
        </w:tc>
      </w:tr>
      <w:tr w:rsidR="00752B85" w:rsidRPr="00D178A8" w14:paraId="0BC5D4A8" w14:textId="77777777" w:rsidTr="3644DB02">
        <w:tc>
          <w:tcPr>
            <w:tcW w:w="4744" w:type="dxa"/>
          </w:tcPr>
          <w:p w14:paraId="423E54BD" w14:textId="222F37EE" w:rsidR="00752B85" w:rsidRPr="00D178A8" w:rsidRDefault="00752B85" w:rsidP="00752B85">
            <w:pPr>
              <w:pStyle w:val="ListParagraph"/>
              <w:numPr>
                <w:ilvl w:val="0"/>
                <w:numId w:val="3"/>
              </w:numPr>
              <w:ind w:left="317" w:hanging="317"/>
              <w:contextualSpacing w:val="0"/>
            </w:pPr>
            <w:r w:rsidRPr="00D178A8">
              <w:t xml:space="preserve">The </w:t>
            </w:r>
            <w:r w:rsidRPr="00D178A8">
              <w:rPr>
                <w:b/>
                <w:bCs/>
              </w:rPr>
              <w:t xml:space="preserve">Landlord and the Tenant </w:t>
            </w:r>
            <w:r w:rsidRPr="00D178A8">
              <w:t xml:space="preserve">allow </w:t>
            </w:r>
            <w:r w:rsidR="00DA017C" w:rsidRPr="00D178A8">
              <w:t>SCK</w:t>
            </w:r>
            <w:r w:rsidRPr="00D178A8">
              <w:t xml:space="preserve"> staff, representatives or any other actor mandated by the </w:t>
            </w:r>
            <w:r w:rsidR="00DA017C" w:rsidRPr="00D178A8">
              <w:t>SCK</w:t>
            </w:r>
            <w:r w:rsidRPr="00D178A8">
              <w:t xml:space="preserve"> to conduct monitoring visits at their address and accepts to participate to the inspection of the rental premises as a condition for the following monthly payment.</w:t>
            </w:r>
          </w:p>
          <w:p w14:paraId="51330E7D" w14:textId="400CB310" w:rsidR="00752B85" w:rsidRPr="00D178A8" w:rsidRDefault="00752B85" w:rsidP="008B480B">
            <w:pPr>
              <w:pStyle w:val="ListParagraph"/>
              <w:ind w:left="317"/>
              <w:contextualSpacing w:val="0"/>
            </w:pPr>
          </w:p>
        </w:tc>
        <w:tc>
          <w:tcPr>
            <w:tcW w:w="4508" w:type="dxa"/>
          </w:tcPr>
          <w:p w14:paraId="2EBFB66A" w14:textId="77777777" w:rsidR="00752B85" w:rsidRPr="00D178A8" w:rsidRDefault="00752B85" w:rsidP="00752B85">
            <w:pPr>
              <w:rPr>
                <w:b/>
                <w:bCs/>
              </w:rPr>
            </w:pPr>
          </w:p>
        </w:tc>
      </w:tr>
      <w:tr w:rsidR="00752B85" w:rsidRPr="00D178A8" w14:paraId="7669F2ED" w14:textId="77777777" w:rsidTr="3644DB02">
        <w:tc>
          <w:tcPr>
            <w:tcW w:w="4744" w:type="dxa"/>
          </w:tcPr>
          <w:p w14:paraId="417BB5CB" w14:textId="6DA49538" w:rsidR="00752B85" w:rsidRPr="00D178A8" w:rsidRDefault="00752B85" w:rsidP="00752B85">
            <w:pPr>
              <w:pStyle w:val="ListParagraph"/>
              <w:numPr>
                <w:ilvl w:val="0"/>
                <w:numId w:val="3"/>
              </w:numPr>
              <w:ind w:left="317" w:hanging="317"/>
              <w:contextualSpacing w:val="0"/>
            </w:pPr>
            <w:r w:rsidRPr="00D178A8">
              <w:t>The</w:t>
            </w:r>
            <w:r w:rsidRPr="00D178A8">
              <w:rPr>
                <w:b/>
                <w:bCs/>
              </w:rPr>
              <w:t xml:space="preserve"> Tenant</w:t>
            </w:r>
            <w:r w:rsidRPr="00D178A8">
              <w:t xml:space="preserve"> and the</w:t>
            </w:r>
            <w:r w:rsidRPr="00D178A8">
              <w:rPr>
                <w:b/>
                <w:bCs/>
              </w:rPr>
              <w:t xml:space="preserve"> Landlord </w:t>
            </w:r>
            <w:r w:rsidRPr="00D178A8">
              <w:t>will abide by the terms and conditions of the rental contract which is an appendix to this agreement.</w:t>
            </w:r>
          </w:p>
          <w:p w14:paraId="40D754F8" w14:textId="66A0CA3F" w:rsidR="00752B85" w:rsidRPr="00D178A8" w:rsidRDefault="00752B85" w:rsidP="008B480B">
            <w:pPr>
              <w:pStyle w:val="ListParagraph"/>
              <w:ind w:left="317"/>
              <w:contextualSpacing w:val="0"/>
            </w:pPr>
          </w:p>
        </w:tc>
        <w:tc>
          <w:tcPr>
            <w:tcW w:w="4508" w:type="dxa"/>
          </w:tcPr>
          <w:p w14:paraId="1FE384CA" w14:textId="77777777" w:rsidR="00752B85" w:rsidRPr="00D178A8" w:rsidRDefault="00752B85" w:rsidP="00752B85">
            <w:pPr>
              <w:rPr>
                <w:b/>
                <w:bCs/>
              </w:rPr>
            </w:pPr>
          </w:p>
        </w:tc>
      </w:tr>
      <w:tr w:rsidR="00752B85" w:rsidRPr="00D178A8" w14:paraId="2C6A11DC" w14:textId="77777777" w:rsidTr="3644DB02">
        <w:tc>
          <w:tcPr>
            <w:tcW w:w="4744" w:type="dxa"/>
          </w:tcPr>
          <w:p w14:paraId="50789AC6" w14:textId="69934EF0" w:rsidR="00752B85" w:rsidRPr="00D178A8" w:rsidRDefault="00752B85" w:rsidP="00752B85">
            <w:pPr>
              <w:pStyle w:val="ListParagraph"/>
              <w:numPr>
                <w:ilvl w:val="0"/>
                <w:numId w:val="3"/>
              </w:numPr>
              <w:ind w:left="317" w:hanging="317"/>
              <w:contextualSpacing w:val="0"/>
            </w:pPr>
            <w:r w:rsidRPr="00D178A8">
              <w:t xml:space="preserve">The </w:t>
            </w:r>
            <w:r w:rsidRPr="00D178A8">
              <w:rPr>
                <w:b/>
                <w:bCs/>
              </w:rPr>
              <w:t>Tenant</w:t>
            </w:r>
            <w:r w:rsidRPr="00D178A8">
              <w:t xml:space="preserve"> will inform the </w:t>
            </w:r>
            <w:r w:rsidR="00DA017C" w:rsidRPr="00D178A8">
              <w:t>SCK</w:t>
            </w:r>
            <w:r w:rsidRPr="00D178A8">
              <w:t xml:space="preserve"> of any changes in the status of their family that may impact their involvement in the rental assistance programme as soon it arises.</w:t>
            </w:r>
          </w:p>
          <w:p w14:paraId="58BB0047" w14:textId="1CB114D3" w:rsidR="00752B85" w:rsidRPr="00D178A8" w:rsidRDefault="00752B85" w:rsidP="008B480B">
            <w:pPr>
              <w:pStyle w:val="ListParagraph"/>
              <w:ind w:left="317"/>
              <w:contextualSpacing w:val="0"/>
            </w:pPr>
          </w:p>
        </w:tc>
        <w:tc>
          <w:tcPr>
            <w:tcW w:w="4508" w:type="dxa"/>
          </w:tcPr>
          <w:p w14:paraId="1906940A" w14:textId="77777777" w:rsidR="00752B85" w:rsidRPr="00D178A8" w:rsidRDefault="00752B85" w:rsidP="00752B85">
            <w:pPr>
              <w:rPr>
                <w:b/>
                <w:bCs/>
              </w:rPr>
            </w:pPr>
          </w:p>
        </w:tc>
      </w:tr>
      <w:tr w:rsidR="00752B85" w:rsidRPr="00D178A8" w14:paraId="51D8D9E4" w14:textId="77777777" w:rsidTr="3644DB02">
        <w:tc>
          <w:tcPr>
            <w:tcW w:w="4744" w:type="dxa"/>
          </w:tcPr>
          <w:p w14:paraId="0FED2DC7" w14:textId="1510668F" w:rsidR="00752B85" w:rsidRPr="00D178A8" w:rsidRDefault="00752B85" w:rsidP="00752B85">
            <w:pPr>
              <w:pStyle w:val="ListParagraph"/>
              <w:numPr>
                <w:ilvl w:val="0"/>
                <w:numId w:val="3"/>
              </w:numPr>
              <w:ind w:left="317" w:hanging="317"/>
              <w:contextualSpacing w:val="0"/>
            </w:pPr>
            <w:r w:rsidRPr="00D178A8">
              <w:t xml:space="preserve">The </w:t>
            </w:r>
            <w:r w:rsidRPr="00D178A8">
              <w:rPr>
                <w:b/>
                <w:bCs/>
              </w:rPr>
              <w:t xml:space="preserve">Tenant </w:t>
            </w:r>
            <w:r w:rsidRPr="00D178A8">
              <w:t xml:space="preserve">understands and agrees that no further rental assistance will be available from or provided by the </w:t>
            </w:r>
            <w:r w:rsidR="00DA017C" w:rsidRPr="00D178A8">
              <w:t>SCK</w:t>
            </w:r>
            <w:r w:rsidRPr="00D178A8">
              <w:t xml:space="preserve"> after the termination of this agreement.</w:t>
            </w:r>
          </w:p>
          <w:p w14:paraId="4F19CFC3" w14:textId="151CE0EA" w:rsidR="00752B85" w:rsidRPr="00D178A8" w:rsidRDefault="00752B85" w:rsidP="008B480B">
            <w:pPr>
              <w:pStyle w:val="ListParagraph"/>
              <w:ind w:left="317"/>
              <w:contextualSpacing w:val="0"/>
            </w:pPr>
          </w:p>
        </w:tc>
        <w:tc>
          <w:tcPr>
            <w:tcW w:w="4508" w:type="dxa"/>
          </w:tcPr>
          <w:p w14:paraId="2C44435C" w14:textId="77777777" w:rsidR="00752B85" w:rsidRPr="00D178A8" w:rsidRDefault="00752B85" w:rsidP="00752B85">
            <w:pPr>
              <w:rPr>
                <w:b/>
                <w:bCs/>
              </w:rPr>
            </w:pPr>
          </w:p>
        </w:tc>
      </w:tr>
      <w:tr w:rsidR="00752B85" w:rsidRPr="00D178A8" w14:paraId="139C598D" w14:textId="77777777" w:rsidTr="3644DB02">
        <w:tc>
          <w:tcPr>
            <w:tcW w:w="4744" w:type="dxa"/>
          </w:tcPr>
          <w:p w14:paraId="3E643DCD" w14:textId="77777777" w:rsidR="00752B85" w:rsidRPr="00D178A8" w:rsidRDefault="00752B85" w:rsidP="00752B85">
            <w:pPr>
              <w:pStyle w:val="ListParagraph"/>
              <w:numPr>
                <w:ilvl w:val="0"/>
                <w:numId w:val="3"/>
              </w:numPr>
              <w:ind w:left="317" w:hanging="317"/>
              <w:contextualSpacing w:val="0"/>
            </w:pPr>
            <w:r w:rsidRPr="00D178A8">
              <w:t xml:space="preserve">The </w:t>
            </w:r>
            <w:r w:rsidRPr="00D178A8">
              <w:rPr>
                <w:b/>
                <w:bCs/>
              </w:rPr>
              <w:t>Landlord</w:t>
            </w:r>
            <w:r w:rsidRPr="00D178A8">
              <w:t xml:space="preserve"> will return the Rental Deposit to the Tenant at the end of the lease term, as long as the Tenant follows all the terms of the lease.</w:t>
            </w:r>
          </w:p>
          <w:p w14:paraId="20F8F217" w14:textId="28D2E9E8" w:rsidR="00752B85" w:rsidRPr="00D178A8" w:rsidRDefault="00752B85" w:rsidP="008B480B">
            <w:pPr>
              <w:pStyle w:val="ListParagraph"/>
              <w:ind w:left="317"/>
              <w:contextualSpacing w:val="0"/>
            </w:pPr>
          </w:p>
        </w:tc>
        <w:tc>
          <w:tcPr>
            <w:tcW w:w="4508" w:type="dxa"/>
          </w:tcPr>
          <w:p w14:paraId="096C1CDF" w14:textId="77777777" w:rsidR="00752B85" w:rsidRPr="00D178A8" w:rsidRDefault="00752B85" w:rsidP="00752B85">
            <w:pPr>
              <w:rPr>
                <w:b/>
                <w:bCs/>
              </w:rPr>
            </w:pPr>
          </w:p>
        </w:tc>
      </w:tr>
      <w:tr w:rsidR="00752B85" w:rsidRPr="00D178A8" w14:paraId="3B295088" w14:textId="77777777" w:rsidTr="3644DB02">
        <w:tc>
          <w:tcPr>
            <w:tcW w:w="4744" w:type="dxa"/>
          </w:tcPr>
          <w:p w14:paraId="5265A681" w14:textId="47BC6D14" w:rsidR="00752B85" w:rsidRPr="00D178A8" w:rsidRDefault="00752B85" w:rsidP="00752B85">
            <w:pPr>
              <w:pStyle w:val="ListParagraph"/>
              <w:numPr>
                <w:ilvl w:val="0"/>
                <w:numId w:val="3"/>
              </w:numPr>
              <w:ind w:left="317" w:hanging="317"/>
              <w:contextualSpacing w:val="0"/>
            </w:pPr>
            <w:r w:rsidRPr="00D178A8">
              <w:t xml:space="preserve">The </w:t>
            </w:r>
            <w:r w:rsidR="00DA017C" w:rsidRPr="00D178A8">
              <w:rPr>
                <w:b/>
                <w:bCs/>
              </w:rPr>
              <w:t>SCK</w:t>
            </w:r>
            <w:r w:rsidRPr="00D178A8">
              <w:rPr>
                <w:b/>
                <w:bCs/>
              </w:rPr>
              <w:t xml:space="preserve"> </w:t>
            </w:r>
            <w:r w:rsidRPr="00D178A8">
              <w:t xml:space="preserve">will support with advocacy regarding access to services and referrals for the Tenant </w:t>
            </w:r>
            <w:r w:rsidRPr="00D178A8">
              <w:lastRenderedPageBreak/>
              <w:t>including employment, education, and health services as required.</w:t>
            </w:r>
          </w:p>
          <w:p w14:paraId="7D1C0937" w14:textId="77777777" w:rsidR="00752B85" w:rsidRPr="00D178A8" w:rsidRDefault="00752B85" w:rsidP="00752B85">
            <w:pPr>
              <w:spacing w:line="276" w:lineRule="auto"/>
              <w:rPr>
                <w:bCs/>
              </w:rPr>
            </w:pPr>
          </w:p>
        </w:tc>
        <w:tc>
          <w:tcPr>
            <w:tcW w:w="4508" w:type="dxa"/>
          </w:tcPr>
          <w:p w14:paraId="379A728D" w14:textId="77777777" w:rsidR="00752B85" w:rsidRPr="00D178A8" w:rsidRDefault="00752B85" w:rsidP="00752B85">
            <w:pPr>
              <w:rPr>
                <w:b/>
                <w:bCs/>
              </w:rPr>
            </w:pPr>
          </w:p>
        </w:tc>
      </w:tr>
      <w:tr w:rsidR="00752B85" w:rsidRPr="00D178A8" w14:paraId="3A985AA7" w14:textId="77777777" w:rsidTr="3644DB02">
        <w:tc>
          <w:tcPr>
            <w:tcW w:w="4744" w:type="dxa"/>
          </w:tcPr>
          <w:p w14:paraId="4BC0319F" w14:textId="0CA1456A" w:rsidR="00752B85" w:rsidRPr="00D178A8" w:rsidRDefault="00752B85" w:rsidP="00752B85">
            <w:pPr>
              <w:spacing w:line="276" w:lineRule="auto"/>
              <w:rPr>
                <w:bCs/>
              </w:rPr>
            </w:pPr>
            <w:r w:rsidRPr="00D178A8">
              <w:rPr>
                <w:bCs/>
              </w:rPr>
              <w:t xml:space="preserve">The </w:t>
            </w:r>
            <w:r w:rsidR="00DA017C" w:rsidRPr="00D178A8">
              <w:rPr>
                <w:b/>
              </w:rPr>
              <w:t>SCK</w:t>
            </w:r>
            <w:r w:rsidRPr="00D178A8">
              <w:rPr>
                <w:bCs/>
              </w:rPr>
              <w:t xml:space="preserve"> reserves its right to cancel at any point in time this agreement in case of breach of any of the duties and responsibilities stated above, for “force majeure” circumstances (political, economic, financial, social or climatic </w:t>
            </w:r>
            <w:proofErr w:type="gramStart"/>
            <w:r w:rsidRPr="00D178A8">
              <w:rPr>
                <w:bCs/>
              </w:rPr>
              <w:t>circumstances ,</w:t>
            </w:r>
            <w:proofErr w:type="gramEnd"/>
            <w:r w:rsidRPr="00D178A8">
              <w:rPr>
                <w:bCs/>
              </w:rPr>
              <w:t>etc..) and for security reasons.</w:t>
            </w:r>
          </w:p>
          <w:p w14:paraId="51D94485" w14:textId="7F17B679" w:rsidR="00752B85" w:rsidRPr="00D178A8" w:rsidRDefault="00752B85" w:rsidP="00752B85">
            <w:pPr>
              <w:spacing w:line="276" w:lineRule="auto"/>
              <w:rPr>
                <w:bCs/>
              </w:rPr>
            </w:pPr>
          </w:p>
        </w:tc>
        <w:tc>
          <w:tcPr>
            <w:tcW w:w="4508" w:type="dxa"/>
          </w:tcPr>
          <w:p w14:paraId="17267D0F" w14:textId="77777777" w:rsidR="00752B85" w:rsidRPr="00D178A8" w:rsidRDefault="00752B85" w:rsidP="00752B85">
            <w:pPr>
              <w:rPr>
                <w:b/>
                <w:bCs/>
              </w:rPr>
            </w:pPr>
          </w:p>
        </w:tc>
      </w:tr>
      <w:tr w:rsidR="00752B85" w:rsidRPr="00D178A8" w14:paraId="602C1786" w14:textId="77777777" w:rsidTr="3644DB02">
        <w:tc>
          <w:tcPr>
            <w:tcW w:w="4744" w:type="dxa"/>
          </w:tcPr>
          <w:p w14:paraId="465276ED" w14:textId="29CF9160" w:rsidR="00752B85" w:rsidRPr="00D178A8" w:rsidRDefault="00752B85" w:rsidP="00752B85">
            <w:pPr>
              <w:rPr>
                <w:rFonts w:cs="Calibri"/>
              </w:rPr>
            </w:pPr>
            <w:r w:rsidRPr="00D178A8">
              <w:rPr>
                <w:rFonts w:cs="Calibri"/>
              </w:rPr>
              <w:t xml:space="preserve">The </w:t>
            </w:r>
            <w:r w:rsidR="00DA017C" w:rsidRPr="00D178A8">
              <w:rPr>
                <w:rFonts w:cs="Calibri"/>
                <w:b/>
                <w:bCs/>
              </w:rPr>
              <w:t>SCK</w:t>
            </w:r>
            <w:r w:rsidRPr="00D178A8">
              <w:rPr>
                <w:rFonts w:cs="Calibri"/>
                <w:b/>
                <w:bCs/>
              </w:rPr>
              <w:t xml:space="preserve"> </w:t>
            </w:r>
            <w:r w:rsidRPr="00D178A8">
              <w:rPr>
                <w:rFonts w:cs="Calibri"/>
              </w:rPr>
              <w:t xml:space="preserve">will not be liable or responsible to the Landlord, the Tenant and/or their dependent(s), or any other person for damage, loss or injury to persons or property incurred as a result of the use of the housing unit and the provision of rental assistance under this agreement. </w:t>
            </w:r>
          </w:p>
          <w:p w14:paraId="498D1C20" w14:textId="6250F3CD" w:rsidR="00752B85" w:rsidRPr="00D178A8" w:rsidRDefault="00752B85" w:rsidP="00752B85">
            <w:pPr>
              <w:spacing w:line="276" w:lineRule="auto"/>
              <w:rPr>
                <w:bCs/>
              </w:rPr>
            </w:pPr>
          </w:p>
        </w:tc>
        <w:tc>
          <w:tcPr>
            <w:tcW w:w="4508" w:type="dxa"/>
          </w:tcPr>
          <w:p w14:paraId="457CCF5E" w14:textId="77777777" w:rsidR="00752B85" w:rsidRPr="00D178A8" w:rsidRDefault="00752B85" w:rsidP="00752B85">
            <w:pPr>
              <w:rPr>
                <w:b/>
                <w:bCs/>
              </w:rPr>
            </w:pPr>
          </w:p>
        </w:tc>
      </w:tr>
      <w:tr w:rsidR="00752B85" w14:paraId="710813BB" w14:textId="77777777" w:rsidTr="3644DB02">
        <w:tc>
          <w:tcPr>
            <w:tcW w:w="4744" w:type="dxa"/>
            <w:tcBorders>
              <w:bottom w:val="nil"/>
            </w:tcBorders>
          </w:tcPr>
          <w:p w14:paraId="4EBE8797" w14:textId="7E641DB5" w:rsidR="00752B85" w:rsidRPr="008460A4" w:rsidRDefault="00752B85" w:rsidP="00752B85">
            <w:pPr>
              <w:rPr>
                <w:rFonts w:cs="Calibri"/>
                <w:lang w:val="en-US"/>
              </w:rPr>
            </w:pPr>
            <w:r w:rsidRPr="00D178A8">
              <w:rPr>
                <w:rFonts w:cs="Calibri"/>
              </w:rPr>
              <w:t>This agreement is made in three (3) duplicate original in Slovak language and translated to Ukrainian language</w:t>
            </w:r>
            <w:r w:rsidRPr="00D178A8">
              <w:rPr>
                <w:rFonts w:cs="Calibri"/>
                <w:lang w:val="en-US"/>
              </w:rPr>
              <w:t>.</w:t>
            </w:r>
          </w:p>
        </w:tc>
        <w:tc>
          <w:tcPr>
            <w:tcW w:w="4508" w:type="dxa"/>
            <w:tcBorders>
              <w:bottom w:val="nil"/>
            </w:tcBorders>
          </w:tcPr>
          <w:p w14:paraId="7E648325" w14:textId="77777777" w:rsidR="00752B85" w:rsidRDefault="00752B85" w:rsidP="00752B85">
            <w:pPr>
              <w:rPr>
                <w:b/>
                <w:bCs/>
              </w:rPr>
            </w:pPr>
          </w:p>
        </w:tc>
      </w:tr>
    </w:tbl>
    <w:p w14:paraId="73F0C55A" w14:textId="13F6401B" w:rsidR="008460A4" w:rsidRDefault="008460A4" w:rsidP="008460A4">
      <w:pPr>
        <w:spacing w:after="0"/>
      </w:pPr>
    </w:p>
    <w:p w14:paraId="32715433" w14:textId="77777777" w:rsidR="008460A4" w:rsidRDefault="008460A4" w:rsidP="008460A4">
      <w:pPr>
        <w:spacing w:after="0"/>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2254"/>
        <w:gridCol w:w="2254"/>
      </w:tblGrid>
      <w:tr w:rsidR="00F12CEE" w14:paraId="26AD8EB7" w14:textId="77777777" w:rsidTr="008460A4">
        <w:trPr>
          <w:trHeight w:val="427"/>
        </w:trPr>
        <w:tc>
          <w:tcPr>
            <w:tcW w:w="9016" w:type="dxa"/>
            <w:gridSpan w:val="3"/>
          </w:tcPr>
          <w:p w14:paraId="271689B4" w14:textId="08C02A59" w:rsidR="00F12CEE" w:rsidRPr="0092187C" w:rsidRDefault="00F12CEE" w:rsidP="00023AFB">
            <w:pPr>
              <w:jc w:val="center"/>
              <w:rPr>
                <w:b/>
              </w:rPr>
            </w:pPr>
            <w:r w:rsidRPr="0092187C">
              <w:rPr>
                <w:b/>
              </w:rPr>
              <w:t>Slovak Red Cross Society</w:t>
            </w:r>
          </w:p>
        </w:tc>
      </w:tr>
      <w:tr w:rsidR="008460A4" w14:paraId="59108882" w14:textId="77777777" w:rsidTr="008460A4">
        <w:tc>
          <w:tcPr>
            <w:tcW w:w="4508" w:type="dxa"/>
          </w:tcPr>
          <w:p w14:paraId="0EFF51AA" w14:textId="57E3A3AF" w:rsidR="008460A4" w:rsidRPr="00257BD6" w:rsidRDefault="008460A4" w:rsidP="008460A4">
            <w:pPr>
              <w:tabs>
                <w:tab w:val="left" w:pos="605"/>
              </w:tabs>
              <w:spacing w:line="276" w:lineRule="auto"/>
              <w:rPr>
                <w:bCs/>
              </w:rPr>
            </w:pPr>
            <w:r>
              <w:rPr>
                <w:bCs/>
              </w:rPr>
              <w:t xml:space="preserve">Name: </w:t>
            </w:r>
          </w:p>
        </w:tc>
        <w:tc>
          <w:tcPr>
            <w:tcW w:w="2254" w:type="dxa"/>
          </w:tcPr>
          <w:p w14:paraId="4AB40C58" w14:textId="77777777" w:rsidR="008460A4" w:rsidRDefault="008460A4" w:rsidP="007B4AE8">
            <w:pPr>
              <w:rPr>
                <w:b/>
                <w:bCs/>
              </w:rPr>
            </w:pPr>
          </w:p>
        </w:tc>
        <w:tc>
          <w:tcPr>
            <w:tcW w:w="2254" w:type="dxa"/>
          </w:tcPr>
          <w:p w14:paraId="73ECA8B1" w14:textId="32ED0A61" w:rsidR="008460A4" w:rsidRDefault="008460A4" w:rsidP="007B4AE8">
            <w:pPr>
              <w:rPr>
                <w:b/>
                <w:bCs/>
              </w:rPr>
            </w:pPr>
          </w:p>
        </w:tc>
      </w:tr>
      <w:tr w:rsidR="00F12CEE" w14:paraId="2DCE807E" w14:textId="77777777" w:rsidTr="008460A4">
        <w:tc>
          <w:tcPr>
            <w:tcW w:w="4508" w:type="dxa"/>
          </w:tcPr>
          <w:p w14:paraId="349BC988" w14:textId="1162DBD9" w:rsidR="00F12CEE" w:rsidRPr="00257BD6" w:rsidRDefault="00F12CEE" w:rsidP="008460A4">
            <w:pPr>
              <w:tabs>
                <w:tab w:val="left" w:pos="605"/>
              </w:tabs>
              <w:spacing w:line="276" w:lineRule="auto"/>
              <w:rPr>
                <w:bCs/>
              </w:rPr>
            </w:pPr>
            <w:r>
              <w:rPr>
                <w:bCs/>
              </w:rPr>
              <w:t>ID:</w:t>
            </w:r>
            <w:r w:rsidR="008460A4">
              <w:rPr>
                <w:bCs/>
              </w:rPr>
              <w:t xml:space="preserve">       </w:t>
            </w:r>
          </w:p>
        </w:tc>
        <w:tc>
          <w:tcPr>
            <w:tcW w:w="4508" w:type="dxa"/>
            <w:gridSpan w:val="2"/>
          </w:tcPr>
          <w:p w14:paraId="578F4171" w14:textId="77777777" w:rsidR="00F12CEE" w:rsidRDefault="00F12CEE" w:rsidP="007B4AE8">
            <w:pPr>
              <w:rPr>
                <w:b/>
                <w:bCs/>
              </w:rPr>
            </w:pPr>
          </w:p>
        </w:tc>
      </w:tr>
      <w:tr w:rsidR="00F12CEE" w14:paraId="2FAF5F44" w14:textId="77777777" w:rsidTr="008460A4">
        <w:tc>
          <w:tcPr>
            <w:tcW w:w="4508" w:type="dxa"/>
          </w:tcPr>
          <w:p w14:paraId="7EFD47CF" w14:textId="0D9F5A6A" w:rsidR="00F12CEE" w:rsidRPr="00257BD6" w:rsidRDefault="00F12CEE" w:rsidP="007B4AE8">
            <w:pPr>
              <w:spacing w:line="276" w:lineRule="auto"/>
              <w:rPr>
                <w:bCs/>
              </w:rPr>
            </w:pPr>
            <w:r>
              <w:rPr>
                <w:bCs/>
              </w:rPr>
              <w:t>Signature:</w:t>
            </w:r>
            <w:r w:rsidR="008460A4">
              <w:rPr>
                <w:bCs/>
              </w:rPr>
              <w:t xml:space="preserve"> </w:t>
            </w:r>
          </w:p>
        </w:tc>
        <w:tc>
          <w:tcPr>
            <w:tcW w:w="4508" w:type="dxa"/>
            <w:gridSpan w:val="2"/>
          </w:tcPr>
          <w:p w14:paraId="55B8DAD1" w14:textId="77777777" w:rsidR="00F12CEE" w:rsidRDefault="00F12CEE" w:rsidP="007B4AE8">
            <w:pPr>
              <w:rPr>
                <w:b/>
                <w:bCs/>
              </w:rPr>
            </w:pPr>
          </w:p>
        </w:tc>
      </w:tr>
      <w:tr w:rsidR="00F12CEE" w14:paraId="709CA05F" w14:textId="77777777" w:rsidTr="008460A4">
        <w:tc>
          <w:tcPr>
            <w:tcW w:w="4508" w:type="dxa"/>
          </w:tcPr>
          <w:p w14:paraId="3F6F103D" w14:textId="62B64826" w:rsidR="00F12CEE" w:rsidRPr="00257BD6" w:rsidRDefault="00F12CEE" w:rsidP="007B4AE8">
            <w:pPr>
              <w:spacing w:line="276" w:lineRule="auto"/>
              <w:rPr>
                <w:bCs/>
              </w:rPr>
            </w:pPr>
            <w:r>
              <w:rPr>
                <w:bCs/>
              </w:rPr>
              <w:t>Date:</w:t>
            </w:r>
          </w:p>
        </w:tc>
        <w:tc>
          <w:tcPr>
            <w:tcW w:w="4508" w:type="dxa"/>
            <w:gridSpan w:val="2"/>
          </w:tcPr>
          <w:p w14:paraId="22CEBFB1" w14:textId="77777777" w:rsidR="00F12CEE" w:rsidRDefault="00F12CEE" w:rsidP="007B4AE8">
            <w:pPr>
              <w:rPr>
                <w:b/>
                <w:bCs/>
              </w:rPr>
            </w:pPr>
          </w:p>
        </w:tc>
      </w:tr>
      <w:tr w:rsidR="00F12CEE" w14:paraId="48D66ED2" w14:textId="77777777" w:rsidTr="008460A4">
        <w:trPr>
          <w:trHeight w:val="346"/>
        </w:trPr>
        <w:tc>
          <w:tcPr>
            <w:tcW w:w="4508" w:type="dxa"/>
          </w:tcPr>
          <w:p w14:paraId="761927E0" w14:textId="77777777" w:rsidR="00F12CEE" w:rsidRPr="00257BD6" w:rsidRDefault="00F12CEE" w:rsidP="007B4AE8">
            <w:pPr>
              <w:spacing w:line="276" w:lineRule="auto"/>
              <w:rPr>
                <w:bCs/>
              </w:rPr>
            </w:pPr>
          </w:p>
        </w:tc>
        <w:tc>
          <w:tcPr>
            <w:tcW w:w="4508" w:type="dxa"/>
            <w:gridSpan w:val="2"/>
          </w:tcPr>
          <w:p w14:paraId="3E1BBAB4" w14:textId="77777777" w:rsidR="00F12CEE" w:rsidRDefault="00F12CEE" w:rsidP="007B4AE8">
            <w:pPr>
              <w:rPr>
                <w:b/>
                <w:bCs/>
              </w:rPr>
            </w:pPr>
          </w:p>
        </w:tc>
      </w:tr>
      <w:tr w:rsidR="00F12CEE" w14:paraId="150B574C" w14:textId="77777777" w:rsidTr="008460A4">
        <w:tc>
          <w:tcPr>
            <w:tcW w:w="4508" w:type="dxa"/>
          </w:tcPr>
          <w:p w14:paraId="4DEB14E2" w14:textId="4E0C67A0" w:rsidR="00F12CEE" w:rsidRPr="0092187C" w:rsidRDefault="00F12CEE" w:rsidP="007B4AE8">
            <w:pPr>
              <w:spacing w:line="276" w:lineRule="auto"/>
              <w:rPr>
                <w:b/>
              </w:rPr>
            </w:pPr>
            <w:r w:rsidRPr="0092187C">
              <w:rPr>
                <w:b/>
              </w:rPr>
              <w:t xml:space="preserve">The Landlord </w:t>
            </w:r>
          </w:p>
        </w:tc>
        <w:tc>
          <w:tcPr>
            <w:tcW w:w="4508" w:type="dxa"/>
            <w:gridSpan w:val="2"/>
          </w:tcPr>
          <w:p w14:paraId="4E8D127E" w14:textId="15D9CA69" w:rsidR="00F12CEE" w:rsidRDefault="00F12CEE" w:rsidP="007B4AE8">
            <w:pPr>
              <w:rPr>
                <w:b/>
                <w:bCs/>
              </w:rPr>
            </w:pPr>
            <w:r>
              <w:rPr>
                <w:b/>
                <w:bCs/>
              </w:rPr>
              <w:t xml:space="preserve">The Tenant </w:t>
            </w:r>
          </w:p>
        </w:tc>
      </w:tr>
      <w:tr w:rsidR="00F12CEE" w14:paraId="7B95907E" w14:textId="77777777" w:rsidTr="008460A4">
        <w:tc>
          <w:tcPr>
            <w:tcW w:w="4508" w:type="dxa"/>
          </w:tcPr>
          <w:p w14:paraId="7CC659AA" w14:textId="5CCE74DA" w:rsidR="00F12CEE" w:rsidRPr="00257BD6" w:rsidRDefault="00F12CEE" w:rsidP="007B4AE8">
            <w:pPr>
              <w:spacing w:line="276" w:lineRule="auto"/>
              <w:rPr>
                <w:bCs/>
              </w:rPr>
            </w:pPr>
            <w:r>
              <w:rPr>
                <w:bCs/>
              </w:rPr>
              <w:t xml:space="preserve">Name: </w:t>
            </w:r>
          </w:p>
        </w:tc>
        <w:tc>
          <w:tcPr>
            <w:tcW w:w="4508" w:type="dxa"/>
            <w:gridSpan w:val="2"/>
          </w:tcPr>
          <w:p w14:paraId="606AC85D" w14:textId="18AF66F9" w:rsidR="00F12CEE" w:rsidRDefault="00F12CEE" w:rsidP="007B4AE8">
            <w:pPr>
              <w:rPr>
                <w:b/>
                <w:bCs/>
              </w:rPr>
            </w:pPr>
            <w:r>
              <w:rPr>
                <w:bCs/>
              </w:rPr>
              <w:t xml:space="preserve">Name: </w:t>
            </w:r>
          </w:p>
        </w:tc>
      </w:tr>
      <w:tr w:rsidR="00F12CEE" w14:paraId="413E57BC" w14:textId="77777777" w:rsidTr="008460A4">
        <w:tc>
          <w:tcPr>
            <w:tcW w:w="4508" w:type="dxa"/>
          </w:tcPr>
          <w:p w14:paraId="3BE90CD9" w14:textId="0FB8AB7B" w:rsidR="00F12CEE" w:rsidRDefault="00F12CEE" w:rsidP="007B4AE8">
            <w:pPr>
              <w:spacing w:line="276" w:lineRule="auto"/>
              <w:rPr>
                <w:bCs/>
              </w:rPr>
            </w:pPr>
            <w:r>
              <w:rPr>
                <w:bCs/>
              </w:rPr>
              <w:t>ID:</w:t>
            </w:r>
          </w:p>
        </w:tc>
        <w:tc>
          <w:tcPr>
            <w:tcW w:w="4508" w:type="dxa"/>
            <w:gridSpan w:val="2"/>
          </w:tcPr>
          <w:p w14:paraId="769EB2CD" w14:textId="1C0E12FC" w:rsidR="00F12CEE" w:rsidRDefault="00F12CEE" w:rsidP="007B4AE8">
            <w:pPr>
              <w:rPr>
                <w:b/>
                <w:bCs/>
              </w:rPr>
            </w:pPr>
            <w:r>
              <w:rPr>
                <w:bCs/>
              </w:rPr>
              <w:t>ID:</w:t>
            </w:r>
          </w:p>
        </w:tc>
      </w:tr>
      <w:tr w:rsidR="00F12CEE" w14:paraId="7188E77E" w14:textId="77777777" w:rsidTr="008460A4">
        <w:tc>
          <w:tcPr>
            <w:tcW w:w="4508" w:type="dxa"/>
          </w:tcPr>
          <w:p w14:paraId="1DA7F545" w14:textId="2C25C9FB" w:rsidR="00F12CEE" w:rsidRDefault="00F12CEE" w:rsidP="007B4AE8">
            <w:pPr>
              <w:spacing w:line="276" w:lineRule="auto"/>
              <w:rPr>
                <w:bCs/>
              </w:rPr>
            </w:pPr>
            <w:r>
              <w:rPr>
                <w:bCs/>
              </w:rPr>
              <w:t>Signature:</w:t>
            </w:r>
          </w:p>
        </w:tc>
        <w:tc>
          <w:tcPr>
            <w:tcW w:w="4508" w:type="dxa"/>
            <w:gridSpan w:val="2"/>
          </w:tcPr>
          <w:p w14:paraId="4F790A31" w14:textId="62FB0DAF" w:rsidR="00F12CEE" w:rsidRDefault="00F12CEE" w:rsidP="007B4AE8">
            <w:pPr>
              <w:rPr>
                <w:b/>
                <w:bCs/>
              </w:rPr>
            </w:pPr>
            <w:r>
              <w:rPr>
                <w:bCs/>
              </w:rPr>
              <w:t>Signature:</w:t>
            </w:r>
          </w:p>
        </w:tc>
      </w:tr>
      <w:tr w:rsidR="00F12CEE" w14:paraId="01779370" w14:textId="77777777" w:rsidTr="008460A4">
        <w:tc>
          <w:tcPr>
            <w:tcW w:w="4508" w:type="dxa"/>
          </w:tcPr>
          <w:p w14:paraId="4F756E43" w14:textId="635FD347" w:rsidR="00F12CEE" w:rsidRDefault="00F12CEE" w:rsidP="007B4AE8">
            <w:pPr>
              <w:spacing w:line="276" w:lineRule="auto"/>
              <w:rPr>
                <w:bCs/>
              </w:rPr>
            </w:pPr>
            <w:r>
              <w:rPr>
                <w:bCs/>
              </w:rPr>
              <w:t>Date:</w:t>
            </w:r>
          </w:p>
        </w:tc>
        <w:tc>
          <w:tcPr>
            <w:tcW w:w="4508" w:type="dxa"/>
            <w:gridSpan w:val="2"/>
          </w:tcPr>
          <w:p w14:paraId="6713E651" w14:textId="5448DEFF" w:rsidR="00F12CEE" w:rsidRDefault="00F12CEE" w:rsidP="007B4AE8">
            <w:pPr>
              <w:rPr>
                <w:b/>
                <w:bCs/>
              </w:rPr>
            </w:pPr>
            <w:r>
              <w:rPr>
                <w:bCs/>
              </w:rPr>
              <w:t>Date:</w:t>
            </w:r>
          </w:p>
        </w:tc>
      </w:tr>
    </w:tbl>
    <w:p w14:paraId="49B42961" w14:textId="0F52CDAF" w:rsidR="00692F32" w:rsidRDefault="00692F32" w:rsidP="00335B51"/>
    <w:sectPr w:rsidR="00692F32" w:rsidSect="007B4AE8">
      <w:headerReference w:type="default" r:id="rId11"/>
      <w:footerReference w:type="even" r:id="rId12"/>
      <w:footerReference w:type="default" r:id="rId13"/>
      <w:footerReference w:type="first" r:id="rId14"/>
      <w:pgSz w:w="11906" w:h="16838"/>
      <w:pgMar w:top="1744" w:right="1440"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1FE8" w14:textId="77777777" w:rsidR="00E442D8" w:rsidRDefault="00E442D8" w:rsidP="00340FB4">
      <w:pPr>
        <w:spacing w:after="0" w:line="240" w:lineRule="auto"/>
      </w:pPr>
      <w:r>
        <w:separator/>
      </w:r>
    </w:p>
  </w:endnote>
  <w:endnote w:type="continuationSeparator" w:id="0">
    <w:p w14:paraId="38AE6693" w14:textId="77777777" w:rsidR="00E442D8" w:rsidRDefault="00E442D8" w:rsidP="00340FB4">
      <w:pPr>
        <w:spacing w:after="0" w:line="240" w:lineRule="auto"/>
      </w:pPr>
      <w:r>
        <w:continuationSeparator/>
      </w:r>
    </w:p>
  </w:endnote>
  <w:endnote w:type="continuationNotice" w:id="1">
    <w:p w14:paraId="7E478781" w14:textId="77777777" w:rsidR="00E442D8" w:rsidRDefault="00E442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EC33" w14:textId="45EEA009" w:rsidR="00D66B8E" w:rsidRDefault="00D66B8E">
    <w:pPr>
      <w:pStyle w:val="Footer"/>
    </w:pPr>
    <w:r>
      <w:rPr>
        <w:noProof/>
      </w:rPr>
      <mc:AlternateContent>
        <mc:Choice Requires="wps">
          <w:drawing>
            <wp:anchor distT="0" distB="0" distL="0" distR="0" simplePos="0" relativeHeight="251660288" behindDoc="0" locked="0" layoutInCell="1" allowOverlap="1" wp14:anchorId="6E7E6038" wp14:editId="094B4EF9">
              <wp:simplePos x="635" y="635"/>
              <wp:positionH relativeFrom="page">
                <wp:align>left</wp:align>
              </wp:positionH>
              <wp:positionV relativeFrom="page">
                <wp:align>bottom</wp:align>
              </wp:positionV>
              <wp:extent cx="443865" cy="443865"/>
              <wp:effectExtent l="0" t="0" r="1270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46E81" w14:textId="30A01B7D" w:rsidR="00D66B8E" w:rsidRPr="00D66B8E" w:rsidRDefault="00D66B8E" w:rsidP="00D66B8E">
                          <w:pPr>
                            <w:spacing w:after="0"/>
                            <w:rPr>
                              <w:rFonts w:ascii="Calibri" w:eastAsia="Calibri" w:hAnsi="Calibri" w:cs="Calibri"/>
                              <w:noProof/>
                              <w:color w:val="000000"/>
                              <w:sz w:val="20"/>
                              <w:szCs w:val="20"/>
                            </w:rPr>
                          </w:pPr>
                          <w:r w:rsidRPr="00D66B8E">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E7E6038">
              <v:stroke joinstyle="miter"/>
              <v:path gradientshapeok="t" o:connecttype="rect"/>
            </v:shapetype>
            <v:shape id="Text Box 2"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D66B8E" w:rsidR="00D66B8E" w:rsidP="00D66B8E" w:rsidRDefault="00D66B8E" w14:paraId="40D46E81" w14:textId="30A01B7D">
                    <w:pPr>
                      <w:spacing w:after="0"/>
                      <w:rPr>
                        <w:rFonts w:ascii="Calibri" w:hAnsi="Calibri" w:eastAsia="Calibri" w:cs="Calibri"/>
                        <w:noProof/>
                        <w:color w:val="000000"/>
                        <w:sz w:val="20"/>
                        <w:szCs w:val="20"/>
                      </w:rPr>
                    </w:pPr>
                    <w:r w:rsidRPr="00D66B8E">
                      <w:rPr>
                        <w:rFonts w:ascii="Calibri" w:hAnsi="Calibri" w:eastAsia="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AB52" w14:textId="00AC0A2E" w:rsidR="007B4AE8" w:rsidRPr="007B4AE8" w:rsidRDefault="00D66B8E">
    <w:pPr>
      <w:pStyle w:val="Footer"/>
      <w:jc w:val="right"/>
      <w:rPr>
        <w:sz w:val="20"/>
        <w:szCs w:val="20"/>
      </w:rPr>
    </w:pPr>
    <w:r>
      <w:rPr>
        <w:noProof/>
      </w:rPr>
      <mc:AlternateContent>
        <mc:Choice Requires="wps">
          <w:drawing>
            <wp:anchor distT="0" distB="0" distL="0" distR="0" simplePos="0" relativeHeight="251661312" behindDoc="0" locked="0" layoutInCell="1" allowOverlap="1" wp14:anchorId="630F3743" wp14:editId="6ED7D11D">
              <wp:simplePos x="635" y="635"/>
              <wp:positionH relativeFrom="page">
                <wp:align>left</wp:align>
              </wp:positionH>
              <wp:positionV relativeFrom="page">
                <wp:align>bottom</wp:align>
              </wp:positionV>
              <wp:extent cx="443865" cy="443865"/>
              <wp:effectExtent l="0" t="0" r="1270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672D7" w14:textId="63C099C4" w:rsidR="00D66B8E" w:rsidRPr="00D66B8E" w:rsidRDefault="00D66B8E" w:rsidP="00D66B8E">
                          <w:pPr>
                            <w:spacing w:after="0"/>
                            <w:rPr>
                              <w:rFonts w:ascii="Calibri" w:eastAsia="Calibri" w:hAnsi="Calibri" w:cs="Calibri"/>
                              <w:noProof/>
                              <w:color w:val="000000"/>
                              <w:sz w:val="20"/>
                              <w:szCs w:val="20"/>
                            </w:rPr>
                          </w:pPr>
                          <w:r w:rsidRPr="00D66B8E">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30F3743">
              <v:stroke joinstyle="miter"/>
              <v:path gradientshapeok="t" o:connecttype="rect"/>
            </v:shapetype>
            <v:shape id="Text Box 3"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D66B8E" w:rsidR="00D66B8E" w:rsidP="00D66B8E" w:rsidRDefault="00D66B8E" w14:paraId="619672D7" w14:textId="63C099C4">
                    <w:pPr>
                      <w:spacing w:after="0"/>
                      <w:rPr>
                        <w:rFonts w:ascii="Calibri" w:hAnsi="Calibri" w:eastAsia="Calibri" w:cs="Calibri"/>
                        <w:noProof/>
                        <w:color w:val="000000"/>
                        <w:sz w:val="20"/>
                        <w:szCs w:val="20"/>
                      </w:rPr>
                    </w:pPr>
                    <w:r w:rsidRPr="00D66B8E">
                      <w:rPr>
                        <w:rFonts w:ascii="Calibri" w:hAnsi="Calibri" w:eastAsia="Calibri" w:cs="Calibri"/>
                        <w:noProof/>
                        <w:color w:val="000000"/>
                        <w:sz w:val="20"/>
                        <w:szCs w:val="20"/>
                      </w:rPr>
                      <w:t>Internal</w:t>
                    </w:r>
                  </w:p>
                </w:txbxContent>
              </v:textbox>
              <w10:wrap anchorx="page" anchory="page"/>
            </v:shape>
          </w:pict>
        </mc:Fallback>
      </mc:AlternateContent>
    </w:r>
  </w:p>
  <w:p w14:paraId="75383613" w14:textId="77777777" w:rsidR="007B4AE8" w:rsidRPr="007B4AE8" w:rsidRDefault="007B4AE8">
    <w:pPr>
      <w:pStyle w:val="Footer"/>
      <w:jc w:val="right"/>
      <w:rPr>
        <w:sz w:val="20"/>
        <w:szCs w:val="20"/>
      </w:rPr>
    </w:pPr>
    <w:r w:rsidRPr="007B4AE8">
      <w:rPr>
        <w:sz w:val="20"/>
        <w:szCs w:val="20"/>
      </w:rPr>
      <w:fldChar w:fldCharType="begin"/>
    </w:r>
    <w:r w:rsidRPr="007B4AE8">
      <w:rPr>
        <w:sz w:val="20"/>
        <w:szCs w:val="20"/>
      </w:rPr>
      <w:instrText xml:space="preserve"> PAGE   \* MERGEFORMAT </w:instrText>
    </w:r>
    <w:r w:rsidRPr="007B4AE8">
      <w:rPr>
        <w:sz w:val="20"/>
        <w:szCs w:val="20"/>
      </w:rPr>
      <w:fldChar w:fldCharType="separate"/>
    </w:r>
    <w:r w:rsidRPr="007B4AE8">
      <w:rPr>
        <w:noProof/>
        <w:sz w:val="20"/>
        <w:szCs w:val="20"/>
      </w:rPr>
      <w:t>2</w:t>
    </w:r>
    <w:r w:rsidRPr="007B4AE8">
      <w:rPr>
        <w:noProof/>
        <w:sz w:val="20"/>
        <w:szCs w:val="20"/>
      </w:rPr>
      <w:fldChar w:fldCharType="end"/>
    </w:r>
  </w:p>
  <w:p w14:paraId="3C3A2340" w14:textId="18F1D3E0" w:rsidR="005C65D3" w:rsidRPr="00F57E93" w:rsidRDefault="005C65D3" w:rsidP="00F57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7410" w14:textId="2FECCC9C" w:rsidR="00D66B8E" w:rsidRDefault="00D66B8E">
    <w:pPr>
      <w:pStyle w:val="Footer"/>
    </w:pPr>
    <w:r>
      <w:rPr>
        <w:noProof/>
      </w:rPr>
      <mc:AlternateContent>
        <mc:Choice Requires="wps">
          <w:drawing>
            <wp:anchor distT="0" distB="0" distL="0" distR="0" simplePos="0" relativeHeight="251659264" behindDoc="0" locked="0" layoutInCell="1" allowOverlap="1" wp14:anchorId="2A7241E8" wp14:editId="477B34CB">
              <wp:simplePos x="635" y="635"/>
              <wp:positionH relativeFrom="page">
                <wp:align>left</wp:align>
              </wp:positionH>
              <wp:positionV relativeFrom="page">
                <wp:align>bottom</wp:align>
              </wp:positionV>
              <wp:extent cx="443865" cy="443865"/>
              <wp:effectExtent l="0" t="0" r="1270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E1C8C" w14:textId="039A09EB" w:rsidR="00D66B8E" w:rsidRPr="00D66B8E" w:rsidRDefault="00D66B8E" w:rsidP="00D66B8E">
                          <w:pPr>
                            <w:spacing w:after="0"/>
                            <w:rPr>
                              <w:rFonts w:ascii="Calibri" w:eastAsia="Calibri" w:hAnsi="Calibri" w:cs="Calibri"/>
                              <w:noProof/>
                              <w:color w:val="000000"/>
                              <w:sz w:val="20"/>
                              <w:szCs w:val="20"/>
                            </w:rPr>
                          </w:pPr>
                          <w:r w:rsidRPr="00D66B8E">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A7241E8">
              <v:stroke joinstyle="miter"/>
              <v:path gradientshapeok="t" o:connecttype="rect"/>
            </v:shapetype>
            <v:shape id="Text Box 1"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D66B8E" w:rsidR="00D66B8E" w:rsidP="00D66B8E" w:rsidRDefault="00D66B8E" w14:paraId="64FE1C8C" w14:textId="039A09EB">
                    <w:pPr>
                      <w:spacing w:after="0"/>
                      <w:rPr>
                        <w:rFonts w:ascii="Calibri" w:hAnsi="Calibri" w:eastAsia="Calibri" w:cs="Calibri"/>
                        <w:noProof/>
                        <w:color w:val="000000"/>
                        <w:sz w:val="20"/>
                        <w:szCs w:val="20"/>
                      </w:rPr>
                    </w:pPr>
                    <w:r w:rsidRPr="00D66B8E">
                      <w:rPr>
                        <w:rFonts w:ascii="Calibri" w:hAnsi="Calibri" w:eastAsia="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AA94" w14:textId="77777777" w:rsidR="00E442D8" w:rsidRDefault="00E442D8" w:rsidP="00340FB4">
      <w:pPr>
        <w:spacing w:after="0" w:line="240" w:lineRule="auto"/>
      </w:pPr>
      <w:r>
        <w:separator/>
      </w:r>
    </w:p>
  </w:footnote>
  <w:footnote w:type="continuationSeparator" w:id="0">
    <w:p w14:paraId="470BDF26" w14:textId="77777777" w:rsidR="00E442D8" w:rsidRDefault="00E442D8" w:rsidP="00340FB4">
      <w:pPr>
        <w:spacing w:after="0" w:line="240" w:lineRule="auto"/>
      </w:pPr>
      <w:r>
        <w:continuationSeparator/>
      </w:r>
    </w:p>
  </w:footnote>
  <w:footnote w:type="continuationNotice" w:id="1">
    <w:p w14:paraId="206A6B3E" w14:textId="77777777" w:rsidR="00E442D8" w:rsidRDefault="00E442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96F0" w14:textId="5937B244" w:rsidR="00340FB4" w:rsidRDefault="00340FB4" w:rsidP="00340F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703E"/>
    <w:multiLevelType w:val="hybridMultilevel"/>
    <w:tmpl w:val="ECCA7F64"/>
    <w:lvl w:ilvl="0" w:tplc="0EBA6E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49E53B1"/>
    <w:multiLevelType w:val="hybridMultilevel"/>
    <w:tmpl w:val="98D0D5A8"/>
    <w:lvl w:ilvl="0" w:tplc="EC26F116">
      <w:start w:val="1"/>
      <w:numFmt w:val="lowerLetter"/>
      <w:lvlText w:val="(%1)"/>
      <w:lvlJc w:val="left"/>
      <w:pPr>
        <w:ind w:left="-351" w:hanging="360"/>
      </w:pPr>
      <w:rPr>
        <w:rFonts w:hint="default"/>
      </w:r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2" w15:restartNumberingAfterBreak="0">
    <w:nsid w:val="3DEE2563"/>
    <w:multiLevelType w:val="hybridMultilevel"/>
    <w:tmpl w:val="F5D4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F4633"/>
    <w:multiLevelType w:val="hybridMultilevel"/>
    <w:tmpl w:val="98D0D5A8"/>
    <w:lvl w:ilvl="0" w:tplc="FFFFFFFF">
      <w:start w:val="1"/>
      <w:numFmt w:val="lowerLetter"/>
      <w:lvlText w:val="(%1)"/>
      <w:lvlJc w:val="left"/>
      <w:pPr>
        <w:ind w:left="-351" w:hanging="360"/>
      </w:pPr>
      <w:rPr>
        <w:rFonts w:hint="default"/>
      </w:rPr>
    </w:lvl>
    <w:lvl w:ilvl="1" w:tplc="FFFFFFFF" w:tentative="1">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4" w15:restartNumberingAfterBreak="0">
    <w:nsid w:val="45576E30"/>
    <w:multiLevelType w:val="hybridMultilevel"/>
    <w:tmpl w:val="8652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25D7F"/>
    <w:multiLevelType w:val="hybridMultilevel"/>
    <w:tmpl w:val="E6B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516128"/>
    <w:multiLevelType w:val="hybridMultilevel"/>
    <w:tmpl w:val="6D8298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AF20967"/>
    <w:multiLevelType w:val="hybridMultilevel"/>
    <w:tmpl w:val="1BD2C878"/>
    <w:lvl w:ilvl="0" w:tplc="539CF7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68B722F"/>
    <w:multiLevelType w:val="hybridMultilevel"/>
    <w:tmpl w:val="6592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930556">
    <w:abstractNumId w:val="8"/>
  </w:num>
  <w:num w:numId="2" w16cid:durableId="1633245640">
    <w:abstractNumId w:val="7"/>
  </w:num>
  <w:num w:numId="3" w16cid:durableId="631789673">
    <w:abstractNumId w:val="1"/>
  </w:num>
  <w:num w:numId="4" w16cid:durableId="1894196049">
    <w:abstractNumId w:val="0"/>
  </w:num>
  <w:num w:numId="5" w16cid:durableId="1876383609">
    <w:abstractNumId w:val="5"/>
  </w:num>
  <w:num w:numId="6" w16cid:durableId="76094029">
    <w:abstractNumId w:val="6"/>
  </w:num>
  <w:num w:numId="7" w16cid:durableId="1632783257">
    <w:abstractNumId w:val="3"/>
  </w:num>
  <w:num w:numId="8" w16cid:durableId="723599972">
    <w:abstractNumId w:val="4"/>
  </w:num>
  <w:num w:numId="9" w16cid:durableId="17349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31"/>
    <w:rsid w:val="00013B9C"/>
    <w:rsid w:val="00023AFB"/>
    <w:rsid w:val="000607B0"/>
    <w:rsid w:val="000825FD"/>
    <w:rsid w:val="000831D7"/>
    <w:rsid w:val="00083738"/>
    <w:rsid w:val="00084F97"/>
    <w:rsid w:val="0008637E"/>
    <w:rsid w:val="000D033F"/>
    <w:rsid w:val="000D7BD3"/>
    <w:rsid w:val="000E3C27"/>
    <w:rsid w:val="000F4FA2"/>
    <w:rsid w:val="00115678"/>
    <w:rsid w:val="0012620F"/>
    <w:rsid w:val="00126549"/>
    <w:rsid w:val="00130F36"/>
    <w:rsid w:val="0013178A"/>
    <w:rsid w:val="00144031"/>
    <w:rsid w:val="00166BCD"/>
    <w:rsid w:val="00170740"/>
    <w:rsid w:val="001B26D7"/>
    <w:rsid w:val="00203BE2"/>
    <w:rsid w:val="002318E4"/>
    <w:rsid w:val="00232DDF"/>
    <w:rsid w:val="002332D1"/>
    <w:rsid w:val="00244358"/>
    <w:rsid w:val="00267200"/>
    <w:rsid w:val="00272959"/>
    <w:rsid w:val="00272CCC"/>
    <w:rsid w:val="002957E8"/>
    <w:rsid w:val="002A2625"/>
    <w:rsid w:val="002A5E29"/>
    <w:rsid w:val="002B0E38"/>
    <w:rsid w:val="00312EA4"/>
    <w:rsid w:val="00323C17"/>
    <w:rsid w:val="0033213E"/>
    <w:rsid w:val="00335B51"/>
    <w:rsid w:val="00340FB4"/>
    <w:rsid w:val="003653A0"/>
    <w:rsid w:val="003669D2"/>
    <w:rsid w:val="00374FC3"/>
    <w:rsid w:val="00380436"/>
    <w:rsid w:val="003B0DC0"/>
    <w:rsid w:val="003C09D1"/>
    <w:rsid w:val="003C2014"/>
    <w:rsid w:val="003C36B4"/>
    <w:rsid w:val="003D6770"/>
    <w:rsid w:val="003E620E"/>
    <w:rsid w:val="003F16C1"/>
    <w:rsid w:val="003F1EF9"/>
    <w:rsid w:val="003F30FB"/>
    <w:rsid w:val="0044441B"/>
    <w:rsid w:val="00462C9B"/>
    <w:rsid w:val="00493B16"/>
    <w:rsid w:val="00497E68"/>
    <w:rsid w:val="004B0212"/>
    <w:rsid w:val="004D3F30"/>
    <w:rsid w:val="004F2E60"/>
    <w:rsid w:val="00501ED6"/>
    <w:rsid w:val="0050279D"/>
    <w:rsid w:val="00504909"/>
    <w:rsid w:val="00512A53"/>
    <w:rsid w:val="00536597"/>
    <w:rsid w:val="005435DB"/>
    <w:rsid w:val="00547C58"/>
    <w:rsid w:val="00552450"/>
    <w:rsid w:val="00570DE0"/>
    <w:rsid w:val="0059189D"/>
    <w:rsid w:val="005B06DB"/>
    <w:rsid w:val="005B1228"/>
    <w:rsid w:val="005B6B20"/>
    <w:rsid w:val="005B7524"/>
    <w:rsid w:val="005C65D3"/>
    <w:rsid w:val="005F009F"/>
    <w:rsid w:val="00614E34"/>
    <w:rsid w:val="00632866"/>
    <w:rsid w:val="00633869"/>
    <w:rsid w:val="00646056"/>
    <w:rsid w:val="0065233D"/>
    <w:rsid w:val="0067616A"/>
    <w:rsid w:val="00692855"/>
    <w:rsid w:val="00692F32"/>
    <w:rsid w:val="006938D6"/>
    <w:rsid w:val="006A24B9"/>
    <w:rsid w:val="006B4A0B"/>
    <w:rsid w:val="006B533E"/>
    <w:rsid w:val="006B7E82"/>
    <w:rsid w:val="006C118B"/>
    <w:rsid w:val="006C7787"/>
    <w:rsid w:val="006F0E77"/>
    <w:rsid w:val="006F4650"/>
    <w:rsid w:val="006F64E3"/>
    <w:rsid w:val="0071118D"/>
    <w:rsid w:val="007127AE"/>
    <w:rsid w:val="00727579"/>
    <w:rsid w:val="00752B85"/>
    <w:rsid w:val="0079308D"/>
    <w:rsid w:val="007A2DAB"/>
    <w:rsid w:val="007B06A0"/>
    <w:rsid w:val="007B4AE8"/>
    <w:rsid w:val="007D2F8E"/>
    <w:rsid w:val="007D78F4"/>
    <w:rsid w:val="007F7EE4"/>
    <w:rsid w:val="008112CD"/>
    <w:rsid w:val="00814FB7"/>
    <w:rsid w:val="00837DF8"/>
    <w:rsid w:val="008460A4"/>
    <w:rsid w:val="0085786F"/>
    <w:rsid w:val="008838DD"/>
    <w:rsid w:val="00885D64"/>
    <w:rsid w:val="008B480B"/>
    <w:rsid w:val="008C1D97"/>
    <w:rsid w:val="008D3C8B"/>
    <w:rsid w:val="008E5BF5"/>
    <w:rsid w:val="008E7801"/>
    <w:rsid w:val="009155F5"/>
    <w:rsid w:val="009173A7"/>
    <w:rsid w:val="00917FFD"/>
    <w:rsid w:val="0092187C"/>
    <w:rsid w:val="0092625F"/>
    <w:rsid w:val="00926AD5"/>
    <w:rsid w:val="0094765C"/>
    <w:rsid w:val="009576BC"/>
    <w:rsid w:val="009B7114"/>
    <w:rsid w:val="009C46BE"/>
    <w:rsid w:val="009C6AAA"/>
    <w:rsid w:val="009C70D9"/>
    <w:rsid w:val="009C7E2C"/>
    <w:rsid w:val="009F1AAD"/>
    <w:rsid w:val="00A167E0"/>
    <w:rsid w:val="00A34BD9"/>
    <w:rsid w:val="00A36132"/>
    <w:rsid w:val="00A61450"/>
    <w:rsid w:val="00A6166E"/>
    <w:rsid w:val="00AA1379"/>
    <w:rsid w:val="00AD3EAD"/>
    <w:rsid w:val="00AD7587"/>
    <w:rsid w:val="00AE4031"/>
    <w:rsid w:val="00AE72E6"/>
    <w:rsid w:val="00B121CC"/>
    <w:rsid w:val="00B30FF4"/>
    <w:rsid w:val="00B401CD"/>
    <w:rsid w:val="00B42CA2"/>
    <w:rsid w:val="00B4398A"/>
    <w:rsid w:val="00B54F3E"/>
    <w:rsid w:val="00B60918"/>
    <w:rsid w:val="00B76D3F"/>
    <w:rsid w:val="00B80E34"/>
    <w:rsid w:val="00B876D7"/>
    <w:rsid w:val="00B92387"/>
    <w:rsid w:val="00B944AD"/>
    <w:rsid w:val="00BA0A17"/>
    <w:rsid w:val="00BA43F8"/>
    <w:rsid w:val="00BB4D9B"/>
    <w:rsid w:val="00BC0C0E"/>
    <w:rsid w:val="00BC5994"/>
    <w:rsid w:val="00BF0489"/>
    <w:rsid w:val="00BF19D5"/>
    <w:rsid w:val="00BF4B12"/>
    <w:rsid w:val="00C0734B"/>
    <w:rsid w:val="00C125A7"/>
    <w:rsid w:val="00C125B6"/>
    <w:rsid w:val="00C34207"/>
    <w:rsid w:val="00C43D84"/>
    <w:rsid w:val="00C54BD4"/>
    <w:rsid w:val="00C63C7B"/>
    <w:rsid w:val="00C93CC4"/>
    <w:rsid w:val="00C93E96"/>
    <w:rsid w:val="00C96F3D"/>
    <w:rsid w:val="00CD1B82"/>
    <w:rsid w:val="00CF034C"/>
    <w:rsid w:val="00CF38C1"/>
    <w:rsid w:val="00CF6256"/>
    <w:rsid w:val="00D178A8"/>
    <w:rsid w:val="00D27CD3"/>
    <w:rsid w:val="00D30ADF"/>
    <w:rsid w:val="00D35ABC"/>
    <w:rsid w:val="00D66B8E"/>
    <w:rsid w:val="00D9540A"/>
    <w:rsid w:val="00DA017C"/>
    <w:rsid w:val="00DD4C66"/>
    <w:rsid w:val="00DF5D88"/>
    <w:rsid w:val="00E05759"/>
    <w:rsid w:val="00E10CD8"/>
    <w:rsid w:val="00E1596D"/>
    <w:rsid w:val="00E272B4"/>
    <w:rsid w:val="00E40BFE"/>
    <w:rsid w:val="00E442D8"/>
    <w:rsid w:val="00E443E7"/>
    <w:rsid w:val="00E60F88"/>
    <w:rsid w:val="00E63A00"/>
    <w:rsid w:val="00E72ECF"/>
    <w:rsid w:val="00E751DE"/>
    <w:rsid w:val="00E810FF"/>
    <w:rsid w:val="00E841D1"/>
    <w:rsid w:val="00E86B1D"/>
    <w:rsid w:val="00E96E39"/>
    <w:rsid w:val="00EA1CCD"/>
    <w:rsid w:val="00EB4CB4"/>
    <w:rsid w:val="00EC4B27"/>
    <w:rsid w:val="00EC7511"/>
    <w:rsid w:val="00ED1B4C"/>
    <w:rsid w:val="00ED6DE3"/>
    <w:rsid w:val="00ED71F9"/>
    <w:rsid w:val="00EE048D"/>
    <w:rsid w:val="00EE1905"/>
    <w:rsid w:val="00EF7010"/>
    <w:rsid w:val="00F00D68"/>
    <w:rsid w:val="00F01CBE"/>
    <w:rsid w:val="00F02AC8"/>
    <w:rsid w:val="00F12CEE"/>
    <w:rsid w:val="00F1A083"/>
    <w:rsid w:val="00F42812"/>
    <w:rsid w:val="00F56017"/>
    <w:rsid w:val="00F56743"/>
    <w:rsid w:val="00F57E93"/>
    <w:rsid w:val="00F67A03"/>
    <w:rsid w:val="00F703AB"/>
    <w:rsid w:val="00F80BC6"/>
    <w:rsid w:val="00FB39EE"/>
    <w:rsid w:val="00FE46C7"/>
    <w:rsid w:val="00FE6CD1"/>
    <w:rsid w:val="00FF2C7B"/>
    <w:rsid w:val="00FF51AB"/>
    <w:rsid w:val="0419E8BF"/>
    <w:rsid w:val="04D7F987"/>
    <w:rsid w:val="08F711B5"/>
    <w:rsid w:val="09C131CB"/>
    <w:rsid w:val="29C46520"/>
    <w:rsid w:val="330D3A40"/>
    <w:rsid w:val="3644DB02"/>
    <w:rsid w:val="377442F5"/>
    <w:rsid w:val="4346E754"/>
    <w:rsid w:val="437CDEB8"/>
    <w:rsid w:val="4DA4DAE6"/>
    <w:rsid w:val="53E3FCB9"/>
    <w:rsid w:val="599480A9"/>
    <w:rsid w:val="66900CCB"/>
    <w:rsid w:val="6F649064"/>
    <w:rsid w:val="7D58AF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6804F"/>
  <w15:chartTrackingRefBased/>
  <w15:docId w15:val="{914CAEAA-24F2-4F8E-AB93-0997B341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09F"/>
    <w:pPr>
      <w:ind w:left="720"/>
      <w:contextualSpacing/>
    </w:pPr>
  </w:style>
  <w:style w:type="character" w:styleId="CommentReference">
    <w:name w:val="annotation reference"/>
    <w:basedOn w:val="DefaultParagraphFont"/>
    <w:uiPriority w:val="99"/>
    <w:semiHidden/>
    <w:unhideWhenUsed/>
    <w:rsid w:val="00B92387"/>
    <w:rPr>
      <w:sz w:val="16"/>
      <w:szCs w:val="16"/>
    </w:rPr>
  </w:style>
  <w:style w:type="paragraph" w:styleId="CommentText">
    <w:name w:val="annotation text"/>
    <w:basedOn w:val="Normal"/>
    <w:link w:val="CommentTextChar"/>
    <w:uiPriority w:val="99"/>
    <w:unhideWhenUsed/>
    <w:rsid w:val="00B92387"/>
    <w:pPr>
      <w:spacing w:line="240" w:lineRule="auto"/>
    </w:pPr>
    <w:rPr>
      <w:sz w:val="20"/>
      <w:szCs w:val="20"/>
    </w:rPr>
  </w:style>
  <w:style w:type="character" w:customStyle="1" w:styleId="CommentTextChar">
    <w:name w:val="Comment Text Char"/>
    <w:basedOn w:val="DefaultParagraphFont"/>
    <w:link w:val="CommentText"/>
    <w:uiPriority w:val="99"/>
    <w:rsid w:val="00B92387"/>
    <w:rPr>
      <w:sz w:val="20"/>
      <w:szCs w:val="20"/>
    </w:rPr>
  </w:style>
  <w:style w:type="paragraph" w:styleId="CommentSubject">
    <w:name w:val="annotation subject"/>
    <w:basedOn w:val="CommentText"/>
    <w:next w:val="CommentText"/>
    <w:link w:val="CommentSubjectChar"/>
    <w:uiPriority w:val="99"/>
    <w:semiHidden/>
    <w:unhideWhenUsed/>
    <w:rsid w:val="00B92387"/>
    <w:rPr>
      <w:b/>
      <w:bCs/>
    </w:rPr>
  </w:style>
  <w:style w:type="character" w:customStyle="1" w:styleId="CommentSubjectChar">
    <w:name w:val="Comment Subject Char"/>
    <w:basedOn w:val="CommentTextChar"/>
    <w:link w:val="CommentSubject"/>
    <w:uiPriority w:val="99"/>
    <w:semiHidden/>
    <w:rsid w:val="00B92387"/>
    <w:rPr>
      <w:b/>
      <w:bCs/>
      <w:sz w:val="20"/>
      <w:szCs w:val="20"/>
    </w:rPr>
  </w:style>
  <w:style w:type="character" w:customStyle="1" w:styleId="cf01">
    <w:name w:val="cf01"/>
    <w:basedOn w:val="DefaultParagraphFont"/>
    <w:rsid w:val="00614E34"/>
    <w:rPr>
      <w:rFonts w:ascii="Segoe UI" w:hAnsi="Segoe UI" w:cs="Segoe UI" w:hint="default"/>
      <w:sz w:val="18"/>
      <w:szCs w:val="18"/>
    </w:rPr>
  </w:style>
  <w:style w:type="character" w:customStyle="1" w:styleId="cf11">
    <w:name w:val="cf11"/>
    <w:basedOn w:val="DefaultParagraphFont"/>
    <w:rsid w:val="00614E34"/>
    <w:rPr>
      <w:rFonts w:ascii="Segoe UI" w:hAnsi="Segoe UI" w:cs="Segoe UI" w:hint="default"/>
      <w:color w:val="0000FF"/>
      <w:sz w:val="18"/>
      <w:szCs w:val="18"/>
    </w:rPr>
  </w:style>
  <w:style w:type="character" w:customStyle="1" w:styleId="cf21">
    <w:name w:val="cf21"/>
    <w:basedOn w:val="DefaultParagraphFont"/>
    <w:rsid w:val="00614E34"/>
    <w:rPr>
      <w:rFonts w:ascii="Segoe UI" w:hAnsi="Segoe UI" w:cs="Segoe UI" w:hint="default"/>
      <w:sz w:val="18"/>
      <w:szCs w:val="18"/>
    </w:rPr>
  </w:style>
  <w:style w:type="paragraph" w:styleId="Revision">
    <w:name w:val="Revision"/>
    <w:hidden/>
    <w:uiPriority w:val="99"/>
    <w:semiHidden/>
    <w:rsid w:val="00512A53"/>
    <w:pPr>
      <w:spacing w:after="0" w:line="240" w:lineRule="auto"/>
    </w:pPr>
  </w:style>
  <w:style w:type="paragraph" w:styleId="NoSpacing">
    <w:name w:val="No Spacing"/>
    <w:uiPriority w:val="1"/>
    <w:qFormat/>
    <w:rsid w:val="00D30ADF"/>
    <w:pPr>
      <w:spacing w:after="0" w:line="240" w:lineRule="auto"/>
    </w:pPr>
    <w:rPr>
      <w:rFonts w:ascii="Calibri" w:eastAsia="Calibri" w:hAnsi="Calibri" w:cs="Arial"/>
    </w:rPr>
  </w:style>
  <w:style w:type="table" w:styleId="TableGrid">
    <w:name w:val="Table Grid"/>
    <w:basedOn w:val="TableNormal"/>
    <w:uiPriority w:val="39"/>
    <w:rsid w:val="00C93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FB4"/>
  </w:style>
  <w:style w:type="paragraph" w:styleId="Footer">
    <w:name w:val="footer"/>
    <w:basedOn w:val="Normal"/>
    <w:link w:val="FooterChar"/>
    <w:uiPriority w:val="99"/>
    <w:unhideWhenUsed/>
    <w:rsid w:val="00340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97dbc7-cb4d-4be0-a09a-a304cbbc6b20" xsi:nil="true"/>
    <lcf76f155ced4ddcb4097134ff3c332f xmlns="5be3a04b-565b-41d5-bfea-4873f858184d">
      <Terms xmlns="http://schemas.microsoft.com/office/infopath/2007/PartnerControls"/>
    </lcf76f155ced4ddcb4097134ff3c332f>
    <Notes xmlns="5be3a04b-565b-41d5-bfea-4873f85818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090F5-7721-4C1C-845A-9E44967C560E}">
  <ds:schemaRefs>
    <ds:schemaRef ds:uri="http://schemas.microsoft.com/office/2006/metadata/properties"/>
    <ds:schemaRef ds:uri="http://schemas.microsoft.com/office/infopath/2007/PartnerControls"/>
    <ds:schemaRef ds:uri="d39c7c04-7963-4d18-9fa3-2777ac85e6c0"/>
    <ds:schemaRef ds:uri="e763f787-b592-4a5b-9b55-b7f090b2d014"/>
    <ds:schemaRef ds:uri="cdf225ff-25f7-4ca7-b2ed-43bdccd05242"/>
    <ds:schemaRef ds:uri="c13a658c-1113-4236-b459-6ca707408ca7"/>
    <ds:schemaRef ds:uri="http://schemas.microsoft.com/sharepoint/v3"/>
    <ds:schemaRef ds:uri="4297dbc7-cb4d-4be0-a09a-a304cbbc6b20"/>
    <ds:schemaRef ds:uri="5be3a04b-565b-41d5-bfea-4873f858184d"/>
  </ds:schemaRefs>
</ds:datastoreItem>
</file>

<file path=customXml/itemProps2.xml><?xml version="1.0" encoding="utf-8"?>
<ds:datastoreItem xmlns:ds="http://schemas.openxmlformats.org/officeDocument/2006/customXml" ds:itemID="{6F5F220F-21A9-4DE5-AD81-FEA367745066}">
  <ds:schemaRefs>
    <ds:schemaRef ds:uri="http://schemas.microsoft.com/sharepoint/v3/contenttype/forms"/>
  </ds:schemaRefs>
</ds:datastoreItem>
</file>

<file path=customXml/itemProps3.xml><?xml version="1.0" encoding="utf-8"?>
<ds:datastoreItem xmlns:ds="http://schemas.openxmlformats.org/officeDocument/2006/customXml" ds:itemID="{BE9DEF42-F53C-4236-8EB3-D966D72F0F32}">
  <ds:schemaRefs>
    <ds:schemaRef ds:uri="http://schemas.openxmlformats.org/officeDocument/2006/bibliography"/>
  </ds:schemaRefs>
</ds:datastoreItem>
</file>

<file path=customXml/itemProps4.xml><?xml version="1.0" encoding="utf-8"?>
<ds:datastoreItem xmlns:ds="http://schemas.openxmlformats.org/officeDocument/2006/customXml" ds:itemID="{EE66BD4D-BB99-47FE-9C3E-9F8AEC53676B}"/>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Rental assistance agreement</dc:creator>
  <cp:keywords/>
  <dc:description/>
  <cp:lastModifiedBy>David DALGADO</cp:lastModifiedBy>
  <cp:revision>9</cp:revision>
  <dcterms:created xsi:type="dcterms:W3CDTF">2023-10-03T14:51:00Z</dcterms:created>
  <dcterms:modified xsi:type="dcterms:W3CDTF">2023-11-24T13:01:00Z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2023-10-03T14:51:33Z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ecc980af-86b9-4982-a6a3-ceadd7a5be04</vt:lpwstr>
  </property>
  <property fmtid="{D5CDD505-2E9C-101B-9397-08002B2CF9AE}" pid="13" name="MSIP_Label_6627b15a-80ec-4ef7-8353-f32e3c89bf3e_ContentBits">
    <vt:lpwstr>2</vt:lpwstr>
  </property>
</Properties>
</file>