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B1A9" w14:textId="0E041639" w:rsidR="348A3BD9" w:rsidRPr="00225F0A" w:rsidRDefault="348A3BD9" w:rsidP="00D026B1">
      <w:pPr>
        <w:pStyle w:val="H1"/>
        <w:bidi/>
        <w:ind w:right="-149"/>
        <w:jc w:val="both"/>
        <w:rPr>
          <w:rFonts w:asciiTheme="majorHAnsi" w:hAnsiTheme="majorHAnsi" w:cstheme="majorHAnsi"/>
          <w:b w:val="0"/>
          <w:bCs/>
          <w:color w:val="000000" w:themeColor="text1"/>
          <w:sz w:val="36"/>
          <w:szCs w:val="36"/>
        </w:rPr>
      </w:pPr>
      <w:r w:rsidRPr="00225F0A">
        <w:rPr>
          <w:rFonts w:asciiTheme="majorHAnsi" w:hAnsiTheme="majorHAnsi" w:cstheme="majorHAnsi"/>
          <w:b w:val="0"/>
          <w:bCs/>
          <w:color w:val="000000" w:themeColor="text1"/>
          <w:sz w:val="36"/>
          <w:szCs w:val="36"/>
          <w:rtl/>
        </w:rPr>
        <w:t xml:space="preserve">إرشادات </w:t>
      </w:r>
      <w:r w:rsidR="00225F0A" w:rsidRPr="00225F0A">
        <w:rPr>
          <w:rFonts w:asciiTheme="majorHAnsi" w:hAnsiTheme="majorHAnsi" w:cstheme="majorHAnsi" w:hint="cs"/>
          <w:b w:val="0"/>
          <w:bCs/>
          <w:color w:val="000000" w:themeColor="text1"/>
          <w:sz w:val="36"/>
          <w:szCs w:val="36"/>
          <w:rtl/>
        </w:rPr>
        <w:t xml:space="preserve">إجراء </w:t>
      </w:r>
      <w:r w:rsidR="00225F0A" w:rsidRPr="00225F0A">
        <w:rPr>
          <w:rFonts w:asciiTheme="majorHAnsi" w:hAnsiTheme="majorHAnsi" w:cs="Calibri"/>
          <w:b w:val="0"/>
          <w:bCs/>
          <w:color w:val="000000" w:themeColor="text1"/>
          <w:sz w:val="36"/>
          <w:szCs w:val="36"/>
          <w:rtl/>
        </w:rPr>
        <w:t>تحليل</w:t>
      </w:r>
      <w:r w:rsidR="00A2632C">
        <w:rPr>
          <w:rFonts w:asciiTheme="majorHAnsi" w:hAnsiTheme="majorHAnsi" w:cs="Calibri" w:hint="cs"/>
          <w:b w:val="0"/>
          <w:bCs/>
          <w:color w:val="000000" w:themeColor="text1"/>
          <w:sz w:val="36"/>
          <w:szCs w:val="36"/>
          <w:rtl/>
        </w:rPr>
        <w:t xml:space="preserve"> </w:t>
      </w:r>
      <w:r w:rsidR="006C3386">
        <w:rPr>
          <w:rFonts w:asciiTheme="majorHAnsi" w:hAnsiTheme="majorHAnsi" w:cs="Calibri" w:hint="cs"/>
          <w:b w:val="0"/>
          <w:bCs/>
          <w:color w:val="000000" w:themeColor="text1"/>
          <w:sz w:val="36"/>
          <w:szCs w:val="36"/>
          <w:rtl/>
        </w:rPr>
        <w:t>خط الأساس الخارجي للمساعدات النقدية والقسائم</w:t>
      </w:r>
      <w:r w:rsidR="00225F0A" w:rsidRPr="00225F0A">
        <w:rPr>
          <w:rFonts w:asciiTheme="majorHAnsi" w:hAnsiTheme="majorHAnsi" w:cstheme="majorHAnsi" w:hint="cs"/>
          <w:b w:val="0"/>
          <w:bCs/>
          <w:color w:val="000000" w:themeColor="text1"/>
          <w:sz w:val="36"/>
          <w:szCs w:val="36"/>
          <w:rtl/>
        </w:rPr>
        <w:t xml:space="preserve"> </w:t>
      </w:r>
      <w:bookmarkStart w:id="0" w:name="_Hlk185073177"/>
      <w:r w:rsidR="00A2632C">
        <w:rPr>
          <w:rFonts w:asciiTheme="majorHAnsi" w:hAnsiTheme="majorHAnsi" w:cstheme="majorHAnsi" w:hint="cs"/>
          <w:b w:val="0"/>
          <w:bCs/>
          <w:color w:val="000000" w:themeColor="text1"/>
          <w:sz w:val="36"/>
          <w:szCs w:val="36"/>
          <w:rtl/>
        </w:rPr>
        <w:t xml:space="preserve">في مرحلة </w:t>
      </w:r>
      <w:r w:rsidR="00020584" w:rsidRPr="00225F0A">
        <w:rPr>
          <w:rFonts w:asciiTheme="majorHAnsi" w:hAnsiTheme="majorHAnsi" w:cs="Calibri"/>
          <w:b w:val="0"/>
          <w:bCs/>
          <w:color w:val="000000" w:themeColor="text1"/>
          <w:sz w:val="36"/>
          <w:szCs w:val="36"/>
          <w:rtl/>
        </w:rPr>
        <w:t>ما قبل الأزمة</w:t>
      </w:r>
      <w:r w:rsidR="00020584" w:rsidRPr="00225F0A">
        <w:rPr>
          <w:rFonts w:asciiTheme="majorHAnsi" w:hAnsiTheme="majorHAnsi" w:cstheme="majorHAnsi"/>
          <w:b w:val="0"/>
          <w:bCs/>
          <w:color w:val="000000" w:themeColor="text1"/>
          <w:sz w:val="36"/>
          <w:szCs w:val="36"/>
          <w:rtl/>
        </w:rPr>
        <w:t xml:space="preserve"> </w:t>
      </w:r>
    </w:p>
    <w:bookmarkEnd w:id="0"/>
    <w:p w14:paraId="53C3142B" w14:textId="67993EC2" w:rsidR="4C0F3C97" w:rsidRPr="00D026B1" w:rsidRDefault="4C0F3C97" w:rsidP="00D026B1">
      <w:pPr>
        <w:pStyle w:val="H1"/>
        <w:bidi/>
        <w:spacing w:before="240"/>
        <w:jc w:val="both"/>
        <w:rPr>
          <w:rFonts w:asciiTheme="majorHAnsi" w:hAnsiTheme="majorHAnsi" w:cstheme="majorHAnsi"/>
          <w:bCs/>
          <w:sz w:val="32"/>
          <w:szCs w:val="32"/>
        </w:rPr>
      </w:pPr>
    </w:p>
    <w:p w14:paraId="52358B86" w14:textId="6917DF4A" w:rsidR="04DCEB9D" w:rsidRPr="00D026B1" w:rsidRDefault="00225F0A" w:rsidP="00D026B1">
      <w:pPr>
        <w:pStyle w:val="H1"/>
        <w:bidi/>
        <w:spacing w:before="240"/>
        <w:jc w:val="both"/>
        <w:rPr>
          <w:rFonts w:asciiTheme="majorHAnsi" w:hAnsiTheme="majorHAnsi" w:cstheme="majorHAnsi"/>
          <w:bCs/>
          <w:sz w:val="32"/>
          <w:szCs w:val="32"/>
        </w:rPr>
      </w:pPr>
      <w:r>
        <w:rPr>
          <w:rFonts w:asciiTheme="majorHAnsi" w:hAnsiTheme="majorHAnsi" w:cstheme="majorHAnsi" w:hint="cs"/>
          <w:bCs/>
          <w:sz w:val="32"/>
          <w:szCs w:val="32"/>
          <w:rtl/>
        </w:rPr>
        <w:t xml:space="preserve">الغاية </w:t>
      </w:r>
    </w:p>
    <w:p w14:paraId="42A25393" w14:textId="761C895E" w:rsidR="69B04B1C" w:rsidRPr="000B65A9" w:rsidRDefault="69B04B1C" w:rsidP="00020584">
      <w:pPr>
        <w:bidi/>
        <w:spacing w:before="240"/>
        <w:ind w:right="-149"/>
        <w:rPr>
          <w:rFonts w:asciiTheme="majorHAnsi" w:hAnsiTheme="majorHAnsi" w:cstheme="majorHAnsi"/>
          <w:sz w:val="32"/>
          <w:szCs w:val="32"/>
        </w:rPr>
      </w:pPr>
      <w:r w:rsidRPr="000B65A9">
        <w:rPr>
          <w:rFonts w:asciiTheme="majorHAnsi" w:hAnsiTheme="majorHAnsi" w:cstheme="majorHAnsi"/>
          <w:sz w:val="32"/>
          <w:szCs w:val="32"/>
          <w:rtl/>
        </w:rPr>
        <w:t xml:space="preserve">ينظر </w:t>
      </w:r>
      <w:r w:rsidR="00225F0A" w:rsidRPr="000B65A9">
        <w:rPr>
          <w:rFonts w:asciiTheme="majorHAnsi" w:hAnsiTheme="majorHAnsi" w:cstheme="majorHAnsi"/>
          <w:sz w:val="32"/>
          <w:szCs w:val="32"/>
          <w:rtl/>
        </w:rPr>
        <w:t xml:space="preserve">تحليل </w:t>
      </w:r>
      <w:r w:rsidR="00A2632C" w:rsidRPr="000B65A9">
        <w:rPr>
          <w:rFonts w:asciiTheme="majorHAnsi" w:hAnsiTheme="majorHAnsi" w:cs="Calibri"/>
          <w:sz w:val="32"/>
          <w:szCs w:val="32"/>
          <w:rtl/>
        </w:rPr>
        <w:t xml:space="preserve">خط الأساس </w:t>
      </w:r>
      <w:r w:rsidR="000A42C0" w:rsidRPr="000B65A9">
        <w:rPr>
          <w:rFonts w:asciiTheme="majorHAnsi" w:hAnsiTheme="majorHAnsi" w:cstheme="majorHAnsi"/>
          <w:sz w:val="32"/>
          <w:szCs w:val="32"/>
          <w:rtl/>
        </w:rPr>
        <w:t>الخارجي</w:t>
      </w:r>
      <w:r w:rsidR="000A42C0" w:rsidRPr="000B65A9">
        <w:rPr>
          <w:rFonts w:asciiTheme="majorHAnsi" w:hAnsiTheme="majorHAnsi" w:cstheme="majorHAnsi" w:hint="cs"/>
          <w:sz w:val="32"/>
          <w:szCs w:val="32"/>
          <w:rtl/>
        </w:rPr>
        <w:t xml:space="preserve"> </w:t>
      </w:r>
      <w:r w:rsidR="00A2632C" w:rsidRPr="000B65A9">
        <w:rPr>
          <w:rFonts w:asciiTheme="majorHAnsi" w:hAnsiTheme="majorHAnsi" w:cs="Calibri" w:hint="cs"/>
          <w:sz w:val="32"/>
          <w:szCs w:val="32"/>
          <w:rtl/>
        </w:rPr>
        <w:t>ل</w:t>
      </w:r>
      <w:r w:rsidR="00225F0A" w:rsidRPr="000B65A9">
        <w:rPr>
          <w:rFonts w:asciiTheme="majorHAnsi" w:hAnsiTheme="majorHAnsi" w:cstheme="majorHAnsi"/>
          <w:sz w:val="32"/>
          <w:szCs w:val="32"/>
          <w:rtl/>
        </w:rPr>
        <w:t xml:space="preserve">لمساعدات النقدية </w:t>
      </w:r>
      <w:r w:rsidR="000A42C0" w:rsidRPr="000B65A9">
        <w:rPr>
          <w:rFonts w:asciiTheme="majorHAnsi" w:hAnsiTheme="majorHAnsi" w:cstheme="majorHAnsi" w:hint="cs"/>
          <w:sz w:val="32"/>
          <w:szCs w:val="32"/>
          <w:rtl/>
        </w:rPr>
        <w:t>والقسائم في</w:t>
      </w:r>
      <w:r w:rsidR="00A2632C" w:rsidRPr="000B65A9">
        <w:rPr>
          <w:rFonts w:asciiTheme="majorHAnsi" w:hAnsiTheme="majorHAnsi" w:cs="Calibri"/>
          <w:sz w:val="32"/>
          <w:szCs w:val="32"/>
          <w:rtl/>
        </w:rPr>
        <w:t xml:space="preserve"> مرحلة ما قبل الأزمة </w:t>
      </w:r>
      <w:r w:rsidR="00020584" w:rsidRPr="000B65A9">
        <w:rPr>
          <w:rFonts w:asciiTheme="majorHAnsi" w:hAnsiTheme="majorHAnsi" w:cstheme="majorHAnsi" w:hint="cs"/>
          <w:sz w:val="32"/>
          <w:szCs w:val="32"/>
          <w:rtl/>
        </w:rPr>
        <w:t xml:space="preserve">إلى </w:t>
      </w:r>
      <w:r w:rsidRPr="000B65A9">
        <w:rPr>
          <w:rFonts w:asciiTheme="majorHAnsi" w:hAnsiTheme="majorHAnsi" w:cstheme="majorHAnsi"/>
          <w:sz w:val="32"/>
          <w:szCs w:val="32"/>
          <w:rtl/>
        </w:rPr>
        <w:t xml:space="preserve">البيئة المواتية </w:t>
      </w:r>
      <w:r w:rsidR="005542CD" w:rsidRPr="000B65A9">
        <w:rPr>
          <w:rFonts w:asciiTheme="majorHAnsi" w:hAnsiTheme="majorHAnsi" w:cstheme="majorHAnsi"/>
          <w:sz w:val="32"/>
          <w:szCs w:val="32"/>
          <w:rtl/>
        </w:rPr>
        <w:t>ل</w:t>
      </w:r>
      <w:r w:rsidR="00020584" w:rsidRPr="000B65A9">
        <w:rPr>
          <w:rFonts w:asciiTheme="majorHAnsi" w:hAnsiTheme="majorHAnsi" w:cstheme="majorHAnsi" w:hint="cs"/>
          <w:sz w:val="32"/>
          <w:szCs w:val="32"/>
          <w:rtl/>
        </w:rPr>
        <w:t>تقديمها، ويستند التحليل إلى ت</w:t>
      </w:r>
      <w:r w:rsidR="00FC2E42" w:rsidRPr="000B65A9">
        <w:rPr>
          <w:rFonts w:asciiTheme="majorHAnsi" w:hAnsiTheme="majorHAnsi" w:cstheme="majorHAnsi"/>
          <w:sz w:val="32"/>
          <w:szCs w:val="32"/>
          <w:rtl/>
        </w:rPr>
        <w:t>رك</w:t>
      </w:r>
      <w:r w:rsidR="00020584" w:rsidRPr="000B65A9">
        <w:rPr>
          <w:rFonts w:asciiTheme="majorHAnsi" w:hAnsiTheme="majorHAnsi" w:cstheme="majorHAnsi" w:hint="cs"/>
          <w:sz w:val="32"/>
          <w:szCs w:val="32"/>
          <w:rtl/>
        </w:rPr>
        <w:t>ي</w:t>
      </w:r>
      <w:r w:rsidR="00FC2E42" w:rsidRPr="000B65A9">
        <w:rPr>
          <w:rFonts w:asciiTheme="majorHAnsi" w:hAnsiTheme="majorHAnsi" w:cstheme="majorHAnsi"/>
          <w:sz w:val="32"/>
          <w:szCs w:val="32"/>
          <w:rtl/>
        </w:rPr>
        <w:t>ز خارج</w:t>
      </w:r>
      <w:r w:rsidR="00225F0A" w:rsidRPr="000B65A9">
        <w:rPr>
          <w:rFonts w:asciiTheme="majorHAnsi" w:hAnsiTheme="majorHAnsi" w:cstheme="majorHAnsi" w:hint="cs"/>
          <w:sz w:val="32"/>
          <w:szCs w:val="32"/>
          <w:rtl/>
        </w:rPr>
        <w:t>ي</w:t>
      </w:r>
      <w:r w:rsidR="00FC2E42" w:rsidRPr="000B65A9">
        <w:rPr>
          <w:rFonts w:asciiTheme="majorHAnsi" w:hAnsiTheme="majorHAnsi" w:cstheme="majorHAnsi"/>
          <w:sz w:val="32"/>
          <w:szCs w:val="32"/>
          <w:rtl/>
        </w:rPr>
        <w:t xml:space="preserve">. </w:t>
      </w:r>
      <w:r w:rsidR="00225F0A" w:rsidRPr="000B65A9">
        <w:rPr>
          <w:rFonts w:asciiTheme="majorHAnsi" w:hAnsiTheme="majorHAnsi" w:cstheme="majorHAnsi" w:hint="cs"/>
          <w:sz w:val="32"/>
          <w:szCs w:val="32"/>
          <w:rtl/>
        </w:rPr>
        <w:t xml:space="preserve">إذ </w:t>
      </w:r>
      <w:r w:rsidR="00FC2E42" w:rsidRPr="000B65A9">
        <w:rPr>
          <w:rFonts w:asciiTheme="majorHAnsi" w:hAnsiTheme="majorHAnsi" w:cstheme="majorHAnsi"/>
          <w:sz w:val="32"/>
          <w:szCs w:val="32"/>
          <w:rtl/>
        </w:rPr>
        <w:t>تختلف</w:t>
      </w:r>
      <w:r w:rsidR="007A17B6" w:rsidRPr="000B65A9">
        <w:rPr>
          <w:rFonts w:asciiTheme="majorHAnsi" w:hAnsiTheme="majorHAnsi" w:cstheme="majorHAnsi" w:hint="cs"/>
          <w:sz w:val="32"/>
          <w:szCs w:val="32"/>
          <w:rtl/>
        </w:rPr>
        <w:t xml:space="preserve"> </w:t>
      </w:r>
      <w:r w:rsidR="00020584" w:rsidRPr="000B65A9">
        <w:rPr>
          <w:rFonts w:asciiTheme="majorHAnsi" w:hAnsiTheme="majorHAnsi" w:cstheme="majorHAnsi" w:hint="cs"/>
          <w:sz w:val="32"/>
          <w:szCs w:val="32"/>
          <w:rtl/>
        </w:rPr>
        <w:t>المساعدات بحسب الاستعداد</w:t>
      </w:r>
      <w:r w:rsidR="007A17B6" w:rsidRPr="000B65A9">
        <w:rPr>
          <w:rFonts w:asciiTheme="majorHAnsi" w:hAnsiTheme="majorHAnsi" w:cstheme="majorHAnsi"/>
          <w:sz w:val="32"/>
          <w:szCs w:val="32"/>
          <w:rtl/>
        </w:rPr>
        <w:t xml:space="preserve"> </w:t>
      </w:r>
      <w:r w:rsidR="00020584" w:rsidRPr="000B65A9">
        <w:rPr>
          <w:rFonts w:asciiTheme="majorHAnsi" w:hAnsiTheme="majorHAnsi" w:cstheme="majorHAnsi" w:hint="cs"/>
          <w:sz w:val="32"/>
          <w:szCs w:val="32"/>
          <w:rtl/>
        </w:rPr>
        <w:t xml:space="preserve">والجاهزية </w:t>
      </w:r>
      <w:r w:rsidR="007A17B6" w:rsidRPr="000B65A9">
        <w:rPr>
          <w:rFonts w:asciiTheme="majorHAnsi" w:hAnsiTheme="majorHAnsi" w:cstheme="majorHAnsi"/>
          <w:sz w:val="32"/>
          <w:szCs w:val="32"/>
          <w:rtl/>
        </w:rPr>
        <w:t>التنظيمي</w:t>
      </w:r>
      <w:r w:rsidR="00020584" w:rsidRPr="000B65A9">
        <w:rPr>
          <w:rFonts w:asciiTheme="majorHAnsi" w:hAnsiTheme="majorHAnsi" w:cstheme="majorHAnsi" w:hint="cs"/>
          <w:sz w:val="32"/>
          <w:szCs w:val="32"/>
          <w:rtl/>
        </w:rPr>
        <w:t xml:space="preserve">ة المتاحة لتقديمها، </w:t>
      </w:r>
      <w:r w:rsidR="00A2632C" w:rsidRPr="000B65A9">
        <w:rPr>
          <w:rFonts w:asciiTheme="majorHAnsi" w:hAnsiTheme="majorHAnsi" w:cstheme="majorHAnsi" w:hint="cs"/>
          <w:sz w:val="32"/>
          <w:szCs w:val="32"/>
          <w:rtl/>
        </w:rPr>
        <w:t xml:space="preserve">حيث يختلف خط الأساس </w:t>
      </w:r>
      <w:r w:rsidR="00A2632C" w:rsidRPr="000B65A9">
        <w:rPr>
          <w:rFonts w:asciiTheme="majorHAnsi" w:hAnsiTheme="majorHAnsi" w:cstheme="majorHAnsi" w:hint="cs"/>
          <w:i/>
          <w:iCs/>
          <w:sz w:val="32"/>
          <w:szCs w:val="32"/>
          <w:rtl/>
        </w:rPr>
        <w:t>ل</w:t>
      </w:r>
      <w:r w:rsidR="007A17B6" w:rsidRPr="000B65A9">
        <w:rPr>
          <w:rFonts w:asciiTheme="majorHAnsi" w:hAnsiTheme="majorHAnsi" w:cstheme="majorHAnsi"/>
          <w:i/>
          <w:iCs/>
          <w:sz w:val="32"/>
          <w:szCs w:val="32"/>
          <w:rtl/>
        </w:rPr>
        <w:t>لمساعدات النقدية والقسائم</w:t>
      </w:r>
      <w:r w:rsidR="00A2632C" w:rsidRPr="000B65A9">
        <w:rPr>
          <w:rFonts w:asciiTheme="majorHAnsi" w:hAnsiTheme="majorHAnsi" w:cstheme="majorHAnsi" w:hint="cs"/>
          <w:i/>
          <w:iCs/>
          <w:sz w:val="32"/>
          <w:szCs w:val="32"/>
          <w:rtl/>
        </w:rPr>
        <w:t xml:space="preserve"> </w:t>
      </w:r>
      <w:r w:rsidR="007A17B6" w:rsidRPr="000B65A9">
        <w:rPr>
          <w:rFonts w:asciiTheme="majorHAnsi" w:hAnsiTheme="majorHAnsi" w:cstheme="majorHAnsi" w:hint="cs"/>
          <w:i/>
          <w:iCs/>
          <w:sz w:val="32"/>
          <w:szCs w:val="32"/>
          <w:rtl/>
        </w:rPr>
        <w:t xml:space="preserve">الداخلية </w:t>
      </w:r>
      <w:r w:rsidR="00020584" w:rsidRPr="000B65A9">
        <w:rPr>
          <w:rFonts w:asciiTheme="majorHAnsi" w:hAnsiTheme="majorHAnsi" w:cstheme="majorHAnsi" w:hint="cs"/>
          <w:sz w:val="32"/>
          <w:szCs w:val="32"/>
          <w:rtl/>
        </w:rPr>
        <w:t>يتم</w:t>
      </w:r>
      <w:r w:rsidRPr="000B65A9">
        <w:rPr>
          <w:rFonts w:asciiTheme="majorHAnsi" w:hAnsiTheme="majorHAnsi" w:cstheme="majorHAnsi"/>
          <w:sz w:val="32"/>
          <w:szCs w:val="32"/>
          <w:rtl/>
        </w:rPr>
        <w:t xml:space="preserve"> استكمالها </w:t>
      </w:r>
      <w:r w:rsidR="007A17B6" w:rsidRPr="000B65A9">
        <w:rPr>
          <w:rFonts w:asciiTheme="majorHAnsi" w:hAnsiTheme="majorHAnsi" w:cstheme="majorHAnsi" w:hint="cs"/>
          <w:sz w:val="32"/>
          <w:szCs w:val="32"/>
          <w:rtl/>
        </w:rPr>
        <w:t xml:space="preserve">قبل </w:t>
      </w:r>
      <w:r w:rsidR="00A2632C" w:rsidRPr="000B65A9">
        <w:rPr>
          <w:rFonts w:asciiTheme="majorHAnsi" w:hAnsiTheme="majorHAnsi" w:cstheme="majorHAnsi" w:hint="cs"/>
          <w:sz w:val="32"/>
          <w:szCs w:val="32"/>
          <w:rtl/>
        </w:rPr>
        <w:t>ت</w:t>
      </w:r>
      <w:r w:rsidR="000A42C0" w:rsidRPr="000B65A9">
        <w:rPr>
          <w:rFonts w:asciiTheme="majorHAnsi" w:hAnsiTheme="majorHAnsi" w:cstheme="majorHAnsi" w:hint="cs"/>
          <w:sz w:val="32"/>
          <w:szCs w:val="32"/>
          <w:rtl/>
        </w:rPr>
        <w:t>ح</w:t>
      </w:r>
      <w:r w:rsidR="00A2632C" w:rsidRPr="000B65A9">
        <w:rPr>
          <w:rFonts w:asciiTheme="majorHAnsi" w:hAnsiTheme="majorHAnsi" w:cstheme="majorHAnsi" w:hint="cs"/>
          <w:sz w:val="32"/>
          <w:szCs w:val="32"/>
          <w:rtl/>
        </w:rPr>
        <w:t xml:space="preserve">ديد </w:t>
      </w:r>
      <w:r w:rsidR="006C3386" w:rsidRPr="000B65A9">
        <w:rPr>
          <w:rFonts w:asciiTheme="majorHAnsi" w:hAnsiTheme="majorHAnsi" w:cstheme="majorHAnsi" w:hint="cs"/>
          <w:sz w:val="32"/>
          <w:szCs w:val="32"/>
          <w:rtl/>
        </w:rPr>
        <w:t xml:space="preserve">خط الأساس الخارجي للمساعدات النقدية </w:t>
      </w:r>
      <w:r w:rsidR="000F4443" w:rsidRPr="000B65A9">
        <w:rPr>
          <w:rFonts w:asciiTheme="majorHAnsi" w:hAnsiTheme="majorHAnsi" w:cstheme="majorHAnsi" w:hint="cs"/>
          <w:sz w:val="32"/>
          <w:szCs w:val="32"/>
          <w:rtl/>
        </w:rPr>
        <w:t>والقسائم،</w:t>
      </w:r>
      <w:r w:rsidR="00020584" w:rsidRPr="000B65A9">
        <w:rPr>
          <w:rFonts w:asciiTheme="majorHAnsi" w:hAnsiTheme="majorHAnsi" w:cstheme="majorHAnsi" w:hint="cs"/>
          <w:sz w:val="32"/>
          <w:szCs w:val="32"/>
          <w:rtl/>
        </w:rPr>
        <w:t xml:space="preserve"> ويتم التعامل معها على الصعيد ال</w:t>
      </w:r>
      <w:r w:rsidRPr="000B65A9">
        <w:rPr>
          <w:rFonts w:asciiTheme="majorHAnsi" w:hAnsiTheme="majorHAnsi" w:cstheme="majorHAnsi"/>
          <w:sz w:val="32"/>
          <w:szCs w:val="32"/>
          <w:rtl/>
        </w:rPr>
        <w:t>داخلي</w:t>
      </w:r>
      <w:r w:rsidR="00A2632C" w:rsidRPr="000B65A9">
        <w:rPr>
          <w:rFonts w:asciiTheme="majorHAnsi" w:hAnsiTheme="majorHAnsi" w:cstheme="majorHAnsi" w:hint="cs"/>
          <w:sz w:val="32"/>
          <w:szCs w:val="32"/>
          <w:rtl/>
        </w:rPr>
        <w:t>، و</w:t>
      </w:r>
      <w:r w:rsidR="00020584" w:rsidRPr="000B65A9">
        <w:rPr>
          <w:rFonts w:asciiTheme="majorHAnsi" w:hAnsiTheme="majorHAnsi" w:cstheme="majorHAnsi" w:hint="cs"/>
          <w:sz w:val="32"/>
          <w:szCs w:val="32"/>
          <w:rtl/>
        </w:rPr>
        <w:t>ب</w:t>
      </w:r>
      <w:r w:rsidRPr="000B65A9">
        <w:rPr>
          <w:rFonts w:asciiTheme="majorHAnsi" w:hAnsiTheme="majorHAnsi" w:cstheme="majorHAnsi"/>
          <w:sz w:val="32"/>
          <w:szCs w:val="32"/>
          <w:rtl/>
        </w:rPr>
        <w:t>التركيز على</w:t>
      </w:r>
      <w:r w:rsidR="00D026B1" w:rsidRPr="000B65A9">
        <w:rPr>
          <w:rFonts w:asciiTheme="majorHAnsi" w:hAnsiTheme="majorHAnsi" w:cstheme="majorHAnsi"/>
          <w:sz w:val="32"/>
          <w:szCs w:val="32"/>
          <w:rtl/>
        </w:rPr>
        <w:t xml:space="preserve"> </w:t>
      </w:r>
      <w:r w:rsidRPr="000B65A9">
        <w:rPr>
          <w:rFonts w:asciiTheme="majorHAnsi" w:hAnsiTheme="majorHAnsi" w:cstheme="majorHAnsi"/>
          <w:sz w:val="32"/>
          <w:szCs w:val="32"/>
          <w:rtl/>
        </w:rPr>
        <w:t xml:space="preserve">القدرة </w:t>
      </w:r>
      <w:r w:rsidR="005542CD" w:rsidRPr="000B65A9">
        <w:rPr>
          <w:rFonts w:asciiTheme="majorHAnsi" w:hAnsiTheme="majorHAnsi" w:cstheme="majorHAnsi"/>
          <w:sz w:val="32"/>
          <w:szCs w:val="32"/>
          <w:rtl/>
        </w:rPr>
        <w:t>التنظيمية</w:t>
      </w:r>
      <w:r w:rsidRPr="000B65A9">
        <w:rPr>
          <w:rFonts w:asciiTheme="majorHAnsi" w:hAnsiTheme="majorHAnsi" w:cstheme="majorHAnsi"/>
          <w:sz w:val="32"/>
          <w:szCs w:val="32"/>
          <w:rtl/>
        </w:rPr>
        <w:t xml:space="preserve"> للجمعية الوطنية. ينبغي استخدام هذه المذكرة الإرشادية لاستكمال نموذج</w:t>
      </w:r>
      <w:r w:rsidR="00D026B1" w:rsidRPr="000B65A9">
        <w:rPr>
          <w:rFonts w:asciiTheme="majorHAnsi" w:hAnsiTheme="majorHAnsi" w:cstheme="majorHAnsi"/>
          <w:sz w:val="32"/>
          <w:szCs w:val="32"/>
          <w:rtl/>
        </w:rPr>
        <w:t xml:space="preserve"> </w:t>
      </w:r>
      <w:r w:rsidRPr="000B65A9">
        <w:rPr>
          <w:rFonts w:asciiTheme="majorHAnsi" w:hAnsiTheme="majorHAnsi" w:cstheme="majorHAnsi"/>
          <w:sz w:val="32"/>
          <w:szCs w:val="32"/>
          <w:rtl/>
        </w:rPr>
        <w:t xml:space="preserve">تقرير </w:t>
      </w:r>
      <w:r w:rsidR="00020584" w:rsidRPr="000B65A9">
        <w:rPr>
          <w:rFonts w:asciiTheme="majorHAnsi" w:hAnsiTheme="majorHAnsi" w:cstheme="majorHAnsi" w:hint="cs"/>
          <w:sz w:val="32"/>
          <w:szCs w:val="32"/>
          <w:rtl/>
        </w:rPr>
        <w:t>المساعدات النقدية</w:t>
      </w:r>
      <w:r w:rsidR="005542CD" w:rsidRPr="000B65A9">
        <w:rPr>
          <w:rFonts w:asciiTheme="majorHAnsi" w:hAnsiTheme="majorHAnsi" w:cstheme="majorHAnsi"/>
          <w:sz w:val="32"/>
          <w:szCs w:val="32"/>
          <w:rtl/>
        </w:rPr>
        <w:t xml:space="preserve"> والقسائم </w:t>
      </w:r>
      <w:r w:rsidR="00020584" w:rsidRPr="000B65A9">
        <w:rPr>
          <w:rFonts w:asciiTheme="majorHAnsi" w:hAnsiTheme="majorHAnsi" w:cstheme="majorHAnsi" w:hint="cs"/>
          <w:sz w:val="32"/>
          <w:szCs w:val="32"/>
          <w:rtl/>
        </w:rPr>
        <w:t xml:space="preserve">الخارجية </w:t>
      </w:r>
      <w:r w:rsidR="00BA3598" w:rsidRPr="000B65A9">
        <w:rPr>
          <w:rFonts w:asciiTheme="majorHAnsi" w:hAnsiTheme="majorHAnsi" w:cstheme="majorHAnsi"/>
          <w:sz w:val="32"/>
          <w:szCs w:val="32"/>
          <w:rtl/>
        </w:rPr>
        <w:t>الم</w:t>
      </w:r>
      <w:r w:rsidR="00020584" w:rsidRPr="000B65A9">
        <w:rPr>
          <w:rFonts w:asciiTheme="majorHAnsi" w:hAnsiTheme="majorHAnsi" w:cstheme="majorHAnsi" w:hint="cs"/>
          <w:sz w:val="32"/>
          <w:szCs w:val="32"/>
          <w:rtl/>
        </w:rPr>
        <w:t>لازم</w:t>
      </w:r>
      <w:r w:rsidR="00BA3598" w:rsidRPr="000B65A9">
        <w:rPr>
          <w:rFonts w:asciiTheme="majorHAnsi" w:hAnsiTheme="majorHAnsi" w:cstheme="majorHAnsi"/>
          <w:sz w:val="32"/>
          <w:szCs w:val="32"/>
          <w:rtl/>
        </w:rPr>
        <w:t xml:space="preserve"> لتحليل ما قبل الأزمة </w:t>
      </w:r>
    </w:p>
    <w:p w14:paraId="3179750D" w14:textId="2C0777B2" w:rsidR="000315A2" w:rsidRPr="00D026B1" w:rsidRDefault="00AA1D17" w:rsidP="00D026B1">
      <w:pPr>
        <w:bidi/>
        <w:spacing w:before="240"/>
        <w:ind w:right="-149"/>
        <w:rPr>
          <w:rFonts w:asciiTheme="majorHAnsi" w:hAnsiTheme="majorHAnsi" w:cstheme="majorHAnsi"/>
          <w:sz w:val="32"/>
          <w:szCs w:val="32"/>
        </w:rPr>
      </w:pPr>
      <w:r>
        <w:rPr>
          <w:rFonts w:asciiTheme="majorHAnsi" w:hAnsiTheme="majorHAnsi" w:cstheme="majorHAnsi" w:hint="cs"/>
          <w:sz w:val="32"/>
          <w:szCs w:val="32"/>
          <w:rtl/>
        </w:rPr>
        <w:t xml:space="preserve">يكمن </w:t>
      </w:r>
      <w:r w:rsidR="00845CB5" w:rsidRPr="00D026B1">
        <w:rPr>
          <w:rFonts w:asciiTheme="majorHAnsi" w:hAnsiTheme="majorHAnsi" w:cstheme="majorHAnsi"/>
          <w:sz w:val="32"/>
          <w:szCs w:val="32"/>
          <w:rtl/>
        </w:rPr>
        <w:t xml:space="preserve">الهدف </w:t>
      </w:r>
      <w:r w:rsidR="00225F0A" w:rsidRPr="00D026B1">
        <w:rPr>
          <w:rFonts w:asciiTheme="majorHAnsi" w:hAnsiTheme="majorHAnsi" w:cstheme="majorHAnsi" w:hint="cs"/>
          <w:sz w:val="32"/>
          <w:szCs w:val="32"/>
          <w:rtl/>
        </w:rPr>
        <w:t>من</w:t>
      </w:r>
      <w:r w:rsidR="00225F0A">
        <w:rPr>
          <w:rFonts w:asciiTheme="majorHAnsi" w:hAnsiTheme="majorHAnsi" w:cstheme="majorHAnsi" w:hint="cs"/>
          <w:sz w:val="32"/>
          <w:szCs w:val="32"/>
          <w:rtl/>
        </w:rPr>
        <w:t xml:space="preserve"> </w:t>
      </w:r>
      <w:r w:rsidR="007A17B6" w:rsidRPr="007A17B6">
        <w:rPr>
          <w:rFonts w:asciiTheme="majorHAnsi" w:hAnsiTheme="majorHAnsi" w:cs="Calibri"/>
          <w:sz w:val="32"/>
          <w:szCs w:val="32"/>
          <w:rtl/>
        </w:rPr>
        <w:t xml:space="preserve">تحليل </w:t>
      </w:r>
      <w:r w:rsidR="006C3386">
        <w:rPr>
          <w:rFonts w:asciiTheme="majorHAnsi" w:hAnsiTheme="majorHAnsi" w:cs="Calibri" w:hint="cs"/>
          <w:sz w:val="32"/>
          <w:szCs w:val="32"/>
          <w:rtl/>
        </w:rPr>
        <w:t xml:space="preserve">خط الأساس الخارجي للمساعدات النقدية </w:t>
      </w:r>
      <w:r w:rsidR="000A42C0">
        <w:rPr>
          <w:rFonts w:asciiTheme="majorHAnsi" w:hAnsiTheme="majorHAnsi" w:cs="Calibri" w:hint="cs"/>
          <w:sz w:val="32"/>
          <w:szCs w:val="32"/>
          <w:rtl/>
        </w:rPr>
        <w:t xml:space="preserve">والقسائم </w:t>
      </w:r>
      <w:r w:rsidR="000A42C0">
        <w:rPr>
          <w:rFonts w:asciiTheme="majorHAnsi" w:hAnsiTheme="majorHAnsi" w:cstheme="majorHAnsi" w:hint="cs"/>
          <w:sz w:val="32"/>
          <w:szCs w:val="32"/>
          <w:rtl/>
        </w:rPr>
        <w:t>ما</w:t>
      </w:r>
      <w:r w:rsidR="00020584" w:rsidRPr="007A17B6">
        <w:rPr>
          <w:rFonts w:asciiTheme="majorHAnsi" w:hAnsiTheme="majorHAnsi" w:cs="Calibri"/>
          <w:sz w:val="32"/>
          <w:szCs w:val="32"/>
          <w:rtl/>
        </w:rPr>
        <w:t xml:space="preserve"> قبل </w:t>
      </w:r>
      <w:r w:rsidRPr="007A17B6">
        <w:rPr>
          <w:rFonts w:asciiTheme="majorHAnsi" w:hAnsiTheme="majorHAnsi" w:cs="Calibri" w:hint="cs"/>
          <w:sz w:val="32"/>
          <w:szCs w:val="32"/>
          <w:rtl/>
        </w:rPr>
        <w:t xml:space="preserve">الأزمة </w:t>
      </w:r>
      <w:r>
        <w:rPr>
          <w:rFonts w:asciiTheme="majorHAnsi" w:hAnsiTheme="majorHAnsi" w:cstheme="majorHAnsi" w:hint="cs"/>
          <w:sz w:val="32"/>
          <w:szCs w:val="32"/>
          <w:rtl/>
        </w:rPr>
        <w:t>بتكوين</w:t>
      </w:r>
      <w:r w:rsidR="007A17B6">
        <w:rPr>
          <w:rFonts w:asciiTheme="majorHAnsi" w:hAnsiTheme="majorHAnsi" w:cstheme="majorHAnsi" w:hint="cs"/>
          <w:sz w:val="32"/>
          <w:szCs w:val="32"/>
          <w:rtl/>
        </w:rPr>
        <w:t xml:space="preserve"> </w:t>
      </w:r>
      <w:r w:rsidR="7BBDDD29" w:rsidRPr="00D026B1">
        <w:rPr>
          <w:rFonts w:asciiTheme="majorHAnsi" w:hAnsiTheme="majorHAnsi" w:cstheme="majorHAnsi"/>
          <w:sz w:val="32"/>
          <w:szCs w:val="32"/>
          <w:rtl/>
        </w:rPr>
        <w:t>صورة عامة عن</w:t>
      </w:r>
      <w:r w:rsidR="00D026B1">
        <w:rPr>
          <w:rFonts w:asciiTheme="majorHAnsi" w:hAnsiTheme="majorHAnsi" w:cstheme="majorHAnsi"/>
          <w:sz w:val="32"/>
          <w:szCs w:val="32"/>
          <w:rtl/>
        </w:rPr>
        <w:t xml:space="preserve"> </w:t>
      </w:r>
      <w:r w:rsidR="7BBDDD29" w:rsidRPr="00D026B1">
        <w:rPr>
          <w:rFonts w:asciiTheme="majorHAnsi" w:hAnsiTheme="majorHAnsi" w:cstheme="majorHAnsi"/>
          <w:sz w:val="32"/>
          <w:szCs w:val="32"/>
          <w:rtl/>
        </w:rPr>
        <w:t xml:space="preserve">تحليل </w:t>
      </w:r>
      <w:r w:rsidR="007A17B6">
        <w:rPr>
          <w:rFonts w:asciiTheme="majorHAnsi" w:hAnsiTheme="majorHAnsi" w:cstheme="majorHAnsi" w:hint="cs"/>
          <w:sz w:val="32"/>
          <w:szCs w:val="32"/>
          <w:rtl/>
        </w:rPr>
        <w:t>ا</w:t>
      </w:r>
      <w:r w:rsidR="007A17B6" w:rsidRPr="00D026B1">
        <w:rPr>
          <w:rFonts w:asciiTheme="majorHAnsi" w:hAnsiTheme="majorHAnsi" w:cstheme="majorHAnsi"/>
          <w:sz w:val="32"/>
          <w:szCs w:val="32"/>
          <w:rtl/>
        </w:rPr>
        <w:t>لاستجابة</w:t>
      </w:r>
      <w:r w:rsidR="007A17B6">
        <w:rPr>
          <w:rFonts w:asciiTheme="majorHAnsi" w:hAnsiTheme="majorHAnsi" w:cstheme="majorHAnsi" w:hint="cs"/>
          <w:sz w:val="32"/>
          <w:szCs w:val="32"/>
          <w:rtl/>
        </w:rPr>
        <w:t xml:space="preserve"> ل</w:t>
      </w:r>
      <w:r w:rsidR="005542CD" w:rsidRPr="00D026B1">
        <w:rPr>
          <w:rFonts w:asciiTheme="majorHAnsi" w:hAnsiTheme="majorHAnsi" w:cstheme="majorHAnsi"/>
          <w:sz w:val="32"/>
          <w:szCs w:val="32"/>
          <w:rtl/>
        </w:rPr>
        <w:t xml:space="preserve">لمساعدات النقدية </w:t>
      </w:r>
      <w:r w:rsidR="00020584" w:rsidRPr="00D026B1">
        <w:rPr>
          <w:rFonts w:asciiTheme="majorHAnsi" w:hAnsiTheme="majorHAnsi" w:cstheme="majorHAnsi" w:hint="cs"/>
          <w:sz w:val="32"/>
          <w:szCs w:val="32"/>
          <w:rtl/>
        </w:rPr>
        <w:t>والقسائم</w:t>
      </w:r>
      <w:r>
        <w:rPr>
          <w:rFonts w:asciiTheme="majorHAnsi" w:hAnsiTheme="majorHAnsi" w:cstheme="majorHAnsi" w:hint="cs"/>
          <w:sz w:val="32"/>
          <w:szCs w:val="32"/>
          <w:rtl/>
        </w:rPr>
        <w:t xml:space="preserve">؛ </w:t>
      </w:r>
      <w:r w:rsidR="00A2632C">
        <w:rPr>
          <w:rFonts w:asciiTheme="majorHAnsi" w:hAnsiTheme="majorHAnsi" w:cstheme="majorHAnsi" w:hint="cs"/>
          <w:sz w:val="32"/>
          <w:szCs w:val="32"/>
          <w:rtl/>
        </w:rPr>
        <w:t>و</w:t>
      </w:r>
      <w:r>
        <w:rPr>
          <w:rFonts w:asciiTheme="majorHAnsi" w:hAnsiTheme="majorHAnsi" w:cstheme="majorHAnsi" w:hint="cs"/>
          <w:sz w:val="32"/>
          <w:szCs w:val="32"/>
          <w:rtl/>
        </w:rPr>
        <w:t>ت</w:t>
      </w:r>
      <w:r w:rsidR="00845CB5" w:rsidRPr="00D026B1">
        <w:rPr>
          <w:rFonts w:asciiTheme="majorHAnsi" w:hAnsiTheme="majorHAnsi" w:cstheme="majorHAnsi"/>
          <w:sz w:val="32"/>
          <w:szCs w:val="32"/>
          <w:rtl/>
        </w:rPr>
        <w:t xml:space="preserve">حليل الطريقة وآلية التنفيذ </w:t>
      </w:r>
      <w:r>
        <w:rPr>
          <w:rFonts w:asciiTheme="majorHAnsi" w:hAnsiTheme="majorHAnsi" w:cstheme="majorHAnsi" w:hint="cs"/>
          <w:sz w:val="32"/>
          <w:szCs w:val="32"/>
          <w:rtl/>
        </w:rPr>
        <w:t>ال</w:t>
      </w:r>
      <w:r w:rsidR="00845CB5" w:rsidRPr="00D026B1">
        <w:rPr>
          <w:rFonts w:asciiTheme="majorHAnsi" w:hAnsiTheme="majorHAnsi" w:cstheme="majorHAnsi"/>
          <w:sz w:val="32"/>
          <w:szCs w:val="32"/>
          <w:rtl/>
        </w:rPr>
        <w:t>أكثر ملاءمة في</w:t>
      </w:r>
      <w:r w:rsidR="00D026B1">
        <w:rPr>
          <w:rFonts w:asciiTheme="majorHAnsi" w:hAnsiTheme="majorHAnsi" w:cstheme="majorHAnsi"/>
          <w:sz w:val="32"/>
          <w:szCs w:val="32"/>
          <w:rtl/>
        </w:rPr>
        <w:t xml:space="preserve"> </w:t>
      </w:r>
      <w:r w:rsidR="00845CB5" w:rsidRPr="00D026B1">
        <w:rPr>
          <w:rFonts w:asciiTheme="majorHAnsi" w:hAnsiTheme="majorHAnsi" w:cstheme="majorHAnsi"/>
          <w:sz w:val="32"/>
          <w:szCs w:val="32"/>
          <w:rtl/>
        </w:rPr>
        <w:t xml:space="preserve">سياق </w:t>
      </w:r>
      <w:r w:rsidR="005542CD" w:rsidRPr="00D026B1">
        <w:rPr>
          <w:rFonts w:asciiTheme="majorHAnsi" w:hAnsiTheme="majorHAnsi" w:cstheme="majorHAnsi"/>
          <w:sz w:val="32"/>
          <w:szCs w:val="32"/>
          <w:rtl/>
        </w:rPr>
        <w:t>استجابة الجمعية الوطنية</w:t>
      </w:r>
      <w:r>
        <w:rPr>
          <w:rFonts w:asciiTheme="majorHAnsi" w:hAnsiTheme="majorHAnsi" w:cstheme="majorHAnsi" w:hint="cs"/>
          <w:sz w:val="32"/>
          <w:szCs w:val="32"/>
          <w:rtl/>
        </w:rPr>
        <w:t xml:space="preserve"> للأزمات</w:t>
      </w:r>
      <w:r w:rsidR="001F3F75" w:rsidRPr="00D026B1">
        <w:rPr>
          <w:rFonts w:asciiTheme="majorHAnsi" w:hAnsiTheme="majorHAnsi" w:cstheme="majorHAnsi"/>
          <w:sz w:val="32"/>
          <w:szCs w:val="32"/>
          <w:rtl/>
        </w:rPr>
        <w:t xml:space="preserve">. </w:t>
      </w:r>
      <w:r>
        <w:rPr>
          <w:rFonts w:asciiTheme="majorHAnsi" w:hAnsiTheme="majorHAnsi" w:cstheme="majorHAnsi" w:hint="cs"/>
          <w:sz w:val="32"/>
          <w:szCs w:val="32"/>
          <w:rtl/>
        </w:rPr>
        <w:t xml:space="preserve">هذا </w:t>
      </w:r>
      <w:r w:rsidR="001F3F75" w:rsidRPr="00D026B1">
        <w:rPr>
          <w:rFonts w:asciiTheme="majorHAnsi" w:hAnsiTheme="majorHAnsi" w:cstheme="majorHAnsi"/>
          <w:sz w:val="32"/>
          <w:szCs w:val="32"/>
          <w:rtl/>
        </w:rPr>
        <w:t xml:space="preserve">ويركز </w:t>
      </w:r>
      <w:r>
        <w:rPr>
          <w:rFonts w:asciiTheme="majorHAnsi" w:hAnsiTheme="majorHAnsi" w:cstheme="majorHAnsi" w:hint="cs"/>
          <w:sz w:val="32"/>
          <w:szCs w:val="32"/>
          <w:rtl/>
        </w:rPr>
        <w:t xml:space="preserve">التحليل </w:t>
      </w:r>
      <w:r w:rsidR="001F3F75" w:rsidRPr="00D026B1">
        <w:rPr>
          <w:rFonts w:asciiTheme="majorHAnsi" w:hAnsiTheme="majorHAnsi" w:cstheme="majorHAnsi"/>
          <w:sz w:val="32"/>
          <w:szCs w:val="32"/>
          <w:rtl/>
        </w:rPr>
        <w:t xml:space="preserve">على </w:t>
      </w:r>
      <w:r>
        <w:rPr>
          <w:rFonts w:asciiTheme="majorHAnsi" w:hAnsiTheme="majorHAnsi" w:cstheme="majorHAnsi" w:hint="cs"/>
          <w:sz w:val="32"/>
          <w:szCs w:val="32"/>
          <w:rtl/>
        </w:rPr>
        <w:t>رصد</w:t>
      </w:r>
      <w:r w:rsidR="001F3F75" w:rsidRPr="00D026B1">
        <w:rPr>
          <w:rFonts w:asciiTheme="majorHAnsi" w:hAnsiTheme="majorHAnsi" w:cstheme="majorHAnsi"/>
          <w:sz w:val="32"/>
          <w:szCs w:val="32"/>
          <w:rtl/>
        </w:rPr>
        <w:t xml:space="preserve"> جميع </w:t>
      </w:r>
      <w:r>
        <w:rPr>
          <w:rFonts w:asciiTheme="majorHAnsi" w:hAnsiTheme="majorHAnsi" w:cstheme="majorHAnsi" w:hint="cs"/>
          <w:sz w:val="32"/>
          <w:szCs w:val="32"/>
          <w:rtl/>
        </w:rPr>
        <w:t>ال</w:t>
      </w:r>
      <w:r w:rsidR="001F3F75" w:rsidRPr="00D026B1">
        <w:rPr>
          <w:rFonts w:asciiTheme="majorHAnsi" w:hAnsiTheme="majorHAnsi" w:cstheme="majorHAnsi"/>
          <w:sz w:val="32"/>
          <w:szCs w:val="32"/>
          <w:rtl/>
        </w:rPr>
        <w:t>مكونات</w:t>
      </w:r>
      <w:r>
        <w:rPr>
          <w:rFonts w:asciiTheme="majorHAnsi" w:hAnsiTheme="majorHAnsi" w:cstheme="majorHAnsi" w:hint="cs"/>
          <w:sz w:val="32"/>
          <w:szCs w:val="32"/>
          <w:rtl/>
        </w:rPr>
        <w:t xml:space="preserve"> اللازمة لدراسة</w:t>
      </w:r>
      <w:r w:rsidR="001F3F75" w:rsidRPr="00D026B1">
        <w:rPr>
          <w:rFonts w:asciiTheme="majorHAnsi" w:hAnsiTheme="majorHAnsi" w:cstheme="majorHAnsi"/>
          <w:sz w:val="32"/>
          <w:szCs w:val="32"/>
          <w:rtl/>
        </w:rPr>
        <w:t xml:space="preserve"> </w:t>
      </w:r>
      <w:r w:rsidR="005542CD" w:rsidRPr="00D026B1">
        <w:rPr>
          <w:rFonts w:asciiTheme="majorHAnsi" w:hAnsiTheme="majorHAnsi" w:cstheme="majorHAnsi"/>
          <w:sz w:val="32"/>
          <w:szCs w:val="32"/>
          <w:rtl/>
        </w:rPr>
        <w:t>جدوى</w:t>
      </w:r>
      <w:r>
        <w:rPr>
          <w:rFonts w:asciiTheme="majorHAnsi" w:hAnsiTheme="majorHAnsi" w:cstheme="majorHAnsi" w:hint="cs"/>
          <w:sz w:val="32"/>
          <w:szCs w:val="32"/>
          <w:rtl/>
        </w:rPr>
        <w:t xml:space="preserve"> تقديم المساعدات</w:t>
      </w:r>
      <w:r w:rsidR="005542CD" w:rsidRPr="00D026B1">
        <w:rPr>
          <w:rFonts w:asciiTheme="majorHAnsi" w:hAnsiTheme="majorHAnsi" w:cstheme="majorHAnsi"/>
          <w:sz w:val="32"/>
          <w:szCs w:val="32"/>
          <w:rtl/>
        </w:rPr>
        <w:t xml:space="preserve"> النقدية والقسائم</w:t>
      </w:r>
      <w:r w:rsidR="00845CB5" w:rsidRPr="00D026B1">
        <w:rPr>
          <w:rFonts w:asciiTheme="majorHAnsi" w:hAnsiTheme="majorHAnsi" w:cstheme="majorHAnsi"/>
          <w:sz w:val="32"/>
          <w:szCs w:val="32"/>
          <w:rtl/>
        </w:rPr>
        <w:t xml:space="preserve"> وتحليل الاستجابة التي يمكن جمع</w:t>
      </w:r>
      <w:r>
        <w:rPr>
          <w:rFonts w:asciiTheme="majorHAnsi" w:hAnsiTheme="majorHAnsi" w:cstheme="majorHAnsi" w:hint="cs"/>
          <w:sz w:val="32"/>
          <w:szCs w:val="32"/>
          <w:rtl/>
        </w:rPr>
        <w:t xml:space="preserve"> وتحليل مكوناتها</w:t>
      </w:r>
      <w:r w:rsidR="00845CB5" w:rsidRPr="00D026B1">
        <w:rPr>
          <w:rFonts w:asciiTheme="majorHAnsi" w:hAnsiTheme="majorHAnsi" w:cstheme="majorHAnsi"/>
          <w:sz w:val="32"/>
          <w:szCs w:val="32"/>
          <w:rtl/>
        </w:rPr>
        <w:t xml:space="preserve"> مسبقا، من أجل تمكين</w:t>
      </w:r>
      <w:r>
        <w:rPr>
          <w:rFonts w:asciiTheme="majorHAnsi" w:hAnsiTheme="majorHAnsi" w:cstheme="majorHAnsi" w:hint="cs"/>
          <w:sz w:val="32"/>
          <w:szCs w:val="32"/>
          <w:rtl/>
        </w:rPr>
        <w:t>ها وتقديمها</w:t>
      </w:r>
      <w:r w:rsidR="00845CB5" w:rsidRPr="00D026B1">
        <w:rPr>
          <w:rFonts w:asciiTheme="majorHAnsi" w:hAnsiTheme="majorHAnsi" w:cstheme="majorHAnsi"/>
          <w:sz w:val="32"/>
          <w:szCs w:val="32"/>
          <w:rtl/>
        </w:rPr>
        <w:t xml:space="preserve"> في الوقت المناسب أثناء الأزمات. وعموما، </w:t>
      </w:r>
      <w:r w:rsidR="00225F0A" w:rsidRPr="00D026B1">
        <w:rPr>
          <w:rFonts w:asciiTheme="majorHAnsi" w:hAnsiTheme="majorHAnsi" w:cstheme="majorHAnsi" w:hint="cs"/>
          <w:sz w:val="32"/>
          <w:szCs w:val="32"/>
          <w:rtl/>
        </w:rPr>
        <w:t>يجمع</w:t>
      </w:r>
      <w:r>
        <w:rPr>
          <w:rFonts w:asciiTheme="majorHAnsi" w:hAnsiTheme="majorHAnsi" w:cstheme="majorHAnsi" w:hint="cs"/>
          <w:sz w:val="32"/>
          <w:szCs w:val="32"/>
          <w:rtl/>
        </w:rPr>
        <w:t xml:space="preserve"> تحليل</w:t>
      </w:r>
      <w:r w:rsidR="00225F0A" w:rsidRPr="00D026B1">
        <w:rPr>
          <w:rFonts w:asciiTheme="majorHAnsi" w:hAnsiTheme="majorHAnsi" w:cstheme="majorHAnsi" w:hint="cs"/>
          <w:sz w:val="32"/>
          <w:szCs w:val="32"/>
          <w:rtl/>
        </w:rPr>
        <w:t xml:space="preserve"> </w:t>
      </w:r>
      <w:r w:rsidR="00A2632C">
        <w:rPr>
          <w:rFonts w:asciiTheme="majorHAnsi" w:hAnsiTheme="majorHAnsi" w:cstheme="majorHAnsi" w:hint="cs"/>
          <w:sz w:val="32"/>
          <w:szCs w:val="32"/>
          <w:rtl/>
        </w:rPr>
        <w:t xml:space="preserve">خط الأساس </w:t>
      </w:r>
      <w:r w:rsidR="000A42C0">
        <w:rPr>
          <w:rFonts w:asciiTheme="majorHAnsi" w:hAnsiTheme="majorHAnsi" w:cstheme="majorHAnsi" w:hint="cs"/>
          <w:sz w:val="32"/>
          <w:szCs w:val="32"/>
          <w:rtl/>
        </w:rPr>
        <w:t>الخارجي ل</w:t>
      </w:r>
      <w:r w:rsidR="00225F0A">
        <w:rPr>
          <w:rFonts w:asciiTheme="majorHAnsi" w:hAnsiTheme="majorHAnsi" w:cstheme="majorHAnsi" w:hint="cs"/>
          <w:sz w:val="32"/>
          <w:szCs w:val="32"/>
          <w:rtl/>
        </w:rPr>
        <w:t>لمساعدات</w:t>
      </w:r>
      <w:r w:rsidR="00225F0A">
        <w:rPr>
          <w:rFonts w:asciiTheme="majorHAnsi" w:hAnsiTheme="majorHAnsi" w:cstheme="majorHAnsi"/>
          <w:sz w:val="32"/>
          <w:szCs w:val="32"/>
          <w:rtl/>
        </w:rPr>
        <w:t xml:space="preserve"> النقدية والقسائم </w:t>
      </w:r>
      <w:r w:rsidR="00225F0A">
        <w:rPr>
          <w:rFonts w:asciiTheme="majorHAnsi" w:hAnsiTheme="majorHAnsi" w:cstheme="majorHAnsi" w:hint="cs"/>
          <w:sz w:val="32"/>
          <w:szCs w:val="32"/>
          <w:rtl/>
        </w:rPr>
        <w:t xml:space="preserve"> </w:t>
      </w:r>
      <w:r w:rsidR="00A2632C">
        <w:rPr>
          <w:rFonts w:asciiTheme="majorHAnsi" w:hAnsiTheme="majorHAnsi" w:cstheme="majorHAnsi" w:hint="cs"/>
          <w:sz w:val="32"/>
          <w:szCs w:val="32"/>
          <w:rtl/>
        </w:rPr>
        <w:t xml:space="preserve">في مرحلة </w:t>
      </w:r>
      <w:r w:rsidR="000315A2" w:rsidRPr="00D026B1">
        <w:rPr>
          <w:rFonts w:asciiTheme="majorHAnsi" w:hAnsiTheme="majorHAnsi" w:cstheme="majorHAnsi"/>
          <w:sz w:val="32"/>
          <w:szCs w:val="32"/>
          <w:rtl/>
        </w:rPr>
        <w:t>ما قبل الأزمة</w:t>
      </w:r>
      <w:r>
        <w:rPr>
          <w:rFonts w:asciiTheme="majorHAnsi" w:hAnsiTheme="majorHAnsi" w:cstheme="majorHAnsi" w:hint="cs"/>
          <w:sz w:val="32"/>
          <w:szCs w:val="32"/>
          <w:rtl/>
        </w:rPr>
        <w:t xml:space="preserve"> </w:t>
      </w:r>
      <w:r w:rsidRPr="00AA1D17">
        <w:rPr>
          <w:rFonts w:asciiTheme="majorHAnsi" w:hAnsiTheme="majorHAnsi" w:cs="Calibri" w:hint="cs"/>
          <w:sz w:val="32"/>
          <w:szCs w:val="32"/>
          <w:rtl/>
        </w:rPr>
        <w:t>الأدلة</w:t>
      </w:r>
      <w:r w:rsidRPr="00D026B1">
        <w:rPr>
          <w:rFonts w:asciiTheme="majorHAnsi" w:hAnsiTheme="majorHAnsi" w:cstheme="majorHAnsi" w:hint="cs"/>
          <w:sz w:val="32"/>
          <w:szCs w:val="32"/>
          <w:rtl/>
        </w:rPr>
        <w:t xml:space="preserve"> اللازمة</w:t>
      </w:r>
      <w:r w:rsidR="000315A2" w:rsidRPr="00D026B1">
        <w:rPr>
          <w:rFonts w:asciiTheme="majorHAnsi" w:hAnsiTheme="majorHAnsi" w:cstheme="majorHAnsi"/>
          <w:sz w:val="32"/>
          <w:szCs w:val="32"/>
          <w:rtl/>
        </w:rPr>
        <w:t xml:space="preserve"> </w:t>
      </w:r>
      <w:r>
        <w:rPr>
          <w:rFonts w:asciiTheme="majorHAnsi" w:hAnsiTheme="majorHAnsi" w:cstheme="majorHAnsi" w:hint="cs"/>
          <w:sz w:val="32"/>
          <w:szCs w:val="32"/>
          <w:rtl/>
        </w:rPr>
        <w:t>لاتخاذ</w:t>
      </w:r>
      <w:r w:rsidR="000315A2" w:rsidRPr="00D026B1">
        <w:rPr>
          <w:rFonts w:asciiTheme="majorHAnsi" w:hAnsiTheme="majorHAnsi" w:cstheme="majorHAnsi"/>
          <w:sz w:val="32"/>
          <w:szCs w:val="32"/>
          <w:rtl/>
        </w:rPr>
        <w:t xml:space="preserve"> القرارات الأولية </w:t>
      </w:r>
      <w:r w:rsidR="00A2632C">
        <w:rPr>
          <w:rFonts w:asciiTheme="majorHAnsi" w:hAnsiTheme="majorHAnsi" w:cstheme="majorHAnsi" w:hint="cs"/>
          <w:sz w:val="32"/>
          <w:szCs w:val="32"/>
          <w:rtl/>
        </w:rPr>
        <w:t xml:space="preserve">المتعلقة </w:t>
      </w:r>
      <w:r>
        <w:rPr>
          <w:rFonts w:asciiTheme="majorHAnsi" w:hAnsiTheme="majorHAnsi" w:cs="Calibri" w:hint="cs"/>
          <w:sz w:val="32"/>
          <w:szCs w:val="32"/>
          <w:rtl/>
        </w:rPr>
        <w:t>ب</w:t>
      </w:r>
      <w:r w:rsidR="005542CD" w:rsidRPr="00D026B1">
        <w:rPr>
          <w:rFonts w:asciiTheme="majorHAnsi" w:hAnsiTheme="majorHAnsi" w:cstheme="majorHAnsi"/>
          <w:sz w:val="32"/>
          <w:szCs w:val="32"/>
          <w:rtl/>
        </w:rPr>
        <w:t>خيارات الاستجابة</w:t>
      </w:r>
      <w:r>
        <w:rPr>
          <w:rFonts w:asciiTheme="majorHAnsi" w:hAnsiTheme="majorHAnsi" w:cstheme="majorHAnsi" w:hint="cs"/>
          <w:sz w:val="32"/>
          <w:szCs w:val="32"/>
          <w:rtl/>
        </w:rPr>
        <w:t xml:space="preserve"> المناسبة لتقديم</w:t>
      </w:r>
      <w:r w:rsidR="00D026B1">
        <w:rPr>
          <w:rFonts w:asciiTheme="majorHAnsi" w:hAnsiTheme="majorHAnsi" w:cstheme="majorHAnsi"/>
          <w:sz w:val="32"/>
          <w:szCs w:val="32"/>
          <w:rtl/>
        </w:rPr>
        <w:t xml:space="preserve"> </w:t>
      </w:r>
      <w:r>
        <w:rPr>
          <w:rFonts w:asciiTheme="majorHAnsi" w:hAnsiTheme="majorHAnsi" w:cstheme="majorHAnsi" w:hint="cs"/>
          <w:sz w:val="32"/>
          <w:szCs w:val="32"/>
          <w:rtl/>
        </w:rPr>
        <w:t>ا</w:t>
      </w:r>
      <w:r w:rsidR="00D026B1">
        <w:rPr>
          <w:rFonts w:asciiTheme="majorHAnsi" w:hAnsiTheme="majorHAnsi" w:cstheme="majorHAnsi"/>
          <w:sz w:val="32"/>
          <w:szCs w:val="32"/>
          <w:rtl/>
        </w:rPr>
        <w:t xml:space="preserve">لمساعدات النقدية والقسائم </w:t>
      </w:r>
      <w:r w:rsidR="00042BA6" w:rsidRPr="00D026B1">
        <w:rPr>
          <w:rFonts w:asciiTheme="majorHAnsi" w:hAnsiTheme="majorHAnsi" w:cstheme="majorHAnsi"/>
          <w:sz w:val="32"/>
          <w:szCs w:val="32"/>
          <w:rtl/>
        </w:rPr>
        <w:t>بما في ذلك ميزات التصميم الأولية</w:t>
      </w:r>
      <w:r w:rsidR="00A2632C">
        <w:rPr>
          <w:rFonts w:asciiTheme="majorHAnsi" w:hAnsiTheme="majorHAnsi" w:cstheme="majorHAnsi" w:hint="cs"/>
          <w:sz w:val="32"/>
          <w:szCs w:val="32"/>
          <w:rtl/>
        </w:rPr>
        <w:t xml:space="preserve"> </w:t>
      </w:r>
      <w:r w:rsidR="00A2632C" w:rsidRPr="00A2632C">
        <w:rPr>
          <w:rFonts w:asciiTheme="majorHAnsi" w:hAnsiTheme="majorHAnsi" w:cs="Calibri"/>
          <w:sz w:val="32"/>
          <w:szCs w:val="32"/>
          <w:rtl/>
        </w:rPr>
        <w:t>ويوثقها</w:t>
      </w:r>
      <w:r w:rsidR="00042BA6" w:rsidRPr="00D026B1">
        <w:rPr>
          <w:rFonts w:asciiTheme="majorHAnsi" w:hAnsiTheme="majorHAnsi" w:cstheme="majorHAnsi"/>
          <w:sz w:val="32"/>
          <w:szCs w:val="32"/>
          <w:rtl/>
        </w:rPr>
        <w:t>.</w:t>
      </w:r>
    </w:p>
    <w:p w14:paraId="16E3C793" w14:textId="65A08C95" w:rsidR="009C6A6F" w:rsidRPr="00D026B1" w:rsidRDefault="00AA1D17" w:rsidP="00D026B1">
      <w:pPr>
        <w:bidi/>
        <w:spacing w:before="240"/>
        <w:ind w:right="-149"/>
        <w:rPr>
          <w:rFonts w:asciiTheme="majorHAnsi" w:hAnsiTheme="majorHAnsi" w:cstheme="majorHAnsi"/>
          <w:sz w:val="32"/>
          <w:szCs w:val="32"/>
        </w:rPr>
      </w:pPr>
      <w:r w:rsidRPr="00D026B1">
        <w:rPr>
          <w:rFonts w:asciiTheme="majorHAnsi" w:hAnsiTheme="majorHAnsi" w:cstheme="majorHAnsi" w:hint="cs"/>
          <w:sz w:val="32"/>
          <w:szCs w:val="32"/>
          <w:rtl/>
        </w:rPr>
        <w:t>ا</w:t>
      </w:r>
      <w:r>
        <w:rPr>
          <w:rFonts w:asciiTheme="majorHAnsi" w:hAnsiTheme="majorHAnsi" w:cstheme="majorHAnsi" w:hint="cs"/>
          <w:sz w:val="32"/>
          <w:szCs w:val="32"/>
          <w:rtl/>
        </w:rPr>
        <w:t>لأ</w:t>
      </w:r>
      <w:r w:rsidRPr="00D026B1">
        <w:rPr>
          <w:rFonts w:asciiTheme="majorHAnsi" w:hAnsiTheme="majorHAnsi" w:cstheme="majorHAnsi" w:hint="cs"/>
          <w:sz w:val="32"/>
          <w:szCs w:val="32"/>
          <w:rtl/>
        </w:rPr>
        <w:t>هداف</w:t>
      </w:r>
      <w:r w:rsidR="00302CBD" w:rsidRPr="00D026B1">
        <w:rPr>
          <w:rFonts w:asciiTheme="majorHAnsi" w:hAnsiTheme="majorHAnsi" w:cstheme="majorHAnsi"/>
          <w:sz w:val="32"/>
          <w:szCs w:val="32"/>
          <w:rtl/>
        </w:rPr>
        <w:t>:</w:t>
      </w:r>
    </w:p>
    <w:p w14:paraId="0D328FA5" w14:textId="17268681" w:rsidR="00FB0D80" w:rsidRPr="00D026B1" w:rsidRDefault="00FB0D80">
      <w:pPr>
        <w:pStyle w:val="Bullet2"/>
        <w:numPr>
          <w:ilvl w:val="0"/>
          <w:numId w:val="8"/>
        </w:numPr>
        <w:bidi/>
        <w:spacing w:before="240" w:after="240"/>
        <w:contextualSpacing/>
        <w:rPr>
          <w:rFonts w:asciiTheme="majorHAnsi" w:hAnsiTheme="majorHAnsi" w:cstheme="majorHAnsi"/>
          <w:b/>
          <w:sz w:val="32"/>
          <w:szCs w:val="32"/>
          <w:lang w:val="en-GB"/>
        </w:rPr>
      </w:pPr>
      <w:r w:rsidRPr="00D026B1">
        <w:rPr>
          <w:rFonts w:asciiTheme="majorHAnsi" w:hAnsiTheme="majorHAnsi" w:cstheme="majorHAnsi"/>
          <w:bCs/>
          <w:sz w:val="32"/>
          <w:szCs w:val="32"/>
          <w:rtl/>
        </w:rPr>
        <w:t>تلخيص السياق التشغيلي</w:t>
      </w:r>
      <w:r w:rsidR="00D026B1">
        <w:rPr>
          <w:rFonts w:asciiTheme="majorHAnsi" w:hAnsiTheme="majorHAnsi" w:cstheme="majorHAnsi"/>
          <w:bCs/>
          <w:sz w:val="32"/>
          <w:szCs w:val="32"/>
          <w:rtl/>
        </w:rPr>
        <w:t xml:space="preserve"> </w:t>
      </w:r>
      <w:r w:rsidR="005542CD" w:rsidRPr="00D026B1">
        <w:rPr>
          <w:rFonts w:asciiTheme="majorHAnsi" w:hAnsiTheme="majorHAnsi" w:cstheme="majorHAnsi"/>
          <w:sz w:val="32"/>
          <w:szCs w:val="32"/>
          <w:rtl/>
        </w:rPr>
        <w:t xml:space="preserve">للمساعدات النقدية والقسائم </w:t>
      </w:r>
      <w:r w:rsidRPr="00D026B1">
        <w:rPr>
          <w:rFonts w:asciiTheme="majorHAnsi" w:hAnsiTheme="majorHAnsi" w:cstheme="majorHAnsi"/>
          <w:bCs/>
          <w:sz w:val="32"/>
          <w:szCs w:val="32"/>
          <w:rtl/>
        </w:rPr>
        <w:t>(تحليل الحالة)</w:t>
      </w:r>
    </w:p>
    <w:p w14:paraId="06CEB83F" w14:textId="3887C2E7" w:rsidR="00FB0D80" w:rsidRPr="00D026B1" w:rsidRDefault="002E60CA">
      <w:pPr>
        <w:pStyle w:val="Bullet2"/>
        <w:numPr>
          <w:ilvl w:val="0"/>
          <w:numId w:val="8"/>
        </w:numPr>
        <w:bidi/>
        <w:spacing w:before="240" w:after="240"/>
        <w:contextualSpacing/>
        <w:rPr>
          <w:rFonts w:asciiTheme="majorHAnsi" w:hAnsiTheme="majorHAnsi" w:cstheme="majorHAnsi"/>
          <w:b/>
          <w:bCs/>
          <w:i/>
          <w:iCs/>
          <w:sz w:val="32"/>
          <w:szCs w:val="32"/>
          <w:lang w:val="en-GB"/>
        </w:rPr>
      </w:pPr>
      <w:r w:rsidRPr="00D026B1">
        <w:rPr>
          <w:rFonts w:asciiTheme="majorHAnsi" w:hAnsiTheme="majorHAnsi" w:cstheme="majorHAnsi"/>
          <w:sz w:val="32"/>
          <w:szCs w:val="32"/>
          <w:rtl/>
        </w:rPr>
        <w:t xml:space="preserve">رسم خريطة وتحليل </w:t>
      </w:r>
      <w:r w:rsidR="00A2632C">
        <w:rPr>
          <w:rFonts w:asciiTheme="majorHAnsi" w:hAnsiTheme="majorHAnsi" w:cstheme="majorHAnsi" w:hint="cs"/>
          <w:sz w:val="32"/>
          <w:szCs w:val="32"/>
          <w:rtl/>
        </w:rPr>
        <w:t>ا</w:t>
      </w:r>
      <w:r w:rsidR="00A2632C" w:rsidRPr="00D026B1">
        <w:rPr>
          <w:rFonts w:asciiTheme="majorHAnsi" w:hAnsiTheme="majorHAnsi" w:cstheme="majorHAnsi" w:hint="cs"/>
          <w:sz w:val="32"/>
          <w:szCs w:val="32"/>
          <w:rtl/>
        </w:rPr>
        <w:t>لأسواق الرئيسية</w:t>
      </w:r>
      <w:r w:rsidRPr="00D026B1">
        <w:rPr>
          <w:rFonts w:asciiTheme="majorHAnsi" w:hAnsiTheme="majorHAnsi" w:cstheme="majorHAnsi"/>
          <w:sz w:val="32"/>
          <w:szCs w:val="32"/>
          <w:rtl/>
        </w:rPr>
        <w:t xml:space="preserve"> وقدرتها المحتملة على دعم</w:t>
      </w:r>
      <w:r w:rsidR="00D026B1">
        <w:rPr>
          <w:rFonts w:asciiTheme="majorHAnsi" w:hAnsiTheme="majorHAnsi" w:cstheme="majorHAnsi"/>
          <w:sz w:val="32"/>
          <w:szCs w:val="32"/>
          <w:rtl/>
        </w:rPr>
        <w:t xml:space="preserve"> </w:t>
      </w:r>
      <w:r w:rsidRPr="00D026B1">
        <w:rPr>
          <w:rFonts w:asciiTheme="majorHAnsi" w:hAnsiTheme="majorHAnsi" w:cstheme="majorHAnsi"/>
          <w:sz w:val="32"/>
          <w:szCs w:val="32"/>
          <w:rtl/>
        </w:rPr>
        <w:t xml:space="preserve">استجابة </w:t>
      </w:r>
      <w:r w:rsidR="005542CD" w:rsidRPr="00D026B1">
        <w:rPr>
          <w:rFonts w:asciiTheme="majorHAnsi" w:hAnsiTheme="majorHAnsi" w:cstheme="majorHAnsi"/>
          <w:sz w:val="32"/>
          <w:szCs w:val="32"/>
          <w:rtl/>
        </w:rPr>
        <w:t>المساعدات النقدية والقسائم</w:t>
      </w:r>
      <w:r w:rsidRPr="00D026B1">
        <w:rPr>
          <w:rFonts w:asciiTheme="majorHAnsi" w:hAnsiTheme="majorHAnsi" w:cstheme="majorHAnsi"/>
          <w:sz w:val="32"/>
          <w:szCs w:val="32"/>
          <w:rtl/>
        </w:rPr>
        <w:t xml:space="preserve"> أثناء الأزمات.</w:t>
      </w:r>
    </w:p>
    <w:p w14:paraId="6FA70B1B" w14:textId="75BE482E" w:rsidR="00FB0D80" w:rsidRPr="00D026B1" w:rsidRDefault="00302CBD">
      <w:pPr>
        <w:pStyle w:val="Bullet2"/>
        <w:numPr>
          <w:ilvl w:val="0"/>
          <w:numId w:val="8"/>
        </w:numPr>
        <w:bidi/>
        <w:spacing w:before="240" w:after="240"/>
        <w:contextualSpacing/>
        <w:rPr>
          <w:rFonts w:asciiTheme="majorHAnsi" w:hAnsiTheme="majorHAnsi" w:cstheme="majorHAnsi"/>
          <w:b/>
          <w:bCs/>
          <w:i/>
          <w:iCs/>
          <w:sz w:val="32"/>
          <w:szCs w:val="32"/>
          <w:lang w:val="en-GB"/>
        </w:rPr>
      </w:pPr>
      <w:r w:rsidRPr="00D026B1">
        <w:rPr>
          <w:rFonts w:asciiTheme="majorHAnsi" w:hAnsiTheme="majorHAnsi" w:cstheme="majorHAnsi"/>
          <w:sz w:val="32"/>
          <w:szCs w:val="32"/>
          <w:rtl/>
        </w:rPr>
        <w:t xml:space="preserve">تقييم برامج الحماية الاجتماعية والسياسات الحكومية المتعلقة </w:t>
      </w:r>
      <w:r w:rsidR="005542CD" w:rsidRPr="00D026B1">
        <w:rPr>
          <w:rFonts w:asciiTheme="majorHAnsi" w:hAnsiTheme="majorHAnsi" w:cstheme="majorHAnsi"/>
          <w:sz w:val="32"/>
          <w:szCs w:val="32"/>
          <w:rtl/>
        </w:rPr>
        <w:t>بالمساعدات النقدية والقسائم</w:t>
      </w:r>
      <w:r w:rsidR="00EC32D6" w:rsidRPr="00D026B1">
        <w:rPr>
          <w:rFonts w:asciiTheme="majorHAnsi" w:hAnsiTheme="majorHAnsi" w:cstheme="majorHAnsi"/>
          <w:sz w:val="32"/>
          <w:szCs w:val="32"/>
          <w:rtl/>
        </w:rPr>
        <w:t xml:space="preserve"> وتحديد ما إذا كان</w:t>
      </w:r>
      <w:r w:rsidR="00D026B1">
        <w:rPr>
          <w:rFonts w:asciiTheme="majorHAnsi" w:hAnsiTheme="majorHAnsi" w:cstheme="majorHAnsi"/>
          <w:sz w:val="32"/>
          <w:szCs w:val="32"/>
          <w:rtl/>
        </w:rPr>
        <w:t xml:space="preserve"> </w:t>
      </w:r>
      <w:r w:rsidR="00EC32D6" w:rsidRPr="00D026B1">
        <w:rPr>
          <w:rFonts w:asciiTheme="majorHAnsi" w:hAnsiTheme="majorHAnsi" w:cstheme="majorHAnsi"/>
          <w:sz w:val="32"/>
          <w:szCs w:val="32"/>
          <w:rtl/>
        </w:rPr>
        <w:t xml:space="preserve">يمكن </w:t>
      </w:r>
      <w:r w:rsidR="005542CD" w:rsidRPr="00D026B1">
        <w:rPr>
          <w:rFonts w:asciiTheme="majorHAnsi" w:hAnsiTheme="majorHAnsi" w:cstheme="majorHAnsi"/>
          <w:sz w:val="32"/>
          <w:szCs w:val="32"/>
          <w:rtl/>
        </w:rPr>
        <w:t>ربط</w:t>
      </w:r>
      <w:r w:rsidR="00AA1D17">
        <w:rPr>
          <w:rFonts w:asciiTheme="majorHAnsi" w:hAnsiTheme="majorHAnsi" w:cstheme="majorHAnsi" w:hint="cs"/>
          <w:sz w:val="32"/>
          <w:szCs w:val="32"/>
          <w:rtl/>
        </w:rPr>
        <w:t>ها</w:t>
      </w:r>
      <w:r w:rsidR="71E2F35D" w:rsidRPr="00D026B1">
        <w:rPr>
          <w:rFonts w:asciiTheme="majorHAnsi" w:hAnsiTheme="majorHAnsi" w:cstheme="majorHAnsi"/>
          <w:sz w:val="32"/>
          <w:szCs w:val="32"/>
          <w:rtl/>
        </w:rPr>
        <w:t xml:space="preserve"> بالحماية الاجتماعية.</w:t>
      </w:r>
    </w:p>
    <w:p w14:paraId="6F91B2A1" w14:textId="77777777" w:rsidR="00FB0D80" w:rsidRPr="00D026B1" w:rsidRDefault="00D22BD2">
      <w:pPr>
        <w:pStyle w:val="Bullet2"/>
        <w:numPr>
          <w:ilvl w:val="0"/>
          <w:numId w:val="8"/>
        </w:numPr>
        <w:bidi/>
        <w:spacing w:before="240" w:after="240"/>
        <w:contextualSpacing/>
        <w:rPr>
          <w:rFonts w:asciiTheme="majorHAnsi" w:hAnsiTheme="majorHAnsi" w:cstheme="majorHAnsi"/>
          <w:b/>
          <w:i/>
          <w:iCs/>
          <w:sz w:val="32"/>
          <w:szCs w:val="32"/>
          <w:lang w:val="en-GB"/>
        </w:rPr>
      </w:pPr>
      <w:r w:rsidRPr="00D026B1">
        <w:rPr>
          <w:rFonts w:asciiTheme="majorHAnsi" w:hAnsiTheme="majorHAnsi" w:cstheme="majorHAnsi"/>
          <w:sz w:val="32"/>
          <w:szCs w:val="32"/>
          <w:rtl/>
        </w:rPr>
        <w:t>فهم تفضيلات المستفيدين وسلوكياتهم ووصولهم إلى الأسواق وآليات التسليم</w:t>
      </w:r>
    </w:p>
    <w:p w14:paraId="4AAA0B6A" w14:textId="6870C4CD" w:rsidR="00FB0D80" w:rsidRPr="00D026B1" w:rsidRDefault="00302CBD">
      <w:pPr>
        <w:pStyle w:val="Bullet2"/>
        <w:numPr>
          <w:ilvl w:val="0"/>
          <w:numId w:val="8"/>
        </w:numPr>
        <w:bidi/>
        <w:spacing w:before="240" w:after="240"/>
        <w:contextualSpacing/>
        <w:rPr>
          <w:rFonts w:asciiTheme="majorHAnsi" w:hAnsiTheme="majorHAnsi" w:cstheme="majorHAnsi"/>
          <w:b/>
          <w:i/>
          <w:iCs/>
          <w:sz w:val="32"/>
          <w:szCs w:val="32"/>
          <w:lang w:val="en-GB"/>
        </w:rPr>
      </w:pPr>
      <w:r w:rsidRPr="00D026B1">
        <w:rPr>
          <w:rFonts w:asciiTheme="majorHAnsi" w:hAnsiTheme="majorHAnsi" w:cstheme="majorHAnsi"/>
          <w:sz w:val="32"/>
          <w:szCs w:val="32"/>
          <w:rtl/>
        </w:rPr>
        <w:t>تعيين م</w:t>
      </w:r>
      <w:r w:rsidR="00AA1D17">
        <w:rPr>
          <w:rFonts w:asciiTheme="majorHAnsi" w:hAnsiTheme="majorHAnsi" w:cstheme="majorHAnsi" w:hint="cs"/>
          <w:sz w:val="32"/>
          <w:szCs w:val="32"/>
          <w:rtl/>
        </w:rPr>
        <w:t>قدمي</w:t>
      </w:r>
      <w:r w:rsidRPr="00D026B1">
        <w:rPr>
          <w:rFonts w:asciiTheme="majorHAnsi" w:hAnsiTheme="majorHAnsi" w:cstheme="majorHAnsi"/>
          <w:sz w:val="32"/>
          <w:szCs w:val="32"/>
          <w:rtl/>
        </w:rPr>
        <w:t xml:space="preserve"> الخدمات المالية المتاحين </w:t>
      </w:r>
      <w:r w:rsidR="00EC32D6" w:rsidRPr="00D026B1">
        <w:rPr>
          <w:rFonts w:asciiTheme="majorHAnsi" w:hAnsiTheme="majorHAnsi" w:cstheme="majorHAnsi"/>
          <w:sz w:val="32"/>
          <w:szCs w:val="32"/>
          <w:rtl/>
        </w:rPr>
        <w:t>و</w:t>
      </w:r>
      <w:r w:rsidR="00AA1D17">
        <w:rPr>
          <w:rFonts w:asciiTheme="majorHAnsi" w:hAnsiTheme="majorHAnsi" w:cstheme="majorHAnsi" w:hint="cs"/>
          <w:sz w:val="32"/>
          <w:szCs w:val="32"/>
          <w:rtl/>
        </w:rPr>
        <w:t xml:space="preserve">تحديد </w:t>
      </w:r>
      <w:r w:rsidR="00EC32D6" w:rsidRPr="00D026B1">
        <w:rPr>
          <w:rFonts w:asciiTheme="majorHAnsi" w:hAnsiTheme="majorHAnsi" w:cstheme="majorHAnsi"/>
          <w:sz w:val="32"/>
          <w:szCs w:val="32"/>
          <w:rtl/>
        </w:rPr>
        <w:t>آليات التسليم</w:t>
      </w:r>
    </w:p>
    <w:p w14:paraId="69B73303" w14:textId="493ACE1B" w:rsidR="00FB0D80" w:rsidRPr="00D026B1" w:rsidRDefault="00EF7F67">
      <w:pPr>
        <w:pStyle w:val="Bullet2"/>
        <w:numPr>
          <w:ilvl w:val="0"/>
          <w:numId w:val="8"/>
        </w:numPr>
        <w:bidi/>
        <w:spacing w:before="240" w:after="240"/>
        <w:contextualSpacing/>
        <w:rPr>
          <w:rFonts w:asciiTheme="majorHAnsi" w:hAnsiTheme="majorHAnsi" w:cstheme="majorHAnsi"/>
          <w:b/>
          <w:i/>
          <w:iCs/>
          <w:sz w:val="32"/>
          <w:szCs w:val="32"/>
          <w:lang w:val="en-GB"/>
        </w:rPr>
      </w:pPr>
      <w:r w:rsidRPr="00D026B1">
        <w:rPr>
          <w:rFonts w:asciiTheme="majorHAnsi" w:hAnsiTheme="majorHAnsi" w:cstheme="majorHAnsi"/>
          <w:sz w:val="32"/>
          <w:szCs w:val="32"/>
          <w:rtl/>
        </w:rPr>
        <w:t xml:space="preserve">إجراء </w:t>
      </w:r>
      <w:r w:rsidR="005542CD" w:rsidRPr="00D026B1">
        <w:rPr>
          <w:rFonts w:asciiTheme="majorHAnsi" w:hAnsiTheme="majorHAnsi" w:cstheme="majorHAnsi"/>
          <w:sz w:val="32"/>
          <w:szCs w:val="32"/>
          <w:rtl/>
        </w:rPr>
        <w:t>تحليل المخاطر النقدية والقسائم</w:t>
      </w:r>
      <w:r w:rsidRPr="00D026B1">
        <w:rPr>
          <w:rFonts w:asciiTheme="majorHAnsi" w:hAnsiTheme="majorHAnsi" w:cstheme="majorHAnsi"/>
          <w:sz w:val="32"/>
          <w:szCs w:val="32"/>
          <w:rtl/>
        </w:rPr>
        <w:t xml:space="preserve"> </w:t>
      </w:r>
    </w:p>
    <w:p w14:paraId="237C1046" w14:textId="5ECE2E68" w:rsidR="00EC32D6" w:rsidRPr="00D026B1" w:rsidRDefault="00AA1D17">
      <w:pPr>
        <w:pStyle w:val="Bullet2"/>
        <w:numPr>
          <w:ilvl w:val="0"/>
          <w:numId w:val="8"/>
        </w:numPr>
        <w:bidi/>
        <w:spacing w:before="240" w:after="240"/>
        <w:contextualSpacing/>
        <w:rPr>
          <w:rFonts w:asciiTheme="majorHAnsi" w:hAnsiTheme="majorHAnsi" w:cstheme="majorHAnsi"/>
          <w:b/>
          <w:bCs/>
          <w:i/>
          <w:iCs/>
          <w:sz w:val="32"/>
          <w:szCs w:val="32"/>
          <w:lang w:val="en-GB"/>
        </w:rPr>
      </w:pPr>
      <w:r w:rsidRPr="00AA1D17">
        <w:rPr>
          <w:rFonts w:asciiTheme="majorHAnsi" w:hAnsiTheme="majorHAnsi" w:cs="Calibri"/>
          <w:sz w:val="32"/>
          <w:szCs w:val="32"/>
          <w:rtl/>
        </w:rPr>
        <w:t xml:space="preserve">مقارنة واستكشاف خيارات الاستجابة للمساعدات النقدية والقسائم </w:t>
      </w:r>
      <w:r w:rsidR="3C257E2C" w:rsidRPr="00D026B1">
        <w:rPr>
          <w:rFonts w:asciiTheme="majorHAnsi" w:hAnsiTheme="majorHAnsi" w:cstheme="majorHAnsi"/>
          <w:sz w:val="32"/>
          <w:szCs w:val="32"/>
          <w:rtl/>
        </w:rPr>
        <w:t xml:space="preserve">باستخدام المعلومات التي تم جمعها، </w:t>
      </w:r>
      <w:r w:rsidR="00042BA6" w:rsidRPr="00D026B1">
        <w:rPr>
          <w:rFonts w:asciiTheme="majorHAnsi" w:hAnsiTheme="majorHAnsi" w:cstheme="majorHAnsi"/>
          <w:sz w:val="32"/>
          <w:szCs w:val="32"/>
          <w:rtl/>
        </w:rPr>
        <w:t xml:space="preserve">وتحديد أكبر عدد ممكن من ميزات التصميم الأولي للبرنامج مسبقا (مثل </w:t>
      </w:r>
      <w:r w:rsidR="005542CD" w:rsidRPr="00D026B1">
        <w:rPr>
          <w:rFonts w:asciiTheme="majorHAnsi" w:hAnsiTheme="majorHAnsi" w:cstheme="majorHAnsi"/>
          <w:sz w:val="32"/>
          <w:szCs w:val="32"/>
          <w:rtl/>
        </w:rPr>
        <w:t xml:space="preserve">المساعدات النقدية والقسائم </w:t>
      </w:r>
      <w:r w:rsidR="3C257E2C" w:rsidRPr="00D026B1">
        <w:rPr>
          <w:rFonts w:asciiTheme="majorHAnsi" w:hAnsiTheme="majorHAnsi" w:cstheme="majorHAnsi"/>
          <w:sz w:val="32"/>
          <w:szCs w:val="32"/>
          <w:rtl/>
        </w:rPr>
        <w:t>وطريقة التنفيذ وقيمة التحويل والاستهداف)</w:t>
      </w:r>
    </w:p>
    <w:p w14:paraId="696FA166" w14:textId="77777777" w:rsidR="00D22BD2" w:rsidRPr="00D026B1" w:rsidRDefault="00D22BD2" w:rsidP="00D026B1">
      <w:pPr>
        <w:pStyle w:val="ListParagraph"/>
        <w:bidi/>
        <w:spacing w:before="240"/>
        <w:ind w:right="-149"/>
        <w:rPr>
          <w:rFonts w:asciiTheme="majorHAnsi" w:hAnsiTheme="majorHAnsi" w:cstheme="majorHAnsi"/>
          <w:sz w:val="32"/>
          <w:szCs w:val="32"/>
        </w:rPr>
      </w:pPr>
    </w:p>
    <w:p w14:paraId="3F7742FB" w14:textId="43BF6E77" w:rsidR="00013761" w:rsidRPr="00D026B1" w:rsidRDefault="00AA1D17" w:rsidP="00D026B1">
      <w:pPr>
        <w:pStyle w:val="H1"/>
        <w:bidi/>
        <w:ind w:left="-284" w:right="-149" w:firstLine="284"/>
        <w:jc w:val="both"/>
        <w:rPr>
          <w:rFonts w:asciiTheme="majorHAnsi" w:hAnsiTheme="majorHAnsi" w:cstheme="majorHAnsi"/>
          <w:bCs/>
          <w:sz w:val="32"/>
          <w:szCs w:val="32"/>
        </w:rPr>
      </w:pPr>
      <w:r w:rsidRPr="00D026B1">
        <w:rPr>
          <w:rFonts w:asciiTheme="majorHAnsi" w:hAnsiTheme="majorHAnsi" w:cstheme="majorHAnsi" w:hint="cs"/>
          <w:bCs/>
          <w:sz w:val="32"/>
          <w:szCs w:val="32"/>
          <w:rtl/>
        </w:rPr>
        <w:t>نطاق</w:t>
      </w:r>
      <w:r w:rsidR="005F3B61">
        <w:rPr>
          <w:rFonts w:asciiTheme="majorHAnsi" w:hAnsiTheme="majorHAnsi" w:cstheme="majorHAnsi" w:hint="cs"/>
          <w:bCs/>
          <w:sz w:val="32"/>
          <w:szCs w:val="32"/>
          <w:rtl/>
        </w:rPr>
        <w:t xml:space="preserve"> </w:t>
      </w:r>
      <w:r w:rsidR="005F3B61" w:rsidRPr="005F3B61">
        <w:rPr>
          <w:rFonts w:asciiTheme="majorHAnsi" w:hAnsiTheme="majorHAnsi" w:cs="Calibri"/>
          <w:bCs/>
          <w:sz w:val="32"/>
          <w:szCs w:val="32"/>
          <w:rtl/>
        </w:rPr>
        <w:t>تحليل</w:t>
      </w:r>
      <w:r w:rsidRPr="00D026B1">
        <w:rPr>
          <w:rFonts w:asciiTheme="majorHAnsi" w:hAnsiTheme="majorHAnsi" w:cstheme="majorHAnsi" w:hint="cs"/>
          <w:bCs/>
          <w:sz w:val="32"/>
          <w:szCs w:val="32"/>
          <w:rtl/>
        </w:rPr>
        <w:t xml:space="preserve"> </w:t>
      </w:r>
      <w:r w:rsidR="00A2632C">
        <w:rPr>
          <w:rFonts w:asciiTheme="majorHAnsi" w:hAnsiTheme="majorHAnsi" w:cstheme="majorHAnsi" w:hint="cs"/>
          <w:bCs/>
          <w:sz w:val="32"/>
          <w:szCs w:val="32"/>
          <w:rtl/>
        </w:rPr>
        <w:t xml:space="preserve">خط الأساس </w:t>
      </w:r>
      <w:r w:rsidR="000A42C0" w:rsidRPr="00D026B1">
        <w:rPr>
          <w:rFonts w:asciiTheme="majorHAnsi" w:hAnsiTheme="majorHAnsi" w:cstheme="majorHAnsi"/>
          <w:bCs/>
          <w:sz w:val="32"/>
          <w:szCs w:val="32"/>
          <w:rtl/>
        </w:rPr>
        <w:t>الخارجي</w:t>
      </w:r>
      <w:r w:rsidR="000A42C0">
        <w:rPr>
          <w:rFonts w:asciiTheme="majorHAnsi" w:hAnsiTheme="majorHAnsi" w:cstheme="majorHAnsi" w:hint="cs"/>
          <w:bCs/>
          <w:sz w:val="32"/>
          <w:szCs w:val="32"/>
          <w:rtl/>
        </w:rPr>
        <w:t xml:space="preserve"> ل</w:t>
      </w:r>
      <w:r w:rsidR="000A42C0" w:rsidRPr="00D026B1">
        <w:rPr>
          <w:rFonts w:asciiTheme="majorHAnsi" w:hAnsiTheme="majorHAnsi" w:cstheme="majorHAnsi" w:hint="cs"/>
          <w:bCs/>
          <w:sz w:val="32"/>
          <w:szCs w:val="32"/>
          <w:rtl/>
        </w:rPr>
        <w:t>لمساعدات النقدية</w:t>
      </w:r>
      <w:r w:rsidR="005542CD" w:rsidRPr="00D026B1">
        <w:rPr>
          <w:rFonts w:asciiTheme="majorHAnsi" w:hAnsiTheme="majorHAnsi" w:cstheme="majorHAnsi"/>
          <w:bCs/>
          <w:sz w:val="32"/>
          <w:szCs w:val="32"/>
          <w:rtl/>
        </w:rPr>
        <w:t xml:space="preserve"> والقسائم</w:t>
      </w:r>
      <w:r w:rsidR="009C6A6F" w:rsidRPr="00D026B1">
        <w:rPr>
          <w:rFonts w:asciiTheme="majorHAnsi" w:hAnsiTheme="majorHAnsi" w:cstheme="majorHAnsi"/>
          <w:bCs/>
          <w:sz w:val="32"/>
          <w:szCs w:val="32"/>
          <w:rtl/>
        </w:rPr>
        <w:t xml:space="preserve"> </w:t>
      </w:r>
      <w:r w:rsidR="00A2632C">
        <w:rPr>
          <w:rFonts w:asciiTheme="majorHAnsi" w:hAnsiTheme="majorHAnsi" w:cs="Calibri" w:hint="cs"/>
          <w:bCs/>
          <w:sz w:val="32"/>
          <w:szCs w:val="32"/>
          <w:rtl/>
        </w:rPr>
        <w:t>في مرحلة</w:t>
      </w:r>
      <w:r>
        <w:rPr>
          <w:rFonts w:asciiTheme="majorHAnsi" w:hAnsiTheme="majorHAnsi" w:cs="Calibri" w:hint="cs"/>
          <w:bCs/>
          <w:sz w:val="32"/>
          <w:szCs w:val="32"/>
          <w:rtl/>
        </w:rPr>
        <w:t xml:space="preserve"> </w:t>
      </w:r>
      <w:r w:rsidR="009C6A6F" w:rsidRPr="00D026B1">
        <w:rPr>
          <w:rFonts w:asciiTheme="majorHAnsi" w:hAnsiTheme="majorHAnsi" w:cstheme="majorHAnsi"/>
          <w:bCs/>
          <w:sz w:val="32"/>
          <w:szCs w:val="32"/>
          <w:rtl/>
        </w:rPr>
        <w:t>ما قبل الأزمة</w:t>
      </w:r>
    </w:p>
    <w:p w14:paraId="6EE96BB5" w14:textId="7FB4FD26" w:rsidR="00700E67" w:rsidRPr="00D026B1" w:rsidRDefault="00AA1D17" w:rsidP="00D026B1">
      <w:pPr>
        <w:bidi/>
        <w:ind w:right="-149"/>
        <w:rPr>
          <w:rFonts w:asciiTheme="majorHAnsi" w:hAnsiTheme="majorHAnsi" w:cstheme="majorHAnsi"/>
          <w:sz w:val="32"/>
          <w:szCs w:val="32"/>
        </w:rPr>
      </w:pPr>
      <w:r w:rsidRPr="00D026B1">
        <w:rPr>
          <w:rFonts w:asciiTheme="majorHAnsi" w:hAnsiTheme="majorHAnsi" w:cstheme="majorHAnsi"/>
          <w:sz w:val="32"/>
          <w:szCs w:val="32"/>
          <w:rtl/>
        </w:rPr>
        <w:t>ينبغي تقييم مجالات محددة فيما يتعلق بالبيئة التمكينية الخارجية</w:t>
      </w:r>
      <w:r>
        <w:rPr>
          <w:rFonts w:asciiTheme="majorHAnsi" w:hAnsiTheme="majorHAnsi" w:cstheme="majorHAnsi" w:hint="cs"/>
          <w:sz w:val="32"/>
          <w:szCs w:val="32"/>
          <w:rtl/>
        </w:rPr>
        <w:t xml:space="preserve"> </w:t>
      </w:r>
      <w:r w:rsidRPr="00D026B1">
        <w:rPr>
          <w:rFonts w:asciiTheme="majorHAnsi" w:hAnsiTheme="majorHAnsi" w:cstheme="majorHAnsi"/>
          <w:sz w:val="32"/>
          <w:szCs w:val="32"/>
          <w:rtl/>
        </w:rPr>
        <w:t>مسبقا</w:t>
      </w:r>
      <w:r>
        <w:rPr>
          <w:rFonts w:asciiTheme="majorHAnsi" w:hAnsiTheme="majorHAnsi" w:cstheme="majorHAnsi" w:hint="cs"/>
          <w:sz w:val="32"/>
          <w:szCs w:val="32"/>
          <w:rtl/>
        </w:rPr>
        <w:t xml:space="preserve"> لغايات </w:t>
      </w:r>
      <w:r w:rsidR="00381A28" w:rsidRPr="00D026B1">
        <w:rPr>
          <w:rFonts w:asciiTheme="majorHAnsi" w:hAnsiTheme="majorHAnsi" w:cstheme="majorHAnsi"/>
          <w:sz w:val="32"/>
          <w:szCs w:val="32"/>
          <w:rtl/>
        </w:rPr>
        <w:t xml:space="preserve">تنفيذ </w:t>
      </w:r>
      <w:r w:rsidR="005542CD" w:rsidRPr="00D026B1">
        <w:rPr>
          <w:rFonts w:asciiTheme="majorHAnsi" w:hAnsiTheme="majorHAnsi" w:cstheme="majorHAnsi"/>
          <w:sz w:val="32"/>
          <w:szCs w:val="32"/>
          <w:rtl/>
        </w:rPr>
        <w:t xml:space="preserve">المساعدات النقدية والقسائم في </w:t>
      </w:r>
      <w:r w:rsidR="00D026B1" w:rsidRPr="00D026B1">
        <w:rPr>
          <w:rFonts w:asciiTheme="majorHAnsi" w:hAnsiTheme="majorHAnsi" w:cstheme="majorHAnsi" w:hint="cs"/>
          <w:sz w:val="32"/>
          <w:szCs w:val="32"/>
          <w:rtl/>
        </w:rPr>
        <w:t>الوقت المناسب</w:t>
      </w:r>
      <w:r w:rsidR="00381A28" w:rsidRPr="00D026B1">
        <w:rPr>
          <w:rFonts w:asciiTheme="majorHAnsi" w:hAnsiTheme="majorHAnsi" w:cstheme="majorHAnsi"/>
          <w:sz w:val="32"/>
          <w:szCs w:val="32"/>
          <w:rtl/>
        </w:rPr>
        <w:t xml:space="preserve"> أثناء الاستجابة</w:t>
      </w:r>
      <w:r w:rsidR="00042BA6" w:rsidRPr="00D026B1">
        <w:rPr>
          <w:rFonts w:asciiTheme="majorHAnsi" w:hAnsiTheme="majorHAnsi" w:cstheme="majorHAnsi"/>
          <w:sz w:val="32"/>
          <w:szCs w:val="32"/>
          <w:rtl/>
        </w:rPr>
        <w:t xml:space="preserve">. ويشمل </w:t>
      </w:r>
      <w:r>
        <w:rPr>
          <w:rFonts w:asciiTheme="majorHAnsi" w:hAnsiTheme="majorHAnsi" w:cstheme="majorHAnsi" w:hint="cs"/>
          <w:sz w:val="32"/>
          <w:szCs w:val="32"/>
          <w:rtl/>
        </w:rPr>
        <w:t>ال</w:t>
      </w:r>
      <w:r w:rsidR="00042BA6" w:rsidRPr="00D026B1">
        <w:rPr>
          <w:rFonts w:asciiTheme="majorHAnsi" w:hAnsiTheme="majorHAnsi" w:cstheme="majorHAnsi"/>
          <w:sz w:val="32"/>
          <w:szCs w:val="32"/>
          <w:rtl/>
        </w:rPr>
        <w:t>تحليل</w:t>
      </w:r>
      <w:r w:rsidR="005F3B61">
        <w:rPr>
          <w:rFonts w:asciiTheme="majorHAnsi" w:hAnsiTheme="majorHAnsi" w:cstheme="majorHAnsi" w:hint="cs"/>
          <w:sz w:val="32"/>
          <w:szCs w:val="32"/>
          <w:rtl/>
        </w:rPr>
        <w:t xml:space="preserve"> عدة مكونات منها،</w:t>
      </w:r>
      <w:r w:rsidR="00042BA6" w:rsidRPr="00D026B1">
        <w:rPr>
          <w:rFonts w:asciiTheme="majorHAnsi" w:hAnsiTheme="majorHAnsi" w:cstheme="majorHAnsi"/>
          <w:sz w:val="32"/>
          <w:szCs w:val="32"/>
          <w:rtl/>
        </w:rPr>
        <w:t xml:space="preserve"> </w:t>
      </w:r>
      <w:r w:rsidR="00DA6B6F">
        <w:rPr>
          <w:rFonts w:asciiTheme="majorHAnsi" w:hAnsiTheme="majorHAnsi" w:cstheme="majorHAnsi" w:hint="cs"/>
          <w:sz w:val="32"/>
          <w:szCs w:val="32"/>
          <w:rtl/>
        </w:rPr>
        <w:t>تحليل الحالة ل</w:t>
      </w:r>
      <w:r w:rsidR="00A2632C">
        <w:rPr>
          <w:rFonts w:asciiTheme="majorHAnsi" w:hAnsiTheme="majorHAnsi" w:cstheme="majorHAnsi" w:hint="cs"/>
          <w:sz w:val="32"/>
          <w:szCs w:val="32"/>
          <w:rtl/>
        </w:rPr>
        <w:t xml:space="preserve">خط الأساس </w:t>
      </w:r>
      <w:r w:rsidR="00DA6B6F">
        <w:rPr>
          <w:rFonts w:asciiTheme="majorHAnsi" w:hAnsiTheme="majorHAnsi" w:cstheme="majorHAnsi" w:hint="cs"/>
          <w:sz w:val="32"/>
          <w:szCs w:val="32"/>
          <w:rtl/>
        </w:rPr>
        <w:t>المتعلق با</w:t>
      </w:r>
      <w:r w:rsidR="005F3B61" w:rsidRPr="00D026B1">
        <w:rPr>
          <w:rFonts w:asciiTheme="majorHAnsi" w:hAnsiTheme="majorHAnsi" w:cstheme="majorHAnsi" w:hint="cs"/>
          <w:sz w:val="32"/>
          <w:szCs w:val="32"/>
          <w:rtl/>
        </w:rPr>
        <w:t>لمساعدات</w:t>
      </w:r>
      <w:r w:rsidR="00D026B1">
        <w:rPr>
          <w:rFonts w:asciiTheme="majorHAnsi" w:hAnsiTheme="majorHAnsi" w:cstheme="majorHAnsi"/>
          <w:sz w:val="32"/>
          <w:szCs w:val="32"/>
          <w:rtl/>
        </w:rPr>
        <w:t xml:space="preserve"> النقدية والقسائم</w:t>
      </w:r>
      <w:r w:rsidR="005F3B61">
        <w:rPr>
          <w:rFonts w:asciiTheme="majorHAnsi" w:hAnsiTheme="majorHAnsi" w:cstheme="majorHAnsi" w:hint="cs"/>
          <w:sz w:val="32"/>
          <w:szCs w:val="32"/>
          <w:rtl/>
        </w:rPr>
        <w:t>،</w:t>
      </w:r>
      <w:r w:rsidR="00D026B1">
        <w:rPr>
          <w:rFonts w:asciiTheme="majorHAnsi" w:hAnsiTheme="majorHAnsi" w:cstheme="majorHAnsi"/>
          <w:sz w:val="32"/>
          <w:szCs w:val="32"/>
          <w:rtl/>
        </w:rPr>
        <w:t xml:space="preserve"> </w:t>
      </w:r>
      <w:r w:rsidR="004A716B" w:rsidRPr="00D026B1">
        <w:rPr>
          <w:rFonts w:asciiTheme="majorHAnsi" w:hAnsiTheme="majorHAnsi" w:cstheme="majorHAnsi"/>
          <w:sz w:val="32"/>
          <w:szCs w:val="32"/>
          <w:rtl/>
        </w:rPr>
        <w:t>وتقييم الأسواق والسياسات الحكومية</w:t>
      </w:r>
      <w:r w:rsidR="005F3B61">
        <w:rPr>
          <w:rFonts w:asciiTheme="majorHAnsi" w:hAnsiTheme="majorHAnsi" w:cstheme="majorHAnsi" w:hint="cs"/>
          <w:sz w:val="32"/>
          <w:szCs w:val="32"/>
          <w:rtl/>
        </w:rPr>
        <w:t>،</w:t>
      </w:r>
      <w:r w:rsidR="004A716B" w:rsidRPr="00D026B1">
        <w:rPr>
          <w:rFonts w:asciiTheme="majorHAnsi" w:hAnsiTheme="majorHAnsi" w:cstheme="majorHAnsi"/>
          <w:sz w:val="32"/>
          <w:szCs w:val="32"/>
          <w:rtl/>
        </w:rPr>
        <w:t xml:space="preserve"> والحماية الاجتماعية</w:t>
      </w:r>
      <w:r w:rsidR="005F3B61">
        <w:rPr>
          <w:rFonts w:asciiTheme="majorHAnsi" w:hAnsiTheme="majorHAnsi" w:cstheme="majorHAnsi" w:hint="cs"/>
          <w:sz w:val="32"/>
          <w:szCs w:val="32"/>
          <w:rtl/>
        </w:rPr>
        <w:t>،</w:t>
      </w:r>
      <w:r w:rsidR="004A716B" w:rsidRPr="00D026B1">
        <w:rPr>
          <w:rFonts w:asciiTheme="majorHAnsi" w:hAnsiTheme="majorHAnsi" w:cstheme="majorHAnsi"/>
          <w:sz w:val="32"/>
          <w:szCs w:val="32"/>
          <w:rtl/>
        </w:rPr>
        <w:t xml:space="preserve"> وتفضيلات المستفيدين</w:t>
      </w:r>
      <w:r w:rsidR="005F3B61">
        <w:rPr>
          <w:rFonts w:asciiTheme="majorHAnsi" w:hAnsiTheme="majorHAnsi" w:cstheme="majorHAnsi" w:hint="cs"/>
          <w:sz w:val="32"/>
          <w:szCs w:val="32"/>
          <w:rtl/>
        </w:rPr>
        <w:t>،</w:t>
      </w:r>
      <w:r w:rsidR="004A716B" w:rsidRPr="00D026B1">
        <w:rPr>
          <w:rFonts w:asciiTheme="majorHAnsi" w:hAnsiTheme="majorHAnsi" w:cstheme="majorHAnsi"/>
          <w:sz w:val="32"/>
          <w:szCs w:val="32"/>
          <w:rtl/>
        </w:rPr>
        <w:t xml:space="preserve"> ومقدمي الخدمات المالية</w:t>
      </w:r>
      <w:r w:rsidR="005F3B61">
        <w:rPr>
          <w:rFonts w:asciiTheme="majorHAnsi" w:hAnsiTheme="majorHAnsi" w:cstheme="majorHAnsi" w:hint="cs"/>
          <w:sz w:val="32"/>
          <w:szCs w:val="32"/>
          <w:rtl/>
        </w:rPr>
        <w:t>،</w:t>
      </w:r>
      <w:r w:rsidR="009C6AB6" w:rsidRPr="00D026B1">
        <w:rPr>
          <w:rFonts w:asciiTheme="majorHAnsi" w:hAnsiTheme="majorHAnsi" w:cstheme="majorHAnsi"/>
          <w:sz w:val="32"/>
          <w:szCs w:val="32"/>
          <w:rtl/>
        </w:rPr>
        <w:t xml:space="preserve"> وتحليل المخاطر. </w:t>
      </w:r>
      <w:r w:rsidR="005F3B61" w:rsidRPr="00D026B1">
        <w:rPr>
          <w:rFonts w:asciiTheme="majorHAnsi" w:hAnsiTheme="majorHAnsi" w:cstheme="majorHAnsi" w:hint="cs"/>
          <w:sz w:val="32"/>
          <w:szCs w:val="32"/>
          <w:rtl/>
        </w:rPr>
        <w:t>وسي</w:t>
      </w:r>
      <w:r w:rsidR="00A2632C">
        <w:rPr>
          <w:rFonts w:asciiTheme="majorHAnsi" w:hAnsiTheme="majorHAnsi" w:cstheme="majorHAnsi" w:hint="cs"/>
          <w:sz w:val="32"/>
          <w:szCs w:val="32"/>
          <w:rtl/>
        </w:rPr>
        <w:t>عزز</w:t>
      </w:r>
      <w:r w:rsidR="005F3B61" w:rsidRPr="00D026B1">
        <w:rPr>
          <w:rFonts w:asciiTheme="majorHAnsi" w:hAnsiTheme="majorHAnsi" w:cstheme="majorHAnsi" w:hint="cs"/>
          <w:sz w:val="32"/>
          <w:szCs w:val="32"/>
          <w:rtl/>
        </w:rPr>
        <w:t xml:space="preserve"> </w:t>
      </w:r>
      <w:r w:rsidR="005F3B61">
        <w:rPr>
          <w:rFonts w:asciiTheme="majorHAnsi" w:hAnsiTheme="majorHAnsi" w:cstheme="majorHAnsi" w:hint="cs"/>
          <w:sz w:val="32"/>
          <w:szCs w:val="32"/>
          <w:rtl/>
        </w:rPr>
        <w:t xml:space="preserve">تحليل </w:t>
      </w:r>
      <w:r w:rsidR="00A2632C" w:rsidRPr="00A2632C">
        <w:rPr>
          <w:rFonts w:asciiTheme="majorHAnsi" w:hAnsiTheme="majorHAnsi" w:cs="Calibri"/>
          <w:sz w:val="32"/>
          <w:szCs w:val="32"/>
          <w:rtl/>
        </w:rPr>
        <w:t xml:space="preserve">خط </w:t>
      </w:r>
      <w:r w:rsidR="00DF34D4" w:rsidRPr="00A2632C">
        <w:rPr>
          <w:rFonts w:asciiTheme="majorHAnsi" w:hAnsiTheme="majorHAnsi" w:cs="Calibri" w:hint="cs"/>
          <w:sz w:val="32"/>
          <w:szCs w:val="32"/>
          <w:rtl/>
        </w:rPr>
        <w:t xml:space="preserve">الأساس </w:t>
      </w:r>
      <w:r w:rsidR="00DF34D4">
        <w:rPr>
          <w:rFonts w:asciiTheme="majorHAnsi" w:hAnsiTheme="majorHAnsi" w:cstheme="majorHAnsi" w:hint="cs"/>
          <w:sz w:val="32"/>
          <w:szCs w:val="32"/>
          <w:rtl/>
        </w:rPr>
        <w:t xml:space="preserve">من </w:t>
      </w:r>
      <w:r w:rsidR="009C6AB6" w:rsidRPr="00D026B1">
        <w:rPr>
          <w:rFonts w:asciiTheme="majorHAnsi" w:hAnsiTheme="majorHAnsi" w:cstheme="majorHAnsi"/>
          <w:sz w:val="32"/>
          <w:szCs w:val="32"/>
          <w:rtl/>
        </w:rPr>
        <w:t>تقديم الأدلة حول</w:t>
      </w:r>
      <w:r w:rsidR="00D026B1">
        <w:rPr>
          <w:rFonts w:asciiTheme="majorHAnsi" w:hAnsiTheme="majorHAnsi" w:cstheme="majorHAnsi"/>
          <w:sz w:val="32"/>
          <w:szCs w:val="32"/>
          <w:rtl/>
        </w:rPr>
        <w:t xml:space="preserve"> </w:t>
      </w:r>
      <w:r w:rsidR="009C6AB6" w:rsidRPr="00D026B1">
        <w:rPr>
          <w:rFonts w:asciiTheme="majorHAnsi" w:hAnsiTheme="majorHAnsi" w:cstheme="majorHAnsi"/>
          <w:sz w:val="32"/>
          <w:szCs w:val="32"/>
          <w:rtl/>
        </w:rPr>
        <w:t xml:space="preserve">جدوى </w:t>
      </w:r>
      <w:r w:rsidR="005542CD" w:rsidRPr="00D026B1">
        <w:rPr>
          <w:rFonts w:asciiTheme="majorHAnsi" w:hAnsiTheme="majorHAnsi" w:cstheme="majorHAnsi"/>
          <w:sz w:val="32"/>
          <w:szCs w:val="32"/>
          <w:rtl/>
        </w:rPr>
        <w:t>المساعدات النقدية والقسائم</w:t>
      </w:r>
      <w:r w:rsidR="004A0B35" w:rsidRPr="00D026B1">
        <w:rPr>
          <w:rFonts w:asciiTheme="majorHAnsi" w:hAnsiTheme="majorHAnsi" w:cstheme="majorHAnsi"/>
          <w:sz w:val="32"/>
          <w:szCs w:val="32"/>
          <w:rtl/>
        </w:rPr>
        <w:t xml:space="preserve"> التي</w:t>
      </w:r>
      <w:r w:rsidR="00D026B1">
        <w:rPr>
          <w:rFonts w:asciiTheme="majorHAnsi" w:hAnsiTheme="majorHAnsi" w:cstheme="majorHAnsi"/>
          <w:sz w:val="32"/>
          <w:szCs w:val="32"/>
          <w:rtl/>
        </w:rPr>
        <w:t xml:space="preserve"> </w:t>
      </w:r>
      <w:r w:rsidR="004A0B35" w:rsidRPr="00D026B1">
        <w:rPr>
          <w:rFonts w:asciiTheme="majorHAnsi" w:hAnsiTheme="majorHAnsi" w:cstheme="majorHAnsi"/>
          <w:sz w:val="32"/>
          <w:szCs w:val="32"/>
          <w:rtl/>
        </w:rPr>
        <w:t xml:space="preserve">تم تحديدها بالفعل قبل بدء </w:t>
      </w:r>
      <w:r w:rsidR="005F3B61" w:rsidRPr="00D026B1">
        <w:rPr>
          <w:rFonts w:asciiTheme="majorHAnsi" w:hAnsiTheme="majorHAnsi" w:cstheme="majorHAnsi" w:hint="cs"/>
          <w:sz w:val="32"/>
          <w:szCs w:val="32"/>
          <w:rtl/>
        </w:rPr>
        <w:t>الاستعداد</w:t>
      </w:r>
      <w:r w:rsidR="005542CD" w:rsidRPr="00D026B1">
        <w:rPr>
          <w:rFonts w:asciiTheme="majorHAnsi" w:hAnsiTheme="majorHAnsi" w:cstheme="majorHAnsi"/>
          <w:sz w:val="32"/>
          <w:szCs w:val="32"/>
          <w:rtl/>
        </w:rPr>
        <w:t xml:space="preserve"> للمساعدات النقدية والقسائم</w:t>
      </w:r>
      <w:r w:rsidR="004A0B35" w:rsidRPr="00D026B1">
        <w:rPr>
          <w:rFonts w:asciiTheme="majorHAnsi" w:hAnsiTheme="majorHAnsi" w:cstheme="majorHAnsi"/>
          <w:sz w:val="32"/>
          <w:szCs w:val="32"/>
          <w:rtl/>
        </w:rPr>
        <w:t>.</w:t>
      </w:r>
    </w:p>
    <w:p w14:paraId="3E040B86" w14:textId="0D8BA6F8" w:rsidR="00E15ECC" w:rsidRPr="00D026B1" w:rsidRDefault="0064357F" w:rsidP="00D026B1">
      <w:pPr>
        <w:bidi/>
        <w:ind w:right="-149"/>
        <w:rPr>
          <w:rFonts w:asciiTheme="majorHAnsi" w:hAnsiTheme="majorHAnsi" w:cstheme="majorHAnsi"/>
          <w:sz w:val="32"/>
          <w:szCs w:val="32"/>
        </w:rPr>
      </w:pPr>
      <w:r w:rsidRPr="00D026B1">
        <w:rPr>
          <w:rFonts w:asciiTheme="majorHAnsi" w:hAnsiTheme="majorHAnsi" w:cstheme="majorHAnsi"/>
          <w:sz w:val="32"/>
          <w:szCs w:val="32"/>
          <w:rtl/>
        </w:rPr>
        <w:t xml:space="preserve">يتم تضمين جميع المكونات ذات الصلة لتحليل خيارات الاستجابة التي يمكن تقييمها قبل الأزمة كجزء من </w:t>
      </w:r>
      <w:r w:rsidR="00DF34D4" w:rsidRPr="00DF34D4">
        <w:rPr>
          <w:rFonts w:asciiTheme="majorHAnsi" w:hAnsiTheme="majorHAnsi" w:cs="Calibri"/>
          <w:sz w:val="32"/>
          <w:szCs w:val="32"/>
          <w:rtl/>
        </w:rPr>
        <w:t xml:space="preserve">خط الأساس </w:t>
      </w:r>
      <w:r w:rsidR="00DF34D4">
        <w:rPr>
          <w:rFonts w:asciiTheme="majorHAnsi" w:hAnsiTheme="majorHAnsi" w:cs="Calibri" w:hint="cs"/>
          <w:sz w:val="32"/>
          <w:szCs w:val="32"/>
          <w:rtl/>
        </w:rPr>
        <w:t xml:space="preserve">الخاص </w:t>
      </w:r>
      <w:r w:rsidR="000A42C0">
        <w:rPr>
          <w:rFonts w:asciiTheme="majorHAnsi" w:hAnsiTheme="majorHAnsi" w:cs="Calibri" w:hint="cs"/>
          <w:sz w:val="32"/>
          <w:szCs w:val="32"/>
          <w:rtl/>
        </w:rPr>
        <w:t>ب</w:t>
      </w:r>
      <w:r w:rsidR="000A42C0" w:rsidRPr="00D026B1">
        <w:rPr>
          <w:rFonts w:asciiTheme="majorHAnsi" w:hAnsiTheme="majorHAnsi" w:cstheme="majorHAnsi" w:hint="cs"/>
          <w:sz w:val="32"/>
          <w:szCs w:val="32"/>
          <w:rtl/>
        </w:rPr>
        <w:t>الاستعداد</w:t>
      </w:r>
      <w:r w:rsidR="005542CD" w:rsidRPr="00D026B1">
        <w:rPr>
          <w:rFonts w:asciiTheme="majorHAnsi" w:hAnsiTheme="majorHAnsi" w:cstheme="majorHAnsi"/>
          <w:sz w:val="32"/>
          <w:szCs w:val="32"/>
          <w:rtl/>
        </w:rPr>
        <w:t xml:space="preserve"> للمساعدات النقدية والقسائم</w:t>
      </w:r>
      <w:r w:rsidR="001749C8" w:rsidRPr="00D026B1">
        <w:rPr>
          <w:rFonts w:asciiTheme="majorHAnsi" w:hAnsiTheme="majorHAnsi" w:cstheme="majorHAnsi"/>
          <w:sz w:val="32"/>
          <w:szCs w:val="32"/>
          <w:rtl/>
        </w:rPr>
        <w:t xml:space="preserve">. </w:t>
      </w:r>
      <w:r w:rsidR="00DF34D4">
        <w:rPr>
          <w:rFonts w:asciiTheme="majorHAnsi" w:hAnsiTheme="majorHAnsi" w:cstheme="majorHAnsi" w:hint="cs"/>
          <w:sz w:val="32"/>
          <w:szCs w:val="32"/>
          <w:rtl/>
        </w:rPr>
        <w:t xml:space="preserve">هذا </w:t>
      </w:r>
      <w:r w:rsidR="001749C8" w:rsidRPr="00D026B1">
        <w:rPr>
          <w:rFonts w:asciiTheme="majorHAnsi" w:hAnsiTheme="majorHAnsi" w:cstheme="majorHAnsi"/>
          <w:sz w:val="32"/>
          <w:szCs w:val="32"/>
          <w:rtl/>
        </w:rPr>
        <w:t>و</w:t>
      </w:r>
      <w:r w:rsidR="005F3B61">
        <w:rPr>
          <w:rFonts w:asciiTheme="majorHAnsi" w:hAnsiTheme="majorHAnsi" w:cstheme="majorHAnsi" w:hint="cs"/>
          <w:sz w:val="32"/>
          <w:szCs w:val="32"/>
          <w:rtl/>
        </w:rPr>
        <w:t>ي</w:t>
      </w:r>
      <w:r w:rsidR="001749C8" w:rsidRPr="00D026B1">
        <w:rPr>
          <w:rFonts w:asciiTheme="majorHAnsi" w:hAnsiTheme="majorHAnsi" w:cstheme="majorHAnsi"/>
          <w:sz w:val="32"/>
          <w:szCs w:val="32"/>
          <w:rtl/>
        </w:rPr>
        <w:t xml:space="preserve">قدم </w:t>
      </w:r>
      <w:r w:rsidR="00DF34D4">
        <w:rPr>
          <w:rFonts w:asciiTheme="majorHAnsi" w:hAnsiTheme="majorHAnsi" w:cstheme="majorHAnsi" w:hint="cs"/>
          <w:sz w:val="32"/>
          <w:szCs w:val="32"/>
          <w:rtl/>
        </w:rPr>
        <w:t xml:space="preserve">التحليل </w:t>
      </w:r>
      <w:r w:rsidR="001749C8" w:rsidRPr="00D026B1">
        <w:rPr>
          <w:rFonts w:asciiTheme="majorHAnsi" w:hAnsiTheme="majorHAnsi" w:cstheme="majorHAnsi"/>
          <w:sz w:val="32"/>
          <w:szCs w:val="32"/>
          <w:rtl/>
        </w:rPr>
        <w:t xml:space="preserve">إلى جانب النموذج اقتراحات بشأن البيانات الثانوية، </w:t>
      </w:r>
      <w:r w:rsidR="005F3B61">
        <w:rPr>
          <w:rFonts w:asciiTheme="majorHAnsi" w:hAnsiTheme="majorHAnsi" w:cstheme="majorHAnsi" w:hint="cs"/>
          <w:sz w:val="32"/>
          <w:szCs w:val="32"/>
          <w:rtl/>
        </w:rPr>
        <w:t>وروابط تتعلق ب</w:t>
      </w:r>
      <w:r w:rsidR="001749C8" w:rsidRPr="00D026B1">
        <w:rPr>
          <w:rFonts w:asciiTheme="majorHAnsi" w:hAnsiTheme="majorHAnsi" w:cstheme="majorHAnsi"/>
          <w:sz w:val="32"/>
          <w:szCs w:val="32"/>
          <w:rtl/>
        </w:rPr>
        <w:t xml:space="preserve">النقد </w:t>
      </w:r>
      <w:r w:rsidR="00374CE1" w:rsidRPr="00D026B1">
        <w:rPr>
          <w:rFonts w:asciiTheme="majorHAnsi" w:hAnsiTheme="majorHAnsi" w:cstheme="majorHAnsi"/>
          <w:sz w:val="32"/>
          <w:szCs w:val="32"/>
          <w:rtl/>
        </w:rPr>
        <w:t xml:space="preserve">في حالات الطوارئ </w:t>
      </w:r>
      <w:r w:rsidR="004B4295" w:rsidRPr="00D026B1">
        <w:rPr>
          <w:rFonts w:asciiTheme="majorHAnsi" w:hAnsiTheme="majorHAnsi" w:cstheme="majorHAnsi"/>
          <w:sz w:val="32"/>
          <w:szCs w:val="32"/>
          <w:rtl/>
        </w:rPr>
        <w:t xml:space="preserve">وأدوات </w:t>
      </w:r>
      <w:r w:rsidR="005F3B61">
        <w:rPr>
          <w:rFonts w:asciiTheme="majorHAnsi" w:hAnsiTheme="majorHAnsi" w:cstheme="majorHAnsi" w:hint="cs"/>
          <w:sz w:val="32"/>
          <w:szCs w:val="32"/>
          <w:rtl/>
        </w:rPr>
        <w:t>تتعلق ب</w:t>
      </w:r>
      <w:r w:rsidR="005F3B61" w:rsidRPr="005F3B61">
        <w:rPr>
          <w:rFonts w:asciiTheme="majorHAnsi" w:hAnsiTheme="majorHAnsi" w:cs="Calibri"/>
          <w:sz w:val="32"/>
          <w:szCs w:val="32"/>
          <w:rtl/>
        </w:rPr>
        <w:t>التقييم السريع للأسواق (</w:t>
      </w:r>
      <w:r w:rsidR="005F3B61" w:rsidRPr="005F3B61">
        <w:rPr>
          <w:rFonts w:asciiTheme="majorHAnsi" w:hAnsiTheme="majorHAnsi" w:cstheme="majorHAnsi"/>
          <w:sz w:val="32"/>
          <w:szCs w:val="32"/>
        </w:rPr>
        <w:t>RAM</w:t>
      </w:r>
      <w:r w:rsidR="005F3B61" w:rsidRPr="005F3B61">
        <w:rPr>
          <w:rFonts w:asciiTheme="majorHAnsi" w:hAnsiTheme="majorHAnsi" w:cs="Calibri"/>
          <w:sz w:val="32"/>
          <w:szCs w:val="32"/>
          <w:rtl/>
        </w:rPr>
        <w:t>) وإرشادات تحليل السوق (</w:t>
      </w:r>
      <w:r w:rsidR="005F3B61" w:rsidRPr="005F3B61">
        <w:rPr>
          <w:rFonts w:asciiTheme="majorHAnsi" w:hAnsiTheme="majorHAnsi" w:cstheme="majorHAnsi"/>
          <w:sz w:val="32"/>
          <w:szCs w:val="32"/>
        </w:rPr>
        <w:t>MAG</w:t>
      </w:r>
      <w:r w:rsidR="005F3B61" w:rsidRPr="005F3B61">
        <w:rPr>
          <w:rFonts w:asciiTheme="majorHAnsi" w:hAnsiTheme="majorHAnsi" w:cs="Calibri"/>
          <w:sz w:val="32"/>
          <w:szCs w:val="32"/>
          <w:rtl/>
        </w:rPr>
        <w:t>)</w:t>
      </w:r>
      <w:r w:rsidR="004B4295" w:rsidRPr="00D026B1">
        <w:rPr>
          <w:rFonts w:asciiTheme="majorHAnsi" w:hAnsiTheme="majorHAnsi" w:cstheme="majorHAnsi"/>
          <w:sz w:val="32"/>
          <w:szCs w:val="32"/>
          <w:rtl/>
        </w:rPr>
        <w:t xml:space="preserve">، بالإضافة إلى </w:t>
      </w:r>
      <w:r w:rsidR="000A42C0">
        <w:rPr>
          <w:rFonts w:asciiTheme="majorHAnsi" w:hAnsiTheme="majorHAnsi" w:cstheme="majorHAnsi" w:hint="cs"/>
          <w:sz w:val="32"/>
          <w:szCs w:val="32"/>
          <w:rtl/>
        </w:rPr>
        <w:t>ال</w:t>
      </w:r>
      <w:r w:rsidR="004B4295" w:rsidRPr="00D026B1">
        <w:rPr>
          <w:rFonts w:asciiTheme="majorHAnsi" w:hAnsiTheme="majorHAnsi" w:cstheme="majorHAnsi"/>
          <w:sz w:val="32"/>
          <w:szCs w:val="32"/>
          <w:rtl/>
        </w:rPr>
        <w:t xml:space="preserve">أدوات </w:t>
      </w:r>
      <w:r w:rsidR="000A42C0" w:rsidRPr="00D026B1">
        <w:rPr>
          <w:rFonts w:asciiTheme="majorHAnsi" w:hAnsiTheme="majorHAnsi" w:cstheme="majorHAnsi"/>
          <w:sz w:val="32"/>
          <w:szCs w:val="32"/>
          <w:rtl/>
        </w:rPr>
        <w:t>الخارجية</w:t>
      </w:r>
      <w:r w:rsidR="000A42C0">
        <w:rPr>
          <w:rFonts w:asciiTheme="majorHAnsi" w:hAnsiTheme="majorHAnsi" w:cstheme="majorHAnsi"/>
          <w:sz w:val="32"/>
          <w:szCs w:val="32"/>
          <w:rtl/>
        </w:rPr>
        <w:t xml:space="preserve"> </w:t>
      </w:r>
      <w:r w:rsidR="000A42C0" w:rsidRPr="00D026B1">
        <w:rPr>
          <w:rFonts w:asciiTheme="majorHAnsi" w:hAnsiTheme="majorHAnsi" w:cstheme="majorHAnsi"/>
          <w:sz w:val="32"/>
          <w:szCs w:val="32"/>
          <w:rtl/>
        </w:rPr>
        <w:t>الجديدة</w:t>
      </w:r>
      <w:r w:rsidR="000A42C0">
        <w:rPr>
          <w:rFonts w:asciiTheme="majorHAnsi" w:hAnsiTheme="majorHAnsi" w:cstheme="majorHAnsi" w:hint="cs"/>
          <w:sz w:val="32"/>
          <w:szCs w:val="32"/>
          <w:rtl/>
        </w:rPr>
        <w:t xml:space="preserve"> اللازمة ل</w:t>
      </w:r>
      <w:r w:rsidR="004B4295" w:rsidRPr="00D026B1">
        <w:rPr>
          <w:rFonts w:asciiTheme="majorHAnsi" w:hAnsiTheme="majorHAnsi" w:cstheme="majorHAnsi"/>
          <w:sz w:val="32"/>
          <w:szCs w:val="32"/>
          <w:rtl/>
        </w:rPr>
        <w:t xml:space="preserve">تحليل ما قبل الأزمة </w:t>
      </w:r>
      <w:r w:rsidR="005F3B61">
        <w:rPr>
          <w:rFonts w:asciiTheme="majorHAnsi" w:hAnsiTheme="majorHAnsi" w:cstheme="majorHAnsi" w:hint="cs"/>
          <w:sz w:val="32"/>
          <w:szCs w:val="32"/>
          <w:rtl/>
        </w:rPr>
        <w:t>التي يقترح استخدامها</w:t>
      </w:r>
      <w:r w:rsidR="004B4295" w:rsidRPr="00D026B1">
        <w:rPr>
          <w:rFonts w:asciiTheme="majorHAnsi" w:hAnsiTheme="majorHAnsi" w:cstheme="majorHAnsi"/>
          <w:sz w:val="32"/>
          <w:szCs w:val="32"/>
          <w:rtl/>
        </w:rPr>
        <w:t xml:space="preserve"> لدعم جمع البيانات وتحليلها. </w:t>
      </w:r>
      <w:r w:rsidR="000315A2" w:rsidRPr="00D026B1">
        <w:rPr>
          <w:rFonts w:asciiTheme="majorHAnsi" w:hAnsiTheme="majorHAnsi" w:cstheme="majorHAnsi"/>
          <w:sz w:val="32"/>
          <w:szCs w:val="32"/>
          <w:rtl/>
        </w:rPr>
        <w:t>يمكن تكييف الأدوات والنهج الدقيق بناء على</w:t>
      </w:r>
      <w:r w:rsidR="00D026B1">
        <w:rPr>
          <w:rFonts w:asciiTheme="majorHAnsi" w:hAnsiTheme="majorHAnsi" w:cstheme="majorHAnsi"/>
          <w:sz w:val="32"/>
          <w:szCs w:val="32"/>
          <w:rtl/>
        </w:rPr>
        <w:t xml:space="preserve"> </w:t>
      </w:r>
      <w:r w:rsidR="005542CD" w:rsidRPr="00D026B1">
        <w:rPr>
          <w:rFonts w:asciiTheme="majorHAnsi" w:hAnsiTheme="majorHAnsi" w:cstheme="majorHAnsi"/>
          <w:sz w:val="32"/>
          <w:szCs w:val="32"/>
          <w:rtl/>
        </w:rPr>
        <w:t>احتياجات الجمعية الوطنية وسياقها.</w:t>
      </w:r>
    </w:p>
    <w:p w14:paraId="0D6CEEE6" w14:textId="74CA7CAA" w:rsidR="004C3C23" w:rsidRPr="00D026B1" w:rsidRDefault="004C3C23" w:rsidP="00D026B1">
      <w:pPr>
        <w:bidi/>
        <w:ind w:left="-284" w:right="-149" w:firstLine="284"/>
        <w:rPr>
          <w:rFonts w:asciiTheme="majorHAnsi" w:hAnsiTheme="majorHAnsi" w:cstheme="majorHAnsi"/>
          <w:b/>
          <w:bCs/>
          <w:color w:val="000000" w:themeColor="text1"/>
          <w:sz w:val="32"/>
          <w:szCs w:val="32"/>
        </w:rPr>
      </w:pPr>
    </w:p>
    <w:p w14:paraId="5A7B9D0C" w14:textId="260DAAAC" w:rsidR="0023640D" w:rsidRDefault="493B6DA4" w:rsidP="00D026B1">
      <w:pPr>
        <w:bidi/>
        <w:ind w:left="-284" w:right="-149" w:firstLine="284"/>
        <w:rPr>
          <w:rFonts w:asciiTheme="majorHAnsi" w:hAnsiTheme="majorHAnsi" w:cstheme="majorHAnsi"/>
          <w:color w:val="000000" w:themeColor="text1"/>
          <w:sz w:val="32"/>
          <w:szCs w:val="32"/>
          <w:rtl/>
        </w:rPr>
      </w:pPr>
      <w:r w:rsidRPr="00D026B1">
        <w:rPr>
          <w:rFonts w:asciiTheme="majorHAnsi" w:hAnsiTheme="majorHAnsi" w:cstheme="majorHAnsi"/>
          <w:color w:val="000000" w:themeColor="text1"/>
          <w:sz w:val="32"/>
          <w:szCs w:val="32"/>
          <w:rtl/>
        </w:rPr>
        <w:t xml:space="preserve">الشكل 1 </w:t>
      </w:r>
      <w:r w:rsidR="006B7A70">
        <w:rPr>
          <w:rFonts w:asciiTheme="majorHAnsi" w:hAnsiTheme="majorHAnsi" w:cstheme="majorHAnsi"/>
          <w:color w:val="000000" w:themeColor="text1"/>
          <w:sz w:val="32"/>
          <w:szCs w:val="32"/>
          <w:rtl/>
        </w:rPr>
        <w:t>–</w:t>
      </w:r>
      <w:r w:rsidRPr="00D026B1">
        <w:rPr>
          <w:rFonts w:asciiTheme="majorHAnsi" w:hAnsiTheme="majorHAnsi" w:cstheme="majorHAnsi"/>
          <w:color w:val="000000" w:themeColor="text1"/>
          <w:sz w:val="32"/>
          <w:szCs w:val="32"/>
          <w:rtl/>
        </w:rPr>
        <w:t xml:space="preserve"> </w:t>
      </w:r>
      <w:r w:rsidR="006B7A70" w:rsidRPr="006B7A70">
        <w:rPr>
          <w:rFonts w:asciiTheme="majorHAnsi" w:hAnsiTheme="majorHAnsi" w:cs="Calibri"/>
          <w:color w:val="000000" w:themeColor="text1"/>
          <w:sz w:val="32"/>
          <w:szCs w:val="32"/>
          <w:rtl/>
        </w:rPr>
        <w:t>الجدول الزمني</w:t>
      </w:r>
      <w:r w:rsidR="006B7A70">
        <w:rPr>
          <w:rFonts w:asciiTheme="majorHAnsi" w:hAnsiTheme="majorHAnsi" w:cs="Calibri" w:hint="cs"/>
          <w:color w:val="000000" w:themeColor="text1"/>
          <w:sz w:val="32"/>
          <w:szCs w:val="32"/>
          <w:rtl/>
        </w:rPr>
        <w:t xml:space="preserve"> المتعلق ب</w:t>
      </w:r>
      <w:r w:rsidR="006B7A70" w:rsidRPr="00D026B1">
        <w:rPr>
          <w:rFonts w:asciiTheme="majorHAnsi" w:hAnsiTheme="majorHAnsi" w:cstheme="majorHAnsi"/>
          <w:color w:val="000000" w:themeColor="text1"/>
          <w:sz w:val="32"/>
          <w:szCs w:val="32"/>
          <w:rtl/>
        </w:rPr>
        <w:t>خطوات</w:t>
      </w:r>
      <w:r w:rsidR="006B7A70">
        <w:rPr>
          <w:rFonts w:asciiTheme="majorHAnsi" w:hAnsiTheme="majorHAnsi" w:cstheme="majorHAnsi" w:hint="cs"/>
          <w:color w:val="000000" w:themeColor="text1"/>
          <w:sz w:val="32"/>
          <w:szCs w:val="32"/>
          <w:rtl/>
        </w:rPr>
        <w:t xml:space="preserve"> </w:t>
      </w:r>
      <w:r w:rsidR="005542CD" w:rsidRPr="00D026B1">
        <w:rPr>
          <w:rFonts w:asciiTheme="majorHAnsi" w:hAnsiTheme="majorHAnsi" w:cstheme="majorHAnsi"/>
          <w:color w:val="000000" w:themeColor="text1"/>
          <w:sz w:val="32"/>
          <w:szCs w:val="32"/>
          <w:rtl/>
        </w:rPr>
        <w:t>الإستعداد للمساعدات النقدية والقسائم</w:t>
      </w:r>
      <w:r w:rsidR="026156DA" w:rsidRPr="00D026B1">
        <w:rPr>
          <w:rFonts w:asciiTheme="majorHAnsi" w:hAnsiTheme="majorHAnsi" w:cstheme="majorHAnsi"/>
          <w:color w:val="000000" w:themeColor="text1"/>
          <w:sz w:val="32"/>
          <w:szCs w:val="32"/>
          <w:rtl/>
        </w:rPr>
        <w:t xml:space="preserve">  </w:t>
      </w:r>
    </w:p>
    <w:p w14:paraId="5B67E25D" w14:textId="75593DFB" w:rsidR="006B7A70" w:rsidRPr="00D026B1" w:rsidRDefault="006B7A70" w:rsidP="006B7A70">
      <w:pPr>
        <w:bidi/>
        <w:ind w:left="-284" w:right="-149" w:firstLine="284"/>
        <w:rPr>
          <w:rFonts w:asciiTheme="majorHAnsi" w:hAnsiTheme="majorHAnsi" w:cstheme="majorHAnsi"/>
          <w:color w:val="000000" w:themeColor="text1"/>
          <w:sz w:val="32"/>
          <w:szCs w:val="32"/>
        </w:rPr>
      </w:pPr>
      <w:r w:rsidRPr="00D026B1">
        <w:rPr>
          <w:rFonts w:asciiTheme="majorHAnsi" w:hAnsiTheme="majorHAnsi" w:cstheme="majorHAnsi"/>
          <w:noProof/>
          <w:sz w:val="32"/>
          <w:szCs w:val="32"/>
          <w:rtl/>
        </w:rPr>
        <mc:AlternateContent>
          <mc:Choice Requires="wps">
            <w:drawing>
              <wp:anchor distT="0" distB="0" distL="114300" distR="114300" simplePos="0" relativeHeight="251701248" behindDoc="0" locked="0" layoutInCell="1" allowOverlap="1" wp14:anchorId="6A363A48" wp14:editId="61E040CB">
                <wp:simplePos x="0" y="0"/>
                <wp:positionH relativeFrom="column">
                  <wp:posOffset>-502921</wp:posOffset>
                </wp:positionH>
                <wp:positionV relativeFrom="paragraph">
                  <wp:posOffset>344805</wp:posOffset>
                </wp:positionV>
                <wp:extent cx="1565910" cy="883920"/>
                <wp:effectExtent l="57150" t="19050" r="72390" b="87630"/>
                <wp:wrapNone/>
                <wp:docPr id="5" name="Chevron 5">
                  <a:extLst xmlns:a="http://schemas.openxmlformats.org/drawingml/2006/main">
                    <a:ext uri="{FF2B5EF4-FFF2-40B4-BE49-F238E27FC236}">
                      <a16:creationId xmlns:a16="http://schemas.microsoft.com/office/drawing/2014/main" id="{F8B4B7D6-B3F0-74D2-253D-972337B2A08C}"/>
                    </a:ext>
                  </a:extLst>
                </wp:docPr>
                <wp:cNvGraphicFramePr/>
                <a:graphic xmlns:a="http://schemas.openxmlformats.org/drawingml/2006/main">
                  <a:graphicData uri="http://schemas.microsoft.com/office/word/2010/wordprocessingShape">
                    <wps:wsp>
                      <wps:cNvSpPr/>
                      <wps:spPr>
                        <a:xfrm flipH="1">
                          <a:off x="0" y="0"/>
                          <a:ext cx="1565910" cy="883920"/>
                        </a:xfrm>
                        <a:prstGeom prst="chevron">
                          <a:avLst/>
                        </a:prstGeom>
                        <a:noFill/>
                        <a:ln w="22225">
                          <a:solidFill>
                            <a:schemeClr val="tx2"/>
                          </a:solidFill>
                        </a:ln>
                      </wps:spPr>
                      <wps:style>
                        <a:lnRef idx="1">
                          <a:schemeClr val="accent1"/>
                        </a:lnRef>
                        <a:fillRef idx="3">
                          <a:schemeClr val="accent1"/>
                        </a:fillRef>
                        <a:effectRef idx="2">
                          <a:schemeClr val="accent1"/>
                        </a:effectRef>
                        <a:fontRef idx="minor">
                          <a:schemeClr val="lt1"/>
                        </a:fontRef>
                      </wps:style>
                      <wps:txbx>
                        <w:txbxContent>
                          <w:p w14:paraId="643302A4" w14:textId="42A01502" w:rsidR="004C0D65" w:rsidRPr="006B7A70" w:rsidRDefault="00DF34D4" w:rsidP="00201F4A">
                            <w:pPr>
                              <w:bidi/>
                              <w:spacing w:line="276" w:lineRule="auto"/>
                              <w:jc w:val="center"/>
                              <w:rPr>
                                <w:rFonts w:ascii="Arial Narrow" w:eastAsia="MS Mincho" w:hAnsi="Arial Narrow" w:cs="Arial"/>
                                <w:b/>
                                <w:color w:val="000000"/>
                                <w:kern w:val="24"/>
                                <w:sz w:val="18"/>
                                <w:szCs w:val="18"/>
                                <w:lang w:val="en-GB"/>
                              </w:rPr>
                            </w:pPr>
                            <w:r>
                              <w:rPr>
                                <w:rFonts w:ascii="Arial Narrow" w:eastAsia="MS Mincho" w:hAnsi="Arial Narrow" w:cs="Arial" w:hint="cs"/>
                                <w:b/>
                                <w:bCs/>
                                <w:color w:val="000000"/>
                                <w:kern w:val="24"/>
                                <w:sz w:val="18"/>
                                <w:szCs w:val="18"/>
                                <w:rtl/>
                              </w:rPr>
                              <w:t>خط الأساس</w:t>
                            </w:r>
                            <w:r w:rsidR="000A42C0">
                              <w:rPr>
                                <w:rFonts w:ascii="Arial Narrow" w:eastAsia="MS Mincho" w:hAnsi="Arial Narrow" w:cs="Arial" w:hint="cs"/>
                                <w:b/>
                                <w:bCs/>
                                <w:color w:val="000000"/>
                                <w:kern w:val="24"/>
                                <w:sz w:val="18"/>
                                <w:szCs w:val="18"/>
                                <w:rtl/>
                              </w:rPr>
                              <w:t xml:space="preserve"> الخارجي</w:t>
                            </w:r>
                            <w:r>
                              <w:rPr>
                                <w:rFonts w:ascii="Arial Narrow" w:eastAsia="MS Mincho" w:hAnsi="Arial Narrow" w:cs="Arial" w:hint="cs"/>
                                <w:b/>
                                <w:bCs/>
                                <w:color w:val="000000"/>
                                <w:kern w:val="24"/>
                                <w:sz w:val="18"/>
                                <w:szCs w:val="18"/>
                                <w:rtl/>
                              </w:rPr>
                              <w:t xml:space="preserve"> ل</w:t>
                            </w:r>
                            <w:r w:rsidR="006B7A70" w:rsidRPr="006B7A70">
                              <w:rPr>
                                <w:rFonts w:ascii="Arial Narrow" w:eastAsia="MS Mincho" w:hAnsi="Arial Narrow" w:cs="Arial" w:hint="cs"/>
                                <w:b/>
                                <w:bCs/>
                                <w:color w:val="000000"/>
                                <w:kern w:val="24"/>
                                <w:sz w:val="18"/>
                                <w:szCs w:val="18"/>
                                <w:rtl/>
                              </w:rPr>
                              <w:t>ل</w:t>
                            </w:r>
                            <w:r w:rsidR="00696C93" w:rsidRPr="006B7A70">
                              <w:rPr>
                                <w:rFonts w:ascii="Arial Narrow" w:eastAsia="MS Mincho" w:hAnsi="Arial Narrow" w:cs="Arial"/>
                                <w:b/>
                                <w:bCs/>
                                <w:color w:val="000000"/>
                                <w:kern w:val="24"/>
                                <w:sz w:val="18"/>
                                <w:szCs w:val="18"/>
                                <w:rtl/>
                              </w:rPr>
                              <w:t>مساعدات النقد</w:t>
                            </w:r>
                            <w:r w:rsidR="006B7A70" w:rsidRPr="006B7A70">
                              <w:rPr>
                                <w:rFonts w:ascii="Arial Narrow" w:eastAsia="MS Mincho" w:hAnsi="Arial Narrow" w:cs="Arial" w:hint="cs"/>
                                <w:b/>
                                <w:bCs/>
                                <w:color w:val="000000"/>
                                <w:kern w:val="24"/>
                                <w:sz w:val="18"/>
                                <w:szCs w:val="18"/>
                                <w:rtl/>
                              </w:rPr>
                              <w:t>ية والقسائم</w:t>
                            </w:r>
                            <w:r w:rsidR="006B7A70" w:rsidRPr="006B7A70">
                              <w:rPr>
                                <w:rFonts w:ascii="Arial Narrow" w:eastAsia="MS Mincho" w:hAnsi="Arial Narrow" w:cs="Arial"/>
                                <w:b/>
                                <w:bCs/>
                                <w:color w:val="000000"/>
                                <w:kern w:val="24"/>
                                <w:sz w:val="18"/>
                                <w:szCs w:val="18"/>
                                <w:rtl/>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A363A48"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 o:spid="_x0000_s1026" type="#_x0000_t55" style="position:absolute;left:0;text-align:left;margin-left:-39.6pt;margin-top:27.15pt;width:123.3pt;height:69.6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" adj="15504" filled="f" strokecolor="#1f497d [3215]" strokeweight="1.75pt">
                <v:shadow on="t" color="black" opacity="22937f" origin=",.5" offset="0,.63889mm"/>
                <v:textbox>
                  <w:txbxContent>
                    <w:p w14:paraId="643302A4" w14:textId="42A01502" w:rsidR="004C0D65" w:rsidRPr="006B7A70" w:rsidRDefault="00DF34D4" w:rsidP="00201F4A">
                      <w:pPr>
                        <w:bidi/>
                        <w:spacing w:line="276" w:lineRule="auto"/>
                        <w:jc w:val="center"/>
                        <w:rPr>
                          <w:rFonts w:ascii="Arial Narrow" w:eastAsia="MS Mincho" w:hAnsi="Arial Narrow" w:cs="Arial"/>
                          <w:b/>
                          <w:color w:val="000000"/>
                          <w:kern w:val="24"/>
                          <w:sz w:val="18"/>
                          <w:szCs w:val="18"/>
                          <w:lang w:val="en-GB"/>
                        </w:rPr>
                      </w:pPr>
                      <w:r>
                        <w:rPr>
                          <w:rFonts w:ascii="Arial Narrow" w:eastAsia="MS Mincho" w:hAnsi="Arial Narrow" w:cs="Arial" w:hint="cs"/>
                          <w:b/>
                          <w:bCs/>
                          <w:color w:val="000000"/>
                          <w:kern w:val="24"/>
                          <w:sz w:val="18"/>
                          <w:szCs w:val="18"/>
                          <w:rtl/>
                        </w:rPr>
                        <w:t>خط الأساس</w:t>
                      </w:r>
                      <w:r w:rsidR="000A42C0">
                        <w:rPr>
                          <w:rFonts w:ascii="Arial Narrow" w:eastAsia="MS Mincho" w:hAnsi="Arial Narrow" w:cs="Arial" w:hint="cs"/>
                          <w:b/>
                          <w:bCs/>
                          <w:color w:val="000000"/>
                          <w:kern w:val="24"/>
                          <w:sz w:val="18"/>
                          <w:szCs w:val="18"/>
                          <w:rtl/>
                        </w:rPr>
                        <w:t xml:space="preserve"> الخارجي</w:t>
                      </w:r>
                      <w:r>
                        <w:rPr>
                          <w:rFonts w:ascii="Arial Narrow" w:eastAsia="MS Mincho" w:hAnsi="Arial Narrow" w:cs="Arial" w:hint="cs"/>
                          <w:b/>
                          <w:bCs/>
                          <w:color w:val="000000"/>
                          <w:kern w:val="24"/>
                          <w:sz w:val="18"/>
                          <w:szCs w:val="18"/>
                          <w:rtl/>
                        </w:rPr>
                        <w:t xml:space="preserve"> ل</w:t>
                      </w:r>
                      <w:r w:rsidR="006B7A70" w:rsidRPr="006B7A70">
                        <w:rPr>
                          <w:rFonts w:ascii="Arial Narrow" w:eastAsia="MS Mincho" w:hAnsi="Arial Narrow" w:cs="Arial" w:hint="cs"/>
                          <w:b/>
                          <w:bCs/>
                          <w:color w:val="000000"/>
                          <w:kern w:val="24"/>
                          <w:sz w:val="18"/>
                          <w:szCs w:val="18"/>
                          <w:rtl/>
                        </w:rPr>
                        <w:t>ل</w:t>
                      </w:r>
                      <w:r w:rsidR="00696C93" w:rsidRPr="006B7A70">
                        <w:rPr>
                          <w:rFonts w:ascii="Arial Narrow" w:eastAsia="MS Mincho" w:hAnsi="Arial Narrow" w:cs="Arial"/>
                          <w:b/>
                          <w:bCs/>
                          <w:color w:val="000000"/>
                          <w:kern w:val="24"/>
                          <w:sz w:val="18"/>
                          <w:szCs w:val="18"/>
                          <w:rtl/>
                        </w:rPr>
                        <w:t>مساعدات النقد</w:t>
                      </w:r>
                      <w:r w:rsidR="006B7A70" w:rsidRPr="006B7A70">
                        <w:rPr>
                          <w:rFonts w:ascii="Arial Narrow" w:eastAsia="MS Mincho" w:hAnsi="Arial Narrow" w:cs="Arial" w:hint="cs"/>
                          <w:b/>
                          <w:bCs/>
                          <w:color w:val="000000"/>
                          <w:kern w:val="24"/>
                          <w:sz w:val="18"/>
                          <w:szCs w:val="18"/>
                          <w:rtl/>
                        </w:rPr>
                        <w:t>ية والقسائم</w:t>
                      </w:r>
                      <w:r w:rsidR="006B7A70" w:rsidRPr="006B7A70">
                        <w:rPr>
                          <w:rFonts w:ascii="Arial Narrow" w:eastAsia="MS Mincho" w:hAnsi="Arial Narrow" w:cs="Arial"/>
                          <w:b/>
                          <w:bCs/>
                          <w:color w:val="000000"/>
                          <w:kern w:val="24"/>
                          <w:sz w:val="18"/>
                          <w:szCs w:val="18"/>
                          <w:rtl/>
                        </w:rPr>
                        <w:t xml:space="preserve"> </w:t>
                      </w:r>
                    </w:p>
                  </w:txbxContent>
                </v:textbox>
              </v:shape>
            </w:pict>
          </mc:Fallback>
        </mc:AlternateContent>
      </w:r>
    </w:p>
    <w:p w14:paraId="2079C342" w14:textId="016D0458" w:rsidR="00201F4A" w:rsidRPr="00D026B1" w:rsidRDefault="00DF34D4" w:rsidP="00D026B1">
      <w:pPr>
        <w:bidi/>
        <w:ind w:left="-284" w:right="-149"/>
        <w:rPr>
          <w:rFonts w:asciiTheme="majorHAnsi" w:hAnsiTheme="majorHAnsi" w:cstheme="majorHAnsi"/>
          <w:b/>
          <w:bCs/>
          <w:color w:val="000000" w:themeColor="text1"/>
          <w:sz w:val="32"/>
          <w:szCs w:val="32"/>
        </w:rPr>
      </w:pPr>
      <w:r w:rsidRPr="00D026B1">
        <w:rPr>
          <w:rFonts w:asciiTheme="majorHAnsi" w:hAnsiTheme="majorHAnsi" w:cstheme="majorHAnsi"/>
          <w:noProof/>
          <w:sz w:val="32"/>
          <w:szCs w:val="32"/>
          <w:rtl/>
        </w:rPr>
        <mc:AlternateContent>
          <mc:Choice Requires="wps">
            <w:drawing>
              <wp:anchor distT="0" distB="0" distL="114300" distR="114300" simplePos="0" relativeHeight="251676672" behindDoc="0" locked="0" layoutInCell="1" allowOverlap="1" wp14:anchorId="1198EC0D" wp14:editId="66839B32">
                <wp:simplePos x="0" y="0"/>
                <wp:positionH relativeFrom="column">
                  <wp:posOffset>601980</wp:posOffset>
                </wp:positionH>
                <wp:positionV relativeFrom="paragraph">
                  <wp:posOffset>28575</wp:posOffset>
                </wp:positionV>
                <wp:extent cx="1558290" cy="872490"/>
                <wp:effectExtent l="57150" t="19050" r="80010" b="99060"/>
                <wp:wrapNone/>
                <wp:docPr id="4" name="Chevron 4">
                  <a:extLst xmlns:a="http://schemas.openxmlformats.org/drawingml/2006/main">
                    <a:ext uri="{FF2B5EF4-FFF2-40B4-BE49-F238E27FC236}">
                      <a16:creationId xmlns:a16="http://schemas.microsoft.com/office/drawing/2014/main" id="{895568C2-7408-377A-2023-0221B32F57DA}"/>
                    </a:ext>
                  </a:extLst>
                </wp:docPr>
                <wp:cNvGraphicFramePr/>
                <a:graphic xmlns:a="http://schemas.openxmlformats.org/drawingml/2006/main">
                  <a:graphicData uri="http://schemas.microsoft.com/office/word/2010/wordprocessingShape">
                    <wps:wsp>
                      <wps:cNvSpPr/>
                      <wps:spPr>
                        <a:xfrm flipH="1">
                          <a:off x="0" y="0"/>
                          <a:ext cx="1558290" cy="872490"/>
                        </a:xfrm>
                        <a:prstGeom prst="chevron">
                          <a:avLst/>
                        </a:prstGeom>
                        <a:gradFill>
                          <a:gsLst>
                            <a:gs pos="0">
                              <a:schemeClr val="accent1"/>
                            </a:gs>
                            <a:gs pos="100000">
                              <a:schemeClr val="accent1">
                                <a:tint val="50000"/>
                                <a:shade val="100000"/>
                                <a:satMod val="350000"/>
                              </a:schemeClr>
                            </a:gs>
                          </a:gsLst>
                        </a:gradFill>
                        <a:ln>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txbx>
                        <w:txbxContent>
                          <w:p w14:paraId="600969F7" w14:textId="5A99A7D7" w:rsidR="004C0D65" w:rsidRPr="006B7A70" w:rsidRDefault="004C0D65" w:rsidP="00201F4A">
                            <w:pPr>
                              <w:bidi/>
                              <w:spacing w:line="276" w:lineRule="auto"/>
                              <w:jc w:val="center"/>
                              <w:rPr>
                                <w:rFonts w:ascii="Arial Narrow" w:eastAsia="MS Mincho" w:hAnsi="Arial Narrow" w:cs="Arial"/>
                                <w:color w:val="000000"/>
                                <w:kern w:val="24"/>
                                <w:sz w:val="16"/>
                                <w:szCs w:val="16"/>
                              </w:rPr>
                            </w:pPr>
                            <w:r w:rsidRPr="006B7A70">
                              <w:rPr>
                                <w:rFonts w:ascii="Arial Narrow" w:eastAsia="MS Mincho" w:hAnsi="Arial Narrow" w:cs="Arial"/>
                                <w:color w:val="000000"/>
                                <w:kern w:val="24"/>
                                <w:sz w:val="16"/>
                                <w:szCs w:val="16"/>
                                <w:rtl/>
                              </w:rPr>
                              <w:t xml:space="preserve">إجراء تدريبات أولية على </w:t>
                            </w:r>
                            <w:r w:rsidR="006B7A70" w:rsidRPr="006B7A70">
                              <w:rPr>
                                <w:rFonts w:ascii="Arial Narrow" w:eastAsia="MS Mincho" w:hAnsi="Arial Narrow" w:cs="Arial"/>
                                <w:color w:val="000000"/>
                                <w:kern w:val="24"/>
                                <w:sz w:val="16"/>
                                <w:szCs w:val="16"/>
                                <w:rtl/>
                              </w:rPr>
                              <w:t xml:space="preserve">المساعدات النقدية والقسائم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198EC0D" id="Chevron 4" o:spid="_x0000_s1027" type="#_x0000_t55" style="position:absolute;left:0;text-align:left;margin-left:47.4pt;margin-top:2.25pt;width:122.7pt;height:68.7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" adj="15553" fillcolor="#4f81bd [3204]" strokecolor="#548dd4 [1951]">
                <v:fill color2="#a7bfde [1620]" rotate="t" angle="180" focus="100%" type="gradient">
                  <o:fill v:ext="view" type="gradientUnscaled"/>
                </v:fill>
                <v:shadow on="t" color="black" opacity="22937f" origin=",.5" offset="0,.63889mm"/>
                <v:textbox>
                  <w:txbxContent>
                    <w:p w14:paraId="600969F7" w14:textId="5A99A7D7" w:rsidR="004C0D65" w:rsidRPr="006B7A70" w:rsidRDefault="004C0D65" w:rsidP="00201F4A">
                      <w:pPr>
                        <w:bidi/>
                        <w:spacing w:line="276" w:lineRule="auto"/>
                        <w:jc w:val="center"/>
                        <w:rPr>
                          <w:rFonts w:ascii="Arial Narrow" w:eastAsia="MS Mincho" w:hAnsi="Arial Narrow" w:cs="Arial"/>
                          <w:color w:val="000000"/>
                          <w:kern w:val="24"/>
                          <w:sz w:val="16"/>
                          <w:szCs w:val="16"/>
                        </w:rPr>
                      </w:pPr>
                      <w:r w:rsidRPr="006B7A70">
                        <w:rPr>
                          <w:rFonts w:ascii="Arial Narrow" w:eastAsia="MS Mincho" w:hAnsi="Arial Narrow" w:cs="Arial"/>
                          <w:color w:val="000000"/>
                          <w:kern w:val="24"/>
                          <w:sz w:val="16"/>
                          <w:szCs w:val="16"/>
                          <w:rtl/>
                        </w:rPr>
                        <w:t xml:space="preserve">إجراء تدريبات أولية على </w:t>
                      </w:r>
                      <w:r w:rsidR="006B7A70" w:rsidRPr="006B7A70">
                        <w:rPr>
                          <w:rFonts w:ascii="Arial Narrow" w:eastAsia="MS Mincho" w:hAnsi="Arial Narrow" w:cs="Arial"/>
                          <w:color w:val="000000"/>
                          <w:kern w:val="24"/>
                          <w:sz w:val="16"/>
                          <w:szCs w:val="16"/>
                          <w:rtl/>
                        </w:rPr>
                        <w:t xml:space="preserve">المساعدات النقدية والقسائم </w:t>
                      </w:r>
                    </w:p>
                  </w:txbxContent>
                </v:textbox>
              </v:shape>
            </w:pict>
          </mc:Fallback>
        </mc:AlternateContent>
      </w:r>
      <w:r w:rsidRPr="00D026B1">
        <w:rPr>
          <w:rFonts w:asciiTheme="majorHAnsi" w:hAnsiTheme="majorHAnsi" w:cstheme="majorHAnsi"/>
          <w:noProof/>
          <w:sz w:val="32"/>
          <w:szCs w:val="32"/>
          <w:rtl/>
        </w:rPr>
        <mc:AlternateContent>
          <mc:Choice Requires="wps">
            <w:drawing>
              <wp:anchor distT="0" distB="0" distL="114300" distR="114300" simplePos="0" relativeHeight="251682816" behindDoc="0" locked="0" layoutInCell="1" allowOverlap="1" wp14:anchorId="13DE5129" wp14:editId="22838C95">
                <wp:simplePos x="0" y="0"/>
                <wp:positionH relativeFrom="column">
                  <wp:posOffset>1630680</wp:posOffset>
                </wp:positionH>
                <wp:positionV relativeFrom="paragraph">
                  <wp:posOffset>28575</wp:posOffset>
                </wp:positionV>
                <wp:extent cx="1634490" cy="864870"/>
                <wp:effectExtent l="57150" t="19050" r="80010" b="87630"/>
                <wp:wrapNone/>
                <wp:docPr id="7" name="Chevron 5">
                  <a:extLst xmlns:a="http://schemas.openxmlformats.org/drawingml/2006/main">
                    <a:ext uri="{FF2B5EF4-FFF2-40B4-BE49-F238E27FC236}">
                      <a16:creationId xmlns:a16="http://schemas.microsoft.com/office/drawing/2014/main" id="{F8B4B7D6-B3F0-74D2-253D-972337B2A08C}"/>
                    </a:ext>
                  </a:extLst>
                </wp:docPr>
                <wp:cNvGraphicFramePr/>
                <a:graphic xmlns:a="http://schemas.openxmlformats.org/drawingml/2006/main">
                  <a:graphicData uri="http://schemas.microsoft.com/office/word/2010/wordprocessingShape">
                    <wps:wsp>
                      <wps:cNvSpPr/>
                      <wps:spPr>
                        <a:xfrm flipH="1">
                          <a:off x="0" y="0"/>
                          <a:ext cx="1634490" cy="864870"/>
                        </a:xfrm>
                        <a:prstGeom prst="chevron">
                          <a:avLst/>
                        </a:prstGeom>
                        <a:solidFill>
                          <a:schemeClr val="accent1"/>
                        </a:solidFill>
                        <a:ln>
                          <a:solidFill>
                            <a:schemeClr val="tx2"/>
                          </a:solidFill>
                        </a:ln>
                      </wps:spPr>
                      <wps:style>
                        <a:lnRef idx="1">
                          <a:schemeClr val="accent1"/>
                        </a:lnRef>
                        <a:fillRef idx="3">
                          <a:schemeClr val="accent1"/>
                        </a:fillRef>
                        <a:effectRef idx="2">
                          <a:schemeClr val="accent1"/>
                        </a:effectRef>
                        <a:fontRef idx="minor">
                          <a:schemeClr val="lt1"/>
                        </a:fontRef>
                      </wps:style>
                      <wps:txbx>
                        <w:txbxContent>
                          <w:p w14:paraId="7AEE75EF" w14:textId="71F7DB8B" w:rsidR="004C0D65" w:rsidRPr="00696C93" w:rsidRDefault="00DF34D4" w:rsidP="00050678">
                            <w:pPr>
                              <w:bidi/>
                              <w:spacing w:line="276" w:lineRule="auto"/>
                              <w:jc w:val="center"/>
                              <w:rPr>
                                <w:rFonts w:ascii="Arial Narrow" w:eastAsia="MS Mincho" w:hAnsi="Arial Narrow" w:cs="Arial"/>
                                <w:color w:val="000000"/>
                                <w:kern w:val="24"/>
                                <w:sz w:val="18"/>
                                <w:szCs w:val="18"/>
                                <w:lang w:val="en-GB"/>
                              </w:rPr>
                            </w:pPr>
                            <w:r>
                              <w:rPr>
                                <w:rFonts w:ascii="Arial Narrow" w:eastAsia="MS Mincho" w:hAnsi="Arial Narrow" w:cs="Arial" w:hint="cs"/>
                                <w:color w:val="000000"/>
                                <w:kern w:val="24"/>
                                <w:sz w:val="18"/>
                                <w:szCs w:val="18"/>
                                <w:rtl/>
                              </w:rPr>
                              <w:t>خط الأساس</w:t>
                            </w:r>
                            <w:r w:rsidR="000A42C0">
                              <w:rPr>
                                <w:rFonts w:ascii="Arial Narrow" w:eastAsia="MS Mincho" w:hAnsi="Arial Narrow" w:cs="Arial" w:hint="cs"/>
                                <w:color w:val="000000"/>
                                <w:kern w:val="24"/>
                                <w:sz w:val="18"/>
                                <w:szCs w:val="18"/>
                                <w:rtl/>
                              </w:rPr>
                              <w:t xml:space="preserve"> الداخلي</w:t>
                            </w:r>
                            <w:r>
                              <w:rPr>
                                <w:rFonts w:ascii="Arial Narrow" w:eastAsia="MS Mincho" w:hAnsi="Arial Narrow" w:cs="Arial" w:hint="cs"/>
                                <w:color w:val="000000"/>
                                <w:kern w:val="24"/>
                                <w:sz w:val="18"/>
                                <w:szCs w:val="18"/>
                                <w:rtl/>
                              </w:rPr>
                              <w:t xml:space="preserve"> ل</w:t>
                            </w:r>
                            <w:r w:rsidR="006B7A70" w:rsidRPr="006B7A70">
                              <w:rPr>
                                <w:rFonts w:ascii="Arial Narrow" w:eastAsia="MS Mincho" w:hAnsi="Arial Narrow" w:cs="Arial"/>
                                <w:color w:val="000000"/>
                                <w:kern w:val="24"/>
                                <w:sz w:val="18"/>
                                <w:szCs w:val="18"/>
                                <w:rtl/>
                              </w:rPr>
                              <w:t xml:space="preserve">لمساعدات النقدية والقسائم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3DE5129" id="_x0000_s1028" type="#_x0000_t55" style="position:absolute;left:0;text-align:left;margin-left:128.4pt;margin-top:2.25pt;width:128.7pt;height:68.1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" adj="15885" fillcolor="#4f81bd [3204]" strokecolor="#1f497d [3215]">
                <v:shadow on="t" color="black" opacity="22937f" origin=",.5" offset="0,.63889mm"/>
                <v:textbox>
                  <w:txbxContent>
                    <w:p w14:paraId="7AEE75EF" w14:textId="71F7DB8B" w:rsidR="004C0D65" w:rsidRPr="00696C93" w:rsidRDefault="00DF34D4" w:rsidP="00050678">
                      <w:pPr>
                        <w:bidi/>
                        <w:spacing w:line="276" w:lineRule="auto"/>
                        <w:jc w:val="center"/>
                        <w:rPr>
                          <w:rFonts w:ascii="Arial Narrow" w:eastAsia="MS Mincho" w:hAnsi="Arial Narrow" w:cs="Arial"/>
                          <w:color w:val="000000"/>
                          <w:kern w:val="24"/>
                          <w:sz w:val="18"/>
                          <w:szCs w:val="18"/>
                          <w:lang w:val="en-GB"/>
                        </w:rPr>
                      </w:pPr>
                      <w:r>
                        <w:rPr>
                          <w:rFonts w:ascii="Arial Narrow" w:eastAsia="MS Mincho" w:hAnsi="Arial Narrow" w:cs="Arial" w:hint="cs"/>
                          <w:color w:val="000000"/>
                          <w:kern w:val="24"/>
                          <w:sz w:val="18"/>
                          <w:szCs w:val="18"/>
                          <w:rtl/>
                        </w:rPr>
                        <w:t>خط الأساس</w:t>
                      </w:r>
                      <w:r w:rsidR="000A42C0">
                        <w:rPr>
                          <w:rFonts w:ascii="Arial Narrow" w:eastAsia="MS Mincho" w:hAnsi="Arial Narrow" w:cs="Arial" w:hint="cs"/>
                          <w:color w:val="000000"/>
                          <w:kern w:val="24"/>
                          <w:sz w:val="18"/>
                          <w:szCs w:val="18"/>
                          <w:rtl/>
                        </w:rPr>
                        <w:t xml:space="preserve"> الداخلي</w:t>
                      </w:r>
                      <w:r>
                        <w:rPr>
                          <w:rFonts w:ascii="Arial Narrow" w:eastAsia="MS Mincho" w:hAnsi="Arial Narrow" w:cs="Arial" w:hint="cs"/>
                          <w:color w:val="000000"/>
                          <w:kern w:val="24"/>
                          <w:sz w:val="18"/>
                          <w:szCs w:val="18"/>
                          <w:rtl/>
                        </w:rPr>
                        <w:t xml:space="preserve"> ل</w:t>
                      </w:r>
                      <w:r w:rsidR="006B7A70" w:rsidRPr="006B7A70">
                        <w:rPr>
                          <w:rFonts w:ascii="Arial Narrow" w:eastAsia="MS Mincho" w:hAnsi="Arial Narrow" w:cs="Arial"/>
                          <w:color w:val="000000"/>
                          <w:kern w:val="24"/>
                          <w:sz w:val="18"/>
                          <w:szCs w:val="18"/>
                          <w:rtl/>
                        </w:rPr>
                        <w:t xml:space="preserve">لمساعدات النقدية والقسائم </w:t>
                      </w:r>
                    </w:p>
                  </w:txbxContent>
                </v:textbox>
              </v:shape>
            </w:pict>
          </mc:Fallback>
        </mc:AlternateContent>
      </w:r>
      <w:r w:rsidR="006B7A70" w:rsidRPr="00D026B1">
        <w:rPr>
          <w:rFonts w:asciiTheme="majorHAnsi" w:hAnsiTheme="majorHAnsi" w:cstheme="majorHAnsi"/>
          <w:noProof/>
          <w:sz w:val="32"/>
          <w:szCs w:val="32"/>
          <w:rtl/>
        </w:rPr>
        <mc:AlternateContent>
          <mc:Choice Requires="wps">
            <w:drawing>
              <wp:anchor distT="0" distB="0" distL="114300" distR="114300" simplePos="0" relativeHeight="251675648" behindDoc="0" locked="0" layoutInCell="1" allowOverlap="1" wp14:anchorId="4FBF3F29" wp14:editId="12645E6B">
                <wp:simplePos x="0" y="0"/>
                <wp:positionH relativeFrom="column">
                  <wp:posOffset>2659380</wp:posOffset>
                </wp:positionH>
                <wp:positionV relativeFrom="paragraph">
                  <wp:posOffset>24765</wp:posOffset>
                </wp:positionV>
                <wp:extent cx="1550670" cy="849630"/>
                <wp:effectExtent l="57150" t="19050" r="68580" b="102870"/>
                <wp:wrapNone/>
                <wp:docPr id="3" name="Chevron 3">
                  <a:extLst xmlns:a="http://schemas.openxmlformats.org/drawingml/2006/main">
                    <a:ext uri="{FF2B5EF4-FFF2-40B4-BE49-F238E27FC236}">
                      <a16:creationId xmlns:a16="http://schemas.microsoft.com/office/drawing/2014/main" id="{6A223EF0-5685-3179-18DF-3FF24DA06E59}"/>
                    </a:ext>
                  </a:extLst>
                </wp:docPr>
                <wp:cNvGraphicFramePr/>
                <a:graphic xmlns:a="http://schemas.openxmlformats.org/drawingml/2006/main">
                  <a:graphicData uri="http://schemas.microsoft.com/office/word/2010/wordprocessingShape">
                    <wps:wsp>
                      <wps:cNvSpPr/>
                      <wps:spPr>
                        <a:xfrm flipH="1">
                          <a:off x="0" y="0"/>
                          <a:ext cx="1550670" cy="849630"/>
                        </a:xfrm>
                        <a:prstGeom prst="chevron">
                          <a:avLst/>
                        </a:prstGeom>
                        <a:gradFill>
                          <a:gsLst>
                            <a:gs pos="0">
                              <a:schemeClr val="tx2">
                                <a:lumMod val="40000"/>
                                <a:lumOff val="60000"/>
                              </a:schemeClr>
                            </a:gs>
                            <a:gs pos="100000">
                              <a:schemeClr val="accent1">
                                <a:tint val="50000"/>
                                <a:shade val="100000"/>
                                <a:satMod val="350000"/>
                              </a:schemeClr>
                            </a:gs>
                          </a:gsLst>
                        </a:gradFill>
                        <a:ln>
                          <a:solidFill>
                            <a:schemeClr val="tx2">
                              <a:lumMod val="40000"/>
                              <a:lumOff val="60000"/>
                            </a:schemeClr>
                          </a:solidFill>
                        </a:ln>
                      </wps:spPr>
                      <wps:style>
                        <a:lnRef idx="1">
                          <a:schemeClr val="accent1"/>
                        </a:lnRef>
                        <a:fillRef idx="3">
                          <a:schemeClr val="accent1"/>
                        </a:fillRef>
                        <a:effectRef idx="2">
                          <a:schemeClr val="accent1"/>
                        </a:effectRef>
                        <a:fontRef idx="minor">
                          <a:schemeClr val="lt1"/>
                        </a:fontRef>
                      </wps:style>
                      <wps:txbx>
                        <w:txbxContent>
                          <w:p w14:paraId="36471550" w14:textId="78DACBB3" w:rsidR="004C0D65" w:rsidRPr="006B7A70" w:rsidRDefault="004C0D65" w:rsidP="00201F4A">
                            <w:pPr>
                              <w:bidi/>
                              <w:spacing w:line="276" w:lineRule="auto"/>
                              <w:jc w:val="center"/>
                              <w:rPr>
                                <w:rFonts w:ascii="Arial Narrow" w:eastAsia="MS Mincho" w:hAnsi="Arial Narrow" w:cs="Arial"/>
                                <w:color w:val="000000"/>
                                <w:kern w:val="24"/>
                              </w:rPr>
                            </w:pPr>
                            <w:r w:rsidRPr="006B7A70">
                              <w:rPr>
                                <w:rFonts w:ascii="Arial Narrow" w:eastAsia="MS Mincho" w:hAnsi="Arial Narrow" w:cs="Arial"/>
                                <w:color w:val="000000"/>
                                <w:kern w:val="24"/>
                                <w:rtl/>
                              </w:rPr>
                              <w:t xml:space="preserve">خطة العمل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FBF3F29" id="Chevron 3" o:spid="_x0000_s1029" type="#_x0000_t55" style="position:absolute;left:0;text-align:left;margin-left:209.4pt;margin-top:1.95pt;width:122.1pt;height:66.9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" adj="15683" fillcolor="#8db3e2 [1311]" strokecolor="#8db3e2 [1311]">
                <v:fill color2="#a7bfde [1620]" rotate="t" angle="180" focus="100%" type="gradient">
                  <o:fill v:ext="view" type="gradientUnscaled"/>
                </v:fill>
                <v:shadow on="t" color="black" opacity="22937f" origin=",.5" offset="0,.63889mm"/>
                <v:textbox>
                  <w:txbxContent>
                    <w:p w14:paraId="36471550" w14:textId="78DACBB3" w:rsidR="004C0D65" w:rsidRPr="006B7A70" w:rsidRDefault="004C0D65" w:rsidP="00201F4A">
                      <w:pPr>
                        <w:bidi/>
                        <w:spacing w:line="276" w:lineRule="auto"/>
                        <w:jc w:val="center"/>
                        <w:rPr>
                          <w:rFonts w:ascii="Arial Narrow" w:eastAsia="MS Mincho" w:hAnsi="Arial Narrow" w:cs="Arial"/>
                          <w:color w:val="000000"/>
                          <w:kern w:val="24"/>
                        </w:rPr>
                      </w:pPr>
                      <w:r w:rsidRPr="006B7A70">
                        <w:rPr>
                          <w:rFonts w:ascii="Arial Narrow" w:eastAsia="MS Mincho" w:hAnsi="Arial Narrow" w:cs="Arial"/>
                          <w:color w:val="000000"/>
                          <w:kern w:val="24"/>
                          <w:rtl/>
                        </w:rPr>
                        <w:t xml:space="preserve">خطة العمل </w:t>
                      </w:r>
                    </w:p>
                  </w:txbxContent>
                </v:textbox>
              </v:shape>
            </w:pict>
          </mc:Fallback>
        </mc:AlternateContent>
      </w:r>
      <w:r w:rsidR="006B7A70" w:rsidRPr="00D026B1">
        <w:rPr>
          <w:rFonts w:asciiTheme="majorHAnsi" w:hAnsiTheme="majorHAnsi" w:cstheme="majorHAnsi"/>
          <w:noProof/>
          <w:sz w:val="32"/>
          <w:szCs w:val="32"/>
          <w:rtl/>
        </w:rPr>
        <mc:AlternateContent>
          <mc:Choice Requires="wps">
            <w:drawing>
              <wp:anchor distT="0" distB="0" distL="114300" distR="114300" simplePos="0" relativeHeight="251679744" behindDoc="0" locked="0" layoutInCell="1" allowOverlap="1" wp14:anchorId="665B69CF" wp14:editId="5F7663D2">
                <wp:simplePos x="0" y="0"/>
                <wp:positionH relativeFrom="column">
                  <wp:posOffset>4914900</wp:posOffset>
                </wp:positionH>
                <wp:positionV relativeFrom="paragraph">
                  <wp:posOffset>24765</wp:posOffset>
                </wp:positionV>
                <wp:extent cx="1085850" cy="842010"/>
                <wp:effectExtent l="57150" t="19050" r="76200" b="91440"/>
                <wp:wrapNone/>
                <wp:docPr id="34" name="Pentagon 6"/>
                <wp:cNvGraphicFramePr/>
                <a:graphic xmlns:a="http://schemas.openxmlformats.org/drawingml/2006/main">
                  <a:graphicData uri="http://schemas.microsoft.com/office/word/2010/wordprocessingShape">
                    <wps:wsp>
                      <wps:cNvSpPr/>
                      <wps:spPr>
                        <a:xfrm flipH="1">
                          <a:off x="0" y="0"/>
                          <a:ext cx="1085850" cy="842010"/>
                        </a:xfrm>
                        <a:prstGeom prst="homePlate">
                          <a:avLst/>
                        </a:prstGeom>
                        <a:solidFill>
                          <a:schemeClr val="accent1">
                            <a:lumMod val="20000"/>
                            <a:lumOff val="80000"/>
                          </a:schemeClr>
                        </a:solidFill>
                        <a:ln>
                          <a:solidFill>
                            <a:schemeClr val="accent1">
                              <a:lumMod val="20000"/>
                              <a:lumOff val="80000"/>
                            </a:schemeClr>
                          </a:solidFill>
                        </a:ln>
                      </wps:spPr>
                      <wps:style>
                        <a:lnRef idx="1">
                          <a:schemeClr val="accent1"/>
                        </a:lnRef>
                        <a:fillRef idx="3">
                          <a:schemeClr val="accent1"/>
                        </a:fillRef>
                        <a:effectRef idx="2">
                          <a:schemeClr val="accent1"/>
                        </a:effectRef>
                        <a:fontRef idx="minor">
                          <a:schemeClr val="lt1"/>
                        </a:fontRef>
                      </wps:style>
                      <wps:txbx>
                        <w:txbxContent>
                          <w:p w14:paraId="5213B7E0" w14:textId="30EAB64E" w:rsidR="004C0D65" w:rsidRPr="00581A7D" w:rsidRDefault="004C0D65" w:rsidP="00EF7F67">
                            <w:pPr>
                              <w:bidi/>
                              <w:spacing w:line="276" w:lineRule="auto"/>
                              <w:jc w:val="center"/>
                              <w:rPr>
                                <w:rFonts w:ascii="Arial Narrow" w:eastAsia="MS Mincho" w:hAnsi="Arial Narrow" w:cs="Arial"/>
                                <w:color w:val="000000"/>
                                <w:kern w:val="24"/>
                                <w:sz w:val="18"/>
                                <w:szCs w:val="18"/>
                              </w:rPr>
                            </w:pPr>
                            <w:r w:rsidRPr="00581A7D">
                              <w:rPr>
                                <w:rFonts w:ascii="Arial Narrow" w:eastAsia="MS Mincho" w:hAnsi="Arial Narrow" w:cs="Arial"/>
                                <w:color w:val="000000"/>
                                <w:kern w:val="24"/>
                                <w:sz w:val="18"/>
                                <w:szCs w:val="18"/>
                                <w:rtl/>
                              </w:rPr>
                              <w:t xml:space="preserve">رؤية واستراتيجية </w:t>
                            </w:r>
                            <w:r w:rsidR="006B7A70">
                              <w:rPr>
                                <w:rFonts w:ascii="Arial Narrow" w:eastAsia="MS Mincho" w:hAnsi="Arial Narrow" w:cs="Arial" w:hint="cs"/>
                                <w:color w:val="000000"/>
                                <w:kern w:val="24"/>
                                <w:sz w:val="18"/>
                                <w:szCs w:val="18"/>
                                <w:rtl/>
                              </w:rPr>
                              <w:t>ال</w:t>
                            </w:r>
                            <w:r w:rsidRPr="00581A7D">
                              <w:rPr>
                                <w:rFonts w:ascii="Arial Narrow" w:eastAsia="MS Mincho" w:hAnsi="Arial Narrow" w:cs="Arial"/>
                                <w:color w:val="000000"/>
                                <w:kern w:val="24"/>
                                <w:sz w:val="18"/>
                                <w:szCs w:val="18"/>
                                <w:rtl/>
                              </w:rPr>
                              <w:t>مساعدات النقد</w:t>
                            </w:r>
                            <w:r w:rsidR="006B7A70">
                              <w:rPr>
                                <w:rFonts w:ascii="Arial Narrow" w:eastAsia="MS Mincho" w:hAnsi="Arial Narrow" w:cs="Arial" w:hint="cs"/>
                                <w:color w:val="000000"/>
                                <w:kern w:val="24"/>
                                <w:sz w:val="18"/>
                                <w:szCs w:val="18"/>
                                <w:rtl/>
                              </w:rPr>
                              <w:t>ية</w:t>
                            </w:r>
                            <w:r w:rsidRPr="00581A7D">
                              <w:rPr>
                                <w:rFonts w:ascii="Arial Narrow" w:eastAsia="MS Mincho" w:hAnsi="Arial Narrow" w:cs="Arial"/>
                                <w:color w:val="000000"/>
                                <w:kern w:val="24"/>
                                <w:sz w:val="18"/>
                                <w:szCs w:val="18"/>
                                <w:rtl/>
                              </w:rPr>
                              <w:t xml:space="preserve"> والقسائم</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65B69C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 o:spid="_x0000_s1030" type="#_x0000_t15" style="position:absolute;left:0;text-align:left;margin-left:387pt;margin-top:1.95pt;width:85.5pt;height:66.3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" adj="13225" fillcolor="#dbe5f1 [660]" strokecolor="#dbe5f1 [660]">
                <v:shadow on="t" color="black" opacity="22937f" origin=",.5" offset="0,.63889mm"/>
                <v:textbox>
                  <w:txbxContent>
                    <w:p w14:paraId="5213B7E0" w14:textId="30EAB64E" w:rsidR="004C0D65" w:rsidRPr="00581A7D" w:rsidRDefault="004C0D65" w:rsidP="00EF7F67">
                      <w:pPr>
                        <w:bidi/>
                        <w:spacing w:line="276" w:lineRule="auto"/>
                        <w:jc w:val="center"/>
                        <w:rPr>
                          <w:rFonts w:ascii="Arial Narrow" w:eastAsia="MS Mincho" w:hAnsi="Arial Narrow" w:cs="Arial"/>
                          <w:color w:val="000000"/>
                          <w:kern w:val="24"/>
                          <w:sz w:val="18"/>
                          <w:szCs w:val="18"/>
                        </w:rPr>
                      </w:pPr>
                      <w:r w:rsidRPr="00581A7D">
                        <w:rPr>
                          <w:rFonts w:ascii="Arial Narrow" w:eastAsia="MS Mincho" w:hAnsi="Arial Narrow" w:cs="Arial"/>
                          <w:color w:val="000000"/>
                          <w:kern w:val="24"/>
                          <w:sz w:val="18"/>
                          <w:szCs w:val="18"/>
                          <w:rtl/>
                        </w:rPr>
                        <w:t xml:space="preserve">رؤية واستراتيجية </w:t>
                      </w:r>
                      <w:r w:rsidR="006B7A70">
                        <w:rPr>
                          <w:rFonts w:ascii="Arial Narrow" w:eastAsia="MS Mincho" w:hAnsi="Arial Narrow" w:cs="Arial" w:hint="cs"/>
                          <w:color w:val="000000"/>
                          <w:kern w:val="24"/>
                          <w:sz w:val="18"/>
                          <w:szCs w:val="18"/>
                          <w:rtl/>
                        </w:rPr>
                        <w:t>ال</w:t>
                      </w:r>
                      <w:r w:rsidRPr="00581A7D">
                        <w:rPr>
                          <w:rFonts w:ascii="Arial Narrow" w:eastAsia="MS Mincho" w:hAnsi="Arial Narrow" w:cs="Arial"/>
                          <w:color w:val="000000"/>
                          <w:kern w:val="24"/>
                          <w:sz w:val="18"/>
                          <w:szCs w:val="18"/>
                          <w:rtl/>
                        </w:rPr>
                        <w:t>مساعدات النقد</w:t>
                      </w:r>
                      <w:r w:rsidR="006B7A70">
                        <w:rPr>
                          <w:rFonts w:ascii="Arial Narrow" w:eastAsia="MS Mincho" w:hAnsi="Arial Narrow" w:cs="Arial" w:hint="cs"/>
                          <w:color w:val="000000"/>
                          <w:kern w:val="24"/>
                          <w:sz w:val="18"/>
                          <w:szCs w:val="18"/>
                          <w:rtl/>
                        </w:rPr>
                        <w:t>ية</w:t>
                      </w:r>
                      <w:r w:rsidRPr="00581A7D">
                        <w:rPr>
                          <w:rFonts w:ascii="Arial Narrow" w:eastAsia="MS Mincho" w:hAnsi="Arial Narrow" w:cs="Arial"/>
                          <w:color w:val="000000"/>
                          <w:kern w:val="24"/>
                          <w:sz w:val="18"/>
                          <w:szCs w:val="18"/>
                          <w:rtl/>
                        </w:rPr>
                        <w:t xml:space="preserve"> والقسائم</w:t>
                      </w:r>
                    </w:p>
                  </w:txbxContent>
                </v:textbox>
              </v:shape>
            </w:pict>
          </mc:Fallback>
        </mc:AlternateContent>
      </w:r>
      <w:r w:rsidR="006B7A70" w:rsidRPr="00D026B1">
        <w:rPr>
          <w:rFonts w:asciiTheme="majorHAnsi" w:hAnsiTheme="majorHAnsi" w:cstheme="majorHAnsi"/>
          <w:noProof/>
          <w:sz w:val="32"/>
          <w:szCs w:val="32"/>
          <w:rtl/>
        </w:rPr>
        <mc:AlternateContent>
          <mc:Choice Requires="wps">
            <w:drawing>
              <wp:anchor distT="0" distB="0" distL="114300" distR="114300" simplePos="0" relativeHeight="251674624" behindDoc="0" locked="0" layoutInCell="1" allowOverlap="1" wp14:anchorId="5333A8C1" wp14:editId="21DB647F">
                <wp:simplePos x="0" y="0"/>
                <wp:positionH relativeFrom="column">
                  <wp:posOffset>3802379</wp:posOffset>
                </wp:positionH>
                <wp:positionV relativeFrom="paragraph">
                  <wp:posOffset>17145</wp:posOffset>
                </wp:positionV>
                <wp:extent cx="1558290" cy="834390"/>
                <wp:effectExtent l="57150" t="19050" r="80010" b="99060"/>
                <wp:wrapNone/>
                <wp:docPr id="2" name="Chevron 2">
                  <a:extLst xmlns:a="http://schemas.openxmlformats.org/drawingml/2006/main">
                    <a:ext uri="{FF2B5EF4-FFF2-40B4-BE49-F238E27FC236}">
                      <a16:creationId xmlns:a16="http://schemas.microsoft.com/office/drawing/2014/main" id="{BC3231AC-D287-6D19-905C-F01125E06E98}"/>
                    </a:ext>
                  </a:extLst>
                </wp:docPr>
                <wp:cNvGraphicFramePr/>
                <a:graphic xmlns:a="http://schemas.openxmlformats.org/drawingml/2006/main">
                  <a:graphicData uri="http://schemas.microsoft.com/office/word/2010/wordprocessingShape">
                    <wps:wsp>
                      <wps:cNvSpPr/>
                      <wps:spPr>
                        <a:xfrm flipH="1">
                          <a:off x="0" y="0"/>
                          <a:ext cx="1558290" cy="834390"/>
                        </a:xfrm>
                        <a:prstGeom prst="chevron">
                          <a:avLst/>
                        </a:prstGeom>
                        <a:solidFill>
                          <a:schemeClr val="tx2">
                            <a:lumMod val="20000"/>
                            <a:lumOff val="80000"/>
                          </a:schemeClr>
                        </a:solidFill>
                        <a:ln>
                          <a:solidFill>
                            <a:schemeClr val="tx2">
                              <a:lumMod val="20000"/>
                              <a:lumOff val="80000"/>
                            </a:schemeClr>
                          </a:solidFill>
                        </a:ln>
                      </wps:spPr>
                      <wps:style>
                        <a:lnRef idx="1">
                          <a:schemeClr val="accent1"/>
                        </a:lnRef>
                        <a:fillRef idx="3">
                          <a:schemeClr val="accent1"/>
                        </a:fillRef>
                        <a:effectRef idx="2">
                          <a:schemeClr val="accent1"/>
                        </a:effectRef>
                        <a:fontRef idx="minor">
                          <a:schemeClr val="lt1"/>
                        </a:fontRef>
                      </wps:style>
                      <wps:txbx>
                        <w:txbxContent>
                          <w:p w14:paraId="40CDE7EC" w14:textId="3F4B92BE" w:rsidR="004C0D65" w:rsidRPr="00581A7D" w:rsidRDefault="004C0D65" w:rsidP="00581A7D">
                            <w:pPr>
                              <w:bidi/>
                              <w:spacing w:line="276" w:lineRule="auto"/>
                              <w:jc w:val="center"/>
                              <w:rPr>
                                <w:rFonts w:ascii="Arial Narrow" w:eastAsia="MS Mincho" w:hAnsi="Arial Narrow" w:cs="Arial"/>
                                <w:color w:val="000000"/>
                                <w:kern w:val="24"/>
                                <w:sz w:val="18"/>
                                <w:szCs w:val="18"/>
                              </w:rPr>
                            </w:pPr>
                            <w:r w:rsidRPr="00581A7D">
                              <w:rPr>
                                <w:rFonts w:ascii="Arial Narrow" w:eastAsia="MS Mincho" w:hAnsi="Arial Narrow" w:cs="Arial"/>
                                <w:color w:val="000000"/>
                                <w:kern w:val="24"/>
                                <w:sz w:val="18"/>
                                <w:szCs w:val="18"/>
                                <w:rtl/>
                              </w:rPr>
                              <w:t xml:space="preserve">التقييم الذاتي </w:t>
                            </w:r>
                            <w:r w:rsidR="006B7A70">
                              <w:rPr>
                                <w:rFonts w:ascii="Arial Narrow" w:eastAsia="MS Mincho" w:hAnsi="Arial Narrow" w:cs="Arial" w:hint="cs"/>
                                <w:color w:val="000000"/>
                                <w:kern w:val="24"/>
                                <w:sz w:val="18"/>
                                <w:szCs w:val="18"/>
                                <w:rtl/>
                              </w:rPr>
                              <w:t xml:space="preserve">لقدرات </w:t>
                            </w:r>
                            <w:r w:rsidR="006B7A70" w:rsidRPr="006B7A70">
                              <w:rPr>
                                <w:rFonts w:ascii="Arial Narrow" w:eastAsia="MS Mincho" w:hAnsi="Arial Narrow" w:cs="Arial"/>
                                <w:color w:val="000000"/>
                                <w:kern w:val="24"/>
                                <w:sz w:val="18"/>
                                <w:szCs w:val="18"/>
                                <w:rtl/>
                              </w:rPr>
                              <w:t>المساعدات النقدية والقسائم</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333A8C1" id="Chevron 2" o:spid="_x0000_s1031" type="#_x0000_t55" style="position:absolute;left:0;text-align:left;margin-left:299.4pt;margin-top:1.35pt;width:122.7pt;height:65.7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" adj="15817" fillcolor="#c6d9f1 [671]" strokecolor="#c6d9f1 [671]">
                <v:shadow on="t" color="black" opacity="22937f" origin=",.5" offset="0,.63889mm"/>
                <v:textbox>
                  <w:txbxContent>
                    <w:p w14:paraId="40CDE7EC" w14:textId="3F4B92BE" w:rsidR="004C0D65" w:rsidRPr="00581A7D" w:rsidRDefault="004C0D65" w:rsidP="00581A7D">
                      <w:pPr>
                        <w:bidi/>
                        <w:spacing w:line="276" w:lineRule="auto"/>
                        <w:jc w:val="center"/>
                        <w:rPr>
                          <w:rFonts w:ascii="Arial Narrow" w:eastAsia="MS Mincho" w:hAnsi="Arial Narrow" w:cs="Arial"/>
                          <w:color w:val="000000"/>
                          <w:kern w:val="24"/>
                          <w:sz w:val="18"/>
                          <w:szCs w:val="18"/>
                        </w:rPr>
                      </w:pPr>
                      <w:r w:rsidRPr="00581A7D">
                        <w:rPr>
                          <w:rFonts w:ascii="Arial Narrow" w:eastAsia="MS Mincho" w:hAnsi="Arial Narrow" w:cs="Arial"/>
                          <w:color w:val="000000"/>
                          <w:kern w:val="24"/>
                          <w:sz w:val="18"/>
                          <w:szCs w:val="18"/>
                          <w:rtl/>
                        </w:rPr>
                        <w:t xml:space="preserve">التقييم الذاتي </w:t>
                      </w:r>
                      <w:r w:rsidR="006B7A70">
                        <w:rPr>
                          <w:rFonts w:ascii="Arial Narrow" w:eastAsia="MS Mincho" w:hAnsi="Arial Narrow" w:cs="Arial" w:hint="cs"/>
                          <w:color w:val="000000"/>
                          <w:kern w:val="24"/>
                          <w:sz w:val="18"/>
                          <w:szCs w:val="18"/>
                          <w:rtl/>
                        </w:rPr>
                        <w:t xml:space="preserve">لقدرات </w:t>
                      </w:r>
                      <w:r w:rsidR="006B7A70" w:rsidRPr="006B7A70">
                        <w:rPr>
                          <w:rFonts w:ascii="Arial Narrow" w:eastAsia="MS Mincho" w:hAnsi="Arial Narrow" w:cs="Arial"/>
                          <w:color w:val="000000"/>
                          <w:kern w:val="24"/>
                          <w:sz w:val="18"/>
                          <w:szCs w:val="18"/>
                          <w:rtl/>
                        </w:rPr>
                        <w:t>المساعدات النقدية والقسائم</w:t>
                      </w:r>
                    </w:p>
                  </w:txbxContent>
                </v:textbox>
              </v:shape>
            </w:pict>
          </mc:Fallback>
        </mc:AlternateContent>
      </w:r>
    </w:p>
    <w:p w14:paraId="5070A6DF" w14:textId="0E09F1CA" w:rsidR="002036DF" w:rsidRPr="00D026B1" w:rsidRDefault="002036DF" w:rsidP="00D026B1">
      <w:pPr>
        <w:bidi/>
        <w:spacing w:before="240" w:after="240"/>
        <w:rPr>
          <w:rFonts w:asciiTheme="majorHAnsi" w:hAnsiTheme="majorHAnsi" w:cstheme="majorHAnsi"/>
          <w:sz w:val="32"/>
          <w:szCs w:val="32"/>
        </w:rPr>
      </w:pPr>
    </w:p>
    <w:p w14:paraId="3D8C2FB3" w14:textId="77777777" w:rsidR="006B7A70" w:rsidRDefault="006B7A70" w:rsidP="00D026B1">
      <w:pPr>
        <w:bidi/>
        <w:rPr>
          <w:rFonts w:asciiTheme="majorHAnsi" w:hAnsiTheme="majorHAnsi" w:cstheme="majorHAnsi"/>
          <w:b/>
          <w:bCs/>
          <w:sz w:val="32"/>
          <w:szCs w:val="32"/>
          <w:rtl/>
        </w:rPr>
      </w:pPr>
    </w:p>
    <w:p w14:paraId="7AE4033C" w14:textId="3B86CDA6" w:rsidR="001A208C" w:rsidRPr="00D026B1" w:rsidRDefault="001A208C" w:rsidP="006B7A70">
      <w:pPr>
        <w:bidi/>
        <w:rPr>
          <w:rFonts w:asciiTheme="majorHAnsi" w:hAnsiTheme="majorHAnsi" w:cstheme="majorHAnsi"/>
          <w:b/>
          <w:sz w:val="32"/>
          <w:szCs w:val="32"/>
        </w:rPr>
      </w:pPr>
      <w:r w:rsidRPr="00D026B1">
        <w:rPr>
          <w:rFonts w:asciiTheme="majorHAnsi" w:hAnsiTheme="majorHAnsi" w:cstheme="majorHAnsi"/>
          <w:b/>
          <w:bCs/>
          <w:sz w:val="32"/>
          <w:szCs w:val="32"/>
          <w:rtl/>
        </w:rPr>
        <w:t>من يحتاج إلى المشاركة؟</w:t>
      </w:r>
    </w:p>
    <w:p w14:paraId="57B2FBBA" w14:textId="77777777" w:rsidR="00682108" w:rsidRPr="00D026B1" w:rsidRDefault="00682108" w:rsidP="00D026B1">
      <w:pPr>
        <w:bidi/>
        <w:rPr>
          <w:rFonts w:asciiTheme="majorHAnsi" w:hAnsiTheme="majorHAnsi" w:cstheme="majorHAnsi"/>
          <w:bCs/>
          <w:sz w:val="32"/>
          <w:szCs w:val="32"/>
        </w:rPr>
      </w:pPr>
    </w:p>
    <w:p w14:paraId="4AFB6C43" w14:textId="43968A97" w:rsidR="004102D0" w:rsidRPr="00A2632C" w:rsidRDefault="00A2632C" w:rsidP="00D026B1">
      <w:pPr>
        <w:bidi/>
        <w:rPr>
          <w:rFonts w:asciiTheme="majorHAnsi" w:hAnsiTheme="majorHAnsi" w:cstheme="majorHAnsi"/>
          <w:b/>
          <w:sz w:val="32"/>
          <w:szCs w:val="32"/>
        </w:rPr>
      </w:pPr>
      <w:r>
        <w:rPr>
          <w:rFonts w:asciiTheme="majorHAnsi" w:hAnsiTheme="majorHAnsi" w:cstheme="majorHAnsi" w:hint="cs"/>
          <w:b/>
          <w:sz w:val="32"/>
          <w:szCs w:val="32"/>
          <w:rtl/>
        </w:rPr>
        <w:t>يدير</w:t>
      </w:r>
      <w:r w:rsidR="00B052A8" w:rsidRPr="00A2632C">
        <w:rPr>
          <w:rFonts w:asciiTheme="majorHAnsi" w:hAnsiTheme="majorHAnsi" w:cstheme="majorHAnsi"/>
          <w:b/>
          <w:sz w:val="32"/>
          <w:szCs w:val="32"/>
          <w:rtl/>
        </w:rPr>
        <w:t xml:space="preserve"> </w:t>
      </w:r>
      <w:r w:rsidR="006B7A70" w:rsidRPr="00A2632C">
        <w:rPr>
          <w:rFonts w:asciiTheme="majorHAnsi" w:hAnsiTheme="majorHAnsi" w:cstheme="majorHAnsi" w:hint="cs"/>
          <w:b/>
          <w:sz w:val="32"/>
          <w:szCs w:val="32"/>
          <w:rtl/>
        </w:rPr>
        <w:t xml:space="preserve">مسؤول تنسيق </w:t>
      </w:r>
      <w:r w:rsidR="00DB57DF" w:rsidRPr="00A2632C">
        <w:rPr>
          <w:rFonts w:asciiTheme="majorHAnsi" w:hAnsiTheme="majorHAnsi" w:cstheme="majorHAnsi"/>
          <w:b/>
          <w:sz w:val="32"/>
          <w:szCs w:val="32"/>
          <w:rtl/>
        </w:rPr>
        <w:t>المساعدات النقدية والقسائم</w:t>
      </w:r>
      <w:r w:rsidR="006B7A70" w:rsidRPr="00A2632C">
        <w:rPr>
          <w:rFonts w:asciiTheme="majorHAnsi" w:hAnsiTheme="majorHAnsi" w:cstheme="majorHAnsi" w:hint="cs"/>
          <w:b/>
          <w:sz w:val="32"/>
          <w:szCs w:val="32"/>
          <w:rtl/>
        </w:rPr>
        <w:t xml:space="preserve"> </w:t>
      </w:r>
      <w:r w:rsidR="005542CD" w:rsidRPr="00A2632C">
        <w:rPr>
          <w:rFonts w:asciiTheme="majorHAnsi" w:eastAsia="Verdana" w:hAnsiTheme="majorHAnsi" w:cstheme="majorHAnsi"/>
          <w:b/>
          <w:color w:val="000000" w:themeColor="text1"/>
          <w:sz w:val="32"/>
          <w:szCs w:val="32"/>
          <w:rtl/>
        </w:rPr>
        <w:t xml:space="preserve">تحليل </w:t>
      </w:r>
      <w:r w:rsidR="006C3386">
        <w:rPr>
          <w:rFonts w:asciiTheme="majorHAnsi" w:eastAsia="Verdana" w:hAnsiTheme="majorHAnsi" w:cs="Calibri"/>
          <w:b/>
          <w:color w:val="000000" w:themeColor="text1"/>
          <w:sz w:val="32"/>
          <w:szCs w:val="32"/>
          <w:rtl/>
        </w:rPr>
        <w:t xml:space="preserve">خط الأساس الخارجي للمساعدات النقدية والقسائم </w:t>
      </w:r>
      <w:r w:rsidR="00DF34D4">
        <w:rPr>
          <w:rFonts w:asciiTheme="majorHAnsi" w:eastAsia="Verdana" w:hAnsiTheme="majorHAnsi" w:cs="Calibri" w:hint="cs"/>
          <w:b/>
          <w:color w:val="000000" w:themeColor="text1"/>
          <w:sz w:val="32"/>
          <w:szCs w:val="32"/>
          <w:rtl/>
        </w:rPr>
        <w:t>في مرحلة ما</w:t>
      </w:r>
      <w:r w:rsidR="006B7A70" w:rsidRPr="00A2632C">
        <w:rPr>
          <w:rFonts w:asciiTheme="majorHAnsi" w:eastAsia="Verdana" w:hAnsiTheme="majorHAnsi" w:cs="Calibri"/>
          <w:b/>
          <w:color w:val="000000" w:themeColor="text1"/>
          <w:sz w:val="32"/>
          <w:szCs w:val="32"/>
          <w:rtl/>
        </w:rPr>
        <w:t xml:space="preserve"> </w:t>
      </w:r>
      <w:r w:rsidR="009C6A6F" w:rsidRPr="00A2632C">
        <w:rPr>
          <w:rFonts w:asciiTheme="majorHAnsi" w:eastAsia="Verdana" w:hAnsiTheme="majorHAnsi" w:cstheme="majorHAnsi"/>
          <w:b/>
          <w:color w:val="000000" w:themeColor="text1"/>
          <w:sz w:val="32"/>
          <w:szCs w:val="32"/>
          <w:rtl/>
        </w:rPr>
        <w:t>قبل الأزمة</w:t>
      </w:r>
      <w:r w:rsidR="00B052A8" w:rsidRPr="00A2632C">
        <w:rPr>
          <w:rFonts w:asciiTheme="majorHAnsi" w:hAnsiTheme="majorHAnsi" w:cstheme="majorHAnsi"/>
          <w:b/>
          <w:sz w:val="32"/>
          <w:szCs w:val="32"/>
          <w:rtl/>
        </w:rPr>
        <w:t xml:space="preserve">، إلى جانب البرامج على مستوى </w:t>
      </w:r>
      <w:r w:rsidRPr="00A2632C">
        <w:rPr>
          <w:rFonts w:asciiTheme="majorHAnsi" w:hAnsiTheme="majorHAnsi" w:cs="Calibri"/>
          <w:b/>
          <w:sz w:val="32"/>
          <w:szCs w:val="32"/>
          <w:rtl/>
        </w:rPr>
        <w:t>المقر الرئيسي الوطني</w:t>
      </w:r>
      <w:r>
        <w:rPr>
          <w:rFonts w:asciiTheme="majorHAnsi" w:hAnsiTheme="majorHAnsi" w:cs="Calibri" w:hint="cs"/>
          <w:b/>
          <w:sz w:val="32"/>
          <w:szCs w:val="32"/>
          <w:rtl/>
        </w:rPr>
        <w:t xml:space="preserve"> </w:t>
      </w:r>
      <w:r w:rsidR="00B052A8" w:rsidRPr="00A2632C">
        <w:rPr>
          <w:rFonts w:asciiTheme="majorHAnsi" w:hAnsiTheme="majorHAnsi" w:cstheme="majorHAnsi"/>
          <w:b/>
          <w:sz w:val="32"/>
          <w:szCs w:val="32"/>
          <w:rtl/>
        </w:rPr>
        <w:t>والفر</w:t>
      </w:r>
      <w:r>
        <w:rPr>
          <w:rFonts w:asciiTheme="majorHAnsi" w:hAnsiTheme="majorHAnsi" w:cstheme="majorHAnsi" w:hint="cs"/>
          <w:b/>
          <w:sz w:val="32"/>
          <w:szCs w:val="32"/>
          <w:rtl/>
        </w:rPr>
        <w:t>و</w:t>
      </w:r>
      <w:r w:rsidR="00B052A8" w:rsidRPr="00A2632C">
        <w:rPr>
          <w:rFonts w:asciiTheme="majorHAnsi" w:hAnsiTheme="majorHAnsi" w:cstheme="majorHAnsi"/>
          <w:b/>
          <w:sz w:val="32"/>
          <w:szCs w:val="32"/>
          <w:rtl/>
        </w:rPr>
        <w:t xml:space="preserve">ع، </w:t>
      </w:r>
      <w:r w:rsidR="00DF34D4">
        <w:rPr>
          <w:rFonts w:asciiTheme="majorHAnsi" w:hAnsiTheme="majorHAnsi" w:cstheme="majorHAnsi" w:hint="cs"/>
          <w:b/>
          <w:sz w:val="32"/>
          <w:szCs w:val="32"/>
          <w:rtl/>
        </w:rPr>
        <w:t>و</w:t>
      </w:r>
      <w:r w:rsidR="00B052A8" w:rsidRPr="00A2632C">
        <w:rPr>
          <w:rFonts w:asciiTheme="majorHAnsi" w:hAnsiTheme="majorHAnsi" w:cstheme="majorHAnsi"/>
          <w:b/>
          <w:sz w:val="32"/>
          <w:szCs w:val="32"/>
          <w:rtl/>
        </w:rPr>
        <w:t>بدعم من الخدمات اللوجستية والمالية والأمن</w:t>
      </w:r>
      <w:r w:rsidR="00DF34D4">
        <w:rPr>
          <w:rFonts w:asciiTheme="majorHAnsi" w:hAnsiTheme="majorHAnsi" w:cstheme="majorHAnsi" w:hint="cs"/>
          <w:b/>
          <w:sz w:val="32"/>
          <w:szCs w:val="32"/>
          <w:rtl/>
        </w:rPr>
        <w:t xml:space="preserve"> والحماية</w:t>
      </w:r>
      <w:r w:rsidR="00B052A8" w:rsidRPr="00A2632C">
        <w:rPr>
          <w:rFonts w:asciiTheme="majorHAnsi" w:hAnsiTheme="majorHAnsi" w:cstheme="majorHAnsi"/>
          <w:b/>
          <w:sz w:val="32"/>
          <w:szCs w:val="32"/>
          <w:rtl/>
        </w:rPr>
        <w:t xml:space="preserve">. ينبغي وضع خط </w:t>
      </w:r>
      <w:r w:rsidR="00DF34D4">
        <w:rPr>
          <w:rFonts w:asciiTheme="majorHAnsi" w:hAnsiTheme="majorHAnsi" w:cstheme="majorHAnsi" w:hint="cs"/>
          <w:b/>
          <w:sz w:val="32"/>
          <w:szCs w:val="32"/>
          <w:rtl/>
        </w:rPr>
        <w:t>ال</w:t>
      </w:r>
      <w:r w:rsidR="00B052A8" w:rsidRPr="00A2632C">
        <w:rPr>
          <w:rFonts w:asciiTheme="majorHAnsi" w:hAnsiTheme="majorHAnsi" w:cstheme="majorHAnsi"/>
          <w:b/>
          <w:sz w:val="32"/>
          <w:szCs w:val="32"/>
          <w:rtl/>
        </w:rPr>
        <w:t xml:space="preserve">أساس </w:t>
      </w:r>
      <w:r w:rsidR="00DF34D4">
        <w:rPr>
          <w:rFonts w:asciiTheme="majorHAnsi" w:hAnsiTheme="majorHAnsi" w:cstheme="majorHAnsi" w:hint="cs"/>
          <w:b/>
          <w:sz w:val="32"/>
          <w:szCs w:val="32"/>
          <w:rtl/>
        </w:rPr>
        <w:t>على نحو منفصل يوائم المعطيات</w:t>
      </w:r>
      <w:r w:rsidR="00B052A8" w:rsidRPr="00A2632C">
        <w:rPr>
          <w:rFonts w:asciiTheme="majorHAnsi" w:hAnsiTheme="majorHAnsi" w:cstheme="majorHAnsi"/>
          <w:b/>
          <w:sz w:val="32"/>
          <w:szCs w:val="32"/>
          <w:rtl/>
        </w:rPr>
        <w:t xml:space="preserve"> على الصعيدين الوطني والفرعي، عند الاقتضاء.</w:t>
      </w:r>
    </w:p>
    <w:p w14:paraId="23452AB5" w14:textId="2A466EDC" w:rsidR="00FE4CFB" w:rsidRPr="00D026B1" w:rsidRDefault="00E15ECC" w:rsidP="00D026B1">
      <w:pPr>
        <w:bidi/>
        <w:spacing w:before="240" w:after="240"/>
        <w:rPr>
          <w:rFonts w:asciiTheme="majorHAnsi" w:hAnsiTheme="majorHAnsi" w:cstheme="majorHAnsi"/>
          <w:b/>
          <w:bCs/>
          <w:sz w:val="32"/>
          <w:szCs w:val="32"/>
        </w:rPr>
      </w:pPr>
      <w:r w:rsidRPr="00D026B1">
        <w:rPr>
          <w:rFonts w:asciiTheme="majorHAnsi" w:hAnsiTheme="majorHAnsi" w:cstheme="majorHAnsi"/>
          <w:b/>
          <w:bCs/>
          <w:sz w:val="32"/>
          <w:szCs w:val="32"/>
          <w:rtl/>
        </w:rPr>
        <w:t>نظرة عامة على العملية</w:t>
      </w:r>
    </w:p>
    <w:p w14:paraId="1E7593B0" w14:textId="433D8813" w:rsidR="004A4F67" w:rsidRPr="00D026B1" w:rsidRDefault="7F4FC305" w:rsidP="00D026B1">
      <w:pPr>
        <w:bidi/>
        <w:spacing w:before="240" w:after="240"/>
        <w:rPr>
          <w:rFonts w:asciiTheme="majorHAnsi" w:hAnsiTheme="majorHAnsi" w:cstheme="majorHAnsi"/>
          <w:sz w:val="32"/>
          <w:szCs w:val="32"/>
        </w:rPr>
      </w:pPr>
      <w:r w:rsidRPr="00D026B1">
        <w:rPr>
          <w:rFonts w:asciiTheme="majorHAnsi" w:hAnsiTheme="majorHAnsi" w:cstheme="majorHAnsi"/>
          <w:sz w:val="32"/>
          <w:szCs w:val="32"/>
          <w:rtl/>
        </w:rPr>
        <w:t xml:space="preserve">تنظم الإرشادات التالية </w:t>
      </w:r>
      <w:r w:rsidR="00DF34D4" w:rsidRPr="00D026B1">
        <w:rPr>
          <w:rFonts w:asciiTheme="majorHAnsi" w:hAnsiTheme="majorHAnsi" w:cstheme="majorHAnsi" w:hint="cs"/>
          <w:sz w:val="32"/>
          <w:szCs w:val="32"/>
          <w:rtl/>
        </w:rPr>
        <w:t>سبع</w:t>
      </w:r>
      <w:r w:rsidRPr="00D026B1">
        <w:rPr>
          <w:rFonts w:asciiTheme="majorHAnsi" w:hAnsiTheme="majorHAnsi" w:cstheme="majorHAnsi"/>
          <w:sz w:val="32"/>
          <w:szCs w:val="32"/>
          <w:rtl/>
        </w:rPr>
        <w:t xml:space="preserve"> مجالات تشمل خط</w:t>
      </w:r>
      <w:r w:rsidR="00D026B1">
        <w:rPr>
          <w:rFonts w:asciiTheme="majorHAnsi" w:hAnsiTheme="majorHAnsi" w:cstheme="majorHAnsi"/>
          <w:sz w:val="32"/>
          <w:szCs w:val="32"/>
          <w:rtl/>
        </w:rPr>
        <w:t xml:space="preserve"> </w:t>
      </w:r>
      <w:r w:rsidR="00DF34D4">
        <w:rPr>
          <w:rFonts w:asciiTheme="majorHAnsi" w:hAnsiTheme="majorHAnsi" w:cstheme="majorHAnsi" w:hint="cs"/>
          <w:sz w:val="32"/>
          <w:szCs w:val="32"/>
          <w:rtl/>
        </w:rPr>
        <w:t>ال</w:t>
      </w:r>
      <w:r w:rsidRPr="00D026B1">
        <w:rPr>
          <w:rFonts w:asciiTheme="majorHAnsi" w:hAnsiTheme="majorHAnsi" w:cstheme="majorHAnsi"/>
          <w:sz w:val="32"/>
          <w:szCs w:val="32"/>
          <w:rtl/>
        </w:rPr>
        <w:t xml:space="preserve">أساس </w:t>
      </w:r>
      <w:r w:rsidR="00DF34D4">
        <w:rPr>
          <w:rFonts w:asciiTheme="majorHAnsi" w:hAnsiTheme="majorHAnsi" w:cstheme="majorHAnsi" w:hint="cs"/>
          <w:sz w:val="32"/>
          <w:szCs w:val="32"/>
          <w:rtl/>
        </w:rPr>
        <w:t>ال</w:t>
      </w:r>
      <w:r w:rsidR="005542CD" w:rsidRPr="00D026B1">
        <w:rPr>
          <w:rFonts w:asciiTheme="majorHAnsi" w:hAnsiTheme="majorHAnsi" w:cstheme="majorHAnsi"/>
          <w:sz w:val="32"/>
          <w:szCs w:val="32"/>
          <w:rtl/>
        </w:rPr>
        <w:t>خارجي للمساعدات النقدية والقسائم</w:t>
      </w:r>
      <w:r w:rsidR="00DF34D4">
        <w:rPr>
          <w:rFonts w:asciiTheme="majorHAnsi" w:hAnsiTheme="majorHAnsi" w:cstheme="majorHAnsi" w:hint="cs"/>
          <w:sz w:val="32"/>
          <w:szCs w:val="32"/>
          <w:rtl/>
        </w:rPr>
        <w:t>، و</w:t>
      </w:r>
      <w:r w:rsidRPr="00D026B1">
        <w:rPr>
          <w:rFonts w:asciiTheme="majorHAnsi" w:hAnsiTheme="majorHAnsi" w:cstheme="majorHAnsi"/>
          <w:sz w:val="32"/>
          <w:szCs w:val="32"/>
          <w:rtl/>
        </w:rPr>
        <w:t xml:space="preserve">هي: </w:t>
      </w:r>
      <w:r w:rsidRPr="00DF34D4">
        <w:rPr>
          <w:rFonts w:asciiTheme="majorHAnsi" w:hAnsiTheme="majorHAnsi" w:cstheme="majorHAnsi"/>
          <w:b/>
          <w:bCs/>
          <w:sz w:val="32"/>
          <w:szCs w:val="32"/>
          <w:rtl/>
        </w:rPr>
        <w:t>المجال 1</w:t>
      </w:r>
      <w:r w:rsidRPr="00D026B1">
        <w:rPr>
          <w:rFonts w:asciiTheme="majorHAnsi" w:hAnsiTheme="majorHAnsi" w:cstheme="majorHAnsi"/>
          <w:sz w:val="32"/>
          <w:szCs w:val="32"/>
          <w:rtl/>
        </w:rPr>
        <w:t xml:space="preserve"> - تحليل الحالة، و</w:t>
      </w:r>
      <w:r w:rsidR="00DF34D4" w:rsidRPr="00DF34D4">
        <w:rPr>
          <w:rFonts w:asciiTheme="majorHAnsi" w:hAnsiTheme="majorHAnsi" w:cs="Calibri"/>
          <w:b/>
          <w:bCs/>
          <w:sz w:val="32"/>
          <w:szCs w:val="32"/>
          <w:rtl/>
        </w:rPr>
        <w:t>المجال</w:t>
      </w:r>
      <w:r w:rsidRPr="00DF34D4">
        <w:rPr>
          <w:rFonts w:asciiTheme="majorHAnsi" w:hAnsiTheme="majorHAnsi" w:cstheme="majorHAnsi"/>
          <w:b/>
          <w:bCs/>
          <w:sz w:val="32"/>
          <w:szCs w:val="32"/>
          <w:rtl/>
        </w:rPr>
        <w:t xml:space="preserve"> 2 - </w:t>
      </w:r>
      <w:r w:rsidRPr="00D026B1">
        <w:rPr>
          <w:rFonts w:asciiTheme="majorHAnsi" w:hAnsiTheme="majorHAnsi" w:cstheme="majorHAnsi"/>
          <w:sz w:val="32"/>
          <w:szCs w:val="32"/>
          <w:rtl/>
        </w:rPr>
        <w:t>رسم خرائط السوق، و</w:t>
      </w:r>
      <w:r w:rsidR="00DF34D4" w:rsidRPr="00DF34D4">
        <w:rPr>
          <w:rFonts w:asciiTheme="majorHAnsi" w:hAnsiTheme="majorHAnsi" w:cs="Calibri"/>
          <w:b/>
          <w:bCs/>
          <w:sz w:val="32"/>
          <w:szCs w:val="32"/>
          <w:rtl/>
        </w:rPr>
        <w:t>المجال</w:t>
      </w:r>
      <w:r w:rsidRPr="00DF34D4">
        <w:rPr>
          <w:rFonts w:asciiTheme="majorHAnsi" w:hAnsiTheme="majorHAnsi" w:cstheme="majorHAnsi"/>
          <w:b/>
          <w:bCs/>
          <w:sz w:val="32"/>
          <w:szCs w:val="32"/>
          <w:rtl/>
        </w:rPr>
        <w:t xml:space="preserve"> 3 - </w:t>
      </w:r>
      <w:r w:rsidRPr="00D026B1">
        <w:rPr>
          <w:rFonts w:asciiTheme="majorHAnsi" w:hAnsiTheme="majorHAnsi" w:cstheme="majorHAnsi"/>
          <w:sz w:val="32"/>
          <w:szCs w:val="32"/>
          <w:rtl/>
        </w:rPr>
        <w:t>تقييم الحماية الاجتماعية والسياسات الحكومية، و</w:t>
      </w:r>
      <w:r w:rsidR="00DF34D4" w:rsidRPr="00DF34D4">
        <w:rPr>
          <w:rFonts w:asciiTheme="majorHAnsi" w:hAnsiTheme="majorHAnsi" w:cs="Calibri"/>
          <w:b/>
          <w:bCs/>
          <w:sz w:val="32"/>
          <w:szCs w:val="32"/>
          <w:rtl/>
        </w:rPr>
        <w:t>المجال</w:t>
      </w:r>
      <w:r w:rsidRPr="00DF34D4">
        <w:rPr>
          <w:rFonts w:asciiTheme="majorHAnsi" w:hAnsiTheme="majorHAnsi" w:cstheme="majorHAnsi"/>
          <w:b/>
          <w:bCs/>
          <w:sz w:val="32"/>
          <w:szCs w:val="32"/>
          <w:rtl/>
        </w:rPr>
        <w:t xml:space="preserve"> 4 - </w:t>
      </w:r>
      <w:r w:rsidRPr="00D026B1">
        <w:rPr>
          <w:rFonts w:asciiTheme="majorHAnsi" w:hAnsiTheme="majorHAnsi" w:cstheme="majorHAnsi"/>
          <w:sz w:val="32"/>
          <w:szCs w:val="32"/>
          <w:rtl/>
        </w:rPr>
        <w:t>تقييم تفضيلات المجتمعات المحلية والأسر المعيشية وإمكانية الوصول إلى المساعدات النقدية والقسائم واستخدامها، و</w:t>
      </w:r>
      <w:r w:rsidR="00DF34D4" w:rsidRPr="00DF34D4">
        <w:rPr>
          <w:rFonts w:asciiTheme="majorHAnsi" w:hAnsiTheme="majorHAnsi" w:cs="Calibri"/>
          <w:b/>
          <w:bCs/>
          <w:sz w:val="32"/>
          <w:szCs w:val="32"/>
          <w:rtl/>
        </w:rPr>
        <w:t>المجال</w:t>
      </w:r>
      <w:r w:rsidRPr="00DF34D4">
        <w:rPr>
          <w:rFonts w:asciiTheme="majorHAnsi" w:hAnsiTheme="majorHAnsi" w:cstheme="majorHAnsi"/>
          <w:b/>
          <w:bCs/>
          <w:sz w:val="32"/>
          <w:szCs w:val="32"/>
          <w:rtl/>
        </w:rPr>
        <w:t xml:space="preserve"> 5 </w:t>
      </w:r>
      <w:r w:rsidRPr="00D026B1">
        <w:rPr>
          <w:rFonts w:asciiTheme="majorHAnsi" w:hAnsiTheme="majorHAnsi" w:cstheme="majorHAnsi"/>
          <w:sz w:val="32"/>
          <w:szCs w:val="32"/>
          <w:rtl/>
        </w:rPr>
        <w:t xml:space="preserve">- </w:t>
      </w:r>
      <w:r w:rsidRPr="00D026B1">
        <w:rPr>
          <w:rFonts w:asciiTheme="majorHAnsi" w:hAnsiTheme="majorHAnsi" w:cstheme="majorHAnsi"/>
          <w:sz w:val="32"/>
          <w:szCs w:val="32"/>
          <w:rtl/>
        </w:rPr>
        <w:lastRenderedPageBreak/>
        <w:t>رسم خرائط مقدمي الخدمات المالية و</w:t>
      </w:r>
      <w:r w:rsidR="00DF34D4" w:rsidRPr="00DF34D4">
        <w:rPr>
          <w:rFonts w:asciiTheme="majorHAnsi" w:hAnsiTheme="majorHAnsi" w:cs="Calibri"/>
          <w:b/>
          <w:bCs/>
          <w:sz w:val="32"/>
          <w:szCs w:val="32"/>
          <w:rtl/>
        </w:rPr>
        <w:t>المجال</w:t>
      </w:r>
      <w:r w:rsidRPr="00DF34D4">
        <w:rPr>
          <w:rFonts w:asciiTheme="majorHAnsi" w:hAnsiTheme="majorHAnsi" w:cstheme="majorHAnsi"/>
          <w:b/>
          <w:bCs/>
          <w:sz w:val="32"/>
          <w:szCs w:val="32"/>
          <w:rtl/>
        </w:rPr>
        <w:t xml:space="preserve"> 6</w:t>
      </w:r>
      <w:r w:rsidRPr="00D026B1">
        <w:rPr>
          <w:rFonts w:asciiTheme="majorHAnsi" w:hAnsiTheme="majorHAnsi" w:cstheme="majorHAnsi"/>
          <w:sz w:val="32"/>
          <w:szCs w:val="32"/>
          <w:rtl/>
        </w:rPr>
        <w:t xml:space="preserve"> - تحليل المخاطر بالنسبة </w:t>
      </w:r>
      <w:r w:rsidR="005542CD" w:rsidRPr="00D026B1">
        <w:rPr>
          <w:rFonts w:asciiTheme="majorHAnsi" w:hAnsiTheme="majorHAnsi" w:cstheme="majorHAnsi"/>
          <w:sz w:val="32"/>
          <w:szCs w:val="32"/>
          <w:rtl/>
        </w:rPr>
        <w:t>للمساعدات النقدية والقسائم</w:t>
      </w:r>
      <w:r w:rsidR="1F600972" w:rsidRPr="00D026B1">
        <w:rPr>
          <w:rFonts w:asciiTheme="majorHAnsi" w:hAnsiTheme="majorHAnsi" w:cstheme="majorHAnsi"/>
          <w:sz w:val="32"/>
          <w:szCs w:val="32"/>
          <w:rtl/>
        </w:rPr>
        <w:t>. وهذه المسائل كلها تسترشد ب</w:t>
      </w:r>
      <w:r w:rsidR="1F600972" w:rsidRPr="00DF34D4">
        <w:rPr>
          <w:rFonts w:asciiTheme="majorHAnsi" w:hAnsiTheme="majorHAnsi" w:cstheme="majorHAnsi"/>
          <w:b/>
          <w:bCs/>
          <w:sz w:val="32"/>
          <w:szCs w:val="32"/>
          <w:rtl/>
        </w:rPr>
        <w:t xml:space="preserve">المجال 7 - </w:t>
      </w:r>
      <w:r w:rsidR="1F600972" w:rsidRPr="00D026B1">
        <w:rPr>
          <w:rFonts w:asciiTheme="majorHAnsi" w:hAnsiTheme="majorHAnsi" w:cstheme="majorHAnsi"/>
          <w:sz w:val="32"/>
          <w:szCs w:val="32"/>
          <w:rtl/>
        </w:rPr>
        <w:t xml:space="preserve">القرارات المتعلقة </w:t>
      </w:r>
      <w:r w:rsidR="005542CD" w:rsidRPr="00D026B1">
        <w:rPr>
          <w:rFonts w:asciiTheme="majorHAnsi" w:hAnsiTheme="majorHAnsi" w:cstheme="majorHAnsi"/>
          <w:sz w:val="32"/>
          <w:szCs w:val="32"/>
          <w:rtl/>
        </w:rPr>
        <w:t xml:space="preserve">بجدوى </w:t>
      </w:r>
      <w:r w:rsidR="00DF34D4">
        <w:rPr>
          <w:rFonts w:asciiTheme="majorHAnsi" w:hAnsiTheme="majorHAnsi" w:cstheme="majorHAnsi" w:hint="cs"/>
          <w:sz w:val="32"/>
          <w:szCs w:val="32"/>
          <w:rtl/>
        </w:rPr>
        <w:t xml:space="preserve">تقديم </w:t>
      </w:r>
      <w:r w:rsidR="005542CD" w:rsidRPr="00D026B1">
        <w:rPr>
          <w:rFonts w:asciiTheme="majorHAnsi" w:hAnsiTheme="majorHAnsi" w:cstheme="majorHAnsi"/>
          <w:sz w:val="32"/>
          <w:szCs w:val="32"/>
          <w:rtl/>
        </w:rPr>
        <w:t xml:space="preserve">القسائم </w:t>
      </w:r>
      <w:r w:rsidR="005F5AD4" w:rsidRPr="00D026B1">
        <w:rPr>
          <w:rFonts w:asciiTheme="majorHAnsi" w:hAnsiTheme="majorHAnsi" w:cstheme="majorHAnsi"/>
          <w:sz w:val="32"/>
          <w:szCs w:val="32"/>
          <w:rtl/>
        </w:rPr>
        <w:t>وخيارات الاستجابة.</w:t>
      </w:r>
    </w:p>
    <w:p w14:paraId="4C57797D" w14:textId="6CBE62F9" w:rsidR="007B0DE7" w:rsidRDefault="004A4F67" w:rsidP="00D026B1">
      <w:pPr>
        <w:bidi/>
        <w:spacing w:before="240" w:after="240"/>
        <w:rPr>
          <w:rFonts w:asciiTheme="majorHAnsi" w:hAnsiTheme="majorHAnsi" w:cstheme="majorHAnsi"/>
          <w:sz w:val="32"/>
          <w:szCs w:val="32"/>
          <w:rtl/>
        </w:rPr>
      </w:pPr>
      <w:r w:rsidRPr="00D026B1">
        <w:rPr>
          <w:rFonts w:asciiTheme="majorHAnsi" w:hAnsiTheme="majorHAnsi" w:cstheme="majorHAnsi"/>
          <w:sz w:val="32"/>
          <w:szCs w:val="32"/>
          <w:rtl/>
        </w:rPr>
        <w:t>الشكل 2 -</w:t>
      </w:r>
      <w:r w:rsidR="00D026B1">
        <w:rPr>
          <w:rFonts w:asciiTheme="majorHAnsi" w:hAnsiTheme="majorHAnsi" w:cstheme="majorHAnsi"/>
          <w:sz w:val="32"/>
          <w:szCs w:val="32"/>
          <w:rtl/>
        </w:rPr>
        <w:t xml:space="preserve"> </w:t>
      </w:r>
      <w:r w:rsidR="00DF34D4">
        <w:rPr>
          <w:rFonts w:asciiTheme="majorHAnsi" w:hAnsiTheme="majorHAnsi" w:cstheme="majorHAnsi" w:hint="cs"/>
          <w:sz w:val="32"/>
          <w:szCs w:val="32"/>
          <w:rtl/>
        </w:rPr>
        <w:t>ال</w:t>
      </w:r>
      <w:r w:rsidR="00DF34D4" w:rsidRPr="00D026B1">
        <w:rPr>
          <w:rFonts w:asciiTheme="majorHAnsi" w:hAnsiTheme="majorHAnsi" w:cstheme="majorHAnsi" w:hint="cs"/>
          <w:sz w:val="32"/>
          <w:szCs w:val="32"/>
          <w:rtl/>
        </w:rPr>
        <w:t xml:space="preserve">مجالات </w:t>
      </w:r>
      <w:r w:rsidR="00DF34D4">
        <w:rPr>
          <w:rFonts w:asciiTheme="majorHAnsi" w:hAnsiTheme="majorHAnsi" w:cstheme="majorHAnsi" w:hint="cs"/>
          <w:sz w:val="32"/>
          <w:szCs w:val="32"/>
          <w:rtl/>
        </w:rPr>
        <w:t>الأساسية</w:t>
      </w:r>
      <w:r w:rsidR="005542CD" w:rsidRPr="00D026B1">
        <w:rPr>
          <w:rFonts w:asciiTheme="majorHAnsi" w:hAnsiTheme="majorHAnsi" w:cstheme="majorHAnsi"/>
          <w:sz w:val="32"/>
          <w:szCs w:val="32"/>
          <w:rtl/>
        </w:rPr>
        <w:t xml:space="preserve"> ل</w:t>
      </w:r>
      <w:r w:rsidR="00DF34D4">
        <w:rPr>
          <w:rFonts w:asciiTheme="majorHAnsi" w:hAnsiTheme="majorHAnsi" w:cstheme="majorHAnsi" w:hint="cs"/>
          <w:sz w:val="32"/>
          <w:szCs w:val="32"/>
          <w:rtl/>
        </w:rPr>
        <w:t xml:space="preserve">دراسة </w:t>
      </w:r>
      <w:r w:rsidR="005542CD" w:rsidRPr="00D026B1">
        <w:rPr>
          <w:rFonts w:asciiTheme="majorHAnsi" w:hAnsiTheme="majorHAnsi" w:cstheme="majorHAnsi"/>
          <w:sz w:val="32"/>
          <w:szCs w:val="32"/>
          <w:rtl/>
        </w:rPr>
        <w:t>جدوى</w:t>
      </w:r>
      <w:r w:rsidRPr="00D026B1">
        <w:rPr>
          <w:rFonts w:asciiTheme="majorHAnsi" w:hAnsiTheme="majorHAnsi" w:cstheme="majorHAnsi"/>
          <w:sz w:val="32"/>
          <w:szCs w:val="32"/>
          <w:rtl/>
        </w:rPr>
        <w:t xml:space="preserve"> </w:t>
      </w:r>
      <w:r w:rsidR="00DF34D4">
        <w:rPr>
          <w:rFonts w:asciiTheme="majorHAnsi" w:hAnsiTheme="majorHAnsi" w:cstheme="majorHAnsi" w:hint="cs"/>
          <w:sz w:val="32"/>
          <w:szCs w:val="32"/>
          <w:rtl/>
        </w:rPr>
        <w:t xml:space="preserve">تقديم المساعدات </w:t>
      </w:r>
      <w:r w:rsidRPr="00D026B1">
        <w:rPr>
          <w:rFonts w:asciiTheme="majorHAnsi" w:hAnsiTheme="majorHAnsi" w:cstheme="majorHAnsi"/>
          <w:sz w:val="32"/>
          <w:szCs w:val="32"/>
          <w:rtl/>
        </w:rPr>
        <w:t>النقدية والقسائم</w:t>
      </w:r>
    </w:p>
    <w:p w14:paraId="79528331" w14:textId="309083C1" w:rsidR="00B22E01" w:rsidRPr="00D026B1" w:rsidRDefault="00DE3B4C" w:rsidP="00D026B1">
      <w:pPr>
        <w:bidi/>
        <w:rPr>
          <w:rFonts w:asciiTheme="majorHAnsi" w:hAnsiTheme="majorHAnsi" w:cstheme="majorHAnsi"/>
          <w:b/>
          <w:sz w:val="32"/>
          <w:szCs w:val="32"/>
        </w:rPr>
      </w:pPr>
      <w:r w:rsidRPr="00D026B1">
        <w:rPr>
          <w:rFonts w:asciiTheme="majorHAnsi" w:hAnsiTheme="majorHAnsi" w:cstheme="majorHAnsi"/>
          <w:noProof/>
          <w:sz w:val="32"/>
          <w:szCs w:val="32"/>
          <w:rtl/>
        </w:rPr>
        <mc:AlternateContent>
          <mc:Choice Requires="wps">
            <w:drawing>
              <wp:anchor distT="0" distB="0" distL="114300" distR="114300" simplePos="0" relativeHeight="251700224" behindDoc="0" locked="0" layoutInCell="1" allowOverlap="1" wp14:anchorId="49B37434" wp14:editId="3A26ACDA">
                <wp:simplePos x="0" y="0"/>
                <wp:positionH relativeFrom="column">
                  <wp:posOffset>3766820</wp:posOffset>
                </wp:positionH>
                <wp:positionV relativeFrom="paragraph">
                  <wp:posOffset>168910</wp:posOffset>
                </wp:positionV>
                <wp:extent cx="928370" cy="949960"/>
                <wp:effectExtent l="57150" t="19050" r="81280" b="97790"/>
                <wp:wrapNone/>
                <wp:docPr id="13" name="Rectangle 13"/>
                <wp:cNvGraphicFramePr/>
                <a:graphic xmlns:a="http://schemas.openxmlformats.org/drawingml/2006/main">
                  <a:graphicData uri="http://schemas.microsoft.com/office/word/2010/wordprocessingShape">
                    <wps:wsp>
                      <wps:cNvSpPr/>
                      <wps:spPr>
                        <a:xfrm>
                          <a:off x="0" y="0"/>
                          <a:ext cx="928370" cy="949960"/>
                        </a:xfrm>
                        <a:prstGeom prst="rect">
                          <a:avLst/>
                        </a:prstGeom>
                        <a:solidFill>
                          <a:schemeClr val="accent3"/>
                        </a:solidFill>
                        <a:ln>
                          <a:solidFill>
                            <a:schemeClr val="accent3"/>
                          </a:solidFill>
                        </a:ln>
                      </wps:spPr>
                      <wps:style>
                        <a:lnRef idx="1">
                          <a:schemeClr val="accent1"/>
                        </a:lnRef>
                        <a:fillRef idx="3">
                          <a:schemeClr val="accent1"/>
                        </a:fillRef>
                        <a:effectRef idx="2">
                          <a:schemeClr val="accent1"/>
                        </a:effectRef>
                        <a:fontRef idx="minor">
                          <a:schemeClr val="lt1"/>
                        </a:fontRef>
                      </wps:style>
                      <wps:txbx>
                        <w:txbxContent>
                          <w:p w14:paraId="3291E913" w14:textId="77777777" w:rsidR="00B22E01" w:rsidRDefault="00B22E01" w:rsidP="00B22E01">
                            <w:pPr>
                              <w:bidi/>
                              <w:jc w:val="center"/>
                              <w:rPr>
                                <w:rFonts w:cs="Arial"/>
                                <w:color w:val="000000"/>
                                <w:kern w:val="24"/>
                                <w:sz w:val="18"/>
                                <w:szCs w:val="18"/>
                              </w:rPr>
                            </w:pPr>
                          </w:p>
                          <w:p w14:paraId="7EAEB4E3" w14:textId="02C86F30" w:rsidR="00B22E01" w:rsidRPr="006D35DE" w:rsidRDefault="00593E54" w:rsidP="00B22E01">
                            <w:pPr>
                              <w:bidi/>
                              <w:jc w:val="center"/>
                              <w:rPr>
                                <w:rFonts w:cs="Arial"/>
                                <w:color w:val="000000"/>
                                <w:kern w:val="24"/>
                                <w:sz w:val="18"/>
                                <w:szCs w:val="18"/>
                              </w:rPr>
                            </w:pPr>
                            <w:r>
                              <w:rPr>
                                <w:rFonts w:cs="Arial" w:hint="cs"/>
                                <w:color w:val="000000"/>
                                <w:kern w:val="24"/>
                                <w:sz w:val="18"/>
                                <w:szCs w:val="18"/>
                                <w:rtl/>
                              </w:rPr>
                              <w:t xml:space="preserve">المساعدات </w:t>
                            </w:r>
                            <w:r w:rsidR="00B22E01" w:rsidRPr="006D35DE">
                              <w:rPr>
                                <w:rFonts w:cs="Arial"/>
                                <w:color w:val="000000"/>
                                <w:kern w:val="24"/>
                                <w:sz w:val="18"/>
                                <w:szCs w:val="18"/>
                                <w:rtl/>
                              </w:rPr>
                              <w:t>الحكوم</w:t>
                            </w:r>
                            <w:r>
                              <w:rPr>
                                <w:rFonts w:cs="Arial" w:hint="cs"/>
                                <w:color w:val="000000"/>
                                <w:kern w:val="24"/>
                                <w:sz w:val="18"/>
                                <w:szCs w:val="18"/>
                                <w:rtl/>
                              </w:rPr>
                              <w:t>ي</w:t>
                            </w:r>
                            <w:r w:rsidR="00B22E01" w:rsidRPr="006D35DE">
                              <w:rPr>
                                <w:rFonts w:cs="Arial"/>
                                <w:color w:val="000000"/>
                                <w:kern w:val="24"/>
                                <w:sz w:val="18"/>
                                <w:szCs w:val="18"/>
                                <w:rtl/>
                              </w:rPr>
                              <w:t>ة والحماية الاجتماعية</w:t>
                            </w:r>
                          </w:p>
                          <w:p w14:paraId="4B3E508B" w14:textId="27398DC7" w:rsidR="00A92296" w:rsidRPr="00A92296" w:rsidRDefault="00A92296" w:rsidP="00A92296">
                            <w:pPr>
                              <w:bidi/>
                              <w:jc w:val="center"/>
                              <w:rPr>
                                <w:rFonts w:cs="Arial"/>
                                <w:color w:val="000000" w:themeColor="text1"/>
                                <w:kern w:val="24"/>
                                <w:sz w:val="21"/>
                                <w:szCs w:val="21"/>
                                <w14:textOutline w14:w="9525" w14:cap="rnd" w14:cmpd="sng" w14:algn="ctr">
                                  <w14:noFill/>
                                  <w14:prstDash w14:val="solid"/>
                                  <w14:bevel/>
                                </w14:textOutline>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9B37434" id="Rectangle 13" o:spid="_x0000_s1032" style="position:absolute;left:0;text-align:left;margin-left:296.6pt;margin-top:13.3pt;width:73.1pt;height:7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" fillcolor="#9bbb59 [3206]" strokecolor="#9bbb59 [3206]">
                <v:shadow on="t" color="black" opacity="22937f" origin=",.5" offset="0,.63889mm"/>
                <v:textbox>
                  <w:txbxContent>
                    <w:p w14:paraId="3291E913" w14:textId="77777777" w:rsidR="00B22E01" w:rsidRDefault="00B22E01" w:rsidP="00B22E01">
                      <w:pPr>
                        <w:bidi/>
                        <w:jc w:val="center"/>
                        <w:rPr>
                          <w:rFonts w:cs="Arial"/>
                          <w:color w:val="000000"/>
                          <w:kern w:val="24"/>
                          <w:sz w:val="18"/>
                          <w:szCs w:val="18"/>
                        </w:rPr>
                      </w:pPr>
                    </w:p>
                    <w:p w14:paraId="7EAEB4E3" w14:textId="02C86F30" w:rsidR="00B22E01" w:rsidRPr="006D35DE" w:rsidRDefault="00593E54" w:rsidP="00B22E01">
                      <w:pPr>
                        <w:bidi/>
                        <w:jc w:val="center"/>
                        <w:rPr>
                          <w:rFonts w:cs="Arial"/>
                          <w:color w:val="000000"/>
                          <w:kern w:val="24"/>
                          <w:sz w:val="18"/>
                          <w:szCs w:val="18"/>
                        </w:rPr>
                      </w:pPr>
                      <w:r>
                        <w:rPr>
                          <w:rFonts w:cs="Arial" w:hint="cs"/>
                          <w:color w:val="000000"/>
                          <w:kern w:val="24"/>
                          <w:sz w:val="18"/>
                          <w:szCs w:val="18"/>
                          <w:rtl/>
                        </w:rPr>
                        <w:t xml:space="preserve">المساعدات </w:t>
                      </w:r>
                      <w:r w:rsidR="00B22E01" w:rsidRPr="006D35DE">
                        <w:rPr>
                          <w:rFonts w:cs="Arial"/>
                          <w:color w:val="000000"/>
                          <w:kern w:val="24"/>
                          <w:sz w:val="18"/>
                          <w:szCs w:val="18"/>
                          <w:rtl/>
                        </w:rPr>
                        <w:t>الحكوم</w:t>
                      </w:r>
                      <w:r>
                        <w:rPr>
                          <w:rFonts w:cs="Arial" w:hint="cs"/>
                          <w:color w:val="000000"/>
                          <w:kern w:val="24"/>
                          <w:sz w:val="18"/>
                          <w:szCs w:val="18"/>
                          <w:rtl/>
                        </w:rPr>
                        <w:t>ي</w:t>
                      </w:r>
                      <w:r w:rsidR="00B22E01" w:rsidRPr="006D35DE">
                        <w:rPr>
                          <w:rFonts w:cs="Arial"/>
                          <w:color w:val="000000"/>
                          <w:kern w:val="24"/>
                          <w:sz w:val="18"/>
                          <w:szCs w:val="18"/>
                          <w:rtl/>
                        </w:rPr>
                        <w:t>ة والحماية الاجتماعية</w:t>
                      </w:r>
                    </w:p>
                    <w:p w14:paraId="4B3E508B" w14:textId="27398DC7" w:rsidR="00A92296" w:rsidRPr="00A92296" w:rsidRDefault="00A92296" w:rsidP="00A92296">
                      <w:pPr>
                        <w:bidi/>
                        <w:jc w:val="center"/>
                        <w:rPr>
                          <w:rFonts w:cs="Arial"/>
                          <w:color w:val="000000" w:themeColor="text1"/>
                          <w:kern w:val="24"/>
                          <w:sz w:val="21"/>
                          <w:szCs w:val="21"/>
                          <w14:textOutline w14:w="9525" w14:cap="rnd" w14:cmpd="sng" w14:algn="ctr">
                            <w14:noFill/>
                            <w14:prstDash w14:val="solid"/>
                            <w14:bevel/>
                          </w14:textOutline>
                        </w:rPr>
                      </w:pPr>
                    </w:p>
                  </w:txbxContent>
                </v:textbox>
              </v:rect>
            </w:pict>
          </mc:Fallback>
        </mc:AlternateContent>
      </w:r>
      <w:r w:rsidRPr="00D026B1">
        <w:rPr>
          <w:rFonts w:asciiTheme="majorHAnsi" w:hAnsiTheme="majorHAnsi" w:cstheme="majorHAnsi"/>
          <w:noProof/>
          <w:sz w:val="32"/>
          <w:szCs w:val="32"/>
          <w:rtl/>
        </w:rPr>
        <mc:AlternateContent>
          <mc:Choice Requires="wps">
            <w:drawing>
              <wp:anchor distT="0" distB="0" distL="114300" distR="114300" simplePos="0" relativeHeight="251698176" behindDoc="0" locked="0" layoutInCell="1" allowOverlap="1" wp14:anchorId="315A061A" wp14:editId="5E07C075">
                <wp:simplePos x="0" y="0"/>
                <wp:positionH relativeFrom="column">
                  <wp:posOffset>2049780</wp:posOffset>
                </wp:positionH>
                <wp:positionV relativeFrom="paragraph">
                  <wp:posOffset>168275</wp:posOffset>
                </wp:positionV>
                <wp:extent cx="928370" cy="949960"/>
                <wp:effectExtent l="57150" t="19050" r="81280" b="97790"/>
                <wp:wrapNone/>
                <wp:docPr id="17" name="Rectangle 11"/>
                <wp:cNvGraphicFramePr/>
                <a:graphic xmlns:a="http://schemas.openxmlformats.org/drawingml/2006/main">
                  <a:graphicData uri="http://schemas.microsoft.com/office/word/2010/wordprocessingShape">
                    <wps:wsp>
                      <wps:cNvSpPr/>
                      <wps:spPr>
                        <a:xfrm>
                          <a:off x="0" y="0"/>
                          <a:ext cx="928370" cy="949960"/>
                        </a:xfrm>
                        <a:prstGeom prst="rect">
                          <a:avLst/>
                        </a:prstGeom>
                        <a:solidFill>
                          <a:schemeClr val="accent4">
                            <a:lumMod val="60000"/>
                            <a:lumOff val="40000"/>
                          </a:schemeClr>
                        </a:solidFill>
                        <a:ln>
                          <a:solidFill>
                            <a:schemeClr val="accent4">
                              <a:lumMod val="60000"/>
                              <a:lumOff val="40000"/>
                            </a:schemeClr>
                          </a:solidFill>
                        </a:ln>
                      </wps:spPr>
                      <wps:style>
                        <a:lnRef idx="1">
                          <a:schemeClr val="accent1"/>
                        </a:lnRef>
                        <a:fillRef idx="3">
                          <a:schemeClr val="accent1"/>
                        </a:fillRef>
                        <a:effectRef idx="2">
                          <a:schemeClr val="accent1"/>
                        </a:effectRef>
                        <a:fontRef idx="minor">
                          <a:schemeClr val="lt1"/>
                        </a:fontRef>
                      </wps:style>
                      <wps:txbx>
                        <w:txbxContent>
                          <w:p w14:paraId="5C7A2B55" w14:textId="77777777" w:rsidR="00B22E01" w:rsidRDefault="00B22E01" w:rsidP="00B22E01">
                            <w:pPr>
                              <w:bidi/>
                              <w:jc w:val="center"/>
                              <w:rPr>
                                <w:rFonts w:cs="Arial"/>
                                <w:color w:val="000000"/>
                                <w:kern w:val="24"/>
                                <w:sz w:val="18"/>
                                <w:szCs w:val="18"/>
                              </w:rPr>
                            </w:pPr>
                          </w:p>
                          <w:p w14:paraId="311F91F4" w14:textId="4BD5618B" w:rsidR="00B22E01" w:rsidRPr="006D35DE" w:rsidRDefault="00DF34D4" w:rsidP="00B22E01">
                            <w:pPr>
                              <w:bidi/>
                              <w:jc w:val="center"/>
                              <w:rPr>
                                <w:rFonts w:cs="Arial"/>
                                <w:color w:val="000000"/>
                                <w:kern w:val="24"/>
                                <w:sz w:val="18"/>
                                <w:szCs w:val="18"/>
                              </w:rPr>
                            </w:pPr>
                            <w:r>
                              <w:rPr>
                                <w:rFonts w:cs="Arial" w:hint="cs"/>
                                <w:color w:val="000000"/>
                                <w:kern w:val="24"/>
                                <w:sz w:val="18"/>
                                <w:szCs w:val="18"/>
                                <w:rtl/>
                              </w:rPr>
                              <w:t>مقدمو</w:t>
                            </w:r>
                            <w:r w:rsidR="00B22E01" w:rsidRPr="006D35DE">
                              <w:rPr>
                                <w:rFonts w:cs="Arial"/>
                                <w:color w:val="000000"/>
                                <w:kern w:val="24"/>
                                <w:sz w:val="18"/>
                                <w:szCs w:val="18"/>
                                <w:rtl/>
                              </w:rPr>
                              <w:t xml:space="preserve"> الخدمات المالية</w:t>
                            </w:r>
                          </w:p>
                          <w:p w14:paraId="44E6DA4A" w14:textId="1DCC8C3B" w:rsidR="006D35DE" w:rsidRPr="006D35DE" w:rsidRDefault="006D35DE" w:rsidP="006D35DE">
                            <w:pPr>
                              <w:bidi/>
                              <w:jc w:val="center"/>
                              <w:rPr>
                                <w:rFonts w:cs="Arial"/>
                                <w:color w:val="000000" w:themeColor="text1"/>
                                <w:kern w:val="24"/>
                                <w:sz w:val="18"/>
                                <w:szCs w:val="18"/>
                                <w:lang w:val="en-GB"/>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15A061A" id="Rectangle 11" o:spid="_x0000_s1033" style="position:absolute;left:0;text-align:left;margin-left:161.4pt;margin-top:13.25pt;width:73.1pt;height:74.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" fillcolor="#b2a1c7 [1943]" strokecolor="#b2a1c7 [1943]">
                <v:shadow on="t" color="black" opacity="22937f" origin=",.5" offset="0,.63889mm"/>
                <v:textbox>
                  <w:txbxContent>
                    <w:p w14:paraId="5C7A2B55" w14:textId="77777777" w:rsidR="00B22E01" w:rsidRDefault="00B22E01" w:rsidP="00B22E01">
                      <w:pPr>
                        <w:bidi/>
                        <w:jc w:val="center"/>
                        <w:rPr>
                          <w:rFonts w:cs="Arial"/>
                          <w:color w:val="000000"/>
                          <w:kern w:val="24"/>
                          <w:sz w:val="18"/>
                          <w:szCs w:val="18"/>
                        </w:rPr>
                      </w:pPr>
                    </w:p>
                    <w:p w14:paraId="311F91F4" w14:textId="4BD5618B" w:rsidR="00B22E01" w:rsidRPr="006D35DE" w:rsidRDefault="00DF34D4" w:rsidP="00B22E01">
                      <w:pPr>
                        <w:bidi/>
                        <w:jc w:val="center"/>
                        <w:rPr>
                          <w:rFonts w:cs="Arial"/>
                          <w:color w:val="000000"/>
                          <w:kern w:val="24"/>
                          <w:sz w:val="18"/>
                          <w:szCs w:val="18"/>
                        </w:rPr>
                      </w:pPr>
                      <w:r>
                        <w:rPr>
                          <w:rFonts w:cs="Arial" w:hint="cs"/>
                          <w:color w:val="000000"/>
                          <w:kern w:val="24"/>
                          <w:sz w:val="18"/>
                          <w:szCs w:val="18"/>
                          <w:rtl/>
                        </w:rPr>
                        <w:t>مقدمو</w:t>
                      </w:r>
                      <w:r w:rsidR="00B22E01" w:rsidRPr="006D35DE">
                        <w:rPr>
                          <w:rFonts w:cs="Arial"/>
                          <w:color w:val="000000"/>
                          <w:kern w:val="24"/>
                          <w:sz w:val="18"/>
                          <w:szCs w:val="18"/>
                          <w:rtl/>
                        </w:rPr>
                        <w:t xml:space="preserve"> الخدمات المالية</w:t>
                      </w:r>
                    </w:p>
                    <w:p w14:paraId="44E6DA4A" w14:textId="1DCC8C3B" w:rsidR="006D35DE" w:rsidRPr="006D35DE" w:rsidRDefault="006D35DE" w:rsidP="006D35DE">
                      <w:pPr>
                        <w:bidi/>
                        <w:jc w:val="center"/>
                        <w:rPr>
                          <w:rFonts w:cs="Arial"/>
                          <w:color w:val="000000" w:themeColor="text1"/>
                          <w:kern w:val="24"/>
                          <w:sz w:val="18"/>
                          <w:szCs w:val="18"/>
                          <w:lang w:val="en-GB"/>
                        </w:rPr>
                      </w:pPr>
                    </w:p>
                  </w:txbxContent>
                </v:textbox>
              </v:rect>
            </w:pict>
          </mc:Fallback>
        </mc:AlternateContent>
      </w:r>
      <w:r w:rsidRPr="00D026B1">
        <w:rPr>
          <w:rFonts w:asciiTheme="majorHAnsi" w:hAnsiTheme="majorHAnsi" w:cstheme="majorHAnsi"/>
          <w:noProof/>
          <w:sz w:val="32"/>
          <w:szCs w:val="32"/>
          <w:rtl/>
        </w:rPr>
        <mc:AlternateContent>
          <mc:Choice Requires="wps">
            <w:drawing>
              <wp:anchor distT="0" distB="0" distL="114300" distR="114300" simplePos="0" relativeHeight="251670528" behindDoc="0" locked="0" layoutInCell="1" allowOverlap="1" wp14:anchorId="04F7BE7C" wp14:editId="31F6292A">
                <wp:simplePos x="0" y="0"/>
                <wp:positionH relativeFrom="column">
                  <wp:posOffset>1112520</wp:posOffset>
                </wp:positionH>
                <wp:positionV relativeFrom="paragraph">
                  <wp:posOffset>165735</wp:posOffset>
                </wp:positionV>
                <wp:extent cx="928370" cy="949960"/>
                <wp:effectExtent l="57150" t="19050" r="81280" b="97790"/>
                <wp:wrapNone/>
                <wp:docPr id="15" name="Rectangle 15"/>
                <wp:cNvGraphicFramePr/>
                <a:graphic xmlns:a="http://schemas.openxmlformats.org/drawingml/2006/main">
                  <a:graphicData uri="http://schemas.microsoft.com/office/word/2010/wordprocessingShape">
                    <wps:wsp>
                      <wps:cNvSpPr/>
                      <wps:spPr>
                        <a:xfrm>
                          <a:off x="0" y="0"/>
                          <a:ext cx="928370" cy="949960"/>
                        </a:xfrm>
                        <a:prstGeom prst="rect">
                          <a:avLst/>
                        </a:prstGeom>
                        <a:solidFill>
                          <a:schemeClr val="bg1">
                            <a:lumMod val="65000"/>
                          </a:schemeClr>
                        </a:solidFill>
                        <a:ln>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txbx>
                        <w:txbxContent>
                          <w:p w14:paraId="249B2535" w14:textId="77777777" w:rsidR="004C0D65" w:rsidRDefault="004C0D65" w:rsidP="007B0DE7">
                            <w:pPr>
                              <w:bidi/>
                              <w:jc w:val="center"/>
                              <w:rPr>
                                <w:rFonts w:cs="Arial"/>
                                <w:color w:val="000000"/>
                                <w:kern w:val="24"/>
                                <w:sz w:val="21"/>
                                <w:szCs w:val="21"/>
                              </w:rPr>
                            </w:pPr>
                          </w:p>
                          <w:p w14:paraId="5CB88298" w14:textId="0A02B309" w:rsidR="004C0D65" w:rsidRPr="006D35DE" w:rsidRDefault="004C0D65" w:rsidP="007B0DE7">
                            <w:pPr>
                              <w:bidi/>
                              <w:jc w:val="center"/>
                              <w:rPr>
                                <w:rFonts w:cs="Arial"/>
                                <w:color w:val="000000"/>
                                <w:kern w:val="24"/>
                                <w:sz w:val="18"/>
                                <w:szCs w:val="18"/>
                              </w:rPr>
                            </w:pPr>
                            <w:r w:rsidRPr="006D35DE">
                              <w:rPr>
                                <w:rFonts w:cs="Arial"/>
                                <w:color w:val="000000"/>
                                <w:kern w:val="24"/>
                                <w:sz w:val="18"/>
                                <w:szCs w:val="18"/>
                                <w:rtl/>
                              </w:rPr>
                              <w:t>تحليل المخاطر</w:t>
                            </w:r>
                          </w:p>
                          <w:p w14:paraId="487C0637" w14:textId="0CC1C412" w:rsidR="004C0D65" w:rsidRDefault="004C0D65" w:rsidP="00FD5AE3">
                            <w:pPr>
                              <w:bidi/>
                              <w:jc w:val="center"/>
                              <w:rPr>
                                <w:rFonts w:cs="Arial"/>
                                <w:color w:val="000000"/>
                                <w:kern w:val="24"/>
                                <w:sz w:val="21"/>
                                <w:szCs w:val="2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4F7BE7C" id="Rectangle 15" o:spid="_x0000_s1034" style="position:absolute;left:0;text-align:left;margin-left:87.6pt;margin-top:13.05pt;width:73.1pt;height:7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" fillcolor="#a5a5a5 [2092]" strokecolor="#a5a5a5 [2092]">
                <v:shadow on="t" color="black" opacity="22937f" origin=",.5" offset="0,.63889mm"/>
                <v:textbox>
                  <w:txbxContent>
                    <w:p w14:paraId="249B2535" w14:textId="77777777" w:rsidR="004C0D65" w:rsidRDefault="004C0D65" w:rsidP="007B0DE7">
                      <w:pPr>
                        <w:bidi/>
                        <w:jc w:val="center"/>
                        <w:rPr>
                          <w:rFonts w:cs="Arial"/>
                          <w:color w:val="000000"/>
                          <w:kern w:val="24"/>
                          <w:sz w:val="21"/>
                          <w:szCs w:val="21"/>
                        </w:rPr>
                      </w:pPr>
                    </w:p>
                    <w:p w14:paraId="5CB88298" w14:textId="0A02B309" w:rsidR="004C0D65" w:rsidRPr="006D35DE" w:rsidRDefault="004C0D65" w:rsidP="007B0DE7">
                      <w:pPr>
                        <w:bidi/>
                        <w:jc w:val="center"/>
                        <w:rPr>
                          <w:rFonts w:cs="Arial"/>
                          <w:color w:val="000000"/>
                          <w:kern w:val="24"/>
                          <w:sz w:val="18"/>
                          <w:szCs w:val="18"/>
                        </w:rPr>
                      </w:pPr>
                      <w:r w:rsidRPr="006D35DE">
                        <w:rPr>
                          <w:rFonts w:cs="Arial"/>
                          <w:color w:val="000000"/>
                          <w:kern w:val="24"/>
                          <w:sz w:val="18"/>
                          <w:szCs w:val="18"/>
                          <w:rtl/>
                        </w:rPr>
                        <w:t>تحليل المخاطر</w:t>
                      </w:r>
                    </w:p>
                    <w:p w14:paraId="487C0637" w14:textId="0CC1C412" w:rsidR="004C0D65" w:rsidRDefault="004C0D65" w:rsidP="00FD5AE3">
                      <w:pPr>
                        <w:bidi/>
                        <w:jc w:val="center"/>
                        <w:rPr>
                          <w:rFonts w:cs="Arial"/>
                          <w:color w:val="000000"/>
                          <w:kern w:val="24"/>
                          <w:sz w:val="21"/>
                          <w:szCs w:val="21"/>
                        </w:rPr>
                      </w:pPr>
                    </w:p>
                  </w:txbxContent>
                </v:textbox>
              </v:rect>
            </w:pict>
          </mc:Fallback>
        </mc:AlternateContent>
      </w:r>
      <w:r w:rsidRPr="00D026B1">
        <w:rPr>
          <w:rFonts w:asciiTheme="majorHAnsi" w:hAnsiTheme="majorHAnsi" w:cstheme="majorHAnsi"/>
          <w:noProof/>
          <w:sz w:val="32"/>
          <w:szCs w:val="32"/>
          <w:rtl/>
        </w:rPr>
        <mc:AlternateContent>
          <mc:Choice Requires="wps">
            <w:drawing>
              <wp:anchor distT="0" distB="0" distL="114300" distR="114300" simplePos="0" relativeHeight="251660288" behindDoc="0" locked="0" layoutInCell="1" allowOverlap="1" wp14:anchorId="5C05CB43" wp14:editId="301077F0">
                <wp:simplePos x="0" y="0"/>
                <wp:positionH relativeFrom="column">
                  <wp:posOffset>4608830</wp:posOffset>
                </wp:positionH>
                <wp:positionV relativeFrom="paragraph">
                  <wp:posOffset>168910</wp:posOffset>
                </wp:positionV>
                <wp:extent cx="928370" cy="949960"/>
                <wp:effectExtent l="57150" t="19050" r="81280" b="97790"/>
                <wp:wrapNone/>
                <wp:docPr id="12" name="Rectangle 12"/>
                <wp:cNvGraphicFramePr/>
                <a:graphic xmlns:a="http://schemas.openxmlformats.org/drawingml/2006/main">
                  <a:graphicData uri="http://schemas.microsoft.com/office/word/2010/wordprocessingShape">
                    <wps:wsp>
                      <wps:cNvSpPr/>
                      <wps:spPr>
                        <a:xfrm>
                          <a:off x="0" y="0"/>
                          <a:ext cx="928370" cy="949960"/>
                        </a:xfrm>
                        <a:prstGeom prst="rect">
                          <a:avLst/>
                        </a:prstGeom>
                        <a:solidFill>
                          <a:schemeClr val="accent6"/>
                        </a:solidFill>
                        <a:ln>
                          <a:solidFill>
                            <a:schemeClr val="accent6"/>
                          </a:solidFill>
                        </a:ln>
                      </wps:spPr>
                      <wps:style>
                        <a:lnRef idx="1">
                          <a:schemeClr val="accent1"/>
                        </a:lnRef>
                        <a:fillRef idx="3">
                          <a:schemeClr val="accent1"/>
                        </a:fillRef>
                        <a:effectRef idx="2">
                          <a:schemeClr val="accent1"/>
                        </a:effectRef>
                        <a:fontRef idx="minor">
                          <a:schemeClr val="lt1"/>
                        </a:fontRef>
                      </wps:style>
                      <wps:txbx>
                        <w:txbxContent>
                          <w:p w14:paraId="3ED23AEE" w14:textId="77777777" w:rsidR="00B22E01" w:rsidRDefault="00B22E01" w:rsidP="00B22E01">
                            <w:pPr>
                              <w:bidi/>
                              <w:jc w:val="center"/>
                              <w:rPr>
                                <w:rFonts w:cs="Arial"/>
                                <w:color w:val="000000"/>
                                <w:kern w:val="24"/>
                                <w:sz w:val="18"/>
                                <w:szCs w:val="18"/>
                                <w:lang w:val="en-GB"/>
                              </w:rPr>
                            </w:pPr>
                          </w:p>
                          <w:p w14:paraId="63B8F991" w14:textId="4A4B1E32" w:rsidR="00B22E01" w:rsidRPr="006D35DE" w:rsidRDefault="00B22E01" w:rsidP="00B22E01">
                            <w:pPr>
                              <w:bidi/>
                              <w:jc w:val="center"/>
                              <w:rPr>
                                <w:rFonts w:cs="Arial"/>
                                <w:color w:val="000000" w:themeColor="text1"/>
                                <w:kern w:val="24"/>
                                <w:sz w:val="18"/>
                                <w:szCs w:val="18"/>
                                <w:lang w:val="en-GB"/>
                              </w:rPr>
                            </w:pPr>
                            <w:r w:rsidRPr="006D35DE">
                              <w:rPr>
                                <w:rFonts w:cs="Arial"/>
                                <w:color w:val="000000"/>
                                <w:kern w:val="24"/>
                                <w:sz w:val="18"/>
                                <w:szCs w:val="18"/>
                                <w:rtl/>
                              </w:rPr>
                              <w:t>رسم خرائط السوق</w:t>
                            </w:r>
                          </w:p>
                          <w:p w14:paraId="4F73E136" w14:textId="6A52048F" w:rsidR="004C0D65" w:rsidRDefault="004C0D65" w:rsidP="00D6294E">
                            <w:pPr>
                              <w:bidi/>
                              <w:jc w:val="center"/>
                              <w:rPr>
                                <w:rFonts w:cs="Arial"/>
                                <w:color w:val="000000"/>
                                <w:kern w:val="24"/>
                                <w:sz w:val="21"/>
                                <w:szCs w:val="2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C05CB43" id="Rectangle 12" o:spid="_x0000_s1035" style="position:absolute;left:0;text-align:left;margin-left:362.9pt;margin-top:13.3pt;width:73.1pt;height:7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" fillcolor="#f79646 [3209]" strokecolor="#f79646 [3209]">
                <v:shadow on="t" color="black" opacity="22937f" origin=",.5" offset="0,.63889mm"/>
                <v:textbox>
                  <w:txbxContent>
                    <w:p w14:paraId="3ED23AEE" w14:textId="77777777" w:rsidR="00B22E01" w:rsidRDefault="00B22E01" w:rsidP="00B22E01">
                      <w:pPr>
                        <w:bidi/>
                        <w:jc w:val="center"/>
                        <w:rPr>
                          <w:rFonts w:cs="Arial"/>
                          <w:color w:val="000000"/>
                          <w:kern w:val="24"/>
                          <w:sz w:val="18"/>
                          <w:szCs w:val="18"/>
                          <w:lang w:val="en-GB"/>
                        </w:rPr>
                      </w:pPr>
                    </w:p>
                    <w:p w14:paraId="63B8F991" w14:textId="4A4B1E32" w:rsidR="00B22E01" w:rsidRPr="006D35DE" w:rsidRDefault="00B22E01" w:rsidP="00B22E01">
                      <w:pPr>
                        <w:bidi/>
                        <w:jc w:val="center"/>
                        <w:rPr>
                          <w:rFonts w:cs="Arial"/>
                          <w:color w:val="000000" w:themeColor="text1"/>
                          <w:kern w:val="24"/>
                          <w:sz w:val="18"/>
                          <w:szCs w:val="18"/>
                          <w:lang w:val="en-GB"/>
                        </w:rPr>
                      </w:pPr>
                      <w:r w:rsidRPr="006D35DE">
                        <w:rPr>
                          <w:rFonts w:cs="Arial"/>
                          <w:color w:val="000000"/>
                          <w:kern w:val="24"/>
                          <w:sz w:val="18"/>
                          <w:szCs w:val="18"/>
                          <w:rtl/>
                        </w:rPr>
                        <w:t>رسم خرائط السوق</w:t>
                      </w:r>
                    </w:p>
                    <w:p w14:paraId="4F73E136" w14:textId="6A52048F" w:rsidR="004C0D65" w:rsidRDefault="004C0D65" w:rsidP="00D6294E">
                      <w:pPr>
                        <w:bidi/>
                        <w:jc w:val="center"/>
                        <w:rPr>
                          <w:rFonts w:cs="Arial"/>
                          <w:color w:val="000000"/>
                          <w:kern w:val="24"/>
                          <w:sz w:val="21"/>
                          <w:szCs w:val="21"/>
                        </w:rPr>
                      </w:pPr>
                    </w:p>
                  </w:txbxContent>
                </v:textbox>
              </v:rect>
            </w:pict>
          </mc:Fallback>
        </mc:AlternateContent>
      </w:r>
      <w:r w:rsidRPr="00D026B1">
        <w:rPr>
          <w:rFonts w:asciiTheme="majorHAnsi" w:hAnsiTheme="majorHAnsi" w:cstheme="majorHAnsi"/>
          <w:noProof/>
          <w:sz w:val="32"/>
          <w:szCs w:val="32"/>
          <w:rtl/>
        </w:rPr>
        <mc:AlternateContent>
          <mc:Choice Requires="wps">
            <w:drawing>
              <wp:anchor distT="0" distB="0" distL="114300" distR="114300" simplePos="0" relativeHeight="251662336" behindDoc="0" locked="0" layoutInCell="1" allowOverlap="1" wp14:anchorId="23FA3CC5" wp14:editId="0C35F138">
                <wp:simplePos x="0" y="0"/>
                <wp:positionH relativeFrom="column">
                  <wp:posOffset>5455920</wp:posOffset>
                </wp:positionH>
                <wp:positionV relativeFrom="paragraph">
                  <wp:posOffset>162560</wp:posOffset>
                </wp:positionV>
                <wp:extent cx="929005" cy="948690"/>
                <wp:effectExtent l="57150" t="19050" r="80645" b="99060"/>
                <wp:wrapNone/>
                <wp:docPr id="9" name="Rectangle 11"/>
                <wp:cNvGraphicFramePr/>
                <a:graphic xmlns:a="http://schemas.openxmlformats.org/drawingml/2006/main">
                  <a:graphicData uri="http://schemas.microsoft.com/office/word/2010/wordprocessingShape">
                    <wps:wsp>
                      <wps:cNvSpPr/>
                      <wps:spPr>
                        <a:xfrm>
                          <a:off x="0" y="0"/>
                          <a:ext cx="929005" cy="948690"/>
                        </a:xfrm>
                        <a:prstGeom prst="rect">
                          <a:avLst/>
                        </a:prstGeom>
                        <a:solidFill>
                          <a:srgbClr val="E9BE11"/>
                        </a:solidFill>
                        <a:ln>
                          <a:solidFill>
                            <a:srgbClr val="E9BE11"/>
                          </a:solidFill>
                        </a:ln>
                      </wps:spPr>
                      <wps:style>
                        <a:lnRef idx="1">
                          <a:schemeClr val="accent1"/>
                        </a:lnRef>
                        <a:fillRef idx="3">
                          <a:schemeClr val="accent1"/>
                        </a:fillRef>
                        <a:effectRef idx="2">
                          <a:schemeClr val="accent1"/>
                        </a:effectRef>
                        <a:fontRef idx="minor">
                          <a:schemeClr val="lt1"/>
                        </a:fontRef>
                      </wps:style>
                      <wps:txbx>
                        <w:txbxContent>
                          <w:p w14:paraId="2AABC901" w14:textId="0AFA83A4" w:rsidR="004C0D65" w:rsidRPr="006D35DE" w:rsidRDefault="00B22E01" w:rsidP="007B0DE7">
                            <w:pPr>
                              <w:bidi/>
                              <w:jc w:val="center"/>
                              <w:rPr>
                                <w:rFonts w:cs="Arial"/>
                                <w:color w:val="000000" w:themeColor="text1"/>
                                <w:kern w:val="24"/>
                                <w:sz w:val="18"/>
                                <w:szCs w:val="18"/>
                                <w:lang w:val="en-GB"/>
                              </w:rPr>
                            </w:pPr>
                            <w:r>
                              <w:rPr>
                                <w:rFonts w:cs="Arial"/>
                                <w:color w:val="000000" w:themeColor="text1"/>
                                <w:kern w:val="24"/>
                                <w:sz w:val="18"/>
                                <w:szCs w:val="18"/>
                                <w:rtl/>
                              </w:rPr>
                              <w:t>تحليل الحالة</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3FA3CC5" id="_x0000_s1036" style="position:absolute;left:0;text-align:left;margin-left:429.6pt;margin-top:12.8pt;width:73.15pt;height:7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" fillcolor="#e9be11" strokecolor="#e9be11">
                <v:shadow on="t" color="black" opacity="22937f" origin=",.5" offset="0,.63889mm"/>
                <v:textbox>
                  <w:txbxContent>
                    <w:p w14:paraId="2AABC901" w14:textId="0AFA83A4" w:rsidR="004C0D65" w:rsidRPr="006D35DE" w:rsidRDefault="00B22E01" w:rsidP="007B0DE7">
                      <w:pPr>
                        <w:bidi/>
                        <w:jc w:val="center"/>
                        <w:rPr>
                          <w:rFonts w:cs="Arial"/>
                          <w:color w:val="000000" w:themeColor="text1"/>
                          <w:kern w:val="24"/>
                          <w:sz w:val="18"/>
                          <w:szCs w:val="18"/>
                          <w:lang w:val="en-GB"/>
                        </w:rPr>
                      </w:pPr>
                      <w:r>
                        <w:rPr>
                          <w:rFonts w:cs="Arial"/>
                          <w:color w:val="000000" w:themeColor="text1"/>
                          <w:kern w:val="24"/>
                          <w:sz w:val="18"/>
                          <w:szCs w:val="18"/>
                          <w:rtl/>
                        </w:rPr>
                        <w:t>تحليل الحالة</w:t>
                      </w:r>
                    </w:p>
                  </w:txbxContent>
                </v:textbox>
              </v:rect>
            </w:pict>
          </mc:Fallback>
        </mc:AlternateContent>
      </w:r>
      <w:r w:rsidRPr="00D026B1">
        <w:rPr>
          <w:rFonts w:asciiTheme="majorHAnsi" w:hAnsiTheme="majorHAnsi" w:cstheme="majorHAnsi"/>
          <w:noProof/>
          <w:sz w:val="32"/>
          <w:szCs w:val="32"/>
          <w:rtl/>
        </w:rPr>
        <mc:AlternateContent>
          <mc:Choice Requires="wps">
            <w:drawing>
              <wp:anchor distT="0" distB="0" distL="114300" distR="114300" simplePos="0" relativeHeight="251672576" behindDoc="0" locked="0" layoutInCell="1" allowOverlap="1" wp14:anchorId="01B99E02" wp14:editId="331B6366">
                <wp:simplePos x="0" y="0"/>
                <wp:positionH relativeFrom="column">
                  <wp:posOffset>-120650</wp:posOffset>
                </wp:positionH>
                <wp:positionV relativeFrom="paragraph">
                  <wp:posOffset>188595</wp:posOffset>
                </wp:positionV>
                <wp:extent cx="928800" cy="994410"/>
                <wp:effectExtent l="57150" t="19050" r="81280" b="91440"/>
                <wp:wrapNone/>
                <wp:docPr id="16" name="Rectangle 16"/>
                <wp:cNvGraphicFramePr/>
                <a:graphic xmlns:a="http://schemas.openxmlformats.org/drawingml/2006/main">
                  <a:graphicData uri="http://schemas.microsoft.com/office/word/2010/wordprocessingShape">
                    <wps:wsp>
                      <wps:cNvSpPr/>
                      <wps:spPr>
                        <a:xfrm>
                          <a:off x="0" y="0"/>
                          <a:ext cx="928800" cy="994410"/>
                        </a:xfrm>
                        <a:prstGeom prst="rect">
                          <a:avLst/>
                        </a:prstGeom>
                        <a:solidFill>
                          <a:schemeClr val="accent2"/>
                        </a:solidFill>
                        <a:ln>
                          <a:solidFill>
                            <a:schemeClr val="accent2"/>
                          </a:solidFill>
                        </a:ln>
                      </wps:spPr>
                      <wps:style>
                        <a:lnRef idx="1">
                          <a:schemeClr val="accent1"/>
                        </a:lnRef>
                        <a:fillRef idx="3">
                          <a:schemeClr val="accent1"/>
                        </a:fillRef>
                        <a:effectRef idx="2">
                          <a:schemeClr val="accent1"/>
                        </a:effectRef>
                        <a:fontRef idx="minor">
                          <a:schemeClr val="lt1"/>
                        </a:fontRef>
                      </wps:style>
                      <wps:txbx>
                        <w:txbxContent>
                          <w:p w14:paraId="063EDC37" w14:textId="61DB636D" w:rsidR="004C0D65" w:rsidRPr="006D35DE" w:rsidRDefault="004C0D65" w:rsidP="00FD5AE3">
                            <w:pPr>
                              <w:bidi/>
                              <w:jc w:val="center"/>
                              <w:rPr>
                                <w:rFonts w:cs="Arial"/>
                                <w:color w:val="000000"/>
                                <w:kern w:val="24"/>
                                <w:sz w:val="18"/>
                                <w:szCs w:val="18"/>
                                <w:lang w:val="en-GB"/>
                              </w:rPr>
                            </w:pPr>
                            <w:r w:rsidRPr="006D35DE">
                              <w:rPr>
                                <w:rFonts w:cs="Arial"/>
                                <w:color w:val="000000"/>
                                <w:kern w:val="24"/>
                                <w:sz w:val="18"/>
                                <w:szCs w:val="18"/>
                                <w:rtl/>
                              </w:rPr>
                              <w:t>قرار بشأن جدوى مساعدات النقد</w:t>
                            </w:r>
                            <w:r w:rsidR="00593E54">
                              <w:rPr>
                                <w:rFonts w:cs="Arial" w:hint="cs"/>
                                <w:color w:val="000000"/>
                                <w:kern w:val="24"/>
                                <w:sz w:val="18"/>
                                <w:szCs w:val="18"/>
                                <w:rtl/>
                              </w:rPr>
                              <w:t>ية</w:t>
                            </w:r>
                            <w:r w:rsidRPr="006D35DE">
                              <w:rPr>
                                <w:rFonts w:cs="Arial"/>
                                <w:color w:val="000000"/>
                                <w:kern w:val="24"/>
                                <w:sz w:val="18"/>
                                <w:szCs w:val="18"/>
                                <w:rtl/>
                              </w:rPr>
                              <w:t xml:space="preserve"> والقسائم وخيارات الاستجابة</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1B99E02" id="Rectangle 16" o:spid="_x0000_s1037" style="position:absolute;left:0;text-align:left;margin-left:-9.5pt;margin-top:14.85pt;width:73.15pt;height:7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" fillcolor="#c0504d [3205]" strokecolor="#c0504d [3205]">
                <v:shadow on="t" color="black" opacity="22937f" origin=",.5" offset="0,.63889mm"/>
                <v:textbox>
                  <w:txbxContent>
                    <w:p w14:paraId="063EDC37" w14:textId="61DB636D" w:rsidR="004C0D65" w:rsidRPr="006D35DE" w:rsidRDefault="004C0D65" w:rsidP="00FD5AE3">
                      <w:pPr>
                        <w:bidi/>
                        <w:jc w:val="center"/>
                        <w:rPr>
                          <w:rFonts w:cs="Arial"/>
                          <w:color w:val="000000"/>
                          <w:kern w:val="24"/>
                          <w:sz w:val="18"/>
                          <w:szCs w:val="18"/>
                          <w:lang w:val="en-GB"/>
                        </w:rPr>
                      </w:pPr>
                      <w:r w:rsidRPr="006D35DE">
                        <w:rPr>
                          <w:rFonts w:cs="Arial"/>
                          <w:color w:val="000000"/>
                          <w:kern w:val="24"/>
                          <w:sz w:val="18"/>
                          <w:szCs w:val="18"/>
                          <w:rtl/>
                        </w:rPr>
                        <w:t>قرار بشأن جدوى مساعدات النقد</w:t>
                      </w:r>
                      <w:r w:rsidR="00593E54">
                        <w:rPr>
                          <w:rFonts w:cs="Arial" w:hint="cs"/>
                          <w:color w:val="000000"/>
                          <w:kern w:val="24"/>
                          <w:sz w:val="18"/>
                          <w:szCs w:val="18"/>
                          <w:rtl/>
                        </w:rPr>
                        <w:t>ية</w:t>
                      </w:r>
                      <w:r w:rsidRPr="006D35DE">
                        <w:rPr>
                          <w:rFonts w:cs="Arial"/>
                          <w:color w:val="000000"/>
                          <w:kern w:val="24"/>
                          <w:sz w:val="18"/>
                          <w:szCs w:val="18"/>
                          <w:rtl/>
                        </w:rPr>
                        <w:t xml:space="preserve"> والقسائم وخيارات الاستجابة</w:t>
                      </w:r>
                    </w:p>
                  </w:txbxContent>
                </v:textbox>
              </v:rect>
            </w:pict>
          </mc:Fallback>
        </mc:AlternateContent>
      </w:r>
      <w:r w:rsidR="00DF34D4" w:rsidRPr="00D026B1">
        <w:rPr>
          <w:rFonts w:asciiTheme="majorHAnsi" w:hAnsiTheme="majorHAnsi" w:cstheme="majorHAnsi"/>
          <w:noProof/>
          <w:sz w:val="32"/>
          <w:szCs w:val="32"/>
          <w:rtl/>
        </w:rPr>
        <mc:AlternateContent>
          <mc:Choice Requires="wps">
            <w:drawing>
              <wp:anchor distT="0" distB="0" distL="114300" distR="114300" simplePos="0" relativeHeight="251668480" behindDoc="0" locked="0" layoutInCell="1" allowOverlap="1" wp14:anchorId="555ED555" wp14:editId="7AE74685">
                <wp:simplePos x="0" y="0"/>
                <wp:positionH relativeFrom="column">
                  <wp:posOffset>2919730</wp:posOffset>
                </wp:positionH>
                <wp:positionV relativeFrom="paragraph">
                  <wp:posOffset>161290</wp:posOffset>
                </wp:positionV>
                <wp:extent cx="928800" cy="950400"/>
                <wp:effectExtent l="57150" t="19050" r="81280" b="97790"/>
                <wp:wrapNone/>
                <wp:docPr id="24" name="Rectangle 14"/>
                <wp:cNvGraphicFramePr/>
                <a:graphic xmlns:a="http://schemas.openxmlformats.org/drawingml/2006/main">
                  <a:graphicData uri="http://schemas.microsoft.com/office/word/2010/wordprocessingShape">
                    <wps:wsp>
                      <wps:cNvSpPr/>
                      <wps:spPr>
                        <a:xfrm>
                          <a:off x="0" y="0"/>
                          <a:ext cx="928800" cy="950400"/>
                        </a:xfrm>
                        <a:prstGeom prst="rect">
                          <a:avLst/>
                        </a:prstGeom>
                        <a:solidFill>
                          <a:schemeClr val="accent5"/>
                        </a:solidFill>
                        <a:ln>
                          <a:solidFill>
                            <a:schemeClr val="accent5"/>
                          </a:solidFill>
                        </a:ln>
                      </wps:spPr>
                      <wps:style>
                        <a:lnRef idx="1">
                          <a:schemeClr val="accent1"/>
                        </a:lnRef>
                        <a:fillRef idx="3">
                          <a:schemeClr val="accent1"/>
                        </a:fillRef>
                        <a:effectRef idx="2">
                          <a:schemeClr val="accent1"/>
                        </a:effectRef>
                        <a:fontRef idx="minor">
                          <a:schemeClr val="lt1"/>
                        </a:fontRef>
                      </wps:style>
                      <wps:txbx>
                        <w:txbxContent>
                          <w:p w14:paraId="615FE70C" w14:textId="77777777" w:rsidR="00B22E01" w:rsidRDefault="00B22E01" w:rsidP="00B22E01">
                            <w:pPr>
                              <w:bidi/>
                              <w:jc w:val="center"/>
                              <w:rPr>
                                <w:rFonts w:cs="Arial"/>
                                <w:color w:val="000000" w:themeColor="text1"/>
                                <w:kern w:val="24"/>
                                <w:sz w:val="18"/>
                                <w:szCs w:val="18"/>
                                <w14:textOutline w14:w="9525" w14:cap="rnd" w14:cmpd="sng" w14:algn="ctr">
                                  <w14:noFill/>
                                  <w14:prstDash w14:val="solid"/>
                                  <w14:bevel/>
                                </w14:textOutline>
                              </w:rPr>
                            </w:pPr>
                          </w:p>
                          <w:p w14:paraId="6600D937" w14:textId="1772DD7E" w:rsidR="00B22E01" w:rsidRPr="00A92296" w:rsidRDefault="00B22E01" w:rsidP="00B22E01">
                            <w:pPr>
                              <w:bidi/>
                              <w:jc w:val="center"/>
                              <w:rPr>
                                <w:rFonts w:cs="Arial"/>
                                <w:color w:val="000000" w:themeColor="text1"/>
                                <w:kern w:val="24"/>
                                <w:sz w:val="21"/>
                                <w:szCs w:val="21"/>
                                <w14:textOutline w14:w="9525" w14:cap="rnd" w14:cmpd="sng" w14:algn="ctr">
                                  <w14:noFill/>
                                  <w14:prstDash w14:val="solid"/>
                                  <w14:bevel/>
                                </w14:textOutline>
                              </w:rPr>
                            </w:pPr>
                            <w:r w:rsidRPr="00A92296">
                              <w:rPr>
                                <w:rFonts w:cs="Arial"/>
                                <w:color w:val="000000" w:themeColor="text1"/>
                                <w:kern w:val="24"/>
                                <w:sz w:val="18"/>
                                <w:szCs w:val="18"/>
                                <w:rtl/>
                                <w14:textOutline w14:w="9525" w14:cap="rnd" w14:cmpd="sng" w14:algn="ctr">
                                  <w14:noFill/>
                                  <w14:prstDash w14:val="solid"/>
                                  <w14:bevel/>
                                </w14:textOutline>
                              </w:rPr>
                              <w:t>المجتمع المحلي والأسر</w:t>
                            </w:r>
                            <w:r w:rsidR="00DF34D4">
                              <w:rPr>
                                <w:rFonts w:cs="Arial" w:hint="cs"/>
                                <w:color w:val="000000" w:themeColor="text1"/>
                                <w:kern w:val="24"/>
                                <w:sz w:val="18"/>
                                <w:szCs w:val="18"/>
                                <w:rtl/>
                                <w14:textOutline w14:w="9525" w14:cap="rnd" w14:cmpd="sng" w14:algn="ctr">
                                  <w14:noFill/>
                                  <w14:prstDash w14:val="solid"/>
                                  <w14:bevel/>
                                </w14:textOutline>
                              </w:rPr>
                              <w:t xml:space="preserve"> المعيشية</w:t>
                            </w:r>
                          </w:p>
                          <w:p w14:paraId="3F6CA4B8" w14:textId="5718C3EF" w:rsidR="004C0D65" w:rsidRDefault="004C0D65" w:rsidP="00FD5AE3">
                            <w:pPr>
                              <w:bidi/>
                              <w:jc w:val="center"/>
                              <w:rPr>
                                <w:rFonts w:cs="Arial"/>
                                <w:color w:val="000000"/>
                                <w:kern w:val="24"/>
                                <w:sz w:val="21"/>
                                <w:szCs w:val="2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55ED555" id="Rectangle 14" o:spid="_x0000_s1038" style="position:absolute;left:0;text-align:left;margin-left:229.9pt;margin-top:12.7pt;width:73.15pt;height:7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" fillcolor="#4bacc6 [3208]" strokecolor="#4bacc6 [3208]">
                <v:shadow on="t" color="black" opacity="22937f" origin=",.5" offset="0,.63889mm"/>
                <v:textbox>
                  <w:txbxContent>
                    <w:p w14:paraId="615FE70C" w14:textId="77777777" w:rsidR="00B22E01" w:rsidRDefault="00B22E01" w:rsidP="00B22E01">
                      <w:pPr>
                        <w:bidi/>
                        <w:jc w:val="center"/>
                        <w:rPr>
                          <w:rFonts w:cs="Arial"/>
                          <w:color w:val="000000" w:themeColor="text1"/>
                          <w:kern w:val="24"/>
                          <w:sz w:val="18"/>
                          <w:szCs w:val="18"/>
                          <w14:textOutline w14:w="9525" w14:cap="rnd" w14:cmpd="sng" w14:algn="ctr">
                            <w14:noFill/>
                            <w14:prstDash w14:val="solid"/>
                            <w14:bevel/>
                          </w14:textOutline>
                        </w:rPr>
                      </w:pPr>
                    </w:p>
                    <w:p w14:paraId="6600D937" w14:textId="1772DD7E" w:rsidR="00B22E01" w:rsidRPr="00A92296" w:rsidRDefault="00B22E01" w:rsidP="00B22E01">
                      <w:pPr>
                        <w:bidi/>
                        <w:jc w:val="center"/>
                        <w:rPr>
                          <w:rFonts w:cs="Arial"/>
                          <w:color w:val="000000" w:themeColor="text1"/>
                          <w:kern w:val="24"/>
                          <w:sz w:val="21"/>
                          <w:szCs w:val="21"/>
                          <w14:textOutline w14:w="9525" w14:cap="rnd" w14:cmpd="sng" w14:algn="ctr">
                            <w14:noFill/>
                            <w14:prstDash w14:val="solid"/>
                            <w14:bevel/>
                          </w14:textOutline>
                        </w:rPr>
                      </w:pPr>
                      <w:r w:rsidRPr="00A92296">
                        <w:rPr>
                          <w:rFonts w:cs="Arial"/>
                          <w:color w:val="000000" w:themeColor="text1"/>
                          <w:kern w:val="24"/>
                          <w:sz w:val="18"/>
                          <w:szCs w:val="18"/>
                          <w:rtl/>
                          <w14:textOutline w14:w="9525" w14:cap="rnd" w14:cmpd="sng" w14:algn="ctr">
                            <w14:noFill/>
                            <w14:prstDash w14:val="solid"/>
                            <w14:bevel/>
                          </w14:textOutline>
                        </w:rPr>
                        <w:t>المجتمع المحلي والأسر</w:t>
                      </w:r>
                      <w:r w:rsidR="00DF34D4">
                        <w:rPr>
                          <w:rFonts w:cs="Arial" w:hint="cs"/>
                          <w:color w:val="000000" w:themeColor="text1"/>
                          <w:kern w:val="24"/>
                          <w:sz w:val="18"/>
                          <w:szCs w:val="18"/>
                          <w:rtl/>
                          <w14:textOutline w14:w="9525" w14:cap="rnd" w14:cmpd="sng" w14:algn="ctr">
                            <w14:noFill/>
                            <w14:prstDash w14:val="solid"/>
                            <w14:bevel/>
                          </w14:textOutline>
                        </w:rPr>
                        <w:t xml:space="preserve"> المعيشية</w:t>
                      </w:r>
                    </w:p>
                    <w:p w14:paraId="3F6CA4B8" w14:textId="5718C3EF" w:rsidR="004C0D65" w:rsidRDefault="004C0D65" w:rsidP="00FD5AE3">
                      <w:pPr>
                        <w:bidi/>
                        <w:jc w:val="center"/>
                        <w:rPr>
                          <w:rFonts w:cs="Arial"/>
                          <w:color w:val="000000"/>
                          <w:kern w:val="24"/>
                          <w:sz w:val="21"/>
                          <w:szCs w:val="21"/>
                        </w:rPr>
                      </w:pPr>
                    </w:p>
                  </w:txbxContent>
                </v:textbox>
              </v:rect>
            </w:pict>
          </mc:Fallback>
        </mc:AlternateContent>
      </w:r>
    </w:p>
    <w:p w14:paraId="5D408ADE" w14:textId="1EAEF378" w:rsidR="00B22E01" w:rsidRPr="00D026B1" w:rsidRDefault="00DE3B4C" w:rsidP="00D026B1">
      <w:pPr>
        <w:bidi/>
        <w:rPr>
          <w:rFonts w:asciiTheme="majorHAnsi" w:hAnsiTheme="majorHAnsi" w:cstheme="majorHAnsi"/>
          <w:b/>
          <w:sz w:val="32"/>
          <w:szCs w:val="32"/>
        </w:rPr>
      </w:pPr>
      <w:r w:rsidRPr="00D026B1">
        <w:rPr>
          <w:rFonts w:asciiTheme="majorHAnsi" w:hAnsiTheme="majorHAnsi" w:cstheme="majorHAnsi"/>
          <w:b/>
          <w:bCs/>
          <w:noProof/>
          <w:sz w:val="32"/>
          <w:szCs w:val="32"/>
          <w:rtl/>
        </w:rPr>
        <mc:AlternateContent>
          <mc:Choice Requires="wps">
            <w:drawing>
              <wp:anchor distT="0" distB="0" distL="114300" distR="114300" simplePos="0" relativeHeight="251680768" behindDoc="0" locked="0" layoutInCell="1" allowOverlap="1" wp14:anchorId="2B08BE08" wp14:editId="71F0065D">
                <wp:simplePos x="0" y="0"/>
                <wp:positionH relativeFrom="column">
                  <wp:posOffset>791845</wp:posOffset>
                </wp:positionH>
                <wp:positionV relativeFrom="paragraph">
                  <wp:posOffset>151130</wp:posOffset>
                </wp:positionV>
                <wp:extent cx="286385" cy="374015"/>
                <wp:effectExtent l="57150" t="38100" r="75565" b="102235"/>
                <wp:wrapNone/>
                <wp:docPr id="1" name="Right Arrow 1"/>
                <wp:cNvGraphicFramePr/>
                <a:graphic xmlns:a="http://schemas.openxmlformats.org/drawingml/2006/main">
                  <a:graphicData uri="http://schemas.microsoft.com/office/word/2010/wordprocessingShape">
                    <wps:wsp>
                      <wps:cNvSpPr/>
                      <wps:spPr>
                        <a:xfrm flipH="1">
                          <a:off x="0" y="0"/>
                          <a:ext cx="286385" cy="374015"/>
                        </a:xfrm>
                        <a:prstGeom prst="rightArrow">
                          <a:avLst/>
                        </a:prstGeom>
                        <a:solidFill>
                          <a:schemeClr val="tx1">
                            <a:lumMod val="75000"/>
                            <a:lumOff val="25000"/>
                          </a:schemeClr>
                        </a:solidFill>
                        <a:ln>
                          <a:solidFill>
                            <a:schemeClr val="tx1">
                              <a:lumMod val="75000"/>
                              <a:lumOff val="2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1A75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62.35pt;margin-top:11.9pt;width:22.55pt;height:29.4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" adj="10800" fillcolor="#404040 [2429]" strokecolor="#404040 [2429]">
                <v:shadow on="t" color="black" opacity="22937f" origin=",.5" offset="0,.63889mm"/>
              </v:shape>
            </w:pict>
          </mc:Fallback>
        </mc:AlternateContent>
      </w:r>
    </w:p>
    <w:p w14:paraId="2ABFA098" w14:textId="64940C76" w:rsidR="00B22E01" w:rsidRPr="00D026B1" w:rsidRDefault="00B22E01" w:rsidP="00D026B1">
      <w:pPr>
        <w:bidi/>
        <w:rPr>
          <w:rFonts w:asciiTheme="majorHAnsi" w:hAnsiTheme="majorHAnsi" w:cstheme="majorHAnsi"/>
          <w:b/>
          <w:sz w:val="32"/>
          <w:szCs w:val="32"/>
        </w:rPr>
      </w:pPr>
    </w:p>
    <w:p w14:paraId="2AAEEBCB" w14:textId="03F74078" w:rsidR="00B22E01" w:rsidRPr="00D026B1" w:rsidRDefault="00B22E01" w:rsidP="00D026B1">
      <w:pPr>
        <w:bidi/>
        <w:rPr>
          <w:rFonts w:asciiTheme="majorHAnsi" w:hAnsiTheme="majorHAnsi" w:cstheme="majorHAnsi"/>
          <w:b/>
          <w:sz w:val="32"/>
          <w:szCs w:val="32"/>
        </w:rPr>
      </w:pPr>
    </w:p>
    <w:p w14:paraId="4726EBE0" w14:textId="21A105F6" w:rsidR="00FE4CFB" w:rsidRPr="00D026B1" w:rsidRDefault="0099167E" w:rsidP="00D026B1">
      <w:pPr>
        <w:bidi/>
        <w:rPr>
          <w:rFonts w:asciiTheme="majorHAnsi" w:hAnsiTheme="majorHAnsi" w:cstheme="majorHAnsi"/>
          <w:b/>
          <w:sz w:val="32"/>
          <w:szCs w:val="32"/>
        </w:rPr>
      </w:pPr>
      <w:r w:rsidRPr="00D026B1">
        <w:rPr>
          <w:rFonts w:asciiTheme="majorHAnsi" w:hAnsiTheme="majorHAnsi" w:cstheme="majorHAnsi"/>
          <w:b/>
          <w:bCs/>
          <w:sz w:val="32"/>
          <w:szCs w:val="32"/>
          <w:rtl/>
        </w:rPr>
        <w:t>جمع المعلومات - البيانات الأولية والثانوية</w:t>
      </w:r>
    </w:p>
    <w:p w14:paraId="709F6A48" w14:textId="56B9F917" w:rsidR="00FD5AE3" w:rsidRPr="00D026B1" w:rsidRDefault="00DE3B4C" w:rsidP="00D026B1">
      <w:pPr>
        <w:bidi/>
        <w:rPr>
          <w:rFonts w:asciiTheme="majorHAnsi" w:hAnsiTheme="majorHAnsi" w:cstheme="majorHAnsi"/>
          <w:color w:val="000000" w:themeColor="text1"/>
          <w:sz w:val="32"/>
          <w:szCs w:val="32"/>
        </w:rPr>
      </w:pPr>
      <w:r w:rsidRPr="00D026B1">
        <w:rPr>
          <w:rFonts w:asciiTheme="majorHAnsi" w:hAnsiTheme="majorHAnsi" w:cstheme="majorHAnsi"/>
          <w:sz w:val="32"/>
          <w:szCs w:val="32"/>
          <w:rtl/>
        </w:rPr>
        <w:t xml:space="preserve">يجب التحقق من توافر أي بيانات ثانوية </w:t>
      </w:r>
      <w:r w:rsidRPr="00D026B1">
        <w:rPr>
          <w:rFonts w:asciiTheme="majorHAnsi" w:hAnsiTheme="majorHAnsi" w:cstheme="majorHAnsi" w:hint="cs"/>
          <w:sz w:val="32"/>
          <w:szCs w:val="32"/>
          <w:rtl/>
        </w:rPr>
        <w:t>موثوقة،</w:t>
      </w:r>
      <w:r w:rsidRPr="00D026B1">
        <w:rPr>
          <w:rFonts w:asciiTheme="majorHAnsi" w:hAnsiTheme="majorHAnsi" w:cstheme="majorHAnsi"/>
          <w:sz w:val="32"/>
          <w:szCs w:val="32"/>
          <w:rtl/>
        </w:rPr>
        <w:t xml:space="preserve"> </w:t>
      </w:r>
      <w:r w:rsidR="009A6F1F" w:rsidRPr="00D026B1">
        <w:rPr>
          <w:rFonts w:asciiTheme="majorHAnsi" w:hAnsiTheme="majorHAnsi" w:cstheme="majorHAnsi"/>
          <w:sz w:val="32"/>
          <w:szCs w:val="32"/>
          <w:rtl/>
        </w:rPr>
        <w:t xml:space="preserve">قبل جمع أي بيانات أولية من </w:t>
      </w:r>
      <w:r w:rsidRPr="00D026B1">
        <w:rPr>
          <w:rFonts w:asciiTheme="majorHAnsi" w:hAnsiTheme="majorHAnsi" w:cstheme="majorHAnsi" w:hint="cs"/>
          <w:sz w:val="32"/>
          <w:szCs w:val="32"/>
          <w:rtl/>
        </w:rPr>
        <w:t>الميدان،</w:t>
      </w:r>
      <w:r w:rsidR="009A6F1F" w:rsidRPr="00D026B1">
        <w:rPr>
          <w:rFonts w:asciiTheme="majorHAnsi" w:hAnsiTheme="majorHAnsi" w:cstheme="majorHAnsi"/>
          <w:sz w:val="32"/>
          <w:szCs w:val="32"/>
          <w:rtl/>
        </w:rPr>
        <w:t xml:space="preserve"> بما في ذلك من</w:t>
      </w:r>
      <w:r>
        <w:rPr>
          <w:rFonts w:asciiTheme="majorHAnsi" w:hAnsiTheme="majorHAnsi" w:cstheme="majorHAnsi" w:hint="cs"/>
          <w:sz w:val="32"/>
          <w:szCs w:val="32"/>
          <w:rtl/>
        </w:rPr>
        <w:t xml:space="preserve"> الدائرة</w:t>
      </w:r>
      <w:r w:rsidR="009A6F1F" w:rsidRPr="00D026B1">
        <w:rPr>
          <w:rFonts w:asciiTheme="majorHAnsi" w:hAnsiTheme="majorHAnsi" w:cstheme="majorHAnsi"/>
          <w:sz w:val="32"/>
          <w:szCs w:val="32"/>
          <w:rtl/>
        </w:rPr>
        <w:t xml:space="preserve"> المالية / الإدارة والخدمات اللوجستية</w:t>
      </w:r>
      <w:r w:rsidR="002A7603">
        <w:rPr>
          <w:rFonts w:asciiTheme="majorHAnsi" w:hAnsiTheme="majorHAnsi" w:cstheme="majorHAnsi" w:hint="cs"/>
          <w:sz w:val="32"/>
          <w:szCs w:val="32"/>
          <w:rtl/>
        </w:rPr>
        <w:t>، و</w:t>
      </w:r>
      <w:r w:rsidR="009A6F1F" w:rsidRPr="00D026B1">
        <w:rPr>
          <w:rFonts w:asciiTheme="majorHAnsi" w:hAnsiTheme="majorHAnsi" w:cstheme="majorHAnsi"/>
          <w:sz w:val="32"/>
          <w:szCs w:val="32"/>
          <w:rtl/>
        </w:rPr>
        <w:t xml:space="preserve">سيوفر هذا الوقت والموارد. </w:t>
      </w:r>
      <w:r w:rsidRPr="00D026B1">
        <w:rPr>
          <w:rFonts w:asciiTheme="majorHAnsi" w:hAnsiTheme="majorHAnsi" w:cstheme="majorHAnsi"/>
          <w:sz w:val="32"/>
          <w:szCs w:val="32"/>
          <w:rtl/>
        </w:rPr>
        <w:t>فقد لا يكون من الضروري جمع البيانات الأولية</w:t>
      </w:r>
      <w:r>
        <w:rPr>
          <w:rFonts w:asciiTheme="majorHAnsi" w:hAnsiTheme="majorHAnsi" w:cstheme="majorHAnsi" w:hint="cs"/>
          <w:sz w:val="32"/>
          <w:szCs w:val="32"/>
          <w:rtl/>
        </w:rPr>
        <w:t xml:space="preserve"> </w:t>
      </w:r>
      <w:r w:rsidR="009A6F1F" w:rsidRPr="00D026B1">
        <w:rPr>
          <w:rFonts w:asciiTheme="majorHAnsi" w:hAnsiTheme="majorHAnsi" w:cstheme="majorHAnsi"/>
          <w:sz w:val="32"/>
          <w:szCs w:val="32"/>
          <w:rtl/>
        </w:rPr>
        <w:t xml:space="preserve">إذا كانت هناك بيانات ثانوية </w:t>
      </w:r>
      <w:r w:rsidRPr="00D026B1">
        <w:rPr>
          <w:rFonts w:asciiTheme="majorHAnsi" w:hAnsiTheme="majorHAnsi" w:cstheme="majorHAnsi" w:hint="cs"/>
          <w:sz w:val="32"/>
          <w:szCs w:val="32"/>
          <w:rtl/>
        </w:rPr>
        <w:t>كافية</w:t>
      </w:r>
      <w:r w:rsidR="009A6F1F" w:rsidRPr="00D026B1">
        <w:rPr>
          <w:rFonts w:asciiTheme="majorHAnsi" w:hAnsiTheme="majorHAnsi" w:cstheme="majorHAnsi"/>
          <w:sz w:val="32"/>
          <w:szCs w:val="32"/>
          <w:rtl/>
        </w:rPr>
        <w:t xml:space="preserve">. بعد ذلك، </w:t>
      </w:r>
      <w:r>
        <w:rPr>
          <w:rFonts w:asciiTheme="majorHAnsi" w:hAnsiTheme="majorHAnsi" w:cstheme="majorHAnsi" w:hint="cs"/>
          <w:sz w:val="32"/>
          <w:szCs w:val="32"/>
          <w:rtl/>
        </w:rPr>
        <w:t xml:space="preserve">يطلب </w:t>
      </w:r>
      <w:r w:rsidR="009A6F1F" w:rsidRPr="00D026B1">
        <w:rPr>
          <w:rFonts w:asciiTheme="majorHAnsi" w:hAnsiTheme="majorHAnsi" w:cstheme="majorHAnsi"/>
          <w:sz w:val="32"/>
          <w:szCs w:val="32"/>
          <w:rtl/>
        </w:rPr>
        <w:t xml:space="preserve">إجراء تقييم ميداني لأي ثغرات في البيانات الثانوية، </w:t>
      </w:r>
      <w:r w:rsidR="002A7603">
        <w:rPr>
          <w:rFonts w:asciiTheme="majorHAnsi" w:hAnsiTheme="majorHAnsi" w:cstheme="majorHAnsi" w:hint="cs"/>
          <w:sz w:val="32"/>
          <w:szCs w:val="32"/>
          <w:rtl/>
        </w:rPr>
        <w:t>و</w:t>
      </w:r>
      <w:r w:rsidR="009A6F1F" w:rsidRPr="00D026B1">
        <w:rPr>
          <w:rFonts w:asciiTheme="majorHAnsi" w:hAnsiTheme="majorHAnsi" w:cstheme="majorHAnsi"/>
          <w:sz w:val="32"/>
          <w:szCs w:val="32"/>
          <w:rtl/>
        </w:rPr>
        <w:t>حسب الاقتضاء. وقد تتمكن مجالات الأسواق والحماية الاجتماعية ونظام الاستقرار المالي على وجه الخصوص من الاعتماد على البيانات الثانوية. و</w:t>
      </w:r>
      <w:r w:rsidR="002A7603">
        <w:rPr>
          <w:rFonts w:asciiTheme="majorHAnsi" w:hAnsiTheme="majorHAnsi" w:cstheme="majorHAnsi" w:hint="cs"/>
          <w:sz w:val="32"/>
          <w:szCs w:val="32"/>
          <w:rtl/>
        </w:rPr>
        <w:t xml:space="preserve">قد </w:t>
      </w:r>
      <w:r w:rsidR="009A6F1F" w:rsidRPr="00D026B1">
        <w:rPr>
          <w:rFonts w:asciiTheme="majorHAnsi" w:hAnsiTheme="majorHAnsi" w:cstheme="majorHAnsi"/>
          <w:sz w:val="32"/>
          <w:szCs w:val="32"/>
          <w:rtl/>
        </w:rPr>
        <w:t>ترد مصادر البيانات الثانوية المقترحة في إطار المجالات ذات الصلة.</w:t>
      </w:r>
    </w:p>
    <w:p w14:paraId="17276ED1" w14:textId="77777777" w:rsidR="00304CA0" w:rsidRDefault="004C0D65" w:rsidP="00D026B1">
      <w:pPr>
        <w:bidi/>
        <w:spacing w:after="0" w:line="276" w:lineRule="auto"/>
        <w:rPr>
          <w:rFonts w:asciiTheme="majorHAnsi" w:hAnsiTheme="majorHAnsi" w:cstheme="majorHAnsi"/>
          <w:color w:val="000000" w:themeColor="text1"/>
          <w:sz w:val="32"/>
          <w:szCs w:val="32"/>
          <w:lang w:val="en-GB"/>
        </w:rPr>
      </w:pPr>
      <w:r w:rsidRPr="00D026B1">
        <w:rPr>
          <w:rFonts w:asciiTheme="majorHAnsi" w:hAnsiTheme="majorHAnsi" w:cstheme="majorHAnsi"/>
          <w:sz w:val="32"/>
          <w:szCs w:val="32"/>
          <w:rtl/>
        </w:rPr>
        <w:t>يتم</w:t>
      </w:r>
      <w:r w:rsidR="00D026B1">
        <w:rPr>
          <w:rFonts w:asciiTheme="majorHAnsi" w:hAnsiTheme="majorHAnsi" w:cstheme="majorHAnsi"/>
          <w:sz w:val="32"/>
          <w:szCs w:val="32"/>
          <w:rtl/>
        </w:rPr>
        <w:t xml:space="preserve"> </w:t>
      </w:r>
      <w:r w:rsidR="005542CD" w:rsidRPr="00D026B1">
        <w:rPr>
          <w:rFonts w:asciiTheme="majorHAnsi" w:hAnsiTheme="majorHAnsi" w:cstheme="majorHAnsi"/>
          <w:sz w:val="32"/>
          <w:szCs w:val="32"/>
          <w:rtl/>
        </w:rPr>
        <w:t>توفير قائمة مرجعية عامة ل</w:t>
      </w:r>
      <w:r w:rsidR="00DE3B4C">
        <w:rPr>
          <w:rFonts w:asciiTheme="majorHAnsi" w:hAnsiTheme="majorHAnsi" w:cstheme="majorHAnsi" w:hint="cs"/>
          <w:sz w:val="32"/>
          <w:szCs w:val="32"/>
          <w:rtl/>
        </w:rPr>
        <w:t>دراسة جدوى الاستعداد ل</w:t>
      </w:r>
      <w:r w:rsidR="005542CD" w:rsidRPr="00D026B1">
        <w:rPr>
          <w:rFonts w:asciiTheme="majorHAnsi" w:hAnsiTheme="majorHAnsi" w:cstheme="majorHAnsi"/>
          <w:sz w:val="32"/>
          <w:szCs w:val="32"/>
          <w:rtl/>
        </w:rPr>
        <w:t xml:space="preserve">لمساعدات النقدية والقسائم </w:t>
      </w:r>
      <w:r w:rsidR="00DA6B6F">
        <w:rPr>
          <w:rFonts w:asciiTheme="majorHAnsi" w:hAnsiTheme="majorHAnsi" w:cstheme="majorHAnsi" w:hint="cs"/>
          <w:sz w:val="32"/>
          <w:szCs w:val="32"/>
          <w:rtl/>
        </w:rPr>
        <w:t>المطروحة عبر ال</w:t>
      </w:r>
      <w:r w:rsidR="00DA6B6F" w:rsidRPr="00D026B1">
        <w:rPr>
          <w:rFonts w:asciiTheme="majorHAnsi" w:hAnsiTheme="majorHAnsi" w:cstheme="majorHAnsi" w:hint="cs"/>
          <w:sz w:val="32"/>
          <w:szCs w:val="32"/>
          <w:rtl/>
        </w:rPr>
        <w:t xml:space="preserve">مجالات </w:t>
      </w:r>
      <w:r w:rsidR="00DA6B6F">
        <w:rPr>
          <w:rFonts w:asciiTheme="majorHAnsi" w:hAnsiTheme="majorHAnsi" w:cstheme="majorHAnsi" w:hint="cs"/>
          <w:sz w:val="32"/>
          <w:szCs w:val="32"/>
          <w:rtl/>
        </w:rPr>
        <w:t>الأساسية</w:t>
      </w:r>
      <w:r w:rsidRPr="00D026B1">
        <w:rPr>
          <w:rFonts w:asciiTheme="majorHAnsi" w:hAnsiTheme="majorHAnsi" w:cstheme="majorHAnsi"/>
          <w:sz w:val="32"/>
          <w:szCs w:val="32"/>
          <w:rtl/>
        </w:rPr>
        <w:t xml:space="preserve"> الرئيسية </w:t>
      </w:r>
      <w:r w:rsidR="00DA6B6F" w:rsidRPr="00DA6B6F">
        <w:rPr>
          <w:rFonts w:asciiTheme="majorHAnsi" w:hAnsiTheme="majorHAnsi" w:cs="Calibri"/>
          <w:sz w:val="32"/>
          <w:szCs w:val="32"/>
          <w:rtl/>
        </w:rPr>
        <w:t>الخارجية</w:t>
      </w:r>
      <w:r w:rsidR="00DA6B6F">
        <w:rPr>
          <w:rFonts w:asciiTheme="majorHAnsi" w:hAnsiTheme="majorHAnsi" w:cs="Calibri" w:hint="cs"/>
          <w:sz w:val="32"/>
          <w:szCs w:val="32"/>
          <w:rtl/>
        </w:rPr>
        <w:t xml:space="preserve"> </w:t>
      </w:r>
      <w:r w:rsidRPr="00D026B1">
        <w:rPr>
          <w:rFonts w:asciiTheme="majorHAnsi" w:hAnsiTheme="majorHAnsi" w:cstheme="majorHAnsi"/>
          <w:sz w:val="32"/>
          <w:szCs w:val="32"/>
          <w:rtl/>
        </w:rPr>
        <w:t xml:space="preserve">ويمكن جمعها إما من خلال البيانات الثانوية أو الأولية، أو </w:t>
      </w:r>
      <w:r w:rsidR="00DA6B6F">
        <w:rPr>
          <w:rFonts w:asciiTheme="majorHAnsi" w:hAnsiTheme="majorHAnsi" w:cstheme="majorHAnsi" w:hint="cs"/>
          <w:sz w:val="32"/>
          <w:szCs w:val="32"/>
          <w:rtl/>
        </w:rPr>
        <w:t>ب</w:t>
      </w:r>
      <w:r w:rsidRPr="00D026B1">
        <w:rPr>
          <w:rFonts w:asciiTheme="majorHAnsi" w:hAnsiTheme="majorHAnsi" w:cstheme="majorHAnsi"/>
          <w:sz w:val="32"/>
          <w:szCs w:val="32"/>
          <w:rtl/>
        </w:rPr>
        <w:t>مزيج</w:t>
      </w:r>
      <w:r w:rsidR="00DA6B6F">
        <w:rPr>
          <w:rFonts w:asciiTheme="majorHAnsi" w:hAnsiTheme="majorHAnsi" w:cstheme="majorHAnsi" w:hint="cs"/>
          <w:sz w:val="32"/>
          <w:szCs w:val="32"/>
          <w:rtl/>
        </w:rPr>
        <w:t xml:space="preserve"> منهما</w:t>
      </w:r>
      <w:r w:rsidRPr="00D026B1">
        <w:rPr>
          <w:rFonts w:asciiTheme="majorHAnsi" w:hAnsiTheme="majorHAnsi" w:cstheme="majorHAnsi"/>
          <w:sz w:val="32"/>
          <w:szCs w:val="32"/>
          <w:rtl/>
        </w:rPr>
        <w:t xml:space="preserve">. </w:t>
      </w:r>
      <w:bookmarkStart w:id="1" w:name="_Hlk186114809"/>
      <w:r w:rsidR="0095295B">
        <w:rPr>
          <w:rFonts w:asciiTheme="majorHAnsi" w:hAnsiTheme="majorHAnsi" w:cstheme="majorHAnsi" w:hint="cs"/>
          <w:sz w:val="32"/>
          <w:szCs w:val="32"/>
          <w:rtl/>
        </w:rPr>
        <w:t>يرجى الرجوع إ</w:t>
      </w:r>
      <w:r w:rsidR="00DA6B6F">
        <w:rPr>
          <w:rFonts w:asciiTheme="majorHAnsi" w:hAnsiTheme="majorHAnsi" w:cstheme="majorHAnsi" w:hint="cs"/>
          <w:sz w:val="32"/>
          <w:szCs w:val="32"/>
          <w:rtl/>
        </w:rPr>
        <w:t>لى</w:t>
      </w:r>
      <w:bookmarkEnd w:id="1"/>
      <w:r w:rsidR="007F16BA">
        <w:rPr>
          <w:rFonts w:asciiTheme="majorHAnsi" w:hAnsiTheme="majorHAnsi" w:cstheme="majorHAnsi"/>
          <w:i/>
          <w:iCs/>
          <w:color w:val="FF0000"/>
          <w:sz w:val="32"/>
          <w:szCs w:val="32"/>
          <w:rtl/>
        </w:rPr>
        <w:fldChar w:fldCharType="begin"/>
      </w:r>
      <w:r w:rsidR="007F16BA">
        <w:rPr>
          <w:rFonts w:asciiTheme="majorHAnsi" w:hAnsiTheme="majorHAnsi" w:cstheme="majorHAnsi" w:hint="cs"/>
          <w:i/>
          <w:iCs/>
          <w:color w:val="FF0000"/>
          <w:sz w:val="32"/>
          <w:szCs w:val="32"/>
          <w:rtl/>
        </w:rPr>
        <w:instrText>HYPERLINK "https://cash-hub.org/wp-content/uploads/sites/3/2021/02/M1_1_2_2-Baseline-interviews-checklist-AR.docx"</w:instrText>
      </w:r>
      <w:r w:rsidR="007F16BA">
        <w:rPr>
          <w:rFonts w:asciiTheme="majorHAnsi" w:hAnsiTheme="majorHAnsi" w:cstheme="majorHAnsi"/>
          <w:i/>
          <w:iCs/>
          <w:color w:val="FF0000"/>
          <w:sz w:val="32"/>
          <w:szCs w:val="32"/>
          <w:rtl/>
        </w:rPr>
      </w:r>
      <w:r w:rsidR="007F16BA">
        <w:rPr>
          <w:rFonts w:asciiTheme="majorHAnsi" w:hAnsiTheme="majorHAnsi" w:cstheme="majorHAnsi"/>
          <w:i/>
          <w:iCs/>
          <w:color w:val="FF0000"/>
          <w:sz w:val="32"/>
          <w:szCs w:val="32"/>
          <w:rtl/>
        </w:rPr>
        <w:fldChar w:fldCharType="separate"/>
      </w:r>
      <w:r w:rsidR="00DA6B6F" w:rsidRPr="007F16BA">
        <w:rPr>
          <w:rStyle w:val="Hyperlink"/>
          <w:rFonts w:asciiTheme="majorHAnsi" w:hAnsiTheme="majorHAnsi" w:cstheme="majorHAnsi" w:hint="cs"/>
          <w:i/>
          <w:iCs/>
          <w:sz w:val="32"/>
          <w:szCs w:val="32"/>
          <w:rtl/>
        </w:rPr>
        <w:t xml:space="preserve"> </w:t>
      </w:r>
      <w:r w:rsidRPr="007F16BA">
        <w:rPr>
          <w:rStyle w:val="Hyperlink"/>
          <w:rFonts w:asciiTheme="majorHAnsi" w:hAnsiTheme="majorHAnsi" w:cstheme="majorHAnsi"/>
          <w:i/>
          <w:iCs/>
          <w:sz w:val="32"/>
          <w:szCs w:val="32"/>
          <w:rtl/>
        </w:rPr>
        <w:t>القائمة</w:t>
      </w:r>
      <w:r w:rsidRPr="007F16BA">
        <w:rPr>
          <w:rStyle w:val="Hyperlink"/>
          <w:rFonts w:asciiTheme="majorHAnsi" w:hAnsiTheme="majorHAnsi" w:cstheme="majorHAnsi"/>
          <w:sz w:val="32"/>
          <w:szCs w:val="32"/>
          <w:rtl/>
        </w:rPr>
        <w:t xml:space="preserve"> </w:t>
      </w:r>
      <w:r w:rsidR="00A47C14" w:rsidRPr="007F16BA">
        <w:rPr>
          <w:rStyle w:val="Hyperlink"/>
          <w:rFonts w:asciiTheme="majorHAnsi" w:hAnsiTheme="majorHAnsi" w:cstheme="majorHAnsi"/>
          <w:i/>
          <w:iCs/>
          <w:sz w:val="32"/>
          <w:szCs w:val="32"/>
          <w:rtl/>
        </w:rPr>
        <w:t xml:space="preserve">المرجعية </w:t>
      </w:r>
      <w:r w:rsidR="005542CD" w:rsidRPr="007F16BA">
        <w:rPr>
          <w:rStyle w:val="Hyperlink"/>
          <w:rFonts w:asciiTheme="majorHAnsi" w:hAnsiTheme="majorHAnsi" w:cstheme="majorHAnsi"/>
          <w:i/>
          <w:iCs/>
          <w:sz w:val="32"/>
          <w:szCs w:val="32"/>
          <w:rtl/>
        </w:rPr>
        <w:t xml:space="preserve">للمقابلات </w:t>
      </w:r>
      <w:r w:rsidR="0095295B" w:rsidRPr="007F16BA">
        <w:rPr>
          <w:rStyle w:val="Hyperlink"/>
          <w:rFonts w:asciiTheme="majorHAnsi" w:hAnsiTheme="majorHAnsi" w:cstheme="majorHAnsi" w:hint="cs"/>
          <w:i/>
          <w:iCs/>
          <w:sz w:val="32"/>
          <w:szCs w:val="32"/>
          <w:rtl/>
        </w:rPr>
        <w:t xml:space="preserve">الأساسية </w:t>
      </w:r>
      <w:r w:rsidR="0095295B" w:rsidRPr="007F16BA">
        <w:rPr>
          <w:rStyle w:val="Hyperlink"/>
          <w:rFonts w:asciiTheme="majorHAnsi" w:hAnsiTheme="majorHAnsi" w:cs="Calibri" w:hint="cs"/>
          <w:i/>
          <w:iCs/>
          <w:sz w:val="32"/>
          <w:szCs w:val="32"/>
          <w:rtl/>
        </w:rPr>
        <w:t>الخارجية</w:t>
      </w:r>
      <w:r w:rsidR="00DA6B6F" w:rsidRPr="007F16BA">
        <w:rPr>
          <w:rStyle w:val="Hyperlink"/>
          <w:rFonts w:asciiTheme="majorHAnsi" w:hAnsiTheme="majorHAnsi" w:cstheme="majorHAnsi" w:hint="cs"/>
          <w:i/>
          <w:iCs/>
          <w:sz w:val="32"/>
          <w:szCs w:val="32"/>
          <w:rtl/>
        </w:rPr>
        <w:t xml:space="preserve"> المتعلقة بالمساعدات النقدية</w:t>
      </w:r>
      <w:r w:rsidR="005542CD" w:rsidRPr="007F16BA">
        <w:rPr>
          <w:rStyle w:val="Hyperlink"/>
          <w:rFonts w:asciiTheme="majorHAnsi" w:hAnsiTheme="majorHAnsi" w:cstheme="majorHAnsi"/>
          <w:i/>
          <w:iCs/>
          <w:sz w:val="32"/>
          <w:szCs w:val="32"/>
          <w:rtl/>
        </w:rPr>
        <w:t xml:space="preserve"> والقسائم</w:t>
      </w:r>
      <w:r w:rsidR="000F4672" w:rsidRPr="007F16BA">
        <w:rPr>
          <w:rStyle w:val="Hyperlink"/>
          <w:rFonts w:asciiTheme="majorHAnsi" w:hAnsiTheme="majorHAnsi" w:cstheme="majorHAnsi"/>
          <w:i/>
          <w:iCs/>
          <w:sz w:val="32"/>
          <w:szCs w:val="32"/>
          <w:rtl/>
        </w:rPr>
        <w:t>- الوكالات الإنسانية والسلطات المحلية والمجتمع</w:t>
      </w:r>
      <w:r w:rsidR="007F16BA">
        <w:rPr>
          <w:rFonts w:asciiTheme="majorHAnsi" w:hAnsiTheme="majorHAnsi" w:cstheme="majorHAnsi"/>
          <w:i/>
          <w:iCs/>
          <w:color w:val="FF0000"/>
          <w:sz w:val="32"/>
          <w:szCs w:val="32"/>
          <w:rtl/>
        </w:rPr>
        <w:fldChar w:fldCharType="end"/>
      </w:r>
      <w:r w:rsidR="000F4672" w:rsidRPr="00D026B1">
        <w:rPr>
          <w:rFonts w:asciiTheme="majorHAnsi" w:hAnsiTheme="majorHAnsi" w:cstheme="majorHAnsi"/>
          <w:i/>
          <w:iCs/>
          <w:color w:val="FF0000"/>
          <w:sz w:val="32"/>
          <w:szCs w:val="32"/>
          <w:rtl/>
        </w:rPr>
        <w:t xml:space="preserve"> </w:t>
      </w:r>
      <w:r w:rsidR="000635CD" w:rsidRPr="00D026B1">
        <w:rPr>
          <w:rFonts w:asciiTheme="majorHAnsi" w:hAnsiTheme="majorHAnsi" w:cstheme="majorHAnsi"/>
          <w:color w:val="000000" w:themeColor="text1"/>
          <w:sz w:val="32"/>
          <w:szCs w:val="32"/>
          <w:rtl/>
        </w:rPr>
        <w:t>ي</w:t>
      </w:r>
      <w:r w:rsidR="00304CA0">
        <w:rPr>
          <w:rFonts w:asciiTheme="majorHAnsi" w:hAnsiTheme="majorHAnsi" w:cstheme="majorHAnsi"/>
          <w:color w:val="000000" w:themeColor="text1"/>
          <w:sz w:val="32"/>
          <w:szCs w:val="32"/>
          <w:lang w:val="en-GB"/>
        </w:rPr>
        <w:t>.</w:t>
      </w:r>
    </w:p>
    <w:p w14:paraId="22D46FF6" w14:textId="073FFE93" w:rsidR="004B12F4" w:rsidRPr="002C1CA0" w:rsidRDefault="000635CD" w:rsidP="00304CA0">
      <w:pPr>
        <w:bidi/>
        <w:spacing w:after="0" w:line="276" w:lineRule="auto"/>
        <w:rPr>
          <w:rFonts w:asciiTheme="majorHAnsi" w:eastAsia="MS Mincho" w:hAnsiTheme="majorHAnsi" w:cstheme="majorHAnsi"/>
          <w:i/>
          <w:iCs/>
          <w:color w:val="FF0000"/>
          <w:sz w:val="32"/>
          <w:szCs w:val="32"/>
          <w:lang w:val="en-GB"/>
        </w:rPr>
      </w:pPr>
      <w:r w:rsidRPr="00D026B1">
        <w:rPr>
          <w:rFonts w:asciiTheme="majorHAnsi" w:hAnsiTheme="majorHAnsi" w:cstheme="majorHAnsi"/>
          <w:color w:val="000000" w:themeColor="text1"/>
          <w:sz w:val="32"/>
          <w:szCs w:val="32"/>
          <w:rtl/>
        </w:rPr>
        <w:t xml:space="preserve">نبغي جمع البيانات الأولية من خلال </w:t>
      </w:r>
      <w:r w:rsidR="00DA6B6F">
        <w:rPr>
          <w:rFonts w:asciiTheme="majorHAnsi" w:hAnsiTheme="majorHAnsi" w:cstheme="majorHAnsi" w:hint="cs"/>
          <w:color w:val="000000" w:themeColor="text1"/>
          <w:sz w:val="32"/>
          <w:szCs w:val="32"/>
          <w:rtl/>
        </w:rPr>
        <w:t>إجراء ال</w:t>
      </w:r>
      <w:r w:rsidRPr="00D026B1">
        <w:rPr>
          <w:rFonts w:asciiTheme="majorHAnsi" w:hAnsiTheme="majorHAnsi" w:cstheme="majorHAnsi"/>
          <w:color w:val="000000" w:themeColor="text1"/>
          <w:sz w:val="32"/>
          <w:szCs w:val="32"/>
          <w:rtl/>
        </w:rPr>
        <w:t xml:space="preserve">مقابلات مع المخبرين الرئيسيين، وفي بعض الحالات، من خلال مجموعات </w:t>
      </w:r>
      <w:r w:rsidR="00DA6B6F">
        <w:rPr>
          <w:rFonts w:asciiTheme="majorHAnsi" w:hAnsiTheme="majorHAnsi" w:cstheme="majorHAnsi" w:hint="cs"/>
          <w:color w:val="000000" w:themeColor="text1"/>
          <w:sz w:val="32"/>
          <w:szCs w:val="32"/>
          <w:rtl/>
        </w:rPr>
        <w:t>الحوار المركز</w:t>
      </w:r>
      <w:r w:rsidRPr="00D026B1">
        <w:rPr>
          <w:rFonts w:asciiTheme="majorHAnsi" w:hAnsiTheme="majorHAnsi" w:cstheme="majorHAnsi"/>
          <w:color w:val="000000" w:themeColor="text1"/>
          <w:sz w:val="32"/>
          <w:szCs w:val="32"/>
          <w:rtl/>
        </w:rPr>
        <w:t>.</w:t>
      </w:r>
      <w:r w:rsidR="00D026B1">
        <w:rPr>
          <w:rFonts w:asciiTheme="majorHAnsi" w:hAnsiTheme="majorHAnsi" w:cstheme="majorHAnsi"/>
          <w:color w:val="000000" w:themeColor="text1"/>
          <w:sz w:val="32"/>
          <w:szCs w:val="32"/>
          <w:rtl/>
        </w:rPr>
        <w:t xml:space="preserve"> </w:t>
      </w:r>
      <w:r w:rsidRPr="00D026B1">
        <w:rPr>
          <w:rFonts w:asciiTheme="majorHAnsi" w:hAnsiTheme="majorHAnsi" w:cstheme="majorHAnsi"/>
          <w:color w:val="000000" w:themeColor="text1"/>
          <w:sz w:val="32"/>
          <w:szCs w:val="32"/>
          <w:rtl/>
        </w:rPr>
        <w:t xml:space="preserve">بالنسبة </w:t>
      </w:r>
      <w:r w:rsidR="005542CD" w:rsidRPr="00D026B1">
        <w:rPr>
          <w:rFonts w:asciiTheme="majorHAnsi" w:hAnsiTheme="majorHAnsi" w:cstheme="majorHAnsi"/>
          <w:color w:val="000000" w:themeColor="text1"/>
          <w:sz w:val="32"/>
          <w:szCs w:val="32"/>
          <w:rtl/>
        </w:rPr>
        <w:t>للجمعية الوطنية</w:t>
      </w:r>
      <w:r w:rsidR="00672CA0" w:rsidRPr="00D026B1">
        <w:rPr>
          <w:rFonts w:asciiTheme="majorHAnsi" w:hAnsiTheme="majorHAnsi" w:cstheme="majorHAnsi"/>
          <w:color w:val="000000" w:themeColor="text1"/>
          <w:sz w:val="32"/>
          <w:szCs w:val="32"/>
          <w:rtl/>
        </w:rPr>
        <w:t xml:space="preserve"> ذات القدرة الأكبر أو الخبر</w:t>
      </w:r>
      <w:r w:rsidR="00365E9A">
        <w:rPr>
          <w:rFonts w:asciiTheme="majorHAnsi" w:hAnsiTheme="majorHAnsi" w:cstheme="majorHAnsi" w:hint="cs"/>
          <w:color w:val="000000" w:themeColor="text1"/>
          <w:sz w:val="32"/>
          <w:szCs w:val="32"/>
          <w:rtl/>
        </w:rPr>
        <w:t>ات</w:t>
      </w:r>
      <w:r w:rsidR="00672CA0" w:rsidRPr="00D026B1">
        <w:rPr>
          <w:rFonts w:asciiTheme="majorHAnsi" w:hAnsiTheme="majorHAnsi" w:cstheme="majorHAnsi"/>
          <w:color w:val="000000" w:themeColor="text1"/>
          <w:sz w:val="32"/>
          <w:szCs w:val="32"/>
          <w:rtl/>
        </w:rPr>
        <w:t xml:space="preserve"> السابقة في </w:t>
      </w:r>
      <w:r w:rsidR="00DA6B6F">
        <w:rPr>
          <w:rFonts w:asciiTheme="majorHAnsi" w:hAnsiTheme="majorHAnsi" w:cstheme="majorHAnsi" w:hint="cs"/>
          <w:color w:val="000000" w:themeColor="text1"/>
          <w:sz w:val="32"/>
          <w:szCs w:val="32"/>
          <w:rtl/>
        </w:rPr>
        <w:t xml:space="preserve">تقديم </w:t>
      </w:r>
      <w:r w:rsidR="005542CD" w:rsidRPr="00D026B1">
        <w:rPr>
          <w:rFonts w:asciiTheme="majorHAnsi" w:hAnsiTheme="majorHAnsi" w:cstheme="majorHAnsi"/>
          <w:color w:val="000000" w:themeColor="text1"/>
          <w:sz w:val="32"/>
          <w:szCs w:val="32"/>
          <w:rtl/>
        </w:rPr>
        <w:t>المساعدات النقدية والقسائم</w:t>
      </w:r>
      <w:r w:rsidR="00672CA0" w:rsidRPr="00D026B1">
        <w:rPr>
          <w:rFonts w:asciiTheme="majorHAnsi" w:hAnsiTheme="majorHAnsi" w:cstheme="majorHAnsi"/>
          <w:color w:val="000000" w:themeColor="text1"/>
          <w:sz w:val="32"/>
          <w:szCs w:val="32"/>
          <w:rtl/>
        </w:rPr>
        <w:t xml:space="preserve">، هناك مجموعة من الأدوات الإضافية المقترحة التي يمكن أن توفر مزيدا من المعلومات، لكل مجال. للحصول على قائمة بمصادر البيانات الثانوية، </w:t>
      </w:r>
      <w:r w:rsidR="00365E9A" w:rsidRPr="00365E9A">
        <w:rPr>
          <w:rFonts w:asciiTheme="majorHAnsi" w:hAnsiTheme="majorHAnsi" w:cs="Calibri"/>
          <w:color w:val="000000" w:themeColor="text1"/>
          <w:sz w:val="32"/>
          <w:szCs w:val="32"/>
          <w:rtl/>
        </w:rPr>
        <w:t>يرجى الرجوع إلى</w:t>
      </w:r>
      <w:r w:rsidR="00D026B1">
        <w:rPr>
          <w:rFonts w:asciiTheme="majorHAnsi" w:hAnsiTheme="majorHAnsi" w:cstheme="majorHAnsi"/>
          <w:color w:val="000000" w:themeColor="text1"/>
          <w:sz w:val="32"/>
          <w:szCs w:val="32"/>
          <w:rtl/>
        </w:rPr>
        <w:t xml:space="preserve"> </w:t>
      </w:r>
      <w:hyperlink r:id="rId10" w:history="1">
        <w:r w:rsidR="005542CD" w:rsidRPr="002C1CA0">
          <w:rPr>
            <w:rStyle w:val="Hyperlink"/>
            <w:rFonts w:asciiTheme="majorHAnsi" w:hAnsiTheme="majorHAnsi" w:cstheme="majorHAnsi"/>
            <w:i/>
            <w:iCs/>
            <w:sz w:val="32"/>
            <w:szCs w:val="32"/>
            <w:rtl/>
          </w:rPr>
          <w:t>مصادر</w:t>
        </w:r>
        <w:r w:rsidR="00D026B1" w:rsidRPr="002C1CA0">
          <w:rPr>
            <w:rStyle w:val="Hyperlink"/>
            <w:rFonts w:asciiTheme="majorHAnsi" w:hAnsiTheme="majorHAnsi" w:cstheme="majorHAnsi"/>
            <w:i/>
            <w:iCs/>
            <w:sz w:val="32"/>
            <w:szCs w:val="32"/>
            <w:rtl/>
          </w:rPr>
          <w:t xml:space="preserve"> </w:t>
        </w:r>
        <w:r w:rsidR="005542CD" w:rsidRPr="002C1CA0">
          <w:rPr>
            <w:rStyle w:val="Hyperlink"/>
            <w:rFonts w:asciiTheme="majorHAnsi" w:hAnsiTheme="majorHAnsi" w:cstheme="majorHAnsi"/>
            <w:i/>
            <w:iCs/>
            <w:sz w:val="32"/>
            <w:szCs w:val="32"/>
            <w:rtl/>
          </w:rPr>
          <w:t>البيانات الثانوية</w:t>
        </w:r>
        <w:r w:rsidR="00DA6B6F" w:rsidRPr="002C1CA0">
          <w:rPr>
            <w:rStyle w:val="Hyperlink"/>
            <w:rFonts w:asciiTheme="majorHAnsi" w:hAnsiTheme="majorHAnsi" w:cs="Calibri"/>
            <w:i/>
            <w:iCs/>
            <w:sz w:val="32"/>
            <w:szCs w:val="32"/>
            <w:rtl/>
          </w:rPr>
          <w:t xml:space="preserve"> الخارجية </w:t>
        </w:r>
        <w:r w:rsidR="00DA6B6F" w:rsidRPr="002C1CA0">
          <w:rPr>
            <w:rStyle w:val="Hyperlink"/>
            <w:rFonts w:asciiTheme="majorHAnsi" w:hAnsiTheme="majorHAnsi" w:cstheme="majorHAnsi" w:hint="cs"/>
            <w:i/>
            <w:iCs/>
            <w:sz w:val="32"/>
            <w:szCs w:val="32"/>
            <w:rtl/>
          </w:rPr>
          <w:t xml:space="preserve">للمساعدات </w:t>
        </w:r>
        <w:r w:rsidR="004B12F4" w:rsidRPr="002C1CA0">
          <w:rPr>
            <w:rStyle w:val="Hyperlink"/>
            <w:rFonts w:asciiTheme="majorHAnsi" w:hAnsiTheme="majorHAnsi" w:cstheme="majorHAnsi"/>
            <w:i/>
            <w:iCs/>
            <w:sz w:val="32"/>
            <w:szCs w:val="32"/>
            <w:rtl/>
          </w:rPr>
          <w:t>النقدية والقسائم</w:t>
        </w:r>
      </w:hyperlink>
    </w:p>
    <w:p w14:paraId="164223B0" w14:textId="0E7C8352" w:rsidR="3587FC46" w:rsidRPr="00D026B1" w:rsidRDefault="00DA6B6F" w:rsidP="00D026B1">
      <w:pPr>
        <w:pStyle w:val="Heading2"/>
        <w:pBdr>
          <w:top w:val="single" w:sz="4" w:space="7" w:color="auto"/>
        </w:pBdr>
        <w:bidi/>
        <w:jc w:val="both"/>
        <w:rPr>
          <w:rFonts w:asciiTheme="majorHAnsi" w:hAnsiTheme="majorHAnsi" w:cstheme="majorHAnsi"/>
          <w:sz w:val="32"/>
          <w:szCs w:val="32"/>
        </w:rPr>
      </w:pPr>
      <w:r>
        <w:rPr>
          <w:rFonts w:asciiTheme="majorHAnsi" w:hAnsiTheme="majorHAnsi" w:cstheme="majorHAnsi" w:hint="cs"/>
          <w:sz w:val="32"/>
          <w:szCs w:val="32"/>
          <w:rtl/>
        </w:rPr>
        <w:t xml:space="preserve">مجالات خط الأساس </w:t>
      </w:r>
      <w:r w:rsidR="005F5AD4" w:rsidRPr="00D026B1">
        <w:rPr>
          <w:rFonts w:asciiTheme="majorHAnsi" w:hAnsiTheme="majorHAnsi" w:cstheme="majorHAnsi"/>
          <w:sz w:val="32"/>
          <w:szCs w:val="32"/>
          <w:rtl/>
        </w:rPr>
        <w:t>الخارجية</w:t>
      </w:r>
    </w:p>
    <w:p w14:paraId="7BD70AA4" w14:textId="70688A9F" w:rsidR="001C2068" w:rsidRPr="00D026B1" w:rsidRDefault="00F11BA1" w:rsidP="00D026B1">
      <w:pPr>
        <w:pStyle w:val="Heading2"/>
        <w:pBdr>
          <w:top w:val="none" w:sz="0" w:space="0" w:color="auto"/>
        </w:pBdr>
        <w:bidi/>
        <w:jc w:val="both"/>
        <w:rPr>
          <w:rFonts w:asciiTheme="majorHAnsi" w:hAnsiTheme="majorHAnsi" w:cstheme="majorHAnsi"/>
          <w:sz w:val="32"/>
          <w:szCs w:val="32"/>
        </w:rPr>
      </w:pPr>
      <w:r w:rsidRPr="00D026B1">
        <w:rPr>
          <w:rFonts w:asciiTheme="majorHAnsi" w:hAnsiTheme="majorHAnsi" w:cstheme="majorHAnsi"/>
          <w:sz w:val="32"/>
          <w:szCs w:val="32"/>
          <w:rtl/>
        </w:rPr>
        <w:t xml:space="preserve">1. </w:t>
      </w:r>
      <w:r w:rsidR="00DA6B6F">
        <w:rPr>
          <w:rFonts w:asciiTheme="majorHAnsi" w:hAnsiTheme="majorHAnsi" w:cstheme="majorHAnsi" w:hint="cs"/>
          <w:sz w:val="32"/>
          <w:szCs w:val="32"/>
          <w:rtl/>
        </w:rPr>
        <w:t>تحليل الحالة ل</w:t>
      </w:r>
      <w:r w:rsidR="005542CD" w:rsidRPr="00D026B1">
        <w:rPr>
          <w:rFonts w:asciiTheme="majorHAnsi" w:hAnsiTheme="majorHAnsi" w:cstheme="majorHAnsi"/>
          <w:sz w:val="32"/>
          <w:szCs w:val="32"/>
          <w:rtl/>
        </w:rPr>
        <w:t>لمساعدات النقدية والقسائم</w:t>
      </w:r>
      <w:r w:rsidR="001C2068" w:rsidRPr="00D026B1">
        <w:rPr>
          <w:rFonts w:asciiTheme="majorHAnsi" w:hAnsiTheme="majorHAnsi" w:cstheme="majorHAnsi"/>
          <w:sz w:val="32"/>
          <w:szCs w:val="32"/>
          <w:rtl/>
        </w:rPr>
        <w:t xml:space="preserve"> </w:t>
      </w:r>
    </w:p>
    <w:p w14:paraId="183708BA" w14:textId="52DB2D7F" w:rsidR="001C2068" w:rsidRPr="00D026B1" w:rsidRDefault="001C2068" w:rsidP="00D026B1">
      <w:pPr>
        <w:bidi/>
        <w:rPr>
          <w:rFonts w:asciiTheme="majorHAnsi" w:hAnsiTheme="majorHAnsi" w:cstheme="majorHAnsi"/>
          <w:b/>
          <w:bCs/>
          <w:sz w:val="32"/>
          <w:szCs w:val="32"/>
        </w:rPr>
      </w:pPr>
      <w:r w:rsidRPr="00D026B1">
        <w:rPr>
          <w:rFonts w:asciiTheme="majorHAnsi" w:hAnsiTheme="majorHAnsi" w:cstheme="majorHAnsi"/>
          <w:b/>
          <w:bCs/>
          <w:sz w:val="32"/>
          <w:szCs w:val="32"/>
          <w:rtl/>
        </w:rPr>
        <w:t>نظره عام</w:t>
      </w:r>
      <w:r w:rsidR="00DA6B6F">
        <w:rPr>
          <w:rFonts w:asciiTheme="majorHAnsi" w:hAnsiTheme="majorHAnsi" w:cstheme="majorHAnsi" w:hint="cs"/>
          <w:b/>
          <w:bCs/>
          <w:sz w:val="32"/>
          <w:szCs w:val="32"/>
          <w:rtl/>
        </w:rPr>
        <w:t>ة</w:t>
      </w:r>
    </w:p>
    <w:p w14:paraId="0C6B001B" w14:textId="6C355148" w:rsidR="002D5E21" w:rsidRPr="00D026B1" w:rsidRDefault="006C3386" w:rsidP="00D026B1">
      <w:pPr>
        <w:bidi/>
        <w:rPr>
          <w:rFonts w:asciiTheme="majorHAnsi" w:hAnsiTheme="majorHAnsi" w:cstheme="majorHAnsi"/>
          <w:sz w:val="32"/>
          <w:szCs w:val="32"/>
        </w:rPr>
      </w:pPr>
      <w:r>
        <w:rPr>
          <w:rFonts w:asciiTheme="majorHAnsi" w:hAnsiTheme="majorHAnsi" w:cstheme="majorHAnsi" w:hint="cs"/>
          <w:sz w:val="32"/>
          <w:szCs w:val="32"/>
          <w:rtl/>
        </w:rPr>
        <w:t>ينبغي</w:t>
      </w:r>
      <w:r w:rsidRPr="00D026B1">
        <w:rPr>
          <w:rFonts w:asciiTheme="majorHAnsi" w:hAnsiTheme="majorHAnsi" w:cstheme="majorHAnsi"/>
          <w:sz w:val="32"/>
          <w:szCs w:val="32"/>
          <w:rtl/>
        </w:rPr>
        <w:t xml:space="preserve"> تلخيص السياق التشغيلي بإيجاز</w:t>
      </w:r>
      <w:r>
        <w:rPr>
          <w:rFonts w:asciiTheme="majorHAnsi" w:hAnsiTheme="majorHAnsi" w:cstheme="majorHAnsi" w:hint="cs"/>
          <w:sz w:val="32"/>
          <w:szCs w:val="32"/>
          <w:rtl/>
        </w:rPr>
        <w:t xml:space="preserve"> </w:t>
      </w:r>
      <w:r w:rsidR="002D5E21" w:rsidRPr="00D026B1">
        <w:rPr>
          <w:rFonts w:asciiTheme="majorHAnsi" w:hAnsiTheme="majorHAnsi" w:cstheme="majorHAnsi"/>
          <w:sz w:val="32"/>
          <w:szCs w:val="32"/>
          <w:rtl/>
        </w:rPr>
        <w:t xml:space="preserve">في </w:t>
      </w:r>
      <w:r w:rsidR="00DA6B6F" w:rsidRPr="00D026B1">
        <w:rPr>
          <w:rFonts w:asciiTheme="majorHAnsi" w:hAnsiTheme="majorHAnsi" w:cstheme="majorHAnsi" w:hint="cs"/>
          <w:sz w:val="32"/>
          <w:szCs w:val="32"/>
          <w:rtl/>
        </w:rPr>
        <w:t>بداية</w:t>
      </w:r>
      <w:r w:rsidR="00DA6B6F">
        <w:rPr>
          <w:rFonts w:asciiTheme="majorHAnsi" w:hAnsiTheme="majorHAnsi" w:cstheme="majorHAnsi" w:hint="cs"/>
          <w:sz w:val="32"/>
          <w:szCs w:val="32"/>
          <w:rtl/>
        </w:rPr>
        <w:t xml:space="preserve"> </w:t>
      </w:r>
      <w:r>
        <w:rPr>
          <w:rFonts w:asciiTheme="majorHAnsi" w:hAnsiTheme="majorHAnsi" w:cstheme="majorHAnsi" w:hint="cs"/>
          <w:sz w:val="32"/>
          <w:szCs w:val="32"/>
          <w:rtl/>
        </w:rPr>
        <w:t>تحليل خط الأساس الخارجي للمساعدات النقدية والقسائم</w:t>
      </w:r>
      <w:r w:rsidR="002D5E21" w:rsidRPr="00D026B1">
        <w:rPr>
          <w:rFonts w:asciiTheme="majorHAnsi" w:hAnsiTheme="majorHAnsi" w:cstheme="majorHAnsi"/>
          <w:sz w:val="32"/>
          <w:szCs w:val="32"/>
          <w:rtl/>
        </w:rPr>
        <w:t xml:space="preserve">. ويمكن الحصول على المعلومات من استعراض ثانوي للبيانات المتعلقة </w:t>
      </w:r>
      <w:r w:rsidR="005542CD" w:rsidRPr="00D026B1">
        <w:rPr>
          <w:rFonts w:asciiTheme="majorHAnsi" w:hAnsiTheme="majorHAnsi" w:cstheme="majorHAnsi"/>
          <w:sz w:val="32"/>
          <w:szCs w:val="32"/>
          <w:rtl/>
        </w:rPr>
        <w:t xml:space="preserve">بوثائق </w:t>
      </w:r>
      <w:r w:rsidR="007A17B6">
        <w:rPr>
          <w:rFonts w:asciiTheme="majorHAnsi" w:hAnsiTheme="majorHAnsi" w:cstheme="majorHAnsi"/>
          <w:sz w:val="32"/>
          <w:szCs w:val="32"/>
          <w:rtl/>
        </w:rPr>
        <w:lastRenderedPageBreak/>
        <w:t>الاستعداد</w:t>
      </w:r>
      <w:r w:rsidR="005542CD" w:rsidRPr="00D026B1">
        <w:rPr>
          <w:rFonts w:asciiTheme="majorHAnsi" w:hAnsiTheme="majorHAnsi" w:cstheme="majorHAnsi"/>
          <w:sz w:val="32"/>
          <w:szCs w:val="32"/>
          <w:rtl/>
        </w:rPr>
        <w:t xml:space="preserve"> والاستجابة للجمعية الوطنية</w:t>
      </w:r>
      <w:r w:rsidR="002D5E21" w:rsidRPr="00D026B1">
        <w:rPr>
          <w:rFonts w:asciiTheme="majorHAnsi" w:hAnsiTheme="majorHAnsi" w:cstheme="majorHAnsi"/>
          <w:sz w:val="32"/>
          <w:szCs w:val="32"/>
          <w:rtl/>
        </w:rPr>
        <w:t xml:space="preserve"> </w:t>
      </w:r>
      <w:r w:rsidRPr="00D026B1">
        <w:rPr>
          <w:rFonts w:asciiTheme="majorHAnsi" w:hAnsiTheme="majorHAnsi" w:cstheme="majorHAnsi" w:hint="cs"/>
          <w:sz w:val="32"/>
          <w:szCs w:val="32"/>
          <w:rtl/>
        </w:rPr>
        <w:t>والحركة</w:t>
      </w:r>
      <w:r>
        <w:rPr>
          <w:rFonts w:asciiTheme="majorHAnsi" w:hAnsiTheme="majorHAnsi" w:cstheme="majorHAnsi" w:hint="cs"/>
          <w:sz w:val="32"/>
          <w:szCs w:val="32"/>
          <w:rtl/>
        </w:rPr>
        <w:t xml:space="preserve"> </w:t>
      </w:r>
      <w:r w:rsidRPr="006C3386">
        <w:rPr>
          <w:rFonts w:asciiTheme="majorHAnsi" w:hAnsiTheme="majorHAnsi" w:cs="Calibri" w:hint="cs"/>
          <w:sz w:val="32"/>
          <w:szCs w:val="32"/>
          <w:rtl/>
        </w:rPr>
        <w:t>الدولية</w:t>
      </w:r>
      <w:r w:rsidRPr="006C3386">
        <w:rPr>
          <w:rFonts w:asciiTheme="majorHAnsi" w:hAnsiTheme="majorHAnsi" w:cs="Calibri"/>
          <w:sz w:val="32"/>
          <w:szCs w:val="32"/>
          <w:rtl/>
        </w:rPr>
        <w:t xml:space="preserve"> للصليب الأحمر والهلال الأحمر</w:t>
      </w:r>
      <w:r w:rsidR="002D5E21" w:rsidRPr="00D026B1">
        <w:rPr>
          <w:rFonts w:asciiTheme="majorHAnsi" w:hAnsiTheme="majorHAnsi" w:cstheme="majorHAnsi"/>
          <w:sz w:val="32"/>
          <w:szCs w:val="32"/>
          <w:rtl/>
        </w:rPr>
        <w:t>، بما في ذلك تلك المتعلقة ب</w:t>
      </w:r>
      <w:r w:rsidR="007A17B6">
        <w:rPr>
          <w:rFonts w:asciiTheme="majorHAnsi" w:hAnsiTheme="majorHAnsi" w:cstheme="majorHAnsi"/>
          <w:sz w:val="32"/>
          <w:szCs w:val="32"/>
          <w:rtl/>
        </w:rPr>
        <w:t>الاستعداد</w:t>
      </w:r>
      <w:r w:rsidR="002D5E21" w:rsidRPr="00D026B1">
        <w:rPr>
          <w:rFonts w:asciiTheme="majorHAnsi" w:hAnsiTheme="majorHAnsi" w:cstheme="majorHAnsi"/>
          <w:sz w:val="32"/>
          <w:szCs w:val="32"/>
          <w:rtl/>
        </w:rPr>
        <w:t xml:space="preserve"> والتخطيط للطوارئ.</w:t>
      </w:r>
    </w:p>
    <w:p w14:paraId="4F6B05B1" w14:textId="77777777" w:rsidR="002D5E21" w:rsidRPr="00D026B1" w:rsidRDefault="002D5E21" w:rsidP="00D026B1">
      <w:pPr>
        <w:bidi/>
        <w:rPr>
          <w:rFonts w:asciiTheme="majorHAnsi" w:hAnsiTheme="majorHAnsi" w:cstheme="majorHAnsi"/>
          <w:sz w:val="32"/>
          <w:szCs w:val="32"/>
        </w:rPr>
      </w:pPr>
      <w:r w:rsidRPr="00D026B1">
        <w:rPr>
          <w:rFonts w:asciiTheme="majorHAnsi" w:hAnsiTheme="majorHAnsi" w:cstheme="majorHAnsi"/>
          <w:sz w:val="32"/>
          <w:szCs w:val="32"/>
          <w:rtl/>
        </w:rPr>
        <w:t>يجب أن يشمل ذلك:</w:t>
      </w:r>
    </w:p>
    <w:p w14:paraId="6AEA71A4" w14:textId="072FC953" w:rsidR="002D5E21" w:rsidRPr="00D026B1" w:rsidRDefault="002D5E21">
      <w:pPr>
        <w:pStyle w:val="Bullet2"/>
        <w:numPr>
          <w:ilvl w:val="0"/>
          <w:numId w:val="9"/>
        </w:numPr>
        <w:bidi/>
        <w:rPr>
          <w:rFonts w:asciiTheme="majorHAnsi" w:hAnsiTheme="majorHAnsi" w:cstheme="majorHAnsi"/>
          <w:sz w:val="32"/>
          <w:szCs w:val="32"/>
        </w:rPr>
      </w:pPr>
      <w:r w:rsidRPr="00D026B1">
        <w:rPr>
          <w:rFonts w:asciiTheme="majorHAnsi" w:hAnsiTheme="majorHAnsi" w:cstheme="majorHAnsi"/>
          <w:sz w:val="32"/>
          <w:szCs w:val="32"/>
          <w:rtl/>
        </w:rPr>
        <w:t>ملخص لأنواع حالات الطوارئ المحتمل</w:t>
      </w:r>
      <w:r w:rsidR="00AC7B35">
        <w:rPr>
          <w:rFonts w:asciiTheme="majorHAnsi" w:hAnsiTheme="majorHAnsi" w:cstheme="majorHAnsi" w:hint="cs"/>
          <w:sz w:val="32"/>
          <w:szCs w:val="32"/>
          <w:rtl/>
        </w:rPr>
        <w:t>ة</w:t>
      </w:r>
      <w:r w:rsidRPr="00D026B1">
        <w:rPr>
          <w:rFonts w:asciiTheme="majorHAnsi" w:hAnsiTheme="majorHAnsi" w:cstheme="majorHAnsi"/>
          <w:sz w:val="32"/>
          <w:szCs w:val="32"/>
          <w:rtl/>
        </w:rPr>
        <w:t xml:space="preserve"> </w:t>
      </w:r>
      <w:r w:rsidR="00AC7B35">
        <w:rPr>
          <w:rFonts w:asciiTheme="majorHAnsi" w:hAnsiTheme="majorHAnsi" w:cstheme="majorHAnsi" w:hint="cs"/>
          <w:sz w:val="32"/>
          <w:szCs w:val="32"/>
          <w:rtl/>
        </w:rPr>
        <w:t xml:space="preserve">التي </w:t>
      </w:r>
      <w:r w:rsidRPr="00D026B1">
        <w:rPr>
          <w:rFonts w:asciiTheme="majorHAnsi" w:hAnsiTheme="majorHAnsi" w:cstheme="majorHAnsi"/>
          <w:sz w:val="32"/>
          <w:szCs w:val="32"/>
          <w:rtl/>
        </w:rPr>
        <w:t xml:space="preserve">تستجيب لها الحركة في هذا السياق. </w:t>
      </w:r>
    </w:p>
    <w:p w14:paraId="35D258CC" w14:textId="118AB85A" w:rsidR="001C2068" w:rsidRPr="00D026B1" w:rsidRDefault="002D5E21">
      <w:pPr>
        <w:pStyle w:val="Bullet2"/>
        <w:numPr>
          <w:ilvl w:val="0"/>
          <w:numId w:val="9"/>
        </w:numPr>
        <w:bidi/>
        <w:rPr>
          <w:rFonts w:asciiTheme="majorHAnsi" w:hAnsiTheme="majorHAnsi" w:cstheme="majorHAnsi"/>
          <w:sz w:val="32"/>
          <w:szCs w:val="32"/>
        </w:rPr>
      </w:pPr>
      <w:r w:rsidRPr="00D026B1">
        <w:rPr>
          <w:rFonts w:asciiTheme="majorHAnsi" w:hAnsiTheme="majorHAnsi" w:cstheme="majorHAnsi"/>
          <w:sz w:val="32"/>
          <w:szCs w:val="32"/>
          <w:rtl/>
        </w:rPr>
        <w:t xml:space="preserve">وصف موجز للمخاطر ونقاط الضعف الرئيسية للسكان المستهدفين. </w:t>
      </w:r>
    </w:p>
    <w:p w14:paraId="4711E902" w14:textId="4D32BA6B" w:rsidR="00B565F3" w:rsidRPr="00D026B1" w:rsidRDefault="00F11BA1" w:rsidP="00D026B1">
      <w:pPr>
        <w:pStyle w:val="Heading2"/>
        <w:pBdr>
          <w:top w:val="none" w:sz="0" w:space="0" w:color="auto"/>
        </w:pBdr>
        <w:bidi/>
        <w:jc w:val="both"/>
        <w:rPr>
          <w:rFonts w:asciiTheme="majorHAnsi" w:hAnsiTheme="majorHAnsi" w:cstheme="majorHAnsi"/>
          <w:sz w:val="32"/>
          <w:szCs w:val="32"/>
        </w:rPr>
      </w:pPr>
      <w:r w:rsidRPr="00D026B1">
        <w:rPr>
          <w:rFonts w:asciiTheme="majorHAnsi" w:hAnsiTheme="majorHAnsi" w:cstheme="majorHAnsi"/>
          <w:sz w:val="32"/>
          <w:szCs w:val="32"/>
          <w:rtl/>
        </w:rPr>
        <w:t>2. رسم خرائط السوق</w:t>
      </w:r>
    </w:p>
    <w:p w14:paraId="55C6566C" w14:textId="51423195" w:rsidR="00B565F3" w:rsidRPr="00D026B1" w:rsidRDefault="00EC32D6" w:rsidP="00D026B1">
      <w:pPr>
        <w:bidi/>
        <w:rPr>
          <w:rFonts w:asciiTheme="majorHAnsi" w:hAnsiTheme="majorHAnsi" w:cstheme="majorHAnsi"/>
          <w:b/>
          <w:bCs/>
          <w:sz w:val="32"/>
          <w:szCs w:val="32"/>
        </w:rPr>
      </w:pPr>
      <w:r w:rsidRPr="00D026B1">
        <w:rPr>
          <w:rFonts w:asciiTheme="majorHAnsi" w:hAnsiTheme="majorHAnsi" w:cstheme="majorHAnsi"/>
          <w:b/>
          <w:bCs/>
          <w:sz w:val="32"/>
          <w:szCs w:val="32"/>
          <w:rtl/>
        </w:rPr>
        <w:t>نظره عام</w:t>
      </w:r>
      <w:r w:rsidR="00AC7B35">
        <w:rPr>
          <w:rFonts w:asciiTheme="majorHAnsi" w:hAnsiTheme="majorHAnsi" w:cstheme="majorHAnsi" w:hint="cs"/>
          <w:b/>
          <w:bCs/>
          <w:sz w:val="32"/>
          <w:szCs w:val="32"/>
          <w:rtl/>
        </w:rPr>
        <w:t>ة</w:t>
      </w:r>
      <w:r w:rsidRPr="00D026B1">
        <w:rPr>
          <w:rFonts w:asciiTheme="majorHAnsi" w:hAnsiTheme="majorHAnsi" w:cstheme="majorHAnsi"/>
          <w:b/>
          <w:bCs/>
          <w:sz w:val="32"/>
          <w:szCs w:val="32"/>
          <w:rtl/>
        </w:rPr>
        <w:t xml:space="preserve"> </w:t>
      </w:r>
    </w:p>
    <w:p w14:paraId="6675F5C7" w14:textId="48F4DBC0" w:rsidR="00EA6CFF" w:rsidRPr="00D026B1" w:rsidRDefault="00EA6CFF" w:rsidP="00D026B1">
      <w:pPr>
        <w:bidi/>
        <w:rPr>
          <w:rFonts w:asciiTheme="majorHAnsi" w:hAnsiTheme="majorHAnsi" w:cstheme="majorHAnsi"/>
          <w:sz w:val="32"/>
          <w:szCs w:val="32"/>
        </w:rPr>
      </w:pPr>
      <w:r w:rsidRPr="00D026B1">
        <w:rPr>
          <w:rFonts w:asciiTheme="majorHAnsi" w:hAnsiTheme="majorHAnsi" w:cstheme="majorHAnsi"/>
          <w:sz w:val="32"/>
          <w:szCs w:val="32"/>
          <w:rtl/>
        </w:rPr>
        <w:t>بموجب هذه الخطوة،</w:t>
      </w:r>
      <w:r w:rsidR="00D026B1">
        <w:rPr>
          <w:rFonts w:asciiTheme="majorHAnsi" w:hAnsiTheme="majorHAnsi" w:cstheme="majorHAnsi"/>
          <w:sz w:val="32"/>
          <w:szCs w:val="32"/>
          <w:rtl/>
        </w:rPr>
        <w:t xml:space="preserve"> </w:t>
      </w:r>
      <w:r w:rsidRPr="00D026B1">
        <w:rPr>
          <w:rFonts w:asciiTheme="majorHAnsi" w:hAnsiTheme="majorHAnsi" w:cstheme="majorHAnsi"/>
          <w:sz w:val="32"/>
          <w:szCs w:val="32"/>
          <w:rtl/>
        </w:rPr>
        <w:t xml:space="preserve">ستقوم </w:t>
      </w:r>
      <w:r w:rsidR="005542CD" w:rsidRPr="00D026B1">
        <w:rPr>
          <w:rFonts w:asciiTheme="majorHAnsi" w:hAnsiTheme="majorHAnsi" w:cstheme="majorHAnsi"/>
          <w:sz w:val="32"/>
          <w:szCs w:val="32"/>
          <w:rtl/>
        </w:rPr>
        <w:t>الجمعية الوطنية</w:t>
      </w:r>
      <w:r w:rsidRPr="00D026B1">
        <w:rPr>
          <w:rFonts w:asciiTheme="majorHAnsi" w:hAnsiTheme="majorHAnsi" w:cstheme="majorHAnsi"/>
          <w:sz w:val="32"/>
          <w:szCs w:val="32"/>
          <w:rtl/>
        </w:rPr>
        <w:t xml:space="preserve"> بجمع معلومات السوق التي من شأنها أن تؤدي إلى فهم واضح وشامل للظروف الحالية أو "العادية" للأسواق. يمكن أيضا جمع المزيد من المعلومات للتنبؤ بالآثار </w:t>
      </w:r>
      <w:r w:rsidR="006C3386" w:rsidRPr="00D026B1">
        <w:rPr>
          <w:rFonts w:asciiTheme="majorHAnsi" w:hAnsiTheme="majorHAnsi" w:cstheme="majorHAnsi" w:hint="cs"/>
          <w:sz w:val="32"/>
          <w:szCs w:val="32"/>
          <w:rtl/>
        </w:rPr>
        <w:t>المحتملة على</w:t>
      </w:r>
      <w:r w:rsidRPr="00D026B1">
        <w:rPr>
          <w:rFonts w:asciiTheme="majorHAnsi" w:hAnsiTheme="majorHAnsi" w:cstheme="majorHAnsi"/>
          <w:sz w:val="32"/>
          <w:szCs w:val="32"/>
          <w:rtl/>
        </w:rPr>
        <w:t xml:space="preserve"> الأسواق ورسم خرائط لها</w:t>
      </w:r>
      <w:r w:rsidR="006C3386">
        <w:rPr>
          <w:rFonts w:asciiTheme="majorHAnsi" w:hAnsiTheme="majorHAnsi" w:cstheme="majorHAnsi" w:hint="cs"/>
          <w:sz w:val="32"/>
          <w:szCs w:val="32"/>
          <w:rtl/>
        </w:rPr>
        <w:t xml:space="preserve"> ضمن </w:t>
      </w:r>
      <w:r w:rsidR="006C3386" w:rsidRPr="00D026B1">
        <w:rPr>
          <w:rFonts w:asciiTheme="majorHAnsi" w:hAnsiTheme="majorHAnsi" w:cstheme="majorHAnsi"/>
          <w:sz w:val="32"/>
          <w:szCs w:val="32"/>
          <w:rtl/>
        </w:rPr>
        <w:t>سيناريو الأزمة</w:t>
      </w:r>
      <w:r w:rsidRPr="00D026B1">
        <w:rPr>
          <w:rFonts w:asciiTheme="majorHAnsi" w:hAnsiTheme="majorHAnsi" w:cstheme="majorHAnsi"/>
          <w:sz w:val="32"/>
          <w:szCs w:val="32"/>
          <w:rtl/>
        </w:rPr>
        <w:t>.</w:t>
      </w:r>
    </w:p>
    <w:p w14:paraId="5662CDE0" w14:textId="15D3D9C6" w:rsidR="00EA6CFF" w:rsidRPr="00D026B1" w:rsidRDefault="00EA6CFF" w:rsidP="00D026B1">
      <w:pPr>
        <w:bidi/>
        <w:rPr>
          <w:rFonts w:asciiTheme="majorHAnsi" w:hAnsiTheme="majorHAnsi" w:cstheme="majorHAnsi"/>
          <w:sz w:val="32"/>
          <w:szCs w:val="32"/>
        </w:rPr>
      </w:pPr>
      <w:r w:rsidRPr="00D026B1">
        <w:rPr>
          <w:rFonts w:asciiTheme="majorHAnsi" w:hAnsiTheme="majorHAnsi" w:cstheme="majorHAnsi"/>
          <w:sz w:val="32"/>
          <w:szCs w:val="32"/>
          <w:rtl/>
        </w:rPr>
        <w:t xml:space="preserve">تدعم الأدوات المقدمة عملية </w:t>
      </w:r>
      <w:r w:rsidR="006C3386">
        <w:rPr>
          <w:rFonts w:asciiTheme="majorHAnsi" w:hAnsiTheme="majorHAnsi" w:cstheme="majorHAnsi" w:hint="cs"/>
          <w:sz w:val="32"/>
          <w:szCs w:val="32"/>
          <w:rtl/>
        </w:rPr>
        <w:t>رسم الأسواق الرئيسية</w:t>
      </w:r>
      <w:r w:rsidRPr="00D026B1">
        <w:rPr>
          <w:rFonts w:asciiTheme="majorHAnsi" w:hAnsiTheme="majorHAnsi" w:cstheme="majorHAnsi"/>
          <w:sz w:val="32"/>
          <w:szCs w:val="32"/>
          <w:rtl/>
        </w:rPr>
        <w:t xml:space="preserve">، بالإضافة إلى </w:t>
      </w:r>
      <w:r w:rsidR="006C3386">
        <w:rPr>
          <w:rFonts w:asciiTheme="majorHAnsi" w:hAnsiTheme="majorHAnsi" w:cstheme="majorHAnsi" w:hint="cs"/>
          <w:sz w:val="32"/>
          <w:szCs w:val="32"/>
          <w:rtl/>
        </w:rPr>
        <w:t xml:space="preserve">دعم عملية </w:t>
      </w:r>
      <w:r w:rsidRPr="00D026B1">
        <w:rPr>
          <w:rFonts w:asciiTheme="majorHAnsi" w:hAnsiTheme="majorHAnsi" w:cstheme="majorHAnsi"/>
          <w:sz w:val="32"/>
          <w:szCs w:val="32"/>
          <w:rtl/>
        </w:rPr>
        <w:t>التنبؤ بالآثار المحتملة عل</w:t>
      </w:r>
      <w:r w:rsidR="006C3386">
        <w:rPr>
          <w:rFonts w:asciiTheme="majorHAnsi" w:hAnsiTheme="majorHAnsi" w:cstheme="majorHAnsi" w:hint="cs"/>
          <w:sz w:val="32"/>
          <w:szCs w:val="32"/>
          <w:rtl/>
        </w:rPr>
        <w:t>يها في</w:t>
      </w:r>
      <w:r w:rsidRPr="00D026B1">
        <w:rPr>
          <w:rFonts w:asciiTheme="majorHAnsi" w:hAnsiTheme="majorHAnsi" w:cstheme="majorHAnsi"/>
          <w:sz w:val="32"/>
          <w:szCs w:val="32"/>
          <w:rtl/>
        </w:rPr>
        <w:t xml:space="preserve"> سيناريو الأزمة المختار. </w:t>
      </w:r>
    </w:p>
    <w:p w14:paraId="2780EA83" w14:textId="43D8ACB9" w:rsidR="00EA6CFF" w:rsidRPr="00D026B1" w:rsidRDefault="15E85011" w:rsidP="00D026B1">
      <w:pPr>
        <w:bidi/>
        <w:rPr>
          <w:rFonts w:asciiTheme="majorHAnsi" w:hAnsiTheme="majorHAnsi" w:cstheme="majorHAnsi"/>
          <w:sz w:val="32"/>
          <w:szCs w:val="32"/>
        </w:rPr>
      </w:pPr>
      <w:r w:rsidRPr="00D026B1">
        <w:rPr>
          <w:rFonts w:asciiTheme="majorHAnsi" w:hAnsiTheme="majorHAnsi" w:cstheme="majorHAnsi"/>
          <w:sz w:val="32"/>
          <w:szCs w:val="32"/>
          <w:rtl/>
        </w:rPr>
        <w:t xml:space="preserve">بشكل </w:t>
      </w:r>
      <w:r w:rsidR="006C3386" w:rsidRPr="00D026B1">
        <w:rPr>
          <w:rFonts w:asciiTheme="majorHAnsi" w:hAnsiTheme="majorHAnsi" w:cstheme="majorHAnsi" w:hint="cs"/>
          <w:sz w:val="32"/>
          <w:szCs w:val="32"/>
          <w:rtl/>
        </w:rPr>
        <w:t>عام،</w:t>
      </w:r>
      <w:r w:rsidRPr="00D026B1">
        <w:rPr>
          <w:rFonts w:asciiTheme="majorHAnsi" w:hAnsiTheme="majorHAnsi" w:cstheme="majorHAnsi"/>
          <w:sz w:val="32"/>
          <w:szCs w:val="32"/>
          <w:rtl/>
        </w:rPr>
        <w:t xml:space="preserve"> يتضمن تطوير </w:t>
      </w:r>
      <w:r w:rsidR="006C3386" w:rsidRPr="006C3386">
        <w:rPr>
          <w:rFonts w:asciiTheme="majorHAnsi" w:hAnsiTheme="majorHAnsi" w:cs="Calibri"/>
          <w:sz w:val="32"/>
          <w:szCs w:val="32"/>
          <w:rtl/>
        </w:rPr>
        <w:t>عملية رسم الأسواق الرئيسية</w:t>
      </w:r>
      <w:r w:rsidR="006C3386">
        <w:rPr>
          <w:rFonts w:asciiTheme="majorHAnsi" w:hAnsiTheme="majorHAnsi" w:cs="Calibri" w:hint="cs"/>
          <w:sz w:val="32"/>
          <w:szCs w:val="32"/>
          <w:rtl/>
        </w:rPr>
        <w:t xml:space="preserve"> </w:t>
      </w:r>
      <w:r w:rsidRPr="00D026B1">
        <w:rPr>
          <w:rFonts w:asciiTheme="majorHAnsi" w:hAnsiTheme="majorHAnsi" w:cstheme="majorHAnsi"/>
          <w:sz w:val="32"/>
          <w:szCs w:val="32"/>
          <w:rtl/>
        </w:rPr>
        <w:t>كلا من تحليل "</w:t>
      </w:r>
      <w:r w:rsidR="006C3386">
        <w:rPr>
          <w:rFonts w:asciiTheme="majorHAnsi" w:hAnsiTheme="majorHAnsi" w:cstheme="majorHAnsi" w:hint="cs"/>
          <w:sz w:val="32"/>
          <w:szCs w:val="32"/>
          <w:rtl/>
        </w:rPr>
        <w:t xml:space="preserve">ما </w:t>
      </w:r>
      <w:r w:rsidRPr="00D026B1">
        <w:rPr>
          <w:rFonts w:asciiTheme="majorHAnsi" w:hAnsiTheme="majorHAnsi" w:cstheme="majorHAnsi"/>
          <w:sz w:val="32"/>
          <w:szCs w:val="32"/>
          <w:rtl/>
        </w:rPr>
        <w:t>قبل" و "</w:t>
      </w:r>
      <w:r w:rsidR="006C3386">
        <w:rPr>
          <w:rFonts w:asciiTheme="majorHAnsi" w:hAnsiTheme="majorHAnsi" w:cstheme="majorHAnsi" w:hint="cs"/>
          <w:sz w:val="32"/>
          <w:szCs w:val="32"/>
          <w:rtl/>
        </w:rPr>
        <w:t xml:space="preserve">ما </w:t>
      </w:r>
      <w:r w:rsidRPr="00D026B1">
        <w:rPr>
          <w:rFonts w:asciiTheme="majorHAnsi" w:hAnsiTheme="majorHAnsi" w:cstheme="majorHAnsi"/>
          <w:sz w:val="32"/>
          <w:szCs w:val="32"/>
          <w:rtl/>
        </w:rPr>
        <w:t xml:space="preserve">بعد" </w:t>
      </w:r>
      <w:r w:rsidR="006C3386">
        <w:rPr>
          <w:rFonts w:asciiTheme="majorHAnsi" w:hAnsiTheme="majorHAnsi" w:cstheme="majorHAnsi" w:hint="cs"/>
          <w:sz w:val="32"/>
          <w:szCs w:val="32"/>
          <w:rtl/>
        </w:rPr>
        <w:t>الأزمة</w:t>
      </w:r>
      <w:r w:rsidRPr="00D026B1">
        <w:rPr>
          <w:rFonts w:asciiTheme="majorHAnsi" w:hAnsiTheme="majorHAnsi" w:cstheme="majorHAnsi"/>
          <w:sz w:val="32"/>
          <w:szCs w:val="32"/>
          <w:rtl/>
        </w:rPr>
        <w:t>، على الرغم من أن غالبية التركيز سينصب على وضع السوق الحالي. يمكن أن تساعد الخطوة الإضافية لرسم خرائط التنبؤ في إظهار كيف يمكن أن تتغير وظائف السوق وقدرتها والوصول إليها نتيجة للصدمة</w:t>
      </w:r>
      <w:r w:rsidR="006C3386">
        <w:rPr>
          <w:rFonts w:asciiTheme="majorHAnsi" w:hAnsiTheme="majorHAnsi" w:cstheme="majorHAnsi" w:hint="cs"/>
          <w:sz w:val="32"/>
          <w:szCs w:val="32"/>
          <w:rtl/>
        </w:rPr>
        <w:t xml:space="preserve"> (الأزمة)</w:t>
      </w:r>
      <w:r w:rsidRPr="00D026B1">
        <w:rPr>
          <w:rFonts w:asciiTheme="majorHAnsi" w:hAnsiTheme="majorHAnsi" w:cstheme="majorHAnsi"/>
          <w:sz w:val="32"/>
          <w:szCs w:val="32"/>
          <w:rtl/>
        </w:rPr>
        <w:t>. يمكن أن يدعم هذا بعد ذلك اتخاذ قرار حول ما إذا</w:t>
      </w:r>
      <w:r w:rsidR="00D026B1">
        <w:rPr>
          <w:rFonts w:asciiTheme="majorHAnsi" w:hAnsiTheme="majorHAnsi" w:cstheme="majorHAnsi"/>
          <w:sz w:val="32"/>
          <w:szCs w:val="32"/>
          <w:rtl/>
        </w:rPr>
        <w:t xml:space="preserve"> </w:t>
      </w:r>
      <w:r w:rsidRPr="00D026B1">
        <w:rPr>
          <w:rFonts w:asciiTheme="majorHAnsi" w:hAnsiTheme="majorHAnsi" w:cstheme="majorHAnsi"/>
          <w:sz w:val="32"/>
          <w:szCs w:val="32"/>
          <w:rtl/>
        </w:rPr>
        <w:t xml:space="preserve">كانت </w:t>
      </w:r>
      <w:r w:rsidR="005542CD" w:rsidRPr="00D026B1">
        <w:rPr>
          <w:rFonts w:asciiTheme="majorHAnsi" w:hAnsiTheme="majorHAnsi" w:cstheme="majorHAnsi"/>
          <w:sz w:val="32"/>
          <w:szCs w:val="32"/>
          <w:rtl/>
        </w:rPr>
        <w:t>المساعدات النقدية والقسائم</w:t>
      </w:r>
      <w:r w:rsidRPr="00D026B1">
        <w:rPr>
          <w:rFonts w:asciiTheme="majorHAnsi" w:hAnsiTheme="majorHAnsi" w:cstheme="majorHAnsi"/>
          <w:sz w:val="32"/>
          <w:szCs w:val="32"/>
          <w:rtl/>
        </w:rPr>
        <w:t xml:space="preserve"> ستكون ممكنة في سيناريو ال</w:t>
      </w:r>
      <w:r w:rsidR="001054E0">
        <w:rPr>
          <w:rFonts w:asciiTheme="majorHAnsi" w:hAnsiTheme="majorHAnsi" w:cstheme="majorHAnsi" w:hint="cs"/>
          <w:sz w:val="32"/>
          <w:szCs w:val="32"/>
          <w:rtl/>
        </w:rPr>
        <w:t>أزمة</w:t>
      </w:r>
      <w:r w:rsidRPr="00D026B1">
        <w:rPr>
          <w:rFonts w:asciiTheme="majorHAnsi" w:hAnsiTheme="majorHAnsi" w:cstheme="majorHAnsi"/>
          <w:sz w:val="32"/>
          <w:szCs w:val="32"/>
          <w:rtl/>
        </w:rPr>
        <w:t xml:space="preserve"> النموذجي والطريقة الأنسب فيما يتعلق بالقدرة السوقية.</w:t>
      </w:r>
    </w:p>
    <w:p w14:paraId="17B158CB" w14:textId="77777777" w:rsidR="00EA6CFF" w:rsidRPr="00D026B1" w:rsidRDefault="00EA6CFF" w:rsidP="00D026B1">
      <w:pPr>
        <w:bidi/>
        <w:rPr>
          <w:rFonts w:asciiTheme="majorHAnsi" w:hAnsiTheme="majorHAnsi" w:cstheme="majorHAnsi"/>
          <w:sz w:val="32"/>
          <w:szCs w:val="32"/>
        </w:rPr>
      </w:pPr>
      <w:r w:rsidRPr="00D026B1">
        <w:rPr>
          <w:rFonts w:asciiTheme="majorHAnsi" w:hAnsiTheme="majorHAnsi" w:cstheme="majorHAnsi"/>
          <w:sz w:val="32"/>
          <w:szCs w:val="32"/>
          <w:rtl/>
        </w:rPr>
        <w:t>وبشكل عام، فإن المعلومات ذات الصلة هي كما يلي:</w:t>
      </w:r>
    </w:p>
    <w:p w14:paraId="09A815E0" w14:textId="77777777" w:rsidR="00EA6CFF" w:rsidRPr="00D026B1" w:rsidRDefault="00EA6CFF">
      <w:pPr>
        <w:pStyle w:val="Bullet2"/>
        <w:numPr>
          <w:ilvl w:val="0"/>
          <w:numId w:val="9"/>
        </w:numPr>
        <w:bidi/>
        <w:rPr>
          <w:rFonts w:asciiTheme="majorHAnsi" w:hAnsiTheme="majorHAnsi" w:cstheme="majorHAnsi"/>
          <w:b/>
          <w:sz w:val="32"/>
          <w:szCs w:val="32"/>
        </w:rPr>
      </w:pPr>
      <w:r w:rsidRPr="00D026B1">
        <w:rPr>
          <w:rFonts w:asciiTheme="majorHAnsi" w:hAnsiTheme="majorHAnsi" w:cstheme="majorHAnsi"/>
          <w:sz w:val="32"/>
          <w:szCs w:val="32"/>
          <w:rtl/>
        </w:rPr>
        <w:t>تحديد سيناريو الأزمة</w:t>
      </w:r>
    </w:p>
    <w:p w14:paraId="105BF9B6" w14:textId="77777777" w:rsidR="00EA6CFF" w:rsidRPr="00D026B1" w:rsidRDefault="00EA6CFF">
      <w:pPr>
        <w:pStyle w:val="Bullet2"/>
        <w:numPr>
          <w:ilvl w:val="0"/>
          <w:numId w:val="9"/>
        </w:numPr>
        <w:bidi/>
        <w:rPr>
          <w:rFonts w:asciiTheme="majorHAnsi" w:hAnsiTheme="majorHAnsi" w:cstheme="majorHAnsi"/>
          <w:b/>
          <w:sz w:val="32"/>
          <w:szCs w:val="32"/>
        </w:rPr>
      </w:pPr>
      <w:r w:rsidRPr="00D026B1">
        <w:rPr>
          <w:rFonts w:asciiTheme="majorHAnsi" w:hAnsiTheme="majorHAnsi" w:cstheme="majorHAnsi"/>
          <w:sz w:val="32"/>
          <w:szCs w:val="32"/>
          <w:rtl/>
        </w:rPr>
        <w:t>ما هي أنظمة السوق الحيوية للسكان المتضررين؟</w:t>
      </w:r>
    </w:p>
    <w:p w14:paraId="33876B99" w14:textId="1AB5AB68" w:rsidR="00EA6CFF" w:rsidRPr="00D026B1" w:rsidRDefault="00EA6CFF">
      <w:pPr>
        <w:pStyle w:val="Bullet2"/>
        <w:numPr>
          <w:ilvl w:val="0"/>
          <w:numId w:val="9"/>
        </w:numPr>
        <w:bidi/>
        <w:rPr>
          <w:rFonts w:asciiTheme="majorHAnsi" w:hAnsiTheme="majorHAnsi" w:cstheme="majorHAnsi"/>
          <w:b/>
          <w:sz w:val="32"/>
          <w:szCs w:val="32"/>
        </w:rPr>
      </w:pPr>
      <w:r w:rsidRPr="00D026B1">
        <w:rPr>
          <w:rFonts w:asciiTheme="majorHAnsi" w:hAnsiTheme="majorHAnsi" w:cstheme="majorHAnsi"/>
          <w:sz w:val="32"/>
          <w:szCs w:val="32"/>
          <w:rtl/>
        </w:rPr>
        <w:t>كيف يتم تنظيم الأسواق؟</w:t>
      </w:r>
    </w:p>
    <w:p w14:paraId="6B5310CD" w14:textId="0D021864" w:rsidR="00382077" w:rsidRPr="00D026B1" w:rsidRDefault="00EA6CFF">
      <w:pPr>
        <w:pStyle w:val="Bullet2"/>
        <w:numPr>
          <w:ilvl w:val="0"/>
          <w:numId w:val="9"/>
        </w:numPr>
        <w:bidi/>
        <w:rPr>
          <w:rFonts w:asciiTheme="majorHAnsi" w:hAnsiTheme="majorHAnsi" w:cstheme="majorHAnsi"/>
          <w:b/>
          <w:sz w:val="32"/>
          <w:szCs w:val="32"/>
        </w:rPr>
      </w:pPr>
      <w:r w:rsidRPr="00D026B1">
        <w:rPr>
          <w:rFonts w:asciiTheme="majorHAnsi" w:hAnsiTheme="majorHAnsi" w:cstheme="majorHAnsi"/>
          <w:sz w:val="32"/>
          <w:szCs w:val="32"/>
          <w:rtl/>
        </w:rPr>
        <w:t xml:space="preserve">كيف تتصرف الأسواق في السنة العادية (المرجعية)؟ </w:t>
      </w:r>
    </w:p>
    <w:p w14:paraId="540EDD81" w14:textId="186193D1" w:rsidR="00E61F6F" w:rsidRPr="00D026B1" w:rsidRDefault="00382077">
      <w:pPr>
        <w:pStyle w:val="Bullet2"/>
        <w:numPr>
          <w:ilvl w:val="0"/>
          <w:numId w:val="9"/>
        </w:numPr>
        <w:bidi/>
        <w:rPr>
          <w:rFonts w:asciiTheme="majorHAnsi" w:hAnsiTheme="majorHAnsi" w:cstheme="majorHAnsi"/>
          <w:b/>
          <w:bCs/>
          <w:sz w:val="32"/>
          <w:szCs w:val="32"/>
        </w:rPr>
      </w:pPr>
      <w:r w:rsidRPr="00D026B1">
        <w:rPr>
          <w:rFonts w:asciiTheme="majorHAnsi" w:hAnsiTheme="majorHAnsi" w:cstheme="majorHAnsi"/>
          <w:sz w:val="32"/>
          <w:szCs w:val="32"/>
          <w:rtl/>
        </w:rPr>
        <w:t>كيف تستجيب الأسواق خلال سيناريو الأزمة؟ (</w:t>
      </w:r>
      <w:r w:rsidRPr="00D026B1">
        <w:rPr>
          <w:rFonts w:asciiTheme="majorHAnsi" w:hAnsiTheme="majorHAnsi" w:cstheme="majorHAnsi"/>
          <w:b/>
          <w:bCs/>
          <w:i/>
          <w:iCs/>
          <w:sz w:val="32"/>
          <w:szCs w:val="32"/>
          <w:rtl/>
        </w:rPr>
        <w:t>خيار متقدم</w:t>
      </w:r>
      <w:r w:rsidRPr="00D026B1">
        <w:rPr>
          <w:rFonts w:asciiTheme="majorHAnsi" w:hAnsiTheme="majorHAnsi" w:cstheme="majorHAnsi"/>
          <w:sz w:val="32"/>
          <w:szCs w:val="32"/>
          <w:rtl/>
        </w:rPr>
        <w:t>)</w:t>
      </w:r>
    </w:p>
    <w:p w14:paraId="387377E6" w14:textId="4158CBD9" w:rsidR="00EA6CFF" w:rsidRPr="00D026B1" w:rsidRDefault="00865FD5" w:rsidP="00D026B1">
      <w:pPr>
        <w:bidi/>
        <w:rPr>
          <w:rFonts w:asciiTheme="majorHAnsi" w:hAnsiTheme="majorHAnsi" w:cstheme="majorHAnsi"/>
          <w:sz w:val="32"/>
          <w:szCs w:val="32"/>
        </w:rPr>
      </w:pPr>
      <w:r w:rsidRPr="00D026B1">
        <w:rPr>
          <w:rFonts w:asciiTheme="majorHAnsi" w:hAnsiTheme="majorHAnsi" w:cstheme="majorHAnsi"/>
          <w:sz w:val="32"/>
          <w:szCs w:val="32"/>
          <w:rtl/>
        </w:rPr>
        <w:t>تم توضيح هذه العملية بالكامل بالفعل في إرشادات تقييم السوق (MAG) الخاصة ب</w:t>
      </w:r>
      <w:r w:rsidR="006C3386">
        <w:rPr>
          <w:rFonts w:asciiTheme="majorHAnsi" w:hAnsiTheme="majorHAnsi" w:cstheme="majorHAnsi" w:hint="cs"/>
          <w:sz w:val="32"/>
          <w:szCs w:val="32"/>
          <w:rtl/>
        </w:rPr>
        <w:t>منظمة ال</w:t>
      </w:r>
      <w:r w:rsidR="006C3386" w:rsidRPr="006C3386">
        <w:rPr>
          <w:rFonts w:asciiTheme="majorHAnsi" w:hAnsiTheme="majorHAnsi" w:cs="Calibri"/>
          <w:sz w:val="32"/>
          <w:szCs w:val="32"/>
          <w:rtl/>
        </w:rPr>
        <w:t>صليب الأحمر والهلال الأحمر</w:t>
      </w:r>
      <w:r w:rsidR="006C3386">
        <w:rPr>
          <w:rFonts w:asciiTheme="majorHAnsi" w:hAnsiTheme="majorHAnsi" w:cs="Calibri" w:hint="cs"/>
          <w:sz w:val="32"/>
          <w:szCs w:val="32"/>
          <w:rtl/>
        </w:rPr>
        <w:t>.</w:t>
      </w:r>
      <w:r w:rsidRPr="00D026B1">
        <w:rPr>
          <w:rFonts w:asciiTheme="majorHAnsi" w:hAnsiTheme="majorHAnsi" w:cstheme="majorHAnsi"/>
          <w:sz w:val="32"/>
          <w:szCs w:val="32"/>
          <w:rtl/>
        </w:rPr>
        <w:t xml:space="preserve"> تم استخراج أدوات</w:t>
      </w:r>
      <w:r w:rsidR="00EE56D7">
        <w:rPr>
          <w:rFonts w:asciiTheme="majorHAnsi" w:hAnsiTheme="majorHAnsi" w:cstheme="majorHAnsi" w:hint="cs"/>
          <w:sz w:val="32"/>
          <w:szCs w:val="32"/>
          <w:rtl/>
        </w:rPr>
        <w:t xml:space="preserve"> </w:t>
      </w:r>
      <w:r w:rsidR="00EE56D7" w:rsidRPr="00EE56D7">
        <w:rPr>
          <w:rFonts w:asciiTheme="majorHAnsi" w:hAnsiTheme="majorHAnsi" w:cs="Calibri"/>
          <w:sz w:val="32"/>
          <w:szCs w:val="32"/>
          <w:rtl/>
        </w:rPr>
        <w:t xml:space="preserve">إرشادات تقييم </w:t>
      </w:r>
      <w:r w:rsidR="00EE56D7" w:rsidRPr="00EE56D7">
        <w:rPr>
          <w:rFonts w:asciiTheme="majorHAnsi" w:hAnsiTheme="majorHAnsi" w:cs="Calibri" w:hint="cs"/>
          <w:sz w:val="32"/>
          <w:szCs w:val="32"/>
          <w:rtl/>
        </w:rPr>
        <w:t xml:space="preserve">السوق </w:t>
      </w:r>
      <w:r w:rsidR="00EE56D7" w:rsidRPr="00D026B1">
        <w:rPr>
          <w:rFonts w:asciiTheme="majorHAnsi" w:hAnsiTheme="majorHAnsi" w:cstheme="majorHAnsi" w:hint="cs"/>
          <w:sz w:val="32"/>
          <w:szCs w:val="32"/>
        </w:rPr>
        <w:t>MAG</w:t>
      </w:r>
      <w:r w:rsidRPr="00D026B1">
        <w:rPr>
          <w:rFonts w:asciiTheme="majorHAnsi" w:hAnsiTheme="majorHAnsi" w:cstheme="majorHAnsi"/>
          <w:sz w:val="32"/>
          <w:szCs w:val="32"/>
          <w:rtl/>
        </w:rPr>
        <w:t xml:space="preserve"> ذات الصلة وتكييفها </w:t>
      </w:r>
      <w:r w:rsidR="00EE56D7">
        <w:rPr>
          <w:rFonts w:asciiTheme="majorHAnsi" w:hAnsiTheme="majorHAnsi" w:cstheme="majorHAnsi" w:hint="cs"/>
          <w:sz w:val="32"/>
          <w:szCs w:val="32"/>
          <w:rtl/>
        </w:rPr>
        <w:t>في هذه الوثيقة</w:t>
      </w:r>
      <w:r w:rsidRPr="00D026B1">
        <w:rPr>
          <w:rFonts w:asciiTheme="majorHAnsi" w:hAnsiTheme="majorHAnsi" w:cstheme="majorHAnsi"/>
          <w:sz w:val="32"/>
          <w:szCs w:val="32"/>
          <w:rtl/>
        </w:rPr>
        <w:t>. قد يكون المستخدمون على دراية بالفعل ب</w:t>
      </w:r>
      <w:r w:rsidR="00EE56D7">
        <w:rPr>
          <w:rFonts w:asciiTheme="majorHAnsi" w:hAnsiTheme="majorHAnsi" w:cstheme="majorHAnsi"/>
          <w:sz w:val="32"/>
          <w:szCs w:val="32"/>
          <w:rtl/>
        </w:rPr>
        <w:t>التقييم السريع للأسواق (</w:t>
      </w:r>
      <w:r w:rsidR="00EE56D7">
        <w:rPr>
          <w:rFonts w:asciiTheme="majorHAnsi" w:hAnsiTheme="majorHAnsi" w:cstheme="majorHAnsi"/>
          <w:sz w:val="32"/>
          <w:szCs w:val="32"/>
        </w:rPr>
        <w:t>RAM</w:t>
      </w:r>
      <w:r w:rsidR="00EE56D7">
        <w:rPr>
          <w:rFonts w:asciiTheme="majorHAnsi" w:hAnsiTheme="majorHAnsi" w:cstheme="majorHAnsi"/>
          <w:sz w:val="32"/>
          <w:szCs w:val="32"/>
          <w:rtl/>
        </w:rPr>
        <w:t>)</w:t>
      </w:r>
      <w:r w:rsidRPr="00D026B1">
        <w:rPr>
          <w:rFonts w:asciiTheme="majorHAnsi" w:hAnsiTheme="majorHAnsi" w:cstheme="majorHAnsi"/>
          <w:sz w:val="32"/>
          <w:szCs w:val="32"/>
          <w:rtl/>
        </w:rPr>
        <w:t xml:space="preserve"> </w:t>
      </w:r>
      <w:r w:rsidR="00EE56D7">
        <w:rPr>
          <w:rFonts w:asciiTheme="majorHAnsi" w:hAnsiTheme="majorHAnsi" w:cstheme="majorHAnsi" w:hint="cs"/>
          <w:sz w:val="32"/>
          <w:szCs w:val="32"/>
          <w:rtl/>
        </w:rPr>
        <w:t>الم</w:t>
      </w:r>
      <w:r w:rsidRPr="00D026B1">
        <w:rPr>
          <w:rFonts w:asciiTheme="majorHAnsi" w:hAnsiTheme="majorHAnsi" w:cstheme="majorHAnsi"/>
          <w:sz w:val="32"/>
          <w:szCs w:val="32"/>
          <w:rtl/>
        </w:rPr>
        <w:t xml:space="preserve">ستخدم عادة لإبلاغ </w:t>
      </w:r>
      <w:r w:rsidR="00EE56D7">
        <w:rPr>
          <w:rFonts w:asciiTheme="majorHAnsi" w:hAnsiTheme="majorHAnsi" w:cstheme="majorHAnsi" w:hint="cs"/>
          <w:sz w:val="32"/>
          <w:szCs w:val="32"/>
          <w:rtl/>
        </w:rPr>
        <w:t xml:space="preserve">عن </w:t>
      </w:r>
      <w:r w:rsidR="005542CD" w:rsidRPr="00D026B1">
        <w:rPr>
          <w:rFonts w:asciiTheme="majorHAnsi" w:hAnsiTheme="majorHAnsi" w:cstheme="majorHAnsi"/>
          <w:sz w:val="32"/>
          <w:szCs w:val="32"/>
          <w:rtl/>
        </w:rPr>
        <w:t>المساعدات النقدية والقسائم</w:t>
      </w:r>
      <w:r w:rsidR="002A4700" w:rsidRPr="00D026B1">
        <w:rPr>
          <w:rFonts w:asciiTheme="majorHAnsi" w:hAnsiTheme="majorHAnsi" w:cstheme="majorHAnsi"/>
          <w:sz w:val="32"/>
          <w:szCs w:val="32"/>
          <w:rtl/>
        </w:rPr>
        <w:t xml:space="preserve"> فور حدوث </w:t>
      </w:r>
      <w:r w:rsidR="001054E0">
        <w:rPr>
          <w:rFonts w:asciiTheme="majorHAnsi" w:hAnsiTheme="majorHAnsi" w:cstheme="majorHAnsi" w:hint="cs"/>
          <w:sz w:val="32"/>
          <w:szCs w:val="32"/>
          <w:rtl/>
        </w:rPr>
        <w:t>الأزمة</w:t>
      </w:r>
      <w:r w:rsidR="002A4700" w:rsidRPr="00D026B1">
        <w:rPr>
          <w:rFonts w:asciiTheme="majorHAnsi" w:hAnsiTheme="majorHAnsi" w:cstheme="majorHAnsi"/>
          <w:sz w:val="32"/>
          <w:szCs w:val="32"/>
          <w:rtl/>
        </w:rPr>
        <w:t xml:space="preserve">. ومع </w:t>
      </w:r>
      <w:r w:rsidR="009C366F" w:rsidRPr="00D026B1">
        <w:rPr>
          <w:rFonts w:asciiTheme="majorHAnsi" w:hAnsiTheme="majorHAnsi" w:cstheme="majorHAnsi" w:hint="cs"/>
          <w:sz w:val="32"/>
          <w:szCs w:val="32"/>
          <w:rtl/>
        </w:rPr>
        <w:t>ذلك،</w:t>
      </w:r>
      <w:r w:rsidR="002A4700" w:rsidRPr="00D026B1">
        <w:rPr>
          <w:rFonts w:asciiTheme="majorHAnsi" w:hAnsiTheme="majorHAnsi" w:cstheme="majorHAnsi"/>
          <w:sz w:val="32"/>
          <w:szCs w:val="32"/>
          <w:rtl/>
        </w:rPr>
        <w:t xml:space="preserve"> فإن</w:t>
      </w:r>
      <w:r w:rsidR="00EE56D7">
        <w:rPr>
          <w:rFonts w:asciiTheme="majorHAnsi" w:hAnsiTheme="majorHAnsi" w:cstheme="majorHAnsi" w:hint="cs"/>
          <w:sz w:val="32"/>
          <w:szCs w:val="32"/>
          <w:rtl/>
        </w:rPr>
        <w:t xml:space="preserve"> </w:t>
      </w:r>
      <w:r w:rsidR="00EE56D7" w:rsidRPr="00EE56D7">
        <w:rPr>
          <w:rFonts w:asciiTheme="majorHAnsi" w:hAnsiTheme="majorHAnsi" w:cs="Calibri"/>
          <w:sz w:val="32"/>
          <w:szCs w:val="32"/>
          <w:rtl/>
        </w:rPr>
        <w:t xml:space="preserve">إرشادات تقييم </w:t>
      </w:r>
      <w:r w:rsidR="009C366F" w:rsidRPr="00EE56D7">
        <w:rPr>
          <w:rFonts w:asciiTheme="majorHAnsi" w:hAnsiTheme="majorHAnsi" w:cs="Calibri" w:hint="cs"/>
          <w:sz w:val="32"/>
          <w:szCs w:val="32"/>
          <w:rtl/>
        </w:rPr>
        <w:t xml:space="preserve">السوق </w:t>
      </w:r>
      <w:r w:rsidR="009C366F" w:rsidRPr="00D026B1">
        <w:rPr>
          <w:rFonts w:asciiTheme="majorHAnsi" w:hAnsiTheme="majorHAnsi" w:cstheme="majorHAnsi" w:hint="cs"/>
          <w:sz w:val="32"/>
          <w:szCs w:val="32"/>
        </w:rPr>
        <w:t>MAG</w:t>
      </w:r>
      <w:r w:rsidR="002A4700" w:rsidRPr="00D026B1">
        <w:rPr>
          <w:rFonts w:asciiTheme="majorHAnsi" w:hAnsiTheme="majorHAnsi" w:cstheme="majorHAnsi"/>
          <w:sz w:val="32"/>
          <w:szCs w:val="32"/>
          <w:rtl/>
        </w:rPr>
        <w:t xml:space="preserve"> </w:t>
      </w:r>
      <w:r w:rsidR="00EE56D7">
        <w:rPr>
          <w:rFonts w:asciiTheme="majorHAnsi" w:hAnsiTheme="majorHAnsi" w:cstheme="majorHAnsi" w:hint="cs"/>
          <w:sz w:val="32"/>
          <w:szCs w:val="32"/>
          <w:rtl/>
        </w:rPr>
        <w:t>ت</w:t>
      </w:r>
      <w:r w:rsidR="002A4700" w:rsidRPr="00D026B1">
        <w:rPr>
          <w:rFonts w:asciiTheme="majorHAnsi" w:hAnsiTheme="majorHAnsi" w:cstheme="majorHAnsi"/>
          <w:sz w:val="32"/>
          <w:szCs w:val="32"/>
          <w:rtl/>
        </w:rPr>
        <w:t xml:space="preserve">عطي أساسا أعمق لاتخاذ القرارات المتعلقة </w:t>
      </w:r>
      <w:r w:rsidR="009C366F" w:rsidRPr="00D026B1">
        <w:rPr>
          <w:rFonts w:asciiTheme="majorHAnsi" w:hAnsiTheme="majorHAnsi" w:cstheme="majorHAnsi" w:hint="cs"/>
          <w:sz w:val="32"/>
          <w:szCs w:val="32"/>
          <w:rtl/>
        </w:rPr>
        <w:t>بالبرنامج،</w:t>
      </w:r>
      <w:r w:rsidR="002A4700" w:rsidRPr="00D026B1">
        <w:rPr>
          <w:rFonts w:asciiTheme="majorHAnsi" w:hAnsiTheme="majorHAnsi" w:cstheme="majorHAnsi"/>
          <w:sz w:val="32"/>
          <w:szCs w:val="32"/>
          <w:rtl/>
        </w:rPr>
        <w:t xml:space="preserve"> وه</w:t>
      </w:r>
      <w:r w:rsidR="00EE56D7">
        <w:rPr>
          <w:rFonts w:asciiTheme="majorHAnsi" w:hAnsiTheme="majorHAnsi" w:cstheme="majorHAnsi" w:hint="cs"/>
          <w:sz w:val="32"/>
          <w:szCs w:val="32"/>
          <w:rtl/>
        </w:rPr>
        <w:t>ي</w:t>
      </w:r>
      <w:r w:rsidR="002A4700" w:rsidRPr="00D026B1">
        <w:rPr>
          <w:rFonts w:asciiTheme="majorHAnsi" w:hAnsiTheme="majorHAnsi" w:cstheme="majorHAnsi"/>
          <w:sz w:val="32"/>
          <w:szCs w:val="32"/>
          <w:rtl/>
        </w:rPr>
        <w:t xml:space="preserve"> أكثر صلة</w:t>
      </w:r>
      <w:r w:rsidR="009C366F">
        <w:rPr>
          <w:rFonts w:asciiTheme="majorHAnsi" w:hAnsiTheme="majorHAnsi" w:cstheme="majorHAnsi" w:hint="cs"/>
          <w:sz w:val="32"/>
          <w:szCs w:val="32"/>
          <w:rtl/>
        </w:rPr>
        <w:t xml:space="preserve"> </w:t>
      </w:r>
      <w:r w:rsidR="00EE56D7">
        <w:rPr>
          <w:rFonts w:asciiTheme="majorHAnsi" w:hAnsiTheme="majorHAnsi" w:cstheme="majorHAnsi" w:hint="cs"/>
          <w:sz w:val="32"/>
          <w:szCs w:val="32"/>
          <w:rtl/>
        </w:rPr>
        <w:t>بالأسواق الرئيسية و</w:t>
      </w:r>
      <w:r w:rsidR="005542CD" w:rsidRPr="00D026B1">
        <w:rPr>
          <w:rFonts w:asciiTheme="majorHAnsi" w:hAnsiTheme="majorHAnsi" w:cstheme="majorHAnsi"/>
          <w:sz w:val="32"/>
          <w:szCs w:val="32"/>
          <w:rtl/>
        </w:rPr>
        <w:t xml:space="preserve">الإستعداد للمساعدات النقدية والقسائم </w:t>
      </w:r>
      <w:r w:rsidR="00034630" w:rsidRPr="00D026B1">
        <w:rPr>
          <w:rFonts w:asciiTheme="majorHAnsi" w:hAnsiTheme="majorHAnsi" w:cstheme="majorHAnsi"/>
          <w:sz w:val="32"/>
          <w:szCs w:val="32"/>
          <w:rtl/>
        </w:rPr>
        <w:t>وتحليل الاستجابة المتوقع.</w:t>
      </w:r>
    </w:p>
    <w:p w14:paraId="5D096286" w14:textId="6303F2BA" w:rsidR="00EA6CFF" w:rsidRPr="00D026B1" w:rsidRDefault="00EA6CFF" w:rsidP="00D026B1">
      <w:pPr>
        <w:bidi/>
        <w:rPr>
          <w:rFonts w:asciiTheme="majorHAnsi" w:hAnsiTheme="majorHAnsi" w:cstheme="majorHAnsi"/>
          <w:sz w:val="32"/>
          <w:szCs w:val="32"/>
        </w:rPr>
      </w:pPr>
      <w:r w:rsidRPr="00D026B1">
        <w:rPr>
          <w:rFonts w:asciiTheme="majorHAnsi" w:hAnsiTheme="majorHAnsi" w:cstheme="majorHAnsi"/>
          <w:sz w:val="32"/>
          <w:szCs w:val="32"/>
          <w:rtl/>
        </w:rPr>
        <w:lastRenderedPageBreak/>
        <w:t xml:space="preserve">وكما هو الحال بالنسبة للخطوات الأخرى </w:t>
      </w:r>
      <w:r w:rsidR="00EE56D7" w:rsidRPr="00D026B1">
        <w:rPr>
          <w:rFonts w:asciiTheme="majorHAnsi" w:hAnsiTheme="majorHAnsi" w:cstheme="majorHAnsi" w:hint="cs"/>
          <w:sz w:val="32"/>
          <w:szCs w:val="32"/>
          <w:rtl/>
        </w:rPr>
        <w:t>في</w:t>
      </w:r>
      <w:r w:rsidR="00EE56D7">
        <w:rPr>
          <w:rFonts w:asciiTheme="majorHAnsi" w:hAnsiTheme="majorHAnsi" w:cstheme="majorHAnsi" w:hint="cs"/>
          <w:sz w:val="32"/>
          <w:szCs w:val="32"/>
          <w:rtl/>
        </w:rPr>
        <w:t xml:space="preserve"> </w:t>
      </w:r>
      <w:r w:rsidR="00EE56D7" w:rsidRPr="00EE56D7">
        <w:rPr>
          <w:rFonts w:asciiTheme="majorHAnsi" w:hAnsiTheme="majorHAnsi" w:cs="Calibri" w:hint="cs"/>
          <w:sz w:val="32"/>
          <w:szCs w:val="32"/>
          <w:rtl/>
        </w:rPr>
        <w:t xml:space="preserve">تحليل </w:t>
      </w:r>
      <w:r w:rsidR="00EE56D7">
        <w:rPr>
          <w:rFonts w:asciiTheme="majorHAnsi" w:hAnsiTheme="majorHAnsi" w:cstheme="majorHAnsi" w:hint="cs"/>
          <w:sz w:val="32"/>
          <w:szCs w:val="32"/>
          <w:rtl/>
        </w:rPr>
        <w:t xml:space="preserve">خط الأساس </w:t>
      </w:r>
      <w:r w:rsidR="00EE56D7">
        <w:rPr>
          <w:rFonts w:asciiTheme="majorHAnsi" w:hAnsiTheme="majorHAnsi" w:cstheme="majorHAnsi"/>
          <w:sz w:val="32"/>
          <w:szCs w:val="32"/>
          <w:rtl/>
        </w:rPr>
        <w:t>الخارجي</w:t>
      </w:r>
      <w:r w:rsidR="00EE56D7">
        <w:rPr>
          <w:rFonts w:asciiTheme="majorHAnsi" w:hAnsiTheme="majorHAnsi" w:cstheme="majorHAnsi" w:hint="cs"/>
          <w:sz w:val="32"/>
          <w:szCs w:val="32"/>
          <w:rtl/>
        </w:rPr>
        <w:t xml:space="preserve"> للمساعدات</w:t>
      </w:r>
      <w:r w:rsidR="00225F0A">
        <w:rPr>
          <w:rFonts w:asciiTheme="majorHAnsi" w:hAnsiTheme="majorHAnsi" w:cstheme="majorHAnsi"/>
          <w:sz w:val="32"/>
          <w:szCs w:val="32"/>
          <w:rtl/>
        </w:rPr>
        <w:t xml:space="preserve"> النقدية والقسائم </w:t>
      </w:r>
      <w:r w:rsidRPr="00D026B1">
        <w:rPr>
          <w:rFonts w:asciiTheme="majorHAnsi" w:hAnsiTheme="majorHAnsi" w:cstheme="majorHAnsi"/>
          <w:sz w:val="32"/>
          <w:szCs w:val="32"/>
          <w:rtl/>
        </w:rPr>
        <w:t>ما قبل الأزمة، ينبغي استخدام استعراض البيانات الثانوية المتاحة كنقطة انطلاق لتقييم السوق. يمكن أن يشمل ذلك أي تقارير عن الأحداث السابقة التي كانت مشابهة للسيناريو المختار. وبناء على أي ثغرات</w:t>
      </w:r>
      <w:r w:rsidR="00EE56D7">
        <w:rPr>
          <w:rFonts w:asciiTheme="majorHAnsi" w:hAnsiTheme="majorHAnsi" w:cstheme="majorHAnsi" w:hint="cs"/>
          <w:sz w:val="32"/>
          <w:szCs w:val="32"/>
          <w:rtl/>
        </w:rPr>
        <w:t xml:space="preserve"> موجودة</w:t>
      </w:r>
      <w:r w:rsidRPr="00D026B1">
        <w:rPr>
          <w:rFonts w:asciiTheme="majorHAnsi" w:hAnsiTheme="majorHAnsi" w:cstheme="majorHAnsi"/>
          <w:sz w:val="32"/>
          <w:szCs w:val="32"/>
          <w:rtl/>
        </w:rPr>
        <w:t>، ينبغي بعد ذلك جمع المعلومات التكميلية من البيانات الأولية (المخبرين الرئيسيين ومجموعات التركيز).</w:t>
      </w:r>
    </w:p>
    <w:p w14:paraId="0FF83303" w14:textId="7F3FE767" w:rsidR="00DA00BF" w:rsidRPr="00D026B1" w:rsidRDefault="00DA00BF" w:rsidP="00D026B1">
      <w:pPr>
        <w:bidi/>
        <w:rPr>
          <w:rFonts w:asciiTheme="majorHAnsi" w:hAnsiTheme="majorHAnsi" w:cstheme="majorHAnsi"/>
          <w:b/>
          <w:bCs/>
          <w:sz w:val="32"/>
          <w:szCs w:val="32"/>
        </w:rPr>
      </w:pPr>
      <w:r w:rsidRPr="00D026B1">
        <w:rPr>
          <w:rFonts w:asciiTheme="majorHAnsi" w:hAnsiTheme="majorHAnsi" w:cstheme="majorHAnsi"/>
          <w:b/>
          <w:bCs/>
          <w:sz w:val="32"/>
          <w:szCs w:val="32"/>
          <w:rtl/>
        </w:rPr>
        <w:t>الأدوات الرئيسية</w:t>
      </w:r>
    </w:p>
    <w:bookmarkStart w:id="2" w:name="_Hlk185470218"/>
    <w:p w14:paraId="71819485" w14:textId="310D0785" w:rsidR="004314CE" w:rsidRPr="00D026B1" w:rsidRDefault="006F1505" w:rsidP="00D026B1">
      <w:pPr>
        <w:bidi/>
        <w:rPr>
          <w:rFonts w:asciiTheme="majorHAnsi" w:hAnsiTheme="majorHAnsi" w:cstheme="majorHAnsi"/>
          <w:i/>
          <w:iCs/>
          <w:color w:val="FF0000"/>
          <w:sz w:val="32"/>
          <w:szCs w:val="32"/>
        </w:rPr>
      </w:pPr>
      <w:r>
        <w:rPr>
          <w:rFonts w:asciiTheme="majorHAnsi" w:hAnsiTheme="majorHAnsi" w:cstheme="majorHAnsi"/>
          <w:i/>
          <w:iCs/>
          <w:color w:val="FF0000"/>
          <w:sz w:val="32"/>
          <w:szCs w:val="32"/>
          <w:rtl/>
        </w:rPr>
        <w:fldChar w:fldCharType="begin"/>
      </w:r>
      <w:r>
        <w:rPr>
          <w:rFonts w:asciiTheme="majorHAnsi" w:hAnsiTheme="majorHAnsi" w:cstheme="majorHAnsi"/>
          <w:i/>
          <w:iCs/>
          <w:color w:val="FF0000"/>
          <w:sz w:val="32"/>
          <w:szCs w:val="32"/>
          <w:rtl/>
        </w:rPr>
        <w:instrText>HYPERLINK "https://cash-hub.org/wp-content/uploads/sites/3/2021/02/M1_1_2_2-Baseline-interviews-checklist-AR.docx"</w:instrText>
      </w:r>
      <w:r>
        <w:rPr>
          <w:rFonts w:asciiTheme="majorHAnsi" w:hAnsiTheme="majorHAnsi" w:cstheme="majorHAnsi"/>
          <w:i/>
          <w:iCs/>
          <w:color w:val="FF0000"/>
          <w:sz w:val="32"/>
          <w:szCs w:val="32"/>
          <w:rtl/>
        </w:rPr>
      </w:r>
      <w:r>
        <w:rPr>
          <w:rFonts w:asciiTheme="majorHAnsi" w:hAnsiTheme="majorHAnsi" w:cstheme="majorHAnsi"/>
          <w:i/>
          <w:iCs/>
          <w:color w:val="FF0000"/>
          <w:sz w:val="32"/>
          <w:szCs w:val="32"/>
          <w:rtl/>
        </w:rPr>
        <w:fldChar w:fldCharType="separate"/>
      </w:r>
      <w:r w:rsidR="00C84F95" w:rsidRPr="006F1505">
        <w:rPr>
          <w:rStyle w:val="Hyperlink"/>
          <w:rFonts w:asciiTheme="majorHAnsi" w:hAnsiTheme="majorHAnsi" w:cstheme="majorHAnsi"/>
          <w:i/>
          <w:iCs/>
          <w:sz w:val="32"/>
          <w:szCs w:val="32"/>
          <w:rtl/>
        </w:rPr>
        <w:t>قائمة</w:t>
      </w:r>
      <w:r w:rsidR="00D026B1" w:rsidRPr="006F1505">
        <w:rPr>
          <w:rStyle w:val="Hyperlink"/>
          <w:rFonts w:asciiTheme="majorHAnsi" w:hAnsiTheme="majorHAnsi" w:cstheme="majorHAnsi"/>
          <w:i/>
          <w:iCs/>
          <w:sz w:val="32"/>
          <w:szCs w:val="32"/>
          <w:rtl/>
        </w:rPr>
        <w:t xml:space="preserve"> </w:t>
      </w:r>
      <w:r w:rsidR="00C84F95" w:rsidRPr="006F1505">
        <w:rPr>
          <w:rStyle w:val="Hyperlink"/>
          <w:rFonts w:asciiTheme="majorHAnsi" w:hAnsiTheme="majorHAnsi" w:cstheme="majorHAnsi"/>
          <w:i/>
          <w:iCs/>
          <w:sz w:val="32"/>
          <w:szCs w:val="32"/>
          <w:rtl/>
        </w:rPr>
        <w:t>مراجعة</w:t>
      </w:r>
      <w:r w:rsidR="00052EC7" w:rsidRPr="006F1505">
        <w:rPr>
          <w:rStyle w:val="Hyperlink"/>
          <w:rFonts w:asciiTheme="majorHAnsi" w:hAnsiTheme="majorHAnsi" w:cstheme="majorHAnsi" w:hint="cs"/>
          <w:i/>
          <w:iCs/>
          <w:sz w:val="32"/>
          <w:szCs w:val="32"/>
          <w:rtl/>
        </w:rPr>
        <w:t xml:space="preserve"> ا</w:t>
      </w:r>
      <w:r w:rsidR="00EE56D7" w:rsidRPr="006F1505">
        <w:rPr>
          <w:rStyle w:val="Hyperlink"/>
          <w:rFonts w:asciiTheme="majorHAnsi" w:hAnsiTheme="majorHAnsi" w:cs="Calibri"/>
          <w:i/>
          <w:iCs/>
          <w:sz w:val="32"/>
          <w:szCs w:val="32"/>
          <w:rtl/>
        </w:rPr>
        <w:t>لمقابلات الأساسية</w:t>
      </w:r>
      <w:r w:rsidR="001054E0" w:rsidRPr="006F1505">
        <w:rPr>
          <w:rStyle w:val="Hyperlink"/>
          <w:rFonts w:asciiTheme="majorHAnsi" w:hAnsiTheme="majorHAnsi" w:cstheme="majorHAnsi"/>
          <w:i/>
          <w:iCs/>
          <w:sz w:val="32"/>
          <w:szCs w:val="32"/>
          <w:rtl/>
        </w:rPr>
        <w:t xml:space="preserve"> </w:t>
      </w:r>
      <w:r w:rsidR="001054E0" w:rsidRPr="006F1505">
        <w:rPr>
          <w:rStyle w:val="Hyperlink"/>
          <w:rFonts w:asciiTheme="majorHAnsi" w:hAnsiTheme="majorHAnsi" w:cstheme="majorHAnsi" w:hint="cs"/>
          <w:i/>
          <w:iCs/>
          <w:sz w:val="32"/>
          <w:szCs w:val="32"/>
          <w:rtl/>
        </w:rPr>
        <w:t xml:space="preserve">الخارجية </w:t>
      </w:r>
      <w:r w:rsidR="001054E0" w:rsidRPr="006F1505">
        <w:rPr>
          <w:rStyle w:val="Hyperlink"/>
          <w:rFonts w:asciiTheme="majorHAnsi" w:hAnsiTheme="majorHAnsi" w:cs="Calibri" w:hint="cs"/>
          <w:i/>
          <w:iCs/>
          <w:sz w:val="32"/>
          <w:szCs w:val="32"/>
          <w:rtl/>
        </w:rPr>
        <w:t>للمساعدات</w:t>
      </w:r>
      <w:r w:rsidR="001054E0" w:rsidRPr="006F1505">
        <w:rPr>
          <w:rStyle w:val="Hyperlink"/>
          <w:rFonts w:asciiTheme="majorHAnsi" w:hAnsiTheme="majorHAnsi" w:cstheme="majorHAnsi" w:hint="cs"/>
          <w:i/>
          <w:iCs/>
          <w:sz w:val="32"/>
          <w:szCs w:val="32"/>
          <w:rtl/>
        </w:rPr>
        <w:t xml:space="preserve"> </w:t>
      </w:r>
      <w:r w:rsidR="005542CD" w:rsidRPr="006F1505">
        <w:rPr>
          <w:rStyle w:val="Hyperlink"/>
          <w:rFonts w:asciiTheme="majorHAnsi" w:hAnsiTheme="majorHAnsi" w:cstheme="majorHAnsi"/>
          <w:i/>
          <w:iCs/>
          <w:sz w:val="32"/>
          <w:szCs w:val="32"/>
          <w:rtl/>
        </w:rPr>
        <w:t>النقدية والقسائم</w:t>
      </w:r>
      <w:r>
        <w:rPr>
          <w:rFonts w:asciiTheme="majorHAnsi" w:hAnsiTheme="majorHAnsi" w:cstheme="majorHAnsi"/>
          <w:i/>
          <w:iCs/>
          <w:color w:val="FF0000"/>
          <w:sz w:val="32"/>
          <w:szCs w:val="32"/>
          <w:rtl/>
        </w:rPr>
        <w:fldChar w:fldCharType="end"/>
      </w:r>
      <w:r w:rsidR="00C84F95" w:rsidRPr="00D026B1">
        <w:rPr>
          <w:rFonts w:asciiTheme="majorHAnsi" w:hAnsiTheme="majorHAnsi" w:cstheme="majorHAnsi"/>
          <w:i/>
          <w:iCs/>
          <w:color w:val="FF0000"/>
          <w:sz w:val="32"/>
          <w:szCs w:val="32"/>
          <w:rtl/>
        </w:rPr>
        <w:t>.</w:t>
      </w:r>
      <w:hyperlink r:id="rId11" w:history="1">
        <w:r w:rsidR="00D026B1" w:rsidRPr="008B4B17">
          <w:rPr>
            <w:rStyle w:val="Hyperlink"/>
            <w:rFonts w:asciiTheme="majorHAnsi" w:hAnsiTheme="majorHAnsi" w:cstheme="majorHAnsi"/>
            <w:i/>
            <w:iCs/>
            <w:sz w:val="32"/>
            <w:szCs w:val="32"/>
            <w:rtl/>
          </w:rPr>
          <w:t xml:space="preserve"> </w:t>
        </w:r>
        <w:r w:rsidR="00C84F95" w:rsidRPr="008B4B17">
          <w:rPr>
            <w:rStyle w:val="Hyperlink"/>
            <w:rFonts w:asciiTheme="majorHAnsi" w:hAnsiTheme="majorHAnsi" w:cstheme="majorHAnsi"/>
            <w:i/>
            <w:iCs/>
            <w:sz w:val="32"/>
            <w:szCs w:val="32"/>
            <w:rtl/>
          </w:rPr>
          <w:t xml:space="preserve">مصادر البيانات الثانوية </w:t>
        </w:r>
        <w:r w:rsidR="005542CD" w:rsidRPr="008B4B17">
          <w:rPr>
            <w:rStyle w:val="Hyperlink"/>
            <w:rFonts w:asciiTheme="majorHAnsi" w:hAnsiTheme="majorHAnsi" w:cstheme="majorHAnsi"/>
            <w:i/>
            <w:iCs/>
            <w:sz w:val="32"/>
            <w:szCs w:val="32"/>
            <w:rtl/>
          </w:rPr>
          <w:t>الخارجية</w:t>
        </w:r>
        <w:r w:rsidR="00EE56D7" w:rsidRPr="008B4B17">
          <w:rPr>
            <w:rStyle w:val="Hyperlink"/>
            <w:rFonts w:asciiTheme="majorHAnsi" w:hAnsiTheme="majorHAnsi" w:cstheme="majorHAnsi" w:hint="cs"/>
            <w:i/>
            <w:iCs/>
            <w:sz w:val="32"/>
            <w:szCs w:val="32"/>
            <w:rtl/>
          </w:rPr>
          <w:t xml:space="preserve"> للمساعدات</w:t>
        </w:r>
        <w:r w:rsidR="005542CD" w:rsidRPr="008B4B17">
          <w:rPr>
            <w:rStyle w:val="Hyperlink"/>
            <w:rFonts w:asciiTheme="majorHAnsi" w:hAnsiTheme="majorHAnsi" w:cstheme="majorHAnsi"/>
            <w:i/>
            <w:iCs/>
            <w:sz w:val="32"/>
            <w:szCs w:val="32"/>
            <w:rtl/>
          </w:rPr>
          <w:t xml:space="preserve"> النقدية والقسائم</w:t>
        </w:r>
        <w:r w:rsidR="00C84F95" w:rsidRPr="008B4B17">
          <w:rPr>
            <w:rStyle w:val="Hyperlink"/>
            <w:rFonts w:asciiTheme="majorHAnsi" w:hAnsiTheme="majorHAnsi" w:cstheme="majorHAnsi"/>
            <w:i/>
            <w:iCs/>
            <w:sz w:val="32"/>
            <w:szCs w:val="32"/>
            <w:rtl/>
          </w:rPr>
          <w:t xml:space="preserve">؛ </w:t>
        </w:r>
        <w:r w:rsidR="005542CD" w:rsidRPr="008B4B17">
          <w:rPr>
            <w:rStyle w:val="Hyperlink"/>
            <w:rFonts w:asciiTheme="majorHAnsi" w:hAnsiTheme="majorHAnsi" w:cstheme="majorHAnsi"/>
            <w:i/>
            <w:iCs/>
            <w:sz w:val="32"/>
            <w:szCs w:val="32"/>
            <w:rtl/>
          </w:rPr>
          <w:t xml:space="preserve">القائمة المرجعية </w:t>
        </w:r>
        <w:r w:rsidR="005829AB" w:rsidRPr="008B4B17">
          <w:rPr>
            <w:rStyle w:val="Hyperlink"/>
            <w:rFonts w:asciiTheme="majorHAnsi" w:hAnsiTheme="majorHAnsi" w:cstheme="majorHAnsi"/>
            <w:i/>
            <w:iCs/>
            <w:sz w:val="32"/>
            <w:szCs w:val="32"/>
            <w:rtl/>
          </w:rPr>
          <w:t xml:space="preserve">للأسواق </w:t>
        </w:r>
        <w:r w:rsidR="001054E0" w:rsidRPr="008B4B17">
          <w:rPr>
            <w:rStyle w:val="Hyperlink"/>
            <w:rFonts w:asciiTheme="majorHAnsi" w:hAnsiTheme="majorHAnsi" w:cstheme="majorHAnsi" w:hint="cs"/>
            <w:i/>
            <w:iCs/>
            <w:sz w:val="32"/>
            <w:szCs w:val="32"/>
            <w:rtl/>
          </w:rPr>
          <w:t>الرئيسية الخارجية</w:t>
        </w:r>
        <w:r w:rsidR="001054E0" w:rsidRPr="008B4B17">
          <w:rPr>
            <w:rStyle w:val="Hyperlink"/>
            <w:rFonts w:asciiTheme="majorHAnsi" w:hAnsiTheme="majorHAnsi" w:cstheme="majorHAnsi"/>
            <w:i/>
            <w:iCs/>
            <w:sz w:val="32"/>
            <w:szCs w:val="32"/>
            <w:rtl/>
          </w:rPr>
          <w:t xml:space="preserve"> </w:t>
        </w:r>
        <w:r w:rsidR="001054E0" w:rsidRPr="008B4B17">
          <w:rPr>
            <w:rStyle w:val="Hyperlink"/>
            <w:rFonts w:asciiTheme="majorHAnsi" w:hAnsiTheme="majorHAnsi" w:cstheme="majorHAnsi" w:hint="cs"/>
            <w:i/>
            <w:iCs/>
            <w:sz w:val="32"/>
            <w:szCs w:val="32"/>
            <w:rtl/>
          </w:rPr>
          <w:t>للمساعدات النقدي</w:t>
        </w:r>
        <w:r w:rsidR="001054E0" w:rsidRPr="008B4B17">
          <w:rPr>
            <w:rStyle w:val="Hyperlink"/>
            <w:rFonts w:asciiTheme="majorHAnsi" w:hAnsiTheme="majorHAnsi" w:cstheme="majorHAnsi"/>
            <w:i/>
            <w:iCs/>
            <w:sz w:val="32"/>
            <w:szCs w:val="32"/>
            <w:rtl/>
          </w:rPr>
          <w:t>ة</w:t>
        </w:r>
        <w:r w:rsidR="001054E0" w:rsidRPr="008B4B17">
          <w:rPr>
            <w:rStyle w:val="Hyperlink"/>
            <w:rFonts w:asciiTheme="majorHAnsi" w:hAnsiTheme="majorHAnsi" w:cstheme="majorHAnsi" w:hint="cs"/>
            <w:i/>
            <w:iCs/>
            <w:sz w:val="32"/>
            <w:szCs w:val="32"/>
            <w:rtl/>
          </w:rPr>
          <w:t xml:space="preserve"> </w:t>
        </w:r>
        <w:r w:rsidR="005829AB" w:rsidRPr="008B4B17">
          <w:rPr>
            <w:rStyle w:val="Hyperlink"/>
            <w:rFonts w:asciiTheme="majorHAnsi" w:hAnsiTheme="majorHAnsi" w:cstheme="majorHAnsi"/>
            <w:i/>
            <w:iCs/>
            <w:sz w:val="32"/>
            <w:szCs w:val="32"/>
            <w:rtl/>
          </w:rPr>
          <w:t xml:space="preserve">والقسائم </w:t>
        </w:r>
        <w:r w:rsidR="00DA00BF" w:rsidRPr="008B4B17">
          <w:rPr>
            <w:rStyle w:val="Hyperlink"/>
            <w:rFonts w:asciiTheme="majorHAnsi" w:hAnsiTheme="majorHAnsi" w:cstheme="majorHAnsi"/>
            <w:sz w:val="32"/>
            <w:szCs w:val="32"/>
            <w:rtl/>
          </w:rPr>
          <w:t>(خيارات متقدمة)</w:t>
        </w:r>
      </w:hyperlink>
      <w:r w:rsidR="00DA00BF" w:rsidRPr="00D026B1">
        <w:rPr>
          <w:rFonts w:asciiTheme="majorHAnsi" w:hAnsiTheme="majorHAnsi" w:cstheme="majorHAnsi"/>
          <w:color w:val="FF0000"/>
          <w:sz w:val="32"/>
          <w:szCs w:val="32"/>
          <w:rtl/>
        </w:rPr>
        <w:t xml:space="preserve"> </w:t>
      </w:r>
      <w:hyperlink r:id="rId12" w:history="1">
        <w:r w:rsidR="005829AB" w:rsidRPr="00E877D0">
          <w:rPr>
            <w:rStyle w:val="Hyperlink"/>
            <w:rFonts w:asciiTheme="majorHAnsi" w:hAnsiTheme="majorHAnsi" w:cstheme="majorHAnsi"/>
            <w:i/>
            <w:iCs/>
            <w:sz w:val="32"/>
            <w:szCs w:val="32"/>
            <w:rtl/>
          </w:rPr>
          <w:t xml:space="preserve">هل يمكن للسوق الاستجابة </w:t>
        </w:r>
        <w:r w:rsidR="005542CD" w:rsidRPr="00E877D0">
          <w:rPr>
            <w:rStyle w:val="Hyperlink"/>
            <w:rFonts w:asciiTheme="majorHAnsi" w:hAnsiTheme="majorHAnsi" w:cstheme="majorHAnsi"/>
            <w:i/>
            <w:iCs/>
            <w:sz w:val="32"/>
            <w:szCs w:val="32"/>
            <w:rtl/>
          </w:rPr>
          <w:t>للمساعدات النقدية والقسائم</w:t>
        </w:r>
        <w:bookmarkEnd w:id="2"/>
        <w:r w:rsidR="005F7CAC" w:rsidRPr="00E877D0">
          <w:rPr>
            <w:rStyle w:val="Hyperlink"/>
            <w:rFonts w:asciiTheme="majorHAnsi" w:hAnsiTheme="majorHAnsi" w:cstheme="majorHAnsi"/>
            <w:i/>
            <w:iCs/>
            <w:sz w:val="32"/>
            <w:szCs w:val="32"/>
            <w:rtl/>
          </w:rPr>
          <w:t>؟</w:t>
        </w:r>
      </w:hyperlink>
      <w:r w:rsidR="005F7CAC" w:rsidRPr="00D026B1">
        <w:rPr>
          <w:rFonts w:asciiTheme="majorHAnsi" w:hAnsiTheme="majorHAnsi" w:cstheme="majorHAnsi"/>
          <w:i/>
          <w:iCs/>
          <w:color w:val="FF0000"/>
          <w:sz w:val="32"/>
          <w:szCs w:val="32"/>
          <w:rtl/>
        </w:rPr>
        <w:t xml:space="preserve"> </w:t>
      </w:r>
    </w:p>
    <w:p w14:paraId="2A8A5FD0" w14:textId="77777777" w:rsidR="004B79C8" w:rsidRDefault="004B79C8" w:rsidP="00D026B1">
      <w:pPr>
        <w:bidi/>
        <w:rPr>
          <w:rFonts w:asciiTheme="majorHAnsi" w:hAnsiTheme="majorHAnsi" w:cstheme="majorHAnsi"/>
          <w:b/>
          <w:bCs/>
          <w:color w:val="000000" w:themeColor="text1"/>
          <w:sz w:val="32"/>
          <w:szCs w:val="32"/>
          <w:lang w:val="en-GB"/>
        </w:rPr>
      </w:pPr>
    </w:p>
    <w:p w14:paraId="582914BE" w14:textId="5BE63BA0" w:rsidR="00531D0B" w:rsidRPr="00D026B1" w:rsidRDefault="00080A4D" w:rsidP="004B79C8">
      <w:pPr>
        <w:bidi/>
        <w:rPr>
          <w:rFonts w:asciiTheme="majorHAnsi" w:hAnsiTheme="majorHAnsi" w:cstheme="majorHAnsi"/>
          <w:b/>
          <w:bCs/>
          <w:color w:val="000000" w:themeColor="text1"/>
          <w:sz w:val="32"/>
          <w:szCs w:val="32"/>
        </w:rPr>
      </w:pPr>
      <w:r w:rsidRPr="00D026B1">
        <w:rPr>
          <w:rFonts w:asciiTheme="majorHAnsi" w:hAnsiTheme="majorHAnsi" w:cstheme="majorHAnsi"/>
          <w:b/>
          <w:bCs/>
          <w:color w:val="000000" w:themeColor="text1"/>
          <w:sz w:val="32"/>
          <w:szCs w:val="32"/>
          <w:rtl/>
        </w:rPr>
        <w:t>أنظر أيضا</w:t>
      </w:r>
    </w:p>
    <w:p w14:paraId="2780D10D" w14:textId="467E0FB8" w:rsidR="002E2B9C" w:rsidRPr="008D13EA" w:rsidRDefault="009B052E" w:rsidP="00D026B1">
      <w:pPr>
        <w:bidi/>
        <w:rPr>
          <w:rFonts w:asciiTheme="majorHAnsi" w:hAnsiTheme="majorHAnsi" w:cstheme="majorHAnsi"/>
          <w:i/>
          <w:iCs/>
          <w:color w:val="FF0000"/>
          <w:sz w:val="32"/>
          <w:szCs w:val="32"/>
          <w:lang w:val="en-GB"/>
        </w:rPr>
      </w:pPr>
      <w:hyperlink r:id="rId13" w:history="1">
        <w:r w:rsidRPr="008D13EA">
          <w:rPr>
            <w:rStyle w:val="Hyperlink"/>
            <w:rFonts w:asciiTheme="majorHAnsi" w:hAnsiTheme="majorHAnsi" w:cstheme="majorHAnsi"/>
            <w:i/>
            <w:iCs/>
            <w:sz w:val="32"/>
            <w:szCs w:val="32"/>
            <w:rtl/>
          </w:rPr>
          <w:t xml:space="preserve">أداة </w:t>
        </w:r>
        <w:r w:rsidR="00EE56D7" w:rsidRPr="008D13EA">
          <w:rPr>
            <w:rStyle w:val="Hyperlink"/>
            <w:rFonts w:asciiTheme="majorHAnsi" w:hAnsiTheme="majorHAnsi" w:cstheme="majorHAnsi"/>
            <w:i/>
            <w:iCs/>
            <w:sz w:val="32"/>
            <w:szCs w:val="32"/>
            <w:rtl/>
          </w:rPr>
          <w:t>التقييم السريع للأسواق (</w:t>
        </w:r>
        <w:r w:rsidR="00EE56D7" w:rsidRPr="008D13EA">
          <w:rPr>
            <w:rStyle w:val="Hyperlink"/>
            <w:rFonts w:asciiTheme="majorHAnsi" w:hAnsiTheme="majorHAnsi" w:cstheme="majorHAnsi"/>
            <w:i/>
            <w:iCs/>
            <w:sz w:val="32"/>
            <w:szCs w:val="32"/>
          </w:rPr>
          <w:t>RAM</w:t>
        </w:r>
        <w:r w:rsidR="00EE56D7" w:rsidRPr="008D13EA">
          <w:rPr>
            <w:rStyle w:val="Hyperlink"/>
            <w:rFonts w:asciiTheme="majorHAnsi" w:hAnsiTheme="majorHAnsi" w:cstheme="majorHAnsi"/>
            <w:i/>
            <w:iCs/>
            <w:sz w:val="32"/>
            <w:szCs w:val="32"/>
            <w:rtl/>
          </w:rPr>
          <w:t>)</w:t>
        </w:r>
        <w:r w:rsidRPr="008D13EA">
          <w:rPr>
            <w:rStyle w:val="Hyperlink"/>
            <w:rFonts w:asciiTheme="majorHAnsi" w:hAnsiTheme="majorHAnsi" w:cstheme="majorHAnsi"/>
            <w:i/>
            <w:iCs/>
            <w:sz w:val="32"/>
            <w:szCs w:val="32"/>
            <w:rtl/>
          </w:rPr>
          <w:t xml:space="preserve"> 11 - شجرة </w:t>
        </w:r>
        <w:r w:rsidR="00451459" w:rsidRPr="008D13EA">
          <w:rPr>
            <w:rStyle w:val="Hyperlink"/>
            <w:rFonts w:asciiTheme="majorHAnsi" w:hAnsiTheme="majorHAnsi" w:cstheme="majorHAnsi" w:hint="cs"/>
            <w:i/>
            <w:iCs/>
            <w:sz w:val="32"/>
            <w:szCs w:val="32"/>
            <w:rtl/>
          </w:rPr>
          <w:t>الاشتقاقات الخاصة</w:t>
        </w:r>
        <w:r w:rsidRPr="008D13EA">
          <w:rPr>
            <w:rStyle w:val="Hyperlink"/>
            <w:rFonts w:asciiTheme="majorHAnsi" w:hAnsiTheme="majorHAnsi" w:cstheme="majorHAnsi"/>
            <w:i/>
            <w:iCs/>
            <w:sz w:val="32"/>
            <w:szCs w:val="32"/>
            <w:rtl/>
          </w:rPr>
          <w:t xml:space="preserve"> </w:t>
        </w:r>
        <w:r w:rsidR="00451459" w:rsidRPr="008D13EA">
          <w:rPr>
            <w:rStyle w:val="Hyperlink"/>
            <w:rFonts w:asciiTheme="majorHAnsi" w:hAnsiTheme="majorHAnsi" w:cstheme="majorHAnsi" w:hint="cs"/>
            <w:i/>
            <w:iCs/>
            <w:sz w:val="32"/>
            <w:szCs w:val="32"/>
            <w:rtl/>
          </w:rPr>
          <w:t>ب</w:t>
        </w:r>
        <w:r w:rsidRPr="008D13EA">
          <w:rPr>
            <w:rStyle w:val="Hyperlink"/>
            <w:rFonts w:asciiTheme="majorHAnsi" w:hAnsiTheme="majorHAnsi" w:cstheme="majorHAnsi"/>
            <w:i/>
            <w:iCs/>
            <w:sz w:val="32"/>
            <w:szCs w:val="32"/>
            <w:rtl/>
          </w:rPr>
          <w:t>تقييم قدرة استجابة السوق</w:t>
        </w:r>
      </w:hyperlink>
    </w:p>
    <w:p w14:paraId="3F583362" w14:textId="77777777" w:rsidR="00903622" w:rsidRPr="00D026B1" w:rsidRDefault="00903622" w:rsidP="00D026B1">
      <w:pPr>
        <w:bidi/>
        <w:rPr>
          <w:rFonts w:asciiTheme="majorHAnsi" w:hAnsiTheme="majorHAnsi" w:cstheme="majorHAnsi"/>
          <w:i/>
          <w:iCs/>
          <w:color w:val="FF0000"/>
          <w:sz w:val="32"/>
          <w:szCs w:val="32"/>
        </w:rPr>
      </w:pPr>
    </w:p>
    <w:p w14:paraId="04710F6A" w14:textId="17D91371" w:rsidR="0006650D" w:rsidRPr="00D026B1" w:rsidRDefault="00F11BA1" w:rsidP="00D026B1">
      <w:pPr>
        <w:bidi/>
        <w:rPr>
          <w:rFonts w:asciiTheme="majorHAnsi" w:hAnsiTheme="majorHAnsi" w:cstheme="majorHAnsi"/>
          <w:b/>
          <w:bCs/>
          <w:sz w:val="32"/>
          <w:szCs w:val="32"/>
        </w:rPr>
      </w:pPr>
      <w:r w:rsidRPr="00D026B1">
        <w:rPr>
          <w:rFonts w:asciiTheme="majorHAnsi" w:hAnsiTheme="majorHAnsi" w:cstheme="majorHAnsi"/>
          <w:b/>
          <w:bCs/>
          <w:sz w:val="32"/>
          <w:szCs w:val="32"/>
          <w:rtl/>
        </w:rPr>
        <w:t xml:space="preserve">3. السياسات الحكومية والحماية الاجتماعية </w:t>
      </w:r>
    </w:p>
    <w:p w14:paraId="6326A6C1" w14:textId="77777777" w:rsidR="004073FA" w:rsidRPr="00D026B1" w:rsidRDefault="004073FA" w:rsidP="00D026B1">
      <w:pPr>
        <w:bidi/>
        <w:rPr>
          <w:rFonts w:asciiTheme="majorHAnsi" w:hAnsiTheme="majorHAnsi" w:cstheme="majorHAnsi"/>
          <w:b/>
          <w:sz w:val="32"/>
          <w:szCs w:val="32"/>
        </w:rPr>
      </w:pPr>
    </w:p>
    <w:p w14:paraId="77E78E05" w14:textId="0A863186" w:rsidR="006D1FF2" w:rsidRPr="00D026B1" w:rsidRDefault="00773E26" w:rsidP="00D026B1">
      <w:pPr>
        <w:bidi/>
        <w:rPr>
          <w:rFonts w:asciiTheme="majorHAnsi" w:hAnsiTheme="majorHAnsi" w:cstheme="majorHAnsi"/>
          <w:b/>
          <w:sz w:val="32"/>
          <w:szCs w:val="32"/>
        </w:rPr>
      </w:pPr>
      <w:r w:rsidRPr="00D026B1">
        <w:rPr>
          <w:rFonts w:asciiTheme="majorHAnsi" w:hAnsiTheme="majorHAnsi" w:cstheme="majorHAnsi"/>
          <w:b/>
          <w:bCs/>
          <w:sz w:val="32"/>
          <w:szCs w:val="32"/>
          <w:rtl/>
        </w:rPr>
        <w:t>نظره عام</w:t>
      </w:r>
      <w:r w:rsidR="00451459">
        <w:rPr>
          <w:rFonts w:asciiTheme="majorHAnsi" w:hAnsiTheme="majorHAnsi" w:cstheme="majorHAnsi" w:hint="cs"/>
          <w:b/>
          <w:bCs/>
          <w:sz w:val="32"/>
          <w:szCs w:val="32"/>
          <w:rtl/>
        </w:rPr>
        <w:t>ة</w:t>
      </w:r>
      <w:r w:rsidRPr="00D026B1">
        <w:rPr>
          <w:rFonts w:asciiTheme="majorHAnsi" w:hAnsiTheme="majorHAnsi" w:cstheme="majorHAnsi"/>
          <w:b/>
          <w:bCs/>
          <w:sz w:val="32"/>
          <w:szCs w:val="32"/>
          <w:rtl/>
        </w:rPr>
        <w:t xml:space="preserve"> </w:t>
      </w:r>
    </w:p>
    <w:p w14:paraId="1B0D6B54" w14:textId="6643F46B" w:rsidR="002E2B9C" w:rsidRPr="00D026B1" w:rsidRDefault="00451459" w:rsidP="00D026B1">
      <w:pPr>
        <w:bidi/>
        <w:rPr>
          <w:rFonts w:asciiTheme="majorHAnsi" w:hAnsiTheme="majorHAnsi" w:cstheme="majorHAnsi"/>
          <w:b/>
          <w:sz w:val="32"/>
          <w:szCs w:val="32"/>
        </w:rPr>
      </w:pPr>
      <w:r>
        <w:rPr>
          <w:rFonts w:asciiTheme="majorHAnsi" w:hAnsiTheme="majorHAnsi" w:cstheme="majorHAnsi" w:hint="cs"/>
          <w:sz w:val="32"/>
          <w:szCs w:val="32"/>
          <w:rtl/>
        </w:rPr>
        <w:t>ال</w:t>
      </w:r>
      <w:r w:rsidR="00382077" w:rsidRPr="00D026B1">
        <w:rPr>
          <w:rFonts w:asciiTheme="majorHAnsi" w:hAnsiTheme="majorHAnsi" w:cstheme="majorHAnsi"/>
          <w:sz w:val="32"/>
          <w:szCs w:val="32"/>
          <w:rtl/>
        </w:rPr>
        <w:t>أهداف</w:t>
      </w:r>
      <w:r>
        <w:rPr>
          <w:rFonts w:asciiTheme="majorHAnsi" w:hAnsiTheme="majorHAnsi" w:cstheme="majorHAnsi" w:hint="cs"/>
          <w:sz w:val="32"/>
          <w:szCs w:val="32"/>
          <w:rtl/>
        </w:rPr>
        <w:t xml:space="preserve"> الرئيسية</w:t>
      </w:r>
      <w:r w:rsidR="00225F0A">
        <w:rPr>
          <w:rFonts w:asciiTheme="majorHAnsi" w:hAnsiTheme="majorHAnsi" w:cstheme="majorHAnsi"/>
          <w:sz w:val="32"/>
          <w:szCs w:val="32"/>
          <w:rtl/>
        </w:rPr>
        <w:t xml:space="preserve"> </w:t>
      </w:r>
      <w:r>
        <w:rPr>
          <w:rFonts w:asciiTheme="majorHAnsi" w:hAnsiTheme="majorHAnsi" w:cstheme="majorHAnsi" w:hint="cs"/>
          <w:sz w:val="32"/>
          <w:szCs w:val="32"/>
          <w:rtl/>
        </w:rPr>
        <w:t xml:space="preserve">المتعلقة </w:t>
      </w:r>
      <w:r w:rsidR="001054E0">
        <w:rPr>
          <w:rFonts w:asciiTheme="majorHAnsi" w:hAnsiTheme="majorHAnsi" w:cstheme="majorHAnsi" w:hint="cs"/>
          <w:sz w:val="32"/>
          <w:szCs w:val="32"/>
          <w:rtl/>
        </w:rPr>
        <w:t>ب</w:t>
      </w:r>
      <w:r w:rsidRPr="00451459">
        <w:rPr>
          <w:rFonts w:asciiTheme="majorHAnsi" w:hAnsiTheme="majorHAnsi" w:cs="Calibri"/>
          <w:sz w:val="32"/>
          <w:szCs w:val="32"/>
          <w:rtl/>
        </w:rPr>
        <w:t>السياسات الحكومية والحماية الاجتماعية</w:t>
      </w:r>
      <w:r w:rsidR="00382077" w:rsidRPr="00D026B1">
        <w:rPr>
          <w:rFonts w:asciiTheme="majorHAnsi" w:hAnsiTheme="majorHAnsi" w:cstheme="majorHAnsi"/>
          <w:sz w:val="32"/>
          <w:szCs w:val="32"/>
          <w:rtl/>
        </w:rPr>
        <w:t>:</w:t>
      </w:r>
    </w:p>
    <w:p w14:paraId="1EBF214B" w14:textId="31D97DDF" w:rsidR="00382077" w:rsidRPr="00451459" w:rsidRDefault="00382077">
      <w:pPr>
        <w:pStyle w:val="H1"/>
        <w:numPr>
          <w:ilvl w:val="0"/>
          <w:numId w:val="10"/>
        </w:numPr>
        <w:bidi/>
        <w:spacing w:before="120" w:after="120"/>
        <w:jc w:val="both"/>
        <w:rPr>
          <w:rFonts w:asciiTheme="majorHAnsi" w:hAnsiTheme="majorHAnsi" w:cstheme="majorHAnsi"/>
          <w:color w:val="000000" w:themeColor="text1"/>
          <w:sz w:val="32"/>
          <w:szCs w:val="32"/>
        </w:rPr>
      </w:pPr>
      <w:r w:rsidRPr="00451459">
        <w:rPr>
          <w:rFonts w:asciiTheme="majorHAnsi" w:hAnsiTheme="majorHAnsi" w:cstheme="majorHAnsi"/>
          <w:sz w:val="32"/>
          <w:szCs w:val="32"/>
          <w:rtl/>
        </w:rPr>
        <w:t xml:space="preserve">تقييم السياسات أو التفضيلات الحكومية </w:t>
      </w:r>
      <w:r w:rsidR="005542CD" w:rsidRPr="00451459">
        <w:rPr>
          <w:rFonts w:asciiTheme="majorHAnsi" w:hAnsiTheme="majorHAnsi" w:cstheme="majorHAnsi"/>
          <w:sz w:val="32"/>
          <w:szCs w:val="32"/>
          <w:rtl/>
        </w:rPr>
        <w:t>للمساعدات النقدية والقسائم</w:t>
      </w:r>
      <w:r w:rsidR="004A0B35" w:rsidRPr="00451459">
        <w:rPr>
          <w:rFonts w:asciiTheme="majorHAnsi" w:hAnsiTheme="majorHAnsi" w:cstheme="majorHAnsi"/>
          <w:sz w:val="32"/>
          <w:szCs w:val="32"/>
          <w:rtl/>
        </w:rPr>
        <w:t xml:space="preserve">، على سبيل المثال، </w:t>
      </w:r>
      <w:r w:rsidR="004A0B35" w:rsidRPr="00451459">
        <w:rPr>
          <w:rFonts w:asciiTheme="majorHAnsi" w:hAnsiTheme="majorHAnsi" w:cstheme="majorHAnsi"/>
          <w:color w:val="000000" w:themeColor="text1"/>
          <w:sz w:val="32"/>
          <w:szCs w:val="32"/>
          <w:rtl/>
        </w:rPr>
        <w:t>القبول على المستويين الوطني والمحلي، وأي قيود فيما يتعلق بالقيمة التحويلية، والقضايا الضريبية، وما إلى ذلك.</w:t>
      </w:r>
    </w:p>
    <w:p w14:paraId="6CDB399F" w14:textId="17010F92" w:rsidR="002E2B9C" w:rsidRPr="00451459" w:rsidRDefault="002E2B9C">
      <w:pPr>
        <w:pStyle w:val="H1"/>
        <w:numPr>
          <w:ilvl w:val="0"/>
          <w:numId w:val="10"/>
        </w:numPr>
        <w:bidi/>
        <w:spacing w:before="120" w:after="120"/>
        <w:ind w:left="714" w:hanging="357"/>
        <w:jc w:val="both"/>
        <w:rPr>
          <w:rFonts w:asciiTheme="majorHAnsi" w:hAnsiTheme="majorHAnsi" w:cstheme="majorHAnsi"/>
          <w:sz w:val="32"/>
          <w:szCs w:val="32"/>
        </w:rPr>
      </w:pPr>
      <w:r w:rsidRPr="00451459">
        <w:rPr>
          <w:rFonts w:asciiTheme="majorHAnsi" w:hAnsiTheme="majorHAnsi" w:cstheme="majorHAnsi"/>
          <w:sz w:val="32"/>
          <w:szCs w:val="32"/>
          <w:rtl/>
        </w:rPr>
        <w:t>رسم خريطة لبرامج الحماية الاجتماعية ذات الصلة في البلد</w:t>
      </w:r>
    </w:p>
    <w:p w14:paraId="313E8D3C" w14:textId="77EF7366" w:rsidR="002E2B9C" w:rsidRPr="00451459" w:rsidRDefault="002E2B9C">
      <w:pPr>
        <w:pStyle w:val="H1"/>
        <w:numPr>
          <w:ilvl w:val="0"/>
          <w:numId w:val="10"/>
        </w:numPr>
        <w:bidi/>
        <w:spacing w:before="120" w:after="120"/>
        <w:ind w:left="714" w:hanging="357"/>
        <w:jc w:val="both"/>
        <w:rPr>
          <w:rFonts w:asciiTheme="majorHAnsi" w:hAnsiTheme="majorHAnsi" w:cstheme="majorHAnsi"/>
          <w:sz w:val="32"/>
          <w:szCs w:val="32"/>
        </w:rPr>
      </w:pPr>
      <w:r w:rsidRPr="00451459">
        <w:rPr>
          <w:rFonts w:asciiTheme="majorHAnsi" w:hAnsiTheme="majorHAnsi" w:cstheme="majorHAnsi"/>
          <w:sz w:val="32"/>
          <w:szCs w:val="32"/>
          <w:rtl/>
        </w:rPr>
        <w:t xml:space="preserve">فهم السياسات المحددة والجهات الفاعلة الرئيسية وآليات التنسيق المعمول بها للحماية الاجتماعية </w:t>
      </w:r>
    </w:p>
    <w:p w14:paraId="47BD1608" w14:textId="3DAAB33C" w:rsidR="002E2B9C" w:rsidRPr="00451459" w:rsidRDefault="002E2B9C">
      <w:pPr>
        <w:pStyle w:val="H1"/>
        <w:numPr>
          <w:ilvl w:val="0"/>
          <w:numId w:val="10"/>
        </w:numPr>
        <w:bidi/>
        <w:spacing w:before="120" w:after="120"/>
        <w:jc w:val="both"/>
        <w:rPr>
          <w:rFonts w:asciiTheme="majorHAnsi" w:hAnsiTheme="majorHAnsi" w:cstheme="majorHAnsi"/>
          <w:sz w:val="32"/>
          <w:szCs w:val="32"/>
        </w:rPr>
      </w:pPr>
      <w:r w:rsidRPr="00451459">
        <w:rPr>
          <w:rFonts w:asciiTheme="majorHAnsi" w:hAnsiTheme="majorHAnsi" w:cstheme="majorHAnsi"/>
          <w:sz w:val="32"/>
          <w:szCs w:val="32"/>
          <w:rtl/>
        </w:rPr>
        <w:t xml:space="preserve">تحديد فرص ربط الحماية الاجتماعية </w:t>
      </w:r>
      <w:r w:rsidR="005542CD" w:rsidRPr="00451459">
        <w:rPr>
          <w:rFonts w:asciiTheme="majorHAnsi" w:hAnsiTheme="majorHAnsi" w:cstheme="majorHAnsi"/>
          <w:sz w:val="32"/>
          <w:szCs w:val="32"/>
          <w:rtl/>
        </w:rPr>
        <w:t>بالمساعدات النقدية والقسائم</w:t>
      </w:r>
      <w:r w:rsidRPr="00451459">
        <w:rPr>
          <w:rFonts w:asciiTheme="majorHAnsi" w:hAnsiTheme="majorHAnsi" w:cstheme="majorHAnsi"/>
          <w:sz w:val="32"/>
          <w:szCs w:val="32"/>
          <w:rtl/>
        </w:rPr>
        <w:t xml:space="preserve"> وخيارات الاستجابة الممكنة </w:t>
      </w:r>
      <w:r w:rsidR="005542CD" w:rsidRPr="00451459">
        <w:rPr>
          <w:rFonts w:asciiTheme="majorHAnsi" w:hAnsiTheme="majorHAnsi" w:cstheme="majorHAnsi"/>
          <w:sz w:val="32"/>
          <w:szCs w:val="32"/>
          <w:rtl/>
        </w:rPr>
        <w:t>للمشاركة في الجمعية الوطنية</w:t>
      </w:r>
      <w:r w:rsidRPr="00451459">
        <w:rPr>
          <w:rFonts w:asciiTheme="majorHAnsi" w:hAnsiTheme="majorHAnsi" w:cstheme="majorHAnsi"/>
          <w:sz w:val="32"/>
          <w:szCs w:val="32"/>
          <w:rtl/>
        </w:rPr>
        <w:t xml:space="preserve"> (</w:t>
      </w:r>
      <w:r w:rsidR="00382077" w:rsidRPr="00451459">
        <w:rPr>
          <w:rFonts w:asciiTheme="majorHAnsi" w:hAnsiTheme="majorHAnsi" w:cstheme="majorHAnsi"/>
          <w:i/>
          <w:iCs/>
          <w:sz w:val="32"/>
          <w:szCs w:val="32"/>
          <w:rtl/>
        </w:rPr>
        <w:t>الخيار المتقدم</w:t>
      </w:r>
      <w:r w:rsidR="00F841C9" w:rsidRPr="00451459">
        <w:rPr>
          <w:rFonts w:asciiTheme="majorHAnsi" w:hAnsiTheme="majorHAnsi" w:cstheme="majorHAnsi"/>
          <w:sz w:val="32"/>
          <w:szCs w:val="32"/>
          <w:rtl/>
        </w:rPr>
        <w:t>)</w:t>
      </w:r>
    </w:p>
    <w:p w14:paraId="105B688C" w14:textId="6E8AB260" w:rsidR="00A47C14" w:rsidRPr="00D026B1" w:rsidRDefault="00871620" w:rsidP="00D026B1">
      <w:pPr>
        <w:bidi/>
        <w:rPr>
          <w:rFonts w:asciiTheme="majorHAnsi" w:hAnsiTheme="majorHAnsi" w:cstheme="majorHAnsi"/>
          <w:sz w:val="32"/>
          <w:szCs w:val="32"/>
        </w:rPr>
      </w:pPr>
      <w:r w:rsidRPr="00D026B1">
        <w:rPr>
          <w:rFonts w:asciiTheme="majorHAnsi" w:hAnsiTheme="majorHAnsi" w:cstheme="majorHAnsi"/>
          <w:sz w:val="32"/>
          <w:szCs w:val="32"/>
          <w:rtl/>
        </w:rPr>
        <w:t xml:space="preserve">وتبعا لمستوى خبرة </w:t>
      </w:r>
      <w:r w:rsidR="005542CD" w:rsidRPr="00D026B1">
        <w:rPr>
          <w:rFonts w:asciiTheme="majorHAnsi" w:hAnsiTheme="majorHAnsi" w:cstheme="majorHAnsi"/>
          <w:sz w:val="32"/>
          <w:szCs w:val="32"/>
          <w:rtl/>
        </w:rPr>
        <w:t>الجمعية الوطنية</w:t>
      </w:r>
      <w:r w:rsidRPr="00D026B1">
        <w:rPr>
          <w:rFonts w:asciiTheme="majorHAnsi" w:hAnsiTheme="majorHAnsi" w:cstheme="majorHAnsi"/>
          <w:sz w:val="32"/>
          <w:szCs w:val="32"/>
          <w:rtl/>
        </w:rPr>
        <w:t xml:space="preserve">، فإن تقييم الحماية الاجتماعية له </w:t>
      </w:r>
      <w:r w:rsidR="001054E0">
        <w:rPr>
          <w:rFonts w:asciiTheme="majorHAnsi" w:hAnsiTheme="majorHAnsi" w:cstheme="majorHAnsi" w:hint="cs"/>
          <w:sz w:val="32"/>
          <w:szCs w:val="32"/>
          <w:rtl/>
        </w:rPr>
        <w:t>مرجعية أساسية</w:t>
      </w:r>
      <w:r w:rsidRPr="00D026B1">
        <w:rPr>
          <w:rFonts w:asciiTheme="majorHAnsi" w:hAnsiTheme="majorHAnsi" w:cstheme="majorHAnsi"/>
          <w:sz w:val="32"/>
          <w:szCs w:val="32"/>
          <w:rtl/>
        </w:rPr>
        <w:t xml:space="preserve"> ومتقدمة على حد سواء. يستغرق ربط المساعدات الإنسانية </w:t>
      </w:r>
      <w:r w:rsidR="005542CD" w:rsidRPr="00D026B1">
        <w:rPr>
          <w:rFonts w:asciiTheme="majorHAnsi" w:hAnsiTheme="majorHAnsi" w:cstheme="majorHAnsi"/>
          <w:sz w:val="32"/>
          <w:szCs w:val="32"/>
          <w:rtl/>
        </w:rPr>
        <w:t>النقدية والقسائم</w:t>
      </w:r>
      <w:r w:rsidR="00A47C14" w:rsidRPr="00D026B1">
        <w:rPr>
          <w:rFonts w:asciiTheme="majorHAnsi" w:hAnsiTheme="majorHAnsi" w:cstheme="majorHAnsi"/>
          <w:sz w:val="32"/>
          <w:szCs w:val="32"/>
          <w:rtl/>
        </w:rPr>
        <w:t xml:space="preserve"> بالحماية الاجتماعية وقتا، لذا فإن إجراء ذلك كجزء من </w:t>
      </w:r>
      <w:r w:rsidR="005542CD" w:rsidRPr="00D026B1">
        <w:rPr>
          <w:rFonts w:asciiTheme="majorHAnsi" w:hAnsiTheme="majorHAnsi" w:cstheme="majorHAnsi"/>
          <w:sz w:val="32"/>
          <w:szCs w:val="32"/>
          <w:rtl/>
        </w:rPr>
        <w:t>الإستعداد للمساعدات النقدية والقسائم</w:t>
      </w:r>
      <w:r w:rsidR="00A47C14" w:rsidRPr="00D026B1">
        <w:rPr>
          <w:rFonts w:asciiTheme="majorHAnsi" w:hAnsiTheme="majorHAnsi" w:cstheme="majorHAnsi"/>
          <w:sz w:val="32"/>
          <w:szCs w:val="32"/>
          <w:rtl/>
        </w:rPr>
        <w:t xml:space="preserve"> سيعني أن </w:t>
      </w:r>
      <w:r w:rsidR="005542CD" w:rsidRPr="00D026B1">
        <w:rPr>
          <w:rFonts w:asciiTheme="majorHAnsi" w:hAnsiTheme="majorHAnsi" w:cstheme="majorHAnsi"/>
          <w:sz w:val="32"/>
          <w:szCs w:val="32"/>
          <w:rtl/>
        </w:rPr>
        <w:t>الجمعية الوطنية يمكن أن تكون في وضع أفضل لفهم الخيارات والفرص أثناء الاستجابة.</w:t>
      </w:r>
    </w:p>
    <w:p w14:paraId="286DED70" w14:textId="1B081D67" w:rsidR="00CB2FAF" w:rsidRPr="00D026B1" w:rsidRDefault="00871620" w:rsidP="00D026B1">
      <w:pPr>
        <w:bidi/>
        <w:rPr>
          <w:rFonts w:asciiTheme="majorHAnsi" w:hAnsiTheme="majorHAnsi" w:cstheme="majorHAnsi"/>
          <w:sz w:val="32"/>
          <w:szCs w:val="32"/>
        </w:rPr>
      </w:pPr>
      <w:r w:rsidRPr="00D026B1">
        <w:rPr>
          <w:rFonts w:asciiTheme="majorHAnsi" w:hAnsiTheme="majorHAnsi" w:cstheme="majorHAnsi"/>
          <w:sz w:val="32"/>
          <w:szCs w:val="32"/>
          <w:rtl/>
        </w:rPr>
        <w:lastRenderedPageBreak/>
        <w:t xml:space="preserve">تبحث الأداة </w:t>
      </w:r>
      <w:r w:rsidRPr="00D026B1">
        <w:rPr>
          <w:rFonts w:asciiTheme="majorHAnsi" w:hAnsiTheme="majorHAnsi" w:cstheme="majorHAnsi"/>
          <w:b/>
          <w:bCs/>
          <w:i/>
          <w:iCs/>
          <w:sz w:val="32"/>
          <w:szCs w:val="32"/>
          <w:rtl/>
        </w:rPr>
        <w:t xml:space="preserve">الأساسية </w:t>
      </w:r>
      <w:r w:rsidR="00A47C14" w:rsidRPr="00D026B1">
        <w:rPr>
          <w:rFonts w:asciiTheme="majorHAnsi" w:hAnsiTheme="majorHAnsi" w:cstheme="majorHAnsi"/>
          <w:sz w:val="32"/>
          <w:szCs w:val="32"/>
          <w:rtl/>
        </w:rPr>
        <w:t xml:space="preserve">"الأسئلة الرئيسية لتقييم الحماية الاجتماعية" في السياسات والتفضيلات الحكومية فيما يتعلق باستخدام </w:t>
      </w:r>
      <w:r w:rsidR="005542CD" w:rsidRPr="00D026B1">
        <w:rPr>
          <w:rFonts w:asciiTheme="majorHAnsi" w:hAnsiTheme="majorHAnsi" w:cstheme="majorHAnsi"/>
          <w:sz w:val="32"/>
          <w:szCs w:val="32"/>
          <w:rtl/>
        </w:rPr>
        <w:t>المساعدات النقدية والقسائم</w:t>
      </w:r>
      <w:r w:rsidRPr="00D026B1">
        <w:rPr>
          <w:rFonts w:asciiTheme="majorHAnsi" w:hAnsiTheme="majorHAnsi" w:cstheme="majorHAnsi"/>
          <w:sz w:val="32"/>
          <w:szCs w:val="32"/>
          <w:rtl/>
        </w:rPr>
        <w:t xml:space="preserve"> في أنواع مختلفة من </w:t>
      </w:r>
      <w:r w:rsidR="00451459" w:rsidRPr="00D026B1">
        <w:rPr>
          <w:rFonts w:asciiTheme="majorHAnsi" w:hAnsiTheme="majorHAnsi" w:cstheme="majorHAnsi" w:hint="cs"/>
          <w:sz w:val="32"/>
          <w:szCs w:val="32"/>
          <w:rtl/>
        </w:rPr>
        <w:t>الأزمات،</w:t>
      </w:r>
      <w:r w:rsidRPr="00D026B1">
        <w:rPr>
          <w:rFonts w:asciiTheme="majorHAnsi" w:hAnsiTheme="majorHAnsi" w:cstheme="majorHAnsi"/>
          <w:sz w:val="32"/>
          <w:szCs w:val="32"/>
          <w:rtl/>
        </w:rPr>
        <w:t xml:space="preserve"> بالإضافة إلى </w:t>
      </w:r>
      <w:r w:rsidR="00451459">
        <w:rPr>
          <w:rFonts w:asciiTheme="majorHAnsi" w:hAnsiTheme="majorHAnsi" w:cstheme="majorHAnsi" w:hint="cs"/>
          <w:sz w:val="32"/>
          <w:szCs w:val="32"/>
          <w:rtl/>
        </w:rPr>
        <w:t xml:space="preserve">تقديم </w:t>
      </w:r>
      <w:r w:rsidRPr="00D026B1">
        <w:rPr>
          <w:rFonts w:asciiTheme="majorHAnsi" w:hAnsiTheme="majorHAnsi" w:cstheme="majorHAnsi"/>
          <w:sz w:val="32"/>
          <w:szCs w:val="32"/>
          <w:rtl/>
        </w:rPr>
        <w:t xml:space="preserve">نظرة عامة ورسم خرائط لبرامج الحماية الاجتماعية الحالية. </w:t>
      </w:r>
      <w:r w:rsidR="00451459">
        <w:rPr>
          <w:rFonts w:asciiTheme="majorHAnsi" w:hAnsiTheme="majorHAnsi" w:cstheme="majorHAnsi" w:hint="cs"/>
          <w:sz w:val="32"/>
          <w:szCs w:val="32"/>
          <w:rtl/>
        </w:rPr>
        <w:t>تعرض</w:t>
      </w:r>
      <w:r w:rsidR="00451459" w:rsidRPr="00D026B1">
        <w:rPr>
          <w:rFonts w:asciiTheme="majorHAnsi" w:hAnsiTheme="majorHAnsi" w:cstheme="majorHAnsi"/>
          <w:sz w:val="32"/>
          <w:szCs w:val="32"/>
          <w:rtl/>
        </w:rPr>
        <w:t xml:space="preserve"> </w:t>
      </w:r>
      <w:r w:rsidRPr="00D026B1">
        <w:rPr>
          <w:rFonts w:asciiTheme="majorHAnsi" w:hAnsiTheme="majorHAnsi" w:cstheme="majorHAnsi"/>
          <w:sz w:val="32"/>
          <w:szCs w:val="32"/>
          <w:rtl/>
        </w:rPr>
        <w:t xml:space="preserve">الأدوات </w:t>
      </w:r>
      <w:r w:rsidRPr="00D026B1">
        <w:rPr>
          <w:rFonts w:asciiTheme="majorHAnsi" w:hAnsiTheme="majorHAnsi" w:cstheme="majorHAnsi"/>
          <w:b/>
          <w:bCs/>
          <w:i/>
          <w:iCs/>
          <w:sz w:val="32"/>
          <w:szCs w:val="32"/>
          <w:rtl/>
        </w:rPr>
        <w:t xml:space="preserve">المتقدمة </w:t>
      </w:r>
      <w:r w:rsidR="00A47C14" w:rsidRPr="00D026B1">
        <w:rPr>
          <w:rFonts w:asciiTheme="majorHAnsi" w:hAnsiTheme="majorHAnsi" w:cstheme="majorHAnsi"/>
          <w:sz w:val="32"/>
          <w:szCs w:val="32"/>
          <w:rtl/>
        </w:rPr>
        <w:t>"</w:t>
      </w:r>
      <w:r w:rsidR="00451459">
        <w:rPr>
          <w:rFonts w:asciiTheme="majorHAnsi" w:hAnsiTheme="majorHAnsi" w:cstheme="majorHAnsi" w:hint="cs"/>
          <w:sz w:val="32"/>
          <w:szCs w:val="32"/>
          <w:rtl/>
        </w:rPr>
        <w:t xml:space="preserve">جدوى ربط </w:t>
      </w:r>
      <w:r w:rsidR="005542CD" w:rsidRPr="00D026B1">
        <w:rPr>
          <w:rFonts w:asciiTheme="majorHAnsi" w:hAnsiTheme="majorHAnsi" w:cstheme="majorHAnsi"/>
          <w:sz w:val="32"/>
          <w:szCs w:val="32"/>
          <w:rtl/>
        </w:rPr>
        <w:t>المساعدات النقدية والقسائم</w:t>
      </w:r>
      <w:r w:rsidR="00A57B8D" w:rsidRPr="00D026B1">
        <w:rPr>
          <w:rFonts w:asciiTheme="majorHAnsi" w:hAnsiTheme="majorHAnsi" w:cstheme="majorHAnsi"/>
          <w:sz w:val="32"/>
          <w:szCs w:val="32"/>
          <w:rtl/>
        </w:rPr>
        <w:t xml:space="preserve"> بالحماية الاجتماعية" وكذلك</w:t>
      </w:r>
      <w:r w:rsidR="00451459">
        <w:rPr>
          <w:rFonts w:asciiTheme="majorHAnsi" w:hAnsiTheme="majorHAnsi" w:cstheme="majorHAnsi" w:hint="cs"/>
          <w:sz w:val="32"/>
          <w:szCs w:val="32"/>
          <w:rtl/>
        </w:rPr>
        <w:t xml:space="preserve"> تعرض</w:t>
      </w:r>
      <w:r w:rsidR="00A57B8D" w:rsidRPr="00D026B1">
        <w:rPr>
          <w:rFonts w:asciiTheme="majorHAnsi" w:hAnsiTheme="majorHAnsi" w:cstheme="majorHAnsi"/>
          <w:sz w:val="32"/>
          <w:szCs w:val="32"/>
          <w:rtl/>
        </w:rPr>
        <w:t xml:space="preserve"> "مقارنة </w:t>
      </w:r>
      <w:r w:rsidR="005542CD" w:rsidRPr="00D026B1">
        <w:rPr>
          <w:rFonts w:asciiTheme="majorHAnsi" w:hAnsiTheme="majorHAnsi" w:cstheme="majorHAnsi"/>
          <w:sz w:val="32"/>
          <w:szCs w:val="32"/>
          <w:rtl/>
        </w:rPr>
        <w:t>المساعدات النقدية والقسائم</w:t>
      </w:r>
      <w:r w:rsidR="00EA27F2" w:rsidRPr="00D026B1">
        <w:rPr>
          <w:rFonts w:asciiTheme="majorHAnsi" w:hAnsiTheme="majorHAnsi" w:cstheme="majorHAnsi"/>
          <w:sz w:val="32"/>
          <w:szCs w:val="32"/>
          <w:rtl/>
        </w:rPr>
        <w:t xml:space="preserve"> بخيارات الاستجابة للحماية الاجتماعية" في إطار المجال 7 - المتعلق </w:t>
      </w:r>
      <w:r w:rsidR="00451459">
        <w:rPr>
          <w:rFonts w:asciiTheme="majorHAnsi" w:hAnsiTheme="majorHAnsi" w:cstheme="majorHAnsi" w:hint="cs"/>
          <w:sz w:val="32"/>
          <w:szCs w:val="32"/>
          <w:rtl/>
        </w:rPr>
        <w:t>ب</w:t>
      </w:r>
      <w:r w:rsidR="00451459" w:rsidRPr="00D026B1">
        <w:rPr>
          <w:rFonts w:asciiTheme="majorHAnsi" w:hAnsiTheme="majorHAnsi" w:cstheme="majorHAnsi"/>
          <w:sz w:val="32"/>
          <w:szCs w:val="32"/>
          <w:rtl/>
        </w:rPr>
        <w:t>القرار</w:t>
      </w:r>
      <w:r w:rsidR="00451459">
        <w:rPr>
          <w:rFonts w:asciiTheme="majorHAnsi" w:hAnsiTheme="majorHAnsi" w:cstheme="majorHAnsi" w:hint="cs"/>
          <w:sz w:val="32"/>
          <w:szCs w:val="32"/>
          <w:rtl/>
        </w:rPr>
        <w:t>ات الخاصة</w:t>
      </w:r>
      <w:r w:rsidR="00451459" w:rsidRPr="00D026B1">
        <w:rPr>
          <w:rFonts w:asciiTheme="majorHAnsi" w:hAnsiTheme="majorHAnsi" w:cstheme="majorHAnsi"/>
          <w:sz w:val="32"/>
          <w:szCs w:val="32"/>
          <w:rtl/>
        </w:rPr>
        <w:t xml:space="preserve"> </w:t>
      </w:r>
      <w:r w:rsidR="005542CD" w:rsidRPr="00D026B1">
        <w:rPr>
          <w:rFonts w:asciiTheme="majorHAnsi" w:hAnsiTheme="majorHAnsi" w:cstheme="majorHAnsi"/>
          <w:sz w:val="32"/>
          <w:szCs w:val="32"/>
          <w:rtl/>
        </w:rPr>
        <w:t>ب</w:t>
      </w:r>
      <w:r w:rsidR="00D026B1">
        <w:rPr>
          <w:rFonts w:asciiTheme="majorHAnsi" w:hAnsiTheme="majorHAnsi" w:cstheme="majorHAnsi"/>
          <w:sz w:val="32"/>
          <w:szCs w:val="32"/>
          <w:rtl/>
        </w:rPr>
        <w:t xml:space="preserve">المساعدات النقدية والقسائم </w:t>
      </w:r>
      <w:r w:rsidR="00A57B8D" w:rsidRPr="00D026B1">
        <w:rPr>
          <w:rFonts w:asciiTheme="majorHAnsi" w:hAnsiTheme="majorHAnsi" w:cstheme="majorHAnsi"/>
          <w:sz w:val="32"/>
          <w:szCs w:val="32"/>
          <w:rtl/>
        </w:rPr>
        <w:t xml:space="preserve">وتحليل الجدوى والاستجابة </w:t>
      </w:r>
      <w:r w:rsidR="00451459">
        <w:rPr>
          <w:rFonts w:asciiTheme="majorHAnsi" w:hAnsiTheme="majorHAnsi" w:cstheme="majorHAnsi" w:hint="cs"/>
          <w:sz w:val="32"/>
          <w:szCs w:val="32"/>
          <w:rtl/>
        </w:rPr>
        <w:t xml:space="preserve">بل قد </w:t>
      </w:r>
      <w:r w:rsidR="00A57B8D" w:rsidRPr="00D026B1">
        <w:rPr>
          <w:rFonts w:asciiTheme="majorHAnsi" w:hAnsiTheme="majorHAnsi" w:cstheme="majorHAnsi"/>
          <w:sz w:val="32"/>
          <w:szCs w:val="32"/>
          <w:rtl/>
        </w:rPr>
        <w:t xml:space="preserve">تذهب إلى أبعد من ذلك في تحديد وتقييم خيارات الاستجابة المحتملة لربط </w:t>
      </w:r>
      <w:r w:rsidR="005542CD" w:rsidRPr="00D026B1">
        <w:rPr>
          <w:rFonts w:asciiTheme="majorHAnsi" w:hAnsiTheme="majorHAnsi" w:cstheme="majorHAnsi"/>
          <w:sz w:val="32"/>
          <w:szCs w:val="32"/>
          <w:rtl/>
        </w:rPr>
        <w:t>المساعدات النقدية والقسائم</w:t>
      </w:r>
      <w:r w:rsidRPr="00D026B1">
        <w:rPr>
          <w:rFonts w:asciiTheme="majorHAnsi" w:hAnsiTheme="majorHAnsi" w:cstheme="majorHAnsi"/>
          <w:sz w:val="32"/>
          <w:szCs w:val="32"/>
          <w:rtl/>
        </w:rPr>
        <w:t xml:space="preserve"> بالحماية الاجتماعية. </w:t>
      </w:r>
    </w:p>
    <w:p w14:paraId="2B054251" w14:textId="07E6AD2D" w:rsidR="0020141D" w:rsidRPr="00D026B1" w:rsidRDefault="002E2B9C" w:rsidP="00D026B1">
      <w:pPr>
        <w:bidi/>
        <w:rPr>
          <w:rFonts w:asciiTheme="majorHAnsi" w:eastAsia="Times New Roman" w:hAnsiTheme="majorHAnsi" w:cstheme="majorHAnsi"/>
          <w:sz w:val="32"/>
          <w:szCs w:val="32"/>
        </w:rPr>
      </w:pPr>
      <w:r w:rsidRPr="00D026B1">
        <w:rPr>
          <w:rFonts w:asciiTheme="majorHAnsi" w:eastAsia="Times New Roman" w:hAnsiTheme="majorHAnsi" w:cstheme="majorHAnsi"/>
          <w:sz w:val="32"/>
          <w:szCs w:val="32"/>
          <w:rtl/>
        </w:rPr>
        <w:t>وبالإضافة إلى تقييم الجوانب ال</w:t>
      </w:r>
      <w:r w:rsidR="00451459">
        <w:rPr>
          <w:rFonts w:asciiTheme="majorHAnsi" w:eastAsia="Times New Roman" w:hAnsiTheme="majorHAnsi" w:cstheme="majorHAnsi" w:hint="cs"/>
          <w:sz w:val="32"/>
          <w:szCs w:val="32"/>
          <w:rtl/>
        </w:rPr>
        <w:t>فنية</w:t>
      </w:r>
      <w:r w:rsidRPr="00D026B1">
        <w:rPr>
          <w:rFonts w:asciiTheme="majorHAnsi" w:eastAsia="Times New Roman" w:hAnsiTheme="majorHAnsi" w:cstheme="majorHAnsi"/>
          <w:sz w:val="32"/>
          <w:szCs w:val="32"/>
          <w:rtl/>
        </w:rPr>
        <w:t xml:space="preserve"> للحماية الاجتماعية،</w:t>
      </w:r>
      <w:r w:rsidR="00D026B1">
        <w:rPr>
          <w:rFonts w:asciiTheme="majorHAnsi" w:eastAsia="Times New Roman" w:hAnsiTheme="majorHAnsi" w:cstheme="majorHAnsi"/>
          <w:sz w:val="32"/>
          <w:szCs w:val="32"/>
          <w:rtl/>
        </w:rPr>
        <w:t xml:space="preserve"> </w:t>
      </w:r>
      <w:r w:rsidRPr="00D026B1">
        <w:rPr>
          <w:rFonts w:asciiTheme="majorHAnsi" w:eastAsia="Times New Roman" w:hAnsiTheme="majorHAnsi" w:cstheme="majorHAnsi"/>
          <w:sz w:val="32"/>
          <w:szCs w:val="32"/>
          <w:rtl/>
        </w:rPr>
        <w:t xml:space="preserve">فإن قدرة </w:t>
      </w:r>
      <w:r w:rsidR="005542CD" w:rsidRPr="00D026B1">
        <w:rPr>
          <w:rFonts w:asciiTheme="majorHAnsi" w:eastAsia="Times New Roman" w:hAnsiTheme="majorHAnsi" w:cstheme="majorHAnsi"/>
          <w:sz w:val="32"/>
          <w:szCs w:val="32"/>
          <w:rtl/>
        </w:rPr>
        <w:t>الجمعية الوطنية</w:t>
      </w:r>
      <w:r w:rsidRPr="00D026B1">
        <w:rPr>
          <w:rFonts w:asciiTheme="majorHAnsi" w:eastAsia="Times New Roman" w:hAnsiTheme="majorHAnsi" w:cstheme="majorHAnsi"/>
          <w:sz w:val="32"/>
          <w:szCs w:val="32"/>
          <w:rtl/>
        </w:rPr>
        <w:t xml:space="preserve"> والعلاقات القائمة مع أصحاب المصلحة الحكوميين، بما في ذلك استعدادهم للمشاركة، أمر مهم. ولذلك يأخذ البعد الاستراتيجي والسياسي في الاعتبار في </w:t>
      </w:r>
      <w:r w:rsidR="00514D5D">
        <w:rPr>
          <w:rFonts w:asciiTheme="majorHAnsi" w:eastAsia="Times New Roman" w:hAnsiTheme="majorHAnsi" w:cstheme="majorHAnsi" w:hint="cs"/>
          <w:sz w:val="32"/>
          <w:szCs w:val="32"/>
          <w:rtl/>
        </w:rPr>
        <w:t>تحديد ال</w:t>
      </w:r>
      <w:r w:rsidR="00451459" w:rsidRPr="00D026B1">
        <w:rPr>
          <w:rFonts w:asciiTheme="majorHAnsi" w:eastAsia="Times New Roman" w:hAnsiTheme="majorHAnsi" w:cstheme="majorHAnsi" w:hint="cs"/>
          <w:sz w:val="32"/>
          <w:szCs w:val="32"/>
          <w:rtl/>
        </w:rPr>
        <w:t xml:space="preserve">أدوات </w:t>
      </w:r>
      <w:r w:rsidR="00451459">
        <w:rPr>
          <w:rFonts w:asciiTheme="majorHAnsi" w:eastAsia="Times New Roman" w:hAnsiTheme="majorHAnsi" w:cstheme="majorHAnsi" w:hint="cs"/>
          <w:sz w:val="32"/>
          <w:szCs w:val="32"/>
          <w:rtl/>
        </w:rPr>
        <w:t>الأساسية</w:t>
      </w:r>
      <w:r w:rsidRPr="00D026B1">
        <w:rPr>
          <w:rFonts w:asciiTheme="majorHAnsi" w:eastAsia="Times New Roman" w:hAnsiTheme="majorHAnsi" w:cstheme="majorHAnsi"/>
          <w:sz w:val="32"/>
          <w:szCs w:val="32"/>
          <w:rtl/>
        </w:rPr>
        <w:t xml:space="preserve">. يمكن بناء هذا خارج التمرين الأساسي. </w:t>
      </w:r>
      <w:r w:rsidR="00A47C14" w:rsidRPr="00D026B1">
        <w:rPr>
          <w:rFonts w:asciiTheme="majorHAnsi" w:hAnsiTheme="majorHAnsi" w:cstheme="majorHAnsi"/>
          <w:sz w:val="32"/>
          <w:szCs w:val="32"/>
          <w:rtl/>
        </w:rPr>
        <w:t xml:space="preserve">إن رسم خرائط الحماية الاجتماعية كجزء من </w:t>
      </w:r>
      <w:r w:rsidR="005542CD" w:rsidRPr="00D026B1">
        <w:rPr>
          <w:rFonts w:asciiTheme="majorHAnsi" w:hAnsiTheme="majorHAnsi" w:cstheme="majorHAnsi"/>
          <w:sz w:val="32"/>
          <w:szCs w:val="32"/>
          <w:rtl/>
        </w:rPr>
        <w:t>الإستعداد للمساعدات النقدية والقسائم</w:t>
      </w:r>
      <w:r w:rsidR="00A47C14" w:rsidRPr="00D026B1">
        <w:rPr>
          <w:rFonts w:asciiTheme="majorHAnsi" w:hAnsiTheme="majorHAnsi" w:cstheme="majorHAnsi"/>
          <w:sz w:val="32"/>
          <w:szCs w:val="32"/>
          <w:rtl/>
        </w:rPr>
        <w:t xml:space="preserve"> يعني أن فرص البرمجة المحتملة و</w:t>
      </w:r>
      <w:r w:rsidR="001054E0">
        <w:rPr>
          <w:rFonts w:asciiTheme="majorHAnsi" w:hAnsiTheme="majorHAnsi" w:cstheme="majorHAnsi" w:hint="cs"/>
          <w:sz w:val="32"/>
          <w:szCs w:val="32"/>
          <w:rtl/>
        </w:rPr>
        <w:t xml:space="preserve">تحديد </w:t>
      </w:r>
      <w:r w:rsidR="00A47C14" w:rsidRPr="00D026B1">
        <w:rPr>
          <w:rFonts w:asciiTheme="majorHAnsi" w:hAnsiTheme="majorHAnsi" w:cstheme="majorHAnsi"/>
          <w:sz w:val="32"/>
          <w:szCs w:val="32"/>
          <w:rtl/>
        </w:rPr>
        <w:t xml:space="preserve">الثغرات والقدرات من التقييم الأساسي يمكن أن تصب في مناقشات </w:t>
      </w:r>
      <w:r w:rsidR="00514D5D">
        <w:rPr>
          <w:rFonts w:asciiTheme="majorHAnsi" w:hAnsiTheme="majorHAnsi" w:cstheme="majorHAnsi" w:hint="cs"/>
          <w:sz w:val="32"/>
          <w:szCs w:val="32"/>
          <w:rtl/>
        </w:rPr>
        <w:t>التشاور</w:t>
      </w:r>
      <w:r w:rsidR="00A47C14" w:rsidRPr="00D026B1">
        <w:rPr>
          <w:rFonts w:asciiTheme="majorHAnsi" w:hAnsiTheme="majorHAnsi" w:cstheme="majorHAnsi"/>
          <w:sz w:val="32"/>
          <w:szCs w:val="32"/>
          <w:rtl/>
        </w:rPr>
        <w:t xml:space="preserve"> الأوسع نطاقا بين </w:t>
      </w:r>
      <w:r w:rsidR="005542CD" w:rsidRPr="00D026B1">
        <w:rPr>
          <w:rFonts w:asciiTheme="majorHAnsi" w:hAnsiTheme="majorHAnsi" w:cstheme="majorHAnsi"/>
          <w:sz w:val="32"/>
          <w:szCs w:val="32"/>
          <w:rtl/>
        </w:rPr>
        <w:t>الجمعية الوطنية</w:t>
      </w:r>
      <w:r w:rsidR="00A47C14" w:rsidRPr="00D026B1">
        <w:rPr>
          <w:rFonts w:asciiTheme="majorHAnsi" w:hAnsiTheme="majorHAnsi" w:cstheme="majorHAnsi"/>
          <w:sz w:val="32"/>
          <w:szCs w:val="32"/>
          <w:rtl/>
        </w:rPr>
        <w:t xml:space="preserve"> والحكومات حول خيارات الاستجابة مسبقا.</w:t>
      </w:r>
    </w:p>
    <w:p w14:paraId="39AD7562" w14:textId="725B14F7" w:rsidR="002E2B9C" w:rsidRPr="00D026B1" w:rsidRDefault="00F841C9" w:rsidP="00D026B1">
      <w:pPr>
        <w:bidi/>
        <w:rPr>
          <w:rFonts w:asciiTheme="majorHAnsi" w:hAnsiTheme="majorHAnsi" w:cstheme="majorHAnsi"/>
          <w:bCs/>
          <w:sz w:val="32"/>
          <w:szCs w:val="32"/>
        </w:rPr>
      </w:pPr>
      <w:r w:rsidRPr="00D026B1">
        <w:rPr>
          <w:rFonts w:asciiTheme="majorHAnsi" w:hAnsiTheme="majorHAnsi" w:cstheme="majorHAnsi"/>
          <w:sz w:val="32"/>
          <w:szCs w:val="32"/>
          <w:rtl/>
        </w:rPr>
        <w:t>وخلال عملية التحليل، ينبغي مراعاة المبادئ الأساسية التالية:</w:t>
      </w:r>
    </w:p>
    <w:p w14:paraId="4E7D0B57" w14:textId="1EA2935D" w:rsidR="002E2B9C" w:rsidRPr="00D026B1" w:rsidRDefault="002E2B9C">
      <w:pPr>
        <w:pStyle w:val="H1"/>
        <w:numPr>
          <w:ilvl w:val="0"/>
          <w:numId w:val="10"/>
        </w:numPr>
        <w:bidi/>
        <w:spacing w:before="120" w:after="120"/>
        <w:ind w:left="714" w:hanging="357"/>
        <w:jc w:val="both"/>
        <w:rPr>
          <w:rFonts w:asciiTheme="majorHAnsi" w:hAnsiTheme="majorHAnsi" w:cstheme="majorHAnsi"/>
          <w:b w:val="0"/>
          <w:sz w:val="32"/>
          <w:szCs w:val="32"/>
        </w:rPr>
      </w:pPr>
      <w:r w:rsidRPr="00D026B1">
        <w:rPr>
          <w:rFonts w:asciiTheme="majorHAnsi" w:hAnsiTheme="majorHAnsi" w:cstheme="majorHAnsi"/>
          <w:b w:val="0"/>
          <w:bCs/>
          <w:sz w:val="32"/>
          <w:szCs w:val="32"/>
          <w:rtl/>
        </w:rPr>
        <w:t>هل يمكن للجمعية الوطنية الاستمرار في الوفاء ب</w:t>
      </w:r>
      <w:r w:rsidR="00514D5D">
        <w:rPr>
          <w:rFonts w:asciiTheme="majorHAnsi" w:hAnsiTheme="majorHAnsi" w:cstheme="majorHAnsi" w:hint="cs"/>
          <w:b w:val="0"/>
          <w:bCs/>
          <w:sz w:val="32"/>
          <w:szCs w:val="32"/>
          <w:rtl/>
        </w:rPr>
        <w:t>توجيهاتها</w:t>
      </w:r>
      <w:r w:rsidRPr="00D026B1">
        <w:rPr>
          <w:rFonts w:asciiTheme="majorHAnsi" w:hAnsiTheme="majorHAnsi" w:cstheme="majorHAnsi"/>
          <w:b w:val="0"/>
          <w:bCs/>
          <w:sz w:val="32"/>
          <w:szCs w:val="32"/>
          <w:rtl/>
        </w:rPr>
        <w:t xml:space="preserve"> واحترام المبادئ الأساسية؟</w:t>
      </w:r>
    </w:p>
    <w:p w14:paraId="2E28E12C" w14:textId="77777777" w:rsidR="002E2B9C" w:rsidRPr="00D026B1" w:rsidRDefault="002E2B9C">
      <w:pPr>
        <w:pStyle w:val="H1"/>
        <w:numPr>
          <w:ilvl w:val="0"/>
          <w:numId w:val="10"/>
        </w:numPr>
        <w:bidi/>
        <w:spacing w:before="120" w:after="120"/>
        <w:ind w:left="714" w:hanging="357"/>
        <w:jc w:val="both"/>
        <w:rPr>
          <w:rFonts w:asciiTheme="majorHAnsi" w:hAnsiTheme="majorHAnsi" w:cstheme="majorHAnsi"/>
          <w:b w:val="0"/>
          <w:sz w:val="32"/>
          <w:szCs w:val="32"/>
        </w:rPr>
      </w:pPr>
      <w:r w:rsidRPr="00D026B1">
        <w:rPr>
          <w:rFonts w:asciiTheme="majorHAnsi" w:hAnsiTheme="majorHAnsi" w:cstheme="majorHAnsi"/>
          <w:b w:val="0"/>
          <w:bCs/>
          <w:sz w:val="32"/>
          <w:szCs w:val="32"/>
          <w:rtl/>
        </w:rPr>
        <w:t xml:space="preserve">هل تمتلك الجمعية الوطنية القدرات والموارد والخبرات اللازمة لتقديمها؟ </w:t>
      </w:r>
    </w:p>
    <w:p w14:paraId="71532348" w14:textId="2D866B72" w:rsidR="002E2B9C" w:rsidRPr="00D026B1" w:rsidRDefault="002E2B9C">
      <w:pPr>
        <w:pStyle w:val="H1"/>
        <w:numPr>
          <w:ilvl w:val="0"/>
          <w:numId w:val="10"/>
        </w:numPr>
        <w:bidi/>
        <w:spacing w:before="120" w:after="120"/>
        <w:jc w:val="both"/>
        <w:rPr>
          <w:rFonts w:asciiTheme="majorHAnsi" w:hAnsiTheme="majorHAnsi" w:cstheme="majorHAnsi"/>
          <w:b w:val="0"/>
          <w:sz w:val="32"/>
          <w:szCs w:val="32"/>
        </w:rPr>
      </w:pPr>
      <w:r w:rsidRPr="00D026B1">
        <w:rPr>
          <w:rFonts w:asciiTheme="majorHAnsi" w:hAnsiTheme="majorHAnsi" w:cstheme="majorHAnsi"/>
          <w:b w:val="0"/>
          <w:bCs/>
          <w:sz w:val="32"/>
          <w:szCs w:val="32"/>
          <w:rtl/>
        </w:rPr>
        <w:t>هل يمكن للجمعية الوطنية الحفاظ على حياد</w:t>
      </w:r>
      <w:r w:rsidR="00514D5D">
        <w:rPr>
          <w:rFonts w:asciiTheme="majorHAnsi" w:hAnsiTheme="majorHAnsi" w:cstheme="majorHAnsi" w:hint="cs"/>
          <w:b w:val="0"/>
          <w:bCs/>
          <w:sz w:val="32"/>
          <w:szCs w:val="32"/>
          <w:rtl/>
        </w:rPr>
        <w:t>يت</w:t>
      </w:r>
      <w:r w:rsidRPr="00D026B1">
        <w:rPr>
          <w:rFonts w:asciiTheme="majorHAnsi" w:hAnsiTheme="majorHAnsi" w:cstheme="majorHAnsi"/>
          <w:b w:val="0"/>
          <w:bCs/>
          <w:sz w:val="32"/>
          <w:szCs w:val="32"/>
          <w:rtl/>
        </w:rPr>
        <w:t xml:space="preserve">ها أثناء الانخراط في المخطط </w:t>
      </w:r>
      <w:r w:rsidR="00514D5D" w:rsidRPr="00D026B1">
        <w:rPr>
          <w:rFonts w:asciiTheme="majorHAnsi" w:hAnsiTheme="majorHAnsi" w:cstheme="majorHAnsi" w:hint="cs"/>
          <w:b w:val="0"/>
          <w:bCs/>
          <w:sz w:val="32"/>
          <w:szCs w:val="32"/>
          <w:rtl/>
        </w:rPr>
        <w:t>الاجتماعي،</w:t>
      </w:r>
      <w:r w:rsidRPr="00D026B1">
        <w:rPr>
          <w:rFonts w:asciiTheme="majorHAnsi" w:hAnsiTheme="majorHAnsi" w:cstheme="majorHAnsi"/>
          <w:b w:val="0"/>
          <w:bCs/>
          <w:sz w:val="32"/>
          <w:szCs w:val="32"/>
          <w:rtl/>
        </w:rPr>
        <w:t xml:space="preserve"> والذي عادة ما يكون مسؤولية حكومية؟ </w:t>
      </w:r>
    </w:p>
    <w:p w14:paraId="64E0BBF6" w14:textId="378E5CF5" w:rsidR="002E2B9C" w:rsidRPr="00D026B1" w:rsidRDefault="002E2B9C">
      <w:pPr>
        <w:pStyle w:val="H1"/>
        <w:numPr>
          <w:ilvl w:val="0"/>
          <w:numId w:val="10"/>
        </w:numPr>
        <w:bidi/>
        <w:spacing w:before="120" w:after="120"/>
        <w:jc w:val="both"/>
        <w:rPr>
          <w:rFonts w:asciiTheme="majorHAnsi" w:hAnsiTheme="majorHAnsi" w:cstheme="majorHAnsi"/>
          <w:b w:val="0"/>
          <w:sz w:val="32"/>
          <w:szCs w:val="32"/>
        </w:rPr>
      </w:pPr>
      <w:r w:rsidRPr="00D026B1">
        <w:rPr>
          <w:rFonts w:asciiTheme="majorHAnsi" w:hAnsiTheme="majorHAnsi" w:cstheme="majorHAnsi"/>
          <w:b w:val="0"/>
          <w:bCs/>
          <w:sz w:val="32"/>
          <w:szCs w:val="32"/>
          <w:rtl/>
        </w:rPr>
        <w:t>هل يحترم مخطط</w:t>
      </w:r>
      <w:r w:rsidR="00514D5D">
        <w:rPr>
          <w:rFonts w:asciiTheme="majorHAnsi" w:hAnsiTheme="majorHAnsi" w:cstheme="majorHAnsi" w:hint="cs"/>
          <w:b w:val="0"/>
          <w:bCs/>
          <w:sz w:val="32"/>
          <w:szCs w:val="32"/>
          <w:rtl/>
        </w:rPr>
        <w:t xml:space="preserve"> الحماية الاجتماعية</w:t>
      </w:r>
      <w:r w:rsidRPr="00D026B1">
        <w:rPr>
          <w:rFonts w:asciiTheme="majorHAnsi" w:hAnsiTheme="majorHAnsi" w:cstheme="majorHAnsi"/>
          <w:b w:val="0"/>
          <w:bCs/>
          <w:sz w:val="32"/>
          <w:szCs w:val="32"/>
          <w:rtl/>
        </w:rPr>
        <w:t xml:space="preserve">  الحالي معايير خصوصية البيانات الحالية وهل هناك تفاهم مشترك بين جميع أصحاب المصلحة حول جمع البيانات ومشاركتها؟ </w:t>
      </w:r>
    </w:p>
    <w:p w14:paraId="70D069E6" w14:textId="277A8D5D" w:rsidR="00547EF9" w:rsidRPr="00D026B1" w:rsidRDefault="27E42C15" w:rsidP="00D026B1">
      <w:pPr>
        <w:bidi/>
        <w:rPr>
          <w:rFonts w:asciiTheme="majorHAnsi" w:eastAsia="Times New Roman" w:hAnsiTheme="majorHAnsi" w:cstheme="majorHAnsi"/>
          <w:b/>
          <w:bCs/>
          <w:sz w:val="32"/>
          <w:szCs w:val="32"/>
        </w:rPr>
      </w:pPr>
      <w:r w:rsidRPr="00D026B1">
        <w:rPr>
          <w:rFonts w:asciiTheme="majorHAnsi" w:eastAsia="Times New Roman" w:hAnsiTheme="majorHAnsi" w:cstheme="majorHAnsi"/>
          <w:sz w:val="32"/>
          <w:szCs w:val="32"/>
          <w:rtl/>
        </w:rPr>
        <w:t xml:space="preserve">وبشكل عام، ينبغي التأكيد على أن أي معلومات يتم جمعها في </w:t>
      </w:r>
      <w:r w:rsidR="00514D5D">
        <w:rPr>
          <w:rFonts w:asciiTheme="majorHAnsi" w:eastAsia="Times New Roman" w:hAnsiTheme="majorHAnsi" w:cstheme="majorHAnsi" w:hint="cs"/>
          <w:sz w:val="32"/>
          <w:szCs w:val="32"/>
          <w:rtl/>
        </w:rPr>
        <w:t>ال</w:t>
      </w:r>
      <w:r w:rsidR="00514D5D" w:rsidRPr="00D026B1">
        <w:rPr>
          <w:rFonts w:asciiTheme="majorHAnsi" w:eastAsia="Times New Roman" w:hAnsiTheme="majorHAnsi" w:cstheme="majorHAnsi" w:hint="cs"/>
          <w:sz w:val="32"/>
          <w:szCs w:val="32"/>
          <w:rtl/>
        </w:rPr>
        <w:t xml:space="preserve">تقييم </w:t>
      </w:r>
      <w:r w:rsidR="00514D5D">
        <w:rPr>
          <w:rFonts w:asciiTheme="majorHAnsi" w:eastAsia="Times New Roman" w:hAnsiTheme="majorHAnsi" w:cstheme="majorHAnsi" w:hint="cs"/>
          <w:sz w:val="32"/>
          <w:szCs w:val="32"/>
          <w:rtl/>
        </w:rPr>
        <w:t>الأساسي</w:t>
      </w:r>
      <w:r w:rsidRPr="00D026B1">
        <w:rPr>
          <w:rFonts w:asciiTheme="majorHAnsi" w:eastAsia="Times New Roman" w:hAnsiTheme="majorHAnsi" w:cstheme="majorHAnsi"/>
          <w:sz w:val="32"/>
          <w:szCs w:val="32"/>
          <w:rtl/>
        </w:rPr>
        <w:t xml:space="preserve"> للحماية الاجتماعية يجب أن تكون مصحوبة بموافقة </w:t>
      </w:r>
      <w:r w:rsidR="005542CD" w:rsidRPr="00D026B1">
        <w:rPr>
          <w:rFonts w:asciiTheme="majorHAnsi" w:eastAsia="Times New Roman" w:hAnsiTheme="majorHAnsi" w:cstheme="majorHAnsi"/>
          <w:sz w:val="32"/>
          <w:szCs w:val="32"/>
          <w:rtl/>
        </w:rPr>
        <w:t>مؤسسية</w:t>
      </w:r>
      <w:r w:rsidR="00514D5D">
        <w:rPr>
          <w:rFonts w:asciiTheme="majorHAnsi" w:eastAsia="Times New Roman" w:hAnsiTheme="majorHAnsi" w:cstheme="majorHAnsi" w:hint="cs"/>
          <w:sz w:val="32"/>
          <w:szCs w:val="32"/>
          <w:rtl/>
        </w:rPr>
        <w:t xml:space="preserve"> من ا</w:t>
      </w:r>
      <w:r w:rsidR="005542CD" w:rsidRPr="00D026B1">
        <w:rPr>
          <w:rFonts w:asciiTheme="majorHAnsi" w:eastAsia="Times New Roman" w:hAnsiTheme="majorHAnsi" w:cstheme="majorHAnsi"/>
          <w:sz w:val="32"/>
          <w:szCs w:val="32"/>
          <w:rtl/>
        </w:rPr>
        <w:t>لجمعية</w:t>
      </w:r>
      <w:r w:rsidR="002E2B9C" w:rsidRPr="00D026B1">
        <w:rPr>
          <w:rFonts w:asciiTheme="majorHAnsi" w:eastAsia="Times New Roman" w:hAnsiTheme="majorHAnsi" w:cstheme="majorHAnsi"/>
          <w:sz w:val="32"/>
          <w:szCs w:val="32"/>
          <w:rtl/>
        </w:rPr>
        <w:t xml:space="preserve"> الوطنية </w:t>
      </w:r>
      <w:r w:rsidR="00514D5D">
        <w:rPr>
          <w:rFonts w:asciiTheme="majorHAnsi" w:eastAsia="Times New Roman" w:hAnsiTheme="majorHAnsi" w:cstheme="majorHAnsi" w:hint="cs"/>
          <w:sz w:val="32"/>
          <w:szCs w:val="32"/>
          <w:rtl/>
        </w:rPr>
        <w:t>على ا</w:t>
      </w:r>
      <w:r w:rsidR="002E2B9C" w:rsidRPr="00D026B1">
        <w:rPr>
          <w:rFonts w:asciiTheme="majorHAnsi" w:eastAsia="Times New Roman" w:hAnsiTheme="majorHAnsi" w:cstheme="majorHAnsi"/>
          <w:sz w:val="32"/>
          <w:szCs w:val="32"/>
          <w:rtl/>
        </w:rPr>
        <w:t>لمشاركة المحتملة</w:t>
      </w:r>
      <w:r w:rsidR="00514D5D">
        <w:rPr>
          <w:rFonts w:asciiTheme="majorHAnsi" w:eastAsia="Times New Roman" w:hAnsiTheme="majorHAnsi" w:cstheme="majorHAnsi" w:hint="cs"/>
          <w:sz w:val="32"/>
          <w:szCs w:val="32"/>
          <w:rtl/>
        </w:rPr>
        <w:t xml:space="preserve"> للمعلومات</w:t>
      </w:r>
      <w:r w:rsidR="002E2B9C" w:rsidRPr="00D026B1">
        <w:rPr>
          <w:rFonts w:asciiTheme="majorHAnsi" w:eastAsia="Times New Roman" w:hAnsiTheme="majorHAnsi" w:cstheme="majorHAnsi"/>
          <w:sz w:val="32"/>
          <w:szCs w:val="32"/>
          <w:rtl/>
        </w:rPr>
        <w:t>. يجب أيضا أن يكون هناك فهم واضح لما يمكن أن يقدمه الصليب الأحمر والهلال الأحمر لخطط الحماية الاجتماعية في البلاد، حتى يتم إجراء أي روابط.</w:t>
      </w:r>
    </w:p>
    <w:p w14:paraId="554BC785" w14:textId="267B8DC4" w:rsidR="00547EF9" w:rsidRPr="00D026B1" w:rsidRDefault="00080A4D" w:rsidP="00D026B1">
      <w:pPr>
        <w:bidi/>
        <w:rPr>
          <w:rFonts w:asciiTheme="majorHAnsi" w:hAnsiTheme="majorHAnsi" w:cstheme="majorHAnsi"/>
          <w:b/>
          <w:sz w:val="32"/>
          <w:szCs w:val="32"/>
        </w:rPr>
      </w:pPr>
      <w:r w:rsidRPr="00D026B1">
        <w:rPr>
          <w:rFonts w:asciiTheme="majorHAnsi" w:hAnsiTheme="majorHAnsi" w:cstheme="majorHAnsi"/>
          <w:b/>
          <w:bCs/>
          <w:sz w:val="32"/>
          <w:szCs w:val="32"/>
          <w:rtl/>
        </w:rPr>
        <w:t>الأدوات الرئيسية</w:t>
      </w:r>
    </w:p>
    <w:bookmarkStart w:id="3" w:name="_Hlk185470493"/>
    <w:p w14:paraId="78D67900" w14:textId="6438E059" w:rsidR="007F10F5" w:rsidRPr="00D026B1" w:rsidRDefault="00567F08" w:rsidP="00D026B1">
      <w:pPr>
        <w:bidi/>
        <w:rPr>
          <w:rFonts w:asciiTheme="majorHAnsi" w:hAnsiTheme="majorHAnsi" w:cstheme="majorHAnsi"/>
          <w:i/>
          <w:iCs/>
          <w:color w:val="FF0000"/>
          <w:sz w:val="32"/>
          <w:szCs w:val="32"/>
        </w:rPr>
      </w:pPr>
      <w:r>
        <w:rPr>
          <w:rFonts w:asciiTheme="majorHAnsi" w:hAnsiTheme="majorHAnsi" w:cstheme="majorHAnsi"/>
          <w:i/>
          <w:iCs/>
          <w:color w:val="FF0000"/>
          <w:sz w:val="32"/>
          <w:szCs w:val="32"/>
          <w:rtl/>
        </w:rPr>
        <w:fldChar w:fldCharType="begin"/>
      </w:r>
      <w:r>
        <w:rPr>
          <w:rFonts w:asciiTheme="majorHAnsi" w:hAnsiTheme="majorHAnsi" w:cstheme="majorHAnsi" w:hint="cs"/>
          <w:i/>
          <w:iCs/>
          <w:color w:val="FF0000"/>
          <w:sz w:val="32"/>
          <w:szCs w:val="32"/>
          <w:rtl/>
        </w:rPr>
        <w:instrText>HYPERLINK "https://cash-hub.org/wp-content/uploads/sites/3/2021/02/M1_1_2_2-Baseline-interviews-checklist-AR.docx"</w:instrText>
      </w:r>
      <w:r>
        <w:rPr>
          <w:rFonts w:asciiTheme="majorHAnsi" w:hAnsiTheme="majorHAnsi" w:cstheme="majorHAnsi"/>
          <w:i/>
          <w:iCs/>
          <w:color w:val="FF0000"/>
          <w:sz w:val="32"/>
          <w:szCs w:val="32"/>
          <w:rtl/>
        </w:rPr>
      </w:r>
      <w:r>
        <w:rPr>
          <w:rFonts w:asciiTheme="majorHAnsi" w:hAnsiTheme="majorHAnsi" w:cstheme="majorHAnsi"/>
          <w:i/>
          <w:iCs/>
          <w:color w:val="FF0000"/>
          <w:sz w:val="32"/>
          <w:szCs w:val="32"/>
          <w:rtl/>
        </w:rPr>
        <w:fldChar w:fldCharType="separate"/>
      </w:r>
      <w:r w:rsidR="00514D5D" w:rsidRPr="00567F08">
        <w:rPr>
          <w:rStyle w:val="Hyperlink"/>
          <w:rFonts w:asciiTheme="majorHAnsi" w:hAnsiTheme="majorHAnsi" w:cstheme="majorHAnsi" w:hint="cs"/>
          <w:i/>
          <w:iCs/>
          <w:sz w:val="32"/>
          <w:szCs w:val="32"/>
          <w:rtl/>
        </w:rPr>
        <w:t>القائم</w:t>
      </w:r>
      <w:r w:rsidR="00514D5D" w:rsidRPr="00567F08">
        <w:rPr>
          <w:rStyle w:val="Hyperlink"/>
          <w:rFonts w:asciiTheme="majorHAnsi" w:hAnsiTheme="majorHAnsi" w:cstheme="majorHAnsi"/>
          <w:i/>
          <w:iCs/>
          <w:sz w:val="32"/>
          <w:szCs w:val="32"/>
          <w:rtl/>
        </w:rPr>
        <w:t>ة</w:t>
      </w:r>
      <w:r w:rsidR="00514D5D" w:rsidRPr="00567F08">
        <w:rPr>
          <w:rStyle w:val="Hyperlink"/>
          <w:rFonts w:asciiTheme="majorHAnsi" w:hAnsiTheme="majorHAnsi" w:cstheme="majorHAnsi" w:hint="cs"/>
          <w:i/>
          <w:iCs/>
          <w:sz w:val="32"/>
          <w:szCs w:val="32"/>
          <w:rtl/>
        </w:rPr>
        <w:t xml:space="preserve"> المرجعية </w:t>
      </w:r>
      <w:r w:rsidR="00514D5D" w:rsidRPr="00567F08">
        <w:rPr>
          <w:rStyle w:val="Hyperlink"/>
          <w:rFonts w:asciiTheme="majorHAnsi" w:hAnsiTheme="majorHAnsi" w:cstheme="majorHAnsi"/>
          <w:i/>
          <w:iCs/>
          <w:sz w:val="32"/>
          <w:szCs w:val="32"/>
          <w:rtl/>
        </w:rPr>
        <w:t xml:space="preserve">للمقابلات الأساسية </w:t>
      </w:r>
      <w:r w:rsidR="00514D5D" w:rsidRPr="00567F08">
        <w:rPr>
          <w:rStyle w:val="Hyperlink"/>
          <w:rFonts w:asciiTheme="majorHAnsi" w:hAnsiTheme="majorHAnsi" w:cstheme="majorHAnsi" w:hint="cs"/>
          <w:i/>
          <w:iCs/>
          <w:sz w:val="32"/>
          <w:szCs w:val="32"/>
          <w:rtl/>
        </w:rPr>
        <w:t>الخارجية المتعلقة با</w:t>
      </w:r>
      <w:r w:rsidR="00C84F95" w:rsidRPr="00567F08">
        <w:rPr>
          <w:rStyle w:val="Hyperlink"/>
          <w:rFonts w:asciiTheme="majorHAnsi" w:hAnsiTheme="majorHAnsi" w:cstheme="majorHAnsi"/>
          <w:i/>
          <w:iCs/>
          <w:sz w:val="32"/>
          <w:szCs w:val="32"/>
          <w:rtl/>
        </w:rPr>
        <w:t xml:space="preserve">لمساعدات </w:t>
      </w:r>
      <w:r w:rsidR="005542CD" w:rsidRPr="00567F08">
        <w:rPr>
          <w:rStyle w:val="Hyperlink"/>
          <w:rFonts w:asciiTheme="majorHAnsi" w:hAnsiTheme="majorHAnsi" w:cstheme="majorHAnsi"/>
          <w:i/>
          <w:iCs/>
          <w:sz w:val="32"/>
          <w:szCs w:val="32"/>
          <w:rtl/>
        </w:rPr>
        <w:t>النقدية والقسائم</w:t>
      </w:r>
      <w:r>
        <w:rPr>
          <w:rFonts w:asciiTheme="majorHAnsi" w:hAnsiTheme="majorHAnsi" w:cstheme="majorHAnsi"/>
          <w:i/>
          <w:iCs/>
          <w:color w:val="FF0000"/>
          <w:sz w:val="32"/>
          <w:szCs w:val="32"/>
          <w:rtl/>
        </w:rPr>
        <w:fldChar w:fldCharType="end"/>
      </w:r>
      <w:bookmarkEnd w:id="3"/>
      <w:r w:rsidR="00625221" w:rsidRPr="00D026B1">
        <w:rPr>
          <w:rFonts w:asciiTheme="majorHAnsi" w:hAnsiTheme="majorHAnsi" w:cstheme="majorHAnsi"/>
          <w:i/>
          <w:iCs/>
          <w:color w:val="FF0000"/>
          <w:sz w:val="32"/>
          <w:szCs w:val="32"/>
          <w:rtl/>
        </w:rPr>
        <w:t>؛</w:t>
      </w:r>
      <w:hyperlink r:id="rId14" w:history="1">
        <w:r w:rsidR="00625221" w:rsidRPr="002352F7">
          <w:rPr>
            <w:rStyle w:val="Hyperlink"/>
            <w:rFonts w:asciiTheme="majorHAnsi" w:hAnsiTheme="majorHAnsi" w:cstheme="majorHAnsi"/>
            <w:i/>
            <w:iCs/>
            <w:sz w:val="32"/>
            <w:szCs w:val="32"/>
            <w:rtl/>
          </w:rPr>
          <w:t xml:space="preserve"> </w:t>
        </w:r>
        <w:r w:rsidR="00C84F95" w:rsidRPr="002352F7">
          <w:rPr>
            <w:rStyle w:val="Hyperlink"/>
            <w:rFonts w:asciiTheme="majorHAnsi" w:hAnsiTheme="majorHAnsi" w:cstheme="majorHAnsi"/>
            <w:i/>
            <w:iCs/>
            <w:sz w:val="32"/>
            <w:szCs w:val="32"/>
            <w:rtl/>
          </w:rPr>
          <w:t xml:space="preserve">مصادر البيانات الثانوية </w:t>
        </w:r>
        <w:r w:rsidR="00514D5D" w:rsidRPr="002352F7">
          <w:rPr>
            <w:rStyle w:val="Hyperlink"/>
            <w:rFonts w:asciiTheme="majorHAnsi" w:hAnsiTheme="majorHAnsi" w:cstheme="majorHAnsi" w:hint="cs"/>
            <w:i/>
            <w:iCs/>
            <w:sz w:val="32"/>
            <w:szCs w:val="32"/>
            <w:rtl/>
          </w:rPr>
          <w:t xml:space="preserve">الأساسية </w:t>
        </w:r>
        <w:r w:rsidR="00514D5D" w:rsidRPr="002352F7">
          <w:rPr>
            <w:rStyle w:val="Hyperlink"/>
            <w:rFonts w:asciiTheme="majorHAnsi" w:hAnsiTheme="majorHAnsi" w:cs="Calibri" w:hint="cs"/>
            <w:i/>
            <w:iCs/>
            <w:sz w:val="32"/>
            <w:szCs w:val="32"/>
            <w:rtl/>
          </w:rPr>
          <w:t>الخارجية</w:t>
        </w:r>
        <w:r w:rsidR="00514D5D" w:rsidRPr="002352F7">
          <w:rPr>
            <w:rStyle w:val="Hyperlink"/>
            <w:rFonts w:asciiTheme="majorHAnsi" w:hAnsiTheme="majorHAnsi" w:cs="Calibri"/>
            <w:i/>
            <w:iCs/>
            <w:sz w:val="32"/>
            <w:szCs w:val="32"/>
            <w:rtl/>
          </w:rPr>
          <w:t xml:space="preserve"> </w:t>
        </w:r>
        <w:r w:rsidR="00514D5D" w:rsidRPr="002352F7">
          <w:rPr>
            <w:rStyle w:val="Hyperlink"/>
            <w:rFonts w:asciiTheme="majorHAnsi" w:hAnsiTheme="majorHAnsi" w:cstheme="majorHAnsi" w:hint="cs"/>
            <w:i/>
            <w:iCs/>
            <w:sz w:val="32"/>
            <w:szCs w:val="32"/>
            <w:rtl/>
          </w:rPr>
          <w:t>ل</w:t>
        </w:r>
        <w:r w:rsidR="00514D5D" w:rsidRPr="002352F7">
          <w:rPr>
            <w:rStyle w:val="Hyperlink"/>
            <w:rFonts w:asciiTheme="majorHAnsi" w:hAnsiTheme="majorHAnsi" w:cs="Calibri" w:hint="cs"/>
            <w:i/>
            <w:iCs/>
            <w:sz w:val="32"/>
            <w:szCs w:val="32"/>
            <w:rtl/>
          </w:rPr>
          <w:t>لمساعدات النقدي</w:t>
        </w:r>
        <w:r w:rsidR="00514D5D" w:rsidRPr="002352F7">
          <w:rPr>
            <w:rStyle w:val="Hyperlink"/>
            <w:rFonts w:asciiTheme="majorHAnsi" w:hAnsiTheme="majorHAnsi" w:cs="Calibri"/>
            <w:i/>
            <w:iCs/>
            <w:sz w:val="32"/>
            <w:szCs w:val="32"/>
            <w:rtl/>
          </w:rPr>
          <w:t xml:space="preserve">ة </w:t>
        </w:r>
        <w:r w:rsidR="00514D5D" w:rsidRPr="002352F7">
          <w:rPr>
            <w:rStyle w:val="Hyperlink"/>
            <w:rFonts w:asciiTheme="majorHAnsi" w:hAnsiTheme="majorHAnsi" w:cs="Calibri" w:hint="cs"/>
            <w:i/>
            <w:iCs/>
            <w:sz w:val="32"/>
            <w:szCs w:val="32"/>
            <w:rtl/>
          </w:rPr>
          <w:t>والقسائم</w:t>
        </w:r>
      </w:hyperlink>
      <w:r w:rsidR="00514D5D" w:rsidRPr="00514D5D">
        <w:rPr>
          <w:rFonts w:asciiTheme="majorHAnsi" w:hAnsiTheme="majorHAnsi" w:cs="Calibri" w:hint="cs"/>
          <w:i/>
          <w:iCs/>
          <w:color w:val="FF0000"/>
          <w:sz w:val="32"/>
          <w:szCs w:val="32"/>
          <w:rtl/>
        </w:rPr>
        <w:t xml:space="preserve"> </w:t>
      </w:r>
      <w:r w:rsidR="00625221" w:rsidRPr="00D026B1">
        <w:rPr>
          <w:rFonts w:asciiTheme="majorHAnsi" w:hAnsiTheme="majorHAnsi" w:cstheme="majorHAnsi"/>
          <w:i/>
          <w:iCs/>
          <w:color w:val="FF0000"/>
          <w:sz w:val="32"/>
          <w:szCs w:val="32"/>
          <w:rtl/>
        </w:rPr>
        <w:t>؛</w:t>
      </w:r>
      <w:hyperlink r:id="rId15" w:history="1">
        <w:r w:rsidR="00625221" w:rsidRPr="00C36C44">
          <w:rPr>
            <w:rStyle w:val="Hyperlink"/>
            <w:rFonts w:asciiTheme="majorHAnsi" w:hAnsiTheme="majorHAnsi" w:cstheme="majorHAnsi"/>
            <w:i/>
            <w:iCs/>
            <w:sz w:val="32"/>
            <w:szCs w:val="32"/>
            <w:rtl/>
          </w:rPr>
          <w:t xml:space="preserve"> المسائل الرئيسية </w:t>
        </w:r>
        <w:r w:rsidR="000F4443" w:rsidRPr="00C36C44">
          <w:rPr>
            <w:rStyle w:val="Hyperlink"/>
            <w:rFonts w:asciiTheme="majorHAnsi" w:hAnsiTheme="majorHAnsi" w:cstheme="majorHAnsi" w:hint="cs"/>
            <w:i/>
            <w:iCs/>
            <w:sz w:val="32"/>
            <w:szCs w:val="32"/>
            <w:rtl/>
          </w:rPr>
          <w:t>لتقييم الحماية</w:t>
        </w:r>
        <w:r w:rsidR="00625221" w:rsidRPr="00C36C44">
          <w:rPr>
            <w:rStyle w:val="Hyperlink"/>
            <w:rFonts w:asciiTheme="majorHAnsi" w:hAnsiTheme="majorHAnsi" w:cstheme="majorHAnsi"/>
            <w:i/>
            <w:iCs/>
            <w:sz w:val="32"/>
            <w:szCs w:val="32"/>
            <w:rtl/>
          </w:rPr>
          <w:t xml:space="preserve"> الاجتماعية (أساسي</w:t>
        </w:r>
      </w:hyperlink>
      <w:hyperlink r:id="rId16" w:history="1">
        <w:r w:rsidR="00625221" w:rsidRPr="00FE6330">
          <w:rPr>
            <w:rStyle w:val="Hyperlink"/>
            <w:rFonts w:asciiTheme="majorHAnsi" w:hAnsiTheme="majorHAnsi" w:cstheme="majorHAnsi"/>
            <w:i/>
            <w:iCs/>
            <w:sz w:val="32"/>
            <w:szCs w:val="32"/>
            <w:rtl/>
          </w:rPr>
          <w:t>)؛</w:t>
        </w:r>
      </w:hyperlink>
      <w:r w:rsidR="00A57B8D" w:rsidRPr="00D026B1">
        <w:rPr>
          <w:rFonts w:asciiTheme="majorHAnsi" w:hAnsiTheme="majorHAnsi" w:cstheme="majorHAnsi"/>
          <w:color w:val="000000" w:themeColor="text1"/>
          <w:sz w:val="32"/>
          <w:szCs w:val="32"/>
          <w:highlight w:val="yellow"/>
          <w:rtl/>
        </w:rPr>
        <w:t xml:space="preserve"> </w:t>
      </w:r>
    </w:p>
    <w:p w14:paraId="67A98568" w14:textId="5AEE5330" w:rsidR="009673D5" w:rsidRPr="00D026B1" w:rsidRDefault="00080A4D" w:rsidP="00D026B1">
      <w:pPr>
        <w:bidi/>
        <w:rPr>
          <w:rFonts w:asciiTheme="majorHAnsi" w:hAnsiTheme="majorHAnsi" w:cstheme="majorHAnsi"/>
          <w:b/>
          <w:sz w:val="32"/>
          <w:szCs w:val="32"/>
        </w:rPr>
      </w:pPr>
      <w:r w:rsidRPr="00D026B1">
        <w:rPr>
          <w:rFonts w:asciiTheme="majorHAnsi" w:hAnsiTheme="majorHAnsi" w:cstheme="majorHAnsi"/>
          <w:b/>
          <w:bCs/>
          <w:sz w:val="32"/>
          <w:szCs w:val="32"/>
          <w:rtl/>
        </w:rPr>
        <w:t>أنظر أيضا</w:t>
      </w:r>
    </w:p>
    <w:p w14:paraId="02E2377E" w14:textId="41802DB7" w:rsidR="00080A4D" w:rsidRPr="00D026B1" w:rsidRDefault="00BB32F8" w:rsidP="00D026B1">
      <w:pPr>
        <w:bidi/>
        <w:rPr>
          <w:rFonts w:asciiTheme="majorHAnsi" w:hAnsiTheme="majorHAnsi" w:cstheme="majorHAnsi"/>
          <w:i/>
          <w:iCs/>
          <w:color w:val="FF0000"/>
          <w:sz w:val="32"/>
          <w:szCs w:val="32"/>
        </w:rPr>
      </w:pPr>
      <w:hyperlink r:id="rId17" w:history="1">
        <w:r w:rsidRPr="00D657E8">
          <w:rPr>
            <w:rStyle w:val="Hyperlink"/>
            <w:rFonts w:asciiTheme="majorHAnsi" w:hAnsiTheme="majorHAnsi" w:cstheme="majorHAnsi"/>
            <w:bCs/>
            <w:i/>
            <w:iCs/>
            <w:sz w:val="32"/>
            <w:szCs w:val="32"/>
            <w:rtl/>
          </w:rPr>
          <w:t xml:space="preserve">تعزيز الروابط </w:t>
        </w:r>
        <w:r w:rsidR="00514D5D" w:rsidRPr="00D657E8">
          <w:rPr>
            <w:rStyle w:val="Hyperlink"/>
            <w:rFonts w:asciiTheme="majorHAnsi" w:hAnsiTheme="majorHAnsi" w:cstheme="majorHAnsi" w:hint="cs"/>
            <w:bCs/>
            <w:i/>
            <w:iCs/>
            <w:sz w:val="32"/>
            <w:szCs w:val="32"/>
            <w:rtl/>
          </w:rPr>
          <w:t>ب</w:t>
        </w:r>
        <w:r w:rsidRPr="00D657E8">
          <w:rPr>
            <w:rStyle w:val="Hyperlink"/>
            <w:rFonts w:asciiTheme="majorHAnsi" w:hAnsiTheme="majorHAnsi" w:cstheme="majorHAnsi"/>
            <w:bCs/>
            <w:i/>
            <w:iCs/>
            <w:sz w:val="32"/>
            <w:szCs w:val="32"/>
            <w:rtl/>
          </w:rPr>
          <w:t>أنظمة الحماية الاجتماعية – إرشادات توجيهية للجمعيات الوطنية للصليب الأحمر والهلال</w:t>
        </w:r>
      </w:hyperlink>
      <w:r w:rsidRPr="00D026B1">
        <w:rPr>
          <w:rFonts w:asciiTheme="majorHAnsi" w:hAnsiTheme="majorHAnsi" w:cstheme="majorHAnsi"/>
          <w:bCs/>
          <w:i/>
          <w:iCs/>
          <w:color w:val="FF0000"/>
          <w:sz w:val="32"/>
          <w:szCs w:val="32"/>
          <w:rtl/>
        </w:rPr>
        <w:t xml:space="preserve"> </w:t>
      </w:r>
    </w:p>
    <w:p w14:paraId="62CF7D40" w14:textId="77777777" w:rsidR="00BB32F8" w:rsidRPr="00D026B1" w:rsidRDefault="00BB32F8" w:rsidP="00D026B1">
      <w:pPr>
        <w:bidi/>
        <w:rPr>
          <w:rFonts w:asciiTheme="majorHAnsi" w:hAnsiTheme="majorHAnsi" w:cstheme="majorHAnsi"/>
          <w:b/>
          <w:bCs/>
          <w:sz w:val="32"/>
          <w:szCs w:val="32"/>
        </w:rPr>
      </w:pPr>
    </w:p>
    <w:p w14:paraId="739C1092" w14:textId="071F726C" w:rsidR="00FE10F1" w:rsidRPr="00D026B1" w:rsidRDefault="00F11BA1" w:rsidP="00D026B1">
      <w:pPr>
        <w:bidi/>
        <w:rPr>
          <w:rFonts w:asciiTheme="majorHAnsi" w:hAnsiTheme="majorHAnsi" w:cstheme="majorHAnsi"/>
          <w:b/>
          <w:bCs/>
          <w:sz w:val="32"/>
          <w:szCs w:val="32"/>
        </w:rPr>
      </w:pPr>
      <w:r w:rsidRPr="00D026B1">
        <w:rPr>
          <w:rFonts w:asciiTheme="majorHAnsi" w:hAnsiTheme="majorHAnsi" w:cstheme="majorHAnsi"/>
          <w:b/>
          <w:bCs/>
          <w:sz w:val="32"/>
          <w:szCs w:val="32"/>
          <w:rtl/>
        </w:rPr>
        <w:t>4. تفضيلات المستفيدين</w:t>
      </w:r>
    </w:p>
    <w:p w14:paraId="6BE54984" w14:textId="64A8425F" w:rsidR="003302FA" w:rsidRPr="00D026B1" w:rsidRDefault="003302FA" w:rsidP="00D026B1">
      <w:pPr>
        <w:bidi/>
        <w:rPr>
          <w:rFonts w:asciiTheme="majorHAnsi" w:hAnsiTheme="majorHAnsi" w:cstheme="majorHAnsi"/>
          <w:b/>
          <w:bCs/>
          <w:sz w:val="32"/>
          <w:szCs w:val="32"/>
        </w:rPr>
      </w:pPr>
      <w:r w:rsidRPr="00D026B1">
        <w:rPr>
          <w:rFonts w:asciiTheme="majorHAnsi" w:hAnsiTheme="majorHAnsi" w:cstheme="majorHAnsi"/>
          <w:b/>
          <w:bCs/>
          <w:sz w:val="32"/>
          <w:szCs w:val="32"/>
          <w:rtl/>
        </w:rPr>
        <w:t>نظره عام</w:t>
      </w:r>
      <w:r w:rsidR="003503D4">
        <w:rPr>
          <w:rFonts w:asciiTheme="majorHAnsi" w:hAnsiTheme="majorHAnsi" w:cstheme="majorHAnsi" w:hint="cs"/>
          <w:b/>
          <w:bCs/>
          <w:sz w:val="32"/>
          <w:szCs w:val="32"/>
          <w:rtl/>
        </w:rPr>
        <w:t>ة</w:t>
      </w:r>
    </w:p>
    <w:p w14:paraId="15F8B19F" w14:textId="37AB3218" w:rsidR="00C67AC4" w:rsidRPr="00D026B1" w:rsidRDefault="003302FA" w:rsidP="00D026B1">
      <w:pPr>
        <w:bidi/>
        <w:rPr>
          <w:rFonts w:asciiTheme="majorHAnsi" w:hAnsiTheme="majorHAnsi" w:cstheme="majorHAnsi"/>
          <w:sz w:val="32"/>
          <w:szCs w:val="32"/>
        </w:rPr>
      </w:pPr>
      <w:r w:rsidRPr="00D026B1">
        <w:rPr>
          <w:rFonts w:asciiTheme="majorHAnsi" w:hAnsiTheme="majorHAnsi" w:cstheme="majorHAnsi"/>
          <w:sz w:val="32"/>
          <w:szCs w:val="32"/>
          <w:rtl/>
        </w:rPr>
        <w:t xml:space="preserve">تركز القائمة المرجعية للمجتمعات المحلية والأسر على الوصول إلى المساعدات </w:t>
      </w:r>
      <w:r w:rsidR="005542CD" w:rsidRPr="00D026B1">
        <w:rPr>
          <w:rFonts w:asciiTheme="majorHAnsi" w:hAnsiTheme="majorHAnsi" w:cstheme="majorHAnsi"/>
          <w:sz w:val="32"/>
          <w:szCs w:val="32"/>
          <w:rtl/>
        </w:rPr>
        <w:t>النقدية والقسائم</w:t>
      </w:r>
      <w:r w:rsidR="001D5E14" w:rsidRPr="00D026B1">
        <w:rPr>
          <w:rFonts w:asciiTheme="majorHAnsi" w:hAnsiTheme="majorHAnsi" w:cstheme="majorHAnsi"/>
          <w:sz w:val="32"/>
          <w:szCs w:val="32"/>
          <w:rtl/>
        </w:rPr>
        <w:t xml:space="preserve"> واستخدامها، فضلا عن تفضيلاتهم و</w:t>
      </w:r>
      <w:r w:rsidR="003503D4">
        <w:rPr>
          <w:rFonts w:asciiTheme="majorHAnsi" w:hAnsiTheme="majorHAnsi" w:cstheme="majorHAnsi" w:hint="cs"/>
          <w:sz w:val="32"/>
          <w:szCs w:val="32"/>
          <w:rtl/>
        </w:rPr>
        <w:t xml:space="preserve">معالجة </w:t>
      </w:r>
      <w:r w:rsidR="001D5E14" w:rsidRPr="00D026B1">
        <w:rPr>
          <w:rFonts w:asciiTheme="majorHAnsi" w:hAnsiTheme="majorHAnsi" w:cstheme="majorHAnsi"/>
          <w:sz w:val="32"/>
          <w:szCs w:val="32"/>
          <w:rtl/>
        </w:rPr>
        <w:t xml:space="preserve">أي مشكلات محتملة تتعلق </w:t>
      </w:r>
      <w:r w:rsidR="00514D5D" w:rsidRPr="00D026B1">
        <w:rPr>
          <w:rFonts w:asciiTheme="majorHAnsi" w:hAnsiTheme="majorHAnsi" w:cstheme="majorHAnsi" w:hint="cs"/>
          <w:sz w:val="32"/>
          <w:szCs w:val="32"/>
          <w:rtl/>
        </w:rPr>
        <w:t>ب</w:t>
      </w:r>
      <w:r w:rsidR="00514D5D">
        <w:rPr>
          <w:rFonts w:asciiTheme="majorHAnsi" w:hAnsiTheme="majorHAnsi" w:cstheme="majorHAnsi" w:hint="cs"/>
          <w:sz w:val="32"/>
          <w:szCs w:val="32"/>
          <w:rtl/>
        </w:rPr>
        <w:t xml:space="preserve">المساعدات </w:t>
      </w:r>
      <w:r w:rsidR="00514D5D" w:rsidRPr="00D026B1">
        <w:rPr>
          <w:rFonts w:asciiTheme="majorHAnsi" w:hAnsiTheme="majorHAnsi" w:cstheme="majorHAnsi" w:hint="cs"/>
          <w:sz w:val="32"/>
          <w:szCs w:val="32"/>
          <w:rtl/>
        </w:rPr>
        <w:t>النقدية</w:t>
      </w:r>
      <w:r w:rsidR="001D5E14" w:rsidRPr="00D026B1">
        <w:rPr>
          <w:rFonts w:asciiTheme="majorHAnsi" w:hAnsiTheme="majorHAnsi" w:cstheme="majorHAnsi"/>
          <w:sz w:val="32"/>
          <w:szCs w:val="32"/>
          <w:rtl/>
        </w:rPr>
        <w:t xml:space="preserve">. كما يغطي استخدامهم للخدمات المالية، وملكيتهم للهواتف النقالة وقدرتهم على استخدامها، فضلا عن خبرتهم في </w:t>
      </w:r>
      <w:r w:rsidR="005542CD" w:rsidRPr="00D026B1">
        <w:rPr>
          <w:rFonts w:asciiTheme="majorHAnsi" w:hAnsiTheme="majorHAnsi" w:cstheme="majorHAnsi"/>
          <w:sz w:val="32"/>
          <w:szCs w:val="32"/>
          <w:rtl/>
        </w:rPr>
        <w:t>المساعدات النقدية والقسائم</w:t>
      </w:r>
      <w:r w:rsidR="001D5E14" w:rsidRPr="00D026B1">
        <w:rPr>
          <w:rFonts w:asciiTheme="majorHAnsi" w:hAnsiTheme="majorHAnsi" w:cstheme="majorHAnsi"/>
          <w:sz w:val="32"/>
          <w:szCs w:val="32"/>
          <w:rtl/>
        </w:rPr>
        <w:t xml:space="preserve"> وتفضيلاتهم لأنواع مختلفة من </w:t>
      </w:r>
      <w:r w:rsidR="00514D5D">
        <w:rPr>
          <w:rFonts w:asciiTheme="majorHAnsi" w:hAnsiTheme="majorHAnsi" w:cstheme="majorHAnsi" w:hint="cs"/>
          <w:sz w:val="32"/>
          <w:szCs w:val="32"/>
          <w:rtl/>
        </w:rPr>
        <w:t>المساعدات،</w:t>
      </w:r>
      <w:r w:rsidR="001D5E14" w:rsidRPr="00D026B1">
        <w:rPr>
          <w:rFonts w:asciiTheme="majorHAnsi" w:hAnsiTheme="majorHAnsi" w:cstheme="majorHAnsi"/>
          <w:sz w:val="32"/>
          <w:szCs w:val="32"/>
          <w:rtl/>
        </w:rPr>
        <w:t xml:space="preserve"> بما في ذلك الحماية الاجتماعية. وقد تختلف الجدوى باختلاف الفئات السكانية، ولذلك ينبغي ربط ذلك بخيارات الاستجابة المقترحة في إطار المجال 7 </w:t>
      </w:r>
      <w:r w:rsidR="003503D4">
        <w:rPr>
          <w:rFonts w:asciiTheme="majorHAnsi" w:hAnsiTheme="majorHAnsi" w:cstheme="majorHAnsi"/>
          <w:sz w:val="32"/>
          <w:szCs w:val="32"/>
          <w:rtl/>
        </w:rPr>
        <w:t>–</w:t>
      </w:r>
      <w:r w:rsidR="001D5E14" w:rsidRPr="00D026B1">
        <w:rPr>
          <w:rFonts w:asciiTheme="majorHAnsi" w:hAnsiTheme="majorHAnsi" w:cstheme="majorHAnsi"/>
          <w:sz w:val="32"/>
          <w:szCs w:val="32"/>
          <w:rtl/>
        </w:rPr>
        <w:t xml:space="preserve"> القرار</w:t>
      </w:r>
      <w:r w:rsidR="003503D4">
        <w:rPr>
          <w:rFonts w:asciiTheme="majorHAnsi" w:hAnsiTheme="majorHAnsi" w:cstheme="majorHAnsi" w:hint="cs"/>
          <w:sz w:val="32"/>
          <w:szCs w:val="32"/>
          <w:rtl/>
        </w:rPr>
        <w:t>ات الخاصة ب</w:t>
      </w:r>
      <w:r w:rsidR="003503D4" w:rsidRPr="00D026B1">
        <w:rPr>
          <w:rFonts w:asciiTheme="majorHAnsi" w:hAnsiTheme="majorHAnsi" w:cstheme="majorHAnsi" w:hint="cs"/>
          <w:sz w:val="32"/>
          <w:szCs w:val="32"/>
          <w:rtl/>
        </w:rPr>
        <w:t>جدوى</w:t>
      </w:r>
      <w:r w:rsidR="003503D4">
        <w:rPr>
          <w:rFonts w:asciiTheme="majorHAnsi" w:hAnsiTheme="majorHAnsi" w:cstheme="majorHAnsi" w:hint="cs"/>
          <w:sz w:val="32"/>
          <w:szCs w:val="32"/>
          <w:rtl/>
        </w:rPr>
        <w:t xml:space="preserve"> المساعدات</w:t>
      </w:r>
      <w:r w:rsidR="005542CD" w:rsidRPr="00D026B1">
        <w:rPr>
          <w:rFonts w:asciiTheme="majorHAnsi" w:hAnsiTheme="majorHAnsi" w:cstheme="majorHAnsi"/>
          <w:sz w:val="32"/>
          <w:szCs w:val="32"/>
          <w:rtl/>
        </w:rPr>
        <w:t xml:space="preserve"> النقدية والقسائم</w:t>
      </w:r>
      <w:r w:rsidR="001D5E14" w:rsidRPr="00D026B1">
        <w:rPr>
          <w:rFonts w:asciiTheme="majorHAnsi" w:hAnsiTheme="majorHAnsi" w:cstheme="majorHAnsi"/>
          <w:sz w:val="32"/>
          <w:szCs w:val="32"/>
          <w:rtl/>
        </w:rPr>
        <w:t xml:space="preserve"> وخيارات الاستجابة.</w:t>
      </w:r>
    </w:p>
    <w:p w14:paraId="1D952115" w14:textId="0319ACAA" w:rsidR="009D3764" w:rsidRPr="00D026B1" w:rsidRDefault="00ED775B" w:rsidP="00D026B1">
      <w:pPr>
        <w:bidi/>
        <w:rPr>
          <w:rFonts w:asciiTheme="majorHAnsi" w:hAnsiTheme="majorHAnsi" w:cstheme="majorHAnsi"/>
          <w:sz w:val="32"/>
          <w:szCs w:val="32"/>
        </w:rPr>
      </w:pPr>
      <w:r w:rsidRPr="00D026B1">
        <w:rPr>
          <w:rFonts w:asciiTheme="majorHAnsi" w:hAnsiTheme="majorHAnsi" w:cstheme="majorHAnsi"/>
          <w:sz w:val="32"/>
          <w:szCs w:val="32"/>
          <w:rtl/>
        </w:rPr>
        <w:t xml:space="preserve">لتحديد قيمة التحويل، قبل استخدام نموذج حساب الاحتياجات ذات الأولوية المقترح، تحقق مما إذا كانت </w:t>
      </w:r>
      <w:r w:rsidR="003503D4">
        <w:rPr>
          <w:rFonts w:asciiTheme="majorHAnsi" w:hAnsiTheme="majorHAnsi" w:cstheme="majorHAnsi" w:hint="cs"/>
          <w:sz w:val="32"/>
          <w:szCs w:val="32"/>
          <w:rtl/>
        </w:rPr>
        <w:t>ال</w:t>
      </w:r>
      <w:r w:rsidRPr="00D026B1">
        <w:rPr>
          <w:rFonts w:asciiTheme="majorHAnsi" w:hAnsiTheme="majorHAnsi" w:cstheme="majorHAnsi"/>
          <w:sz w:val="32"/>
          <w:szCs w:val="32"/>
          <w:rtl/>
        </w:rPr>
        <w:t xml:space="preserve">سلة </w:t>
      </w:r>
      <w:r w:rsidR="003503D4" w:rsidRPr="003503D4">
        <w:rPr>
          <w:rFonts w:asciiTheme="majorHAnsi" w:hAnsiTheme="majorHAnsi" w:cs="Calibri"/>
          <w:sz w:val="32"/>
          <w:szCs w:val="32"/>
          <w:rtl/>
        </w:rPr>
        <w:t>الغذائية</w:t>
      </w:r>
      <w:r w:rsidRPr="00D026B1">
        <w:rPr>
          <w:rFonts w:asciiTheme="majorHAnsi" w:hAnsiTheme="majorHAnsi" w:cstheme="majorHAnsi"/>
          <w:sz w:val="32"/>
          <w:szCs w:val="32"/>
          <w:rtl/>
        </w:rPr>
        <w:t xml:space="preserve"> وغير </w:t>
      </w:r>
      <w:bookmarkStart w:id="4" w:name="_Hlk185080761"/>
      <w:r w:rsidRPr="00D026B1">
        <w:rPr>
          <w:rFonts w:asciiTheme="majorHAnsi" w:hAnsiTheme="majorHAnsi" w:cstheme="majorHAnsi"/>
          <w:sz w:val="32"/>
          <w:szCs w:val="32"/>
          <w:rtl/>
        </w:rPr>
        <w:t>الغذائية</w:t>
      </w:r>
      <w:bookmarkEnd w:id="4"/>
      <w:r w:rsidRPr="00D026B1">
        <w:rPr>
          <w:rFonts w:asciiTheme="majorHAnsi" w:hAnsiTheme="majorHAnsi" w:cstheme="majorHAnsi"/>
          <w:sz w:val="32"/>
          <w:szCs w:val="32"/>
          <w:rtl/>
        </w:rPr>
        <w:t xml:space="preserve"> غير متوفرة بالفعل من مجموعة العمل النقدية داخل البلد (أي سلة الإنفاق الدنيا). تحقق أيضا مما إذا كان لدى الحكومة سلة إنفاق خاصة بها أو حساب قيمة التحويل. ومع ذلك، </w:t>
      </w:r>
      <w:r w:rsidR="003503D4">
        <w:rPr>
          <w:rFonts w:asciiTheme="majorHAnsi" w:hAnsiTheme="majorHAnsi" w:cstheme="majorHAnsi" w:hint="cs"/>
          <w:sz w:val="32"/>
          <w:szCs w:val="32"/>
          <w:rtl/>
        </w:rPr>
        <w:t>و</w:t>
      </w:r>
      <w:r w:rsidRPr="00D026B1">
        <w:rPr>
          <w:rFonts w:asciiTheme="majorHAnsi" w:hAnsiTheme="majorHAnsi" w:cstheme="majorHAnsi"/>
          <w:sz w:val="32"/>
          <w:szCs w:val="32"/>
          <w:rtl/>
        </w:rPr>
        <w:t>على الرغم من فائد</w:t>
      </w:r>
      <w:r w:rsidR="003503D4">
        <w:rPr>
          <w:rFonts w:asciiTheme="majorHAnsi" w:hAnsiTheme="majorHAnsi" w:cstheme="majorHAnsi" w:hint="cs"/>
          <w:sz w:val="32"/>
          <w:szCs w:val="32"/>
          <w:rtl/>
        </w:rPr>
        <w:t>ة هذه المعلومات</w:t>
      </w:r>
      <w:r w:rsidRPr="00D026B1">
        <w:rPr>
          <w:rFonts w:asciiTheme="majorHAnsi" w:hAnsiTheme="majorHAnsi" w:cstheme="majorHAnsi"/>
          <w:sz w:val="32"/>
          <w:szCs w:val="32"/>
          <w:rtl/>
        </w:rPr>
        <w:t>، إلا أنها ليست محدثة دائما ويجب التحقق منها مع نتائج مناقشات المجتمع.</w:t>
      </w:r>
    </w:p>
    <w:p w14:paraId="7507DD19" w14:textId="01D8B0C8" w:rsidR="002D620B" w:rsidRPr="00D026B1" w:rsidRDefault="00080A4D" w:rsidP="00D026B1">
      <w:pPr>
        <w:bidi/>
        <w:rPr>
          <w:rFonts w:asciiTheme="majorHAnsi" w:hAnsiTheme="majorHAnsi" w:cstheme="majorHAnsi"/>
          <w:b/>
          <w:bCs/>
          <w:sz w:val="32"/>
          <w:szCs w:val="32"/>
        </w:rPr>
      </w:pPr>
      <w:r w:rsidRPr="00D026B1">
        <w:rPr>
          <w:rFonts w:asciiTheme="majorHAnsi" w:hAnsiTheme="majorHAnsi" w:cstheme="majorHAnsi"/>
          <w:b/>
          <w:bCs/>
          <w:sz w:val="32"/>
          <w:szCs w:val="32"/>
          <w:rtl/>
        </w:rPr>
        <w:t>الأدوات الرئيسية</w:t>
      </w:r>
    </w:p>
    <w:p w14:paraId="12840969" w14:textId="3F345145" w:rsidR="00B37899" w:rsidRPr="00D026B1" w:rsidRDefault="005542CD" w:rsidP="00D026B1">
      <w:pPr>
        <w:bidi/>
        <w:rPr>
          <w:rFonts w:asciiTheme="majorHAnsi" w:hAnsiTheme="majorHAnsi" w:cstheme="majorHAnsi"/>
          <w:i/>
          <w:iCs/>
          <w:color w:val="FF0000"/>
          <w:sz w:val="32"/>
          <w:szCs w:val="32"/>
        </w:rPr>
      </w:pPr>
      <w:hyperlink r:id="rId18" w:history="1">
        <w:r w:rsidRPr="00A17DF5">
          <w:rPr>
            <w:rStyle w:val="Hyperlink"/>
            <w:rFonts w:asciiTheme="majorHAnsi" w:hAnsiTheme="majorHAnsi" w:cstheme="majorHAnsi"/>
            <w:i/>
            <w:iCs/>
            <w:sz w:val="32"/>
            <w:szCs w:val="32"/>
            <w:rtl/>
          </w:rPr>
          <w:t>القائمة المرجعية للمقابلات</w:t>
        </w:r>
        <w:r w:rsidR="00D026B1" w:rsidRPr="00A17DF5">
          <w:rPr>
            <w:rStyle w:val="Hyperlink"/>
            <w:rFonts w:asciiTheme="majorHAnsi" w:hAnsiTheme="majorHAnsi" w:cstheme="majorHAnsi"/>
            <w:i/>
            <w:iCs/>
            <w:sz w:val="32"/>
            <w:szCs w:val="32"/>
            <w:rtl/>
          </w:rPr>
          <w:t xml:space="preserve"> </w:t>
        </w:r>
        <w:r w:rsidR="00625221" w:rsidRPr="00A17DF5">
          <w:rPr>
            <w:rStyle w:val="Hyperlink"/>
            <w:rFonts w:asciiTheme="majorHAnsi" w:hAnsiTheme="majorHAnsi" w:cstheme="majorHAnsi"/>
            <w:sz w:val="32"/>
            <w:szCs w:val="32"/>
            <w:rtl/>
          </w:rPr>
          <w:t xml:space="preserve">الأساسية </w:t>
        </w:r>
        <w:r w:rsidR="003503D4" w:rsidRPr="00A17DF5">
          <w:rPr>
            <w:rStyle w:val="Hyperlink"/>
            <w:rFonts w:asciiTheme="majorHAnsi" w:hAnsiTheme="majorHAnsi" w:cstheme="majorHAnsi"/>
            <w:sz w:val="32"/>
            <w:szCs w:val="32"/>
            <w:rtl/>
          </w:rPr>
          <w:t>الخارجية</w:t>
        </w:r>
        <w:r w:rsidR="003503D4" w:rsidRPr="00A17DF5">
          <w:rPr>
            <w:rStyle w:val="Hyperlink"/>
            <w:rFonts w:asciiTheme="majorHAnsi" w:hAnsiTheme="majorHAnsi" w:cstheme="majorHAnsi" w:hint="cs"/>
            <w:sz w:val="32"/>
            <w:szCs w:val="32"/>
            <w:rtl/>
          </w:rPr>
          <w:t xml:space="preserve"> </w:t>
        </w:r>
        <w:r w:rsidR="00625221" w:rsidRPr="00A17DF5">
          <w:rPr>
            <w:rStyle w:val="Hyperlink"/>
            <w:rFonts w:asciiTheme="majorHAnsi" w:hAnsiTheme="majorHAnsi" w:cstheme="majorHAnsi"/>
            <w:sz w:val="32"/>
            <w:szCs w:val="32"/>
            <w:rtl/>
          </w:rPr>
          <w:t xml:space="preserve">للمساعدة </w:t>
        </w:r>
        <w:r w:rsidR="003503D4" w:rsidRPr="00A17DF5">
          <w:rPr>
            <w:rStyle w:val="Hyperlink"/>
            <w:rFonts w:asciiTheme="majorHAnsi" w:hAnsiTheme="majorHAnsi" w:cstheme="majorHAnsi" w:hint="cs"/>
            <w:sz w:val="32"/>
            <w:szCs w:val="32"/>
            <w:rtl/>
          </w:rPr>
          <w:t>النقدية والقسائم</w:t>
        </w:r>
        <w:r w:rsidR="00903622" w:rsidRPr="00A17DF5">
          <w:rPr>
            <w:rStyle w:val="Hyperlink"/>
            <w:rFonts w:asciiTheme="majorHAnsi" w:hAnsiTheme="majorHAnsi" w:cstheme="majorHAnsi"/>
            <w:i/>
            <w:iCs/>
            <w:sz w:val="32"/>
            <w:szCs w:val="32"/>
            <w:rtl/>
          </w:rPr>
          <w:t>]؛</w:t>
        </w:r>
      </w:hyperlink>
      <w:r w:rsidR="00903622" w:rsidRPr="00D026B1">
        <w:rPr>
          <w:rFonts w:asciiTheme="majorHAnsi" w:hAnsiTheme="majorHAnsi" w:cstheme="majorHAnsi"/>
          <w:i/>
          <w:iCs/>
          <w:color w:val="FF0000"/>
          <w:sz w:val="32"/>
          <w:szCs w:val="32"/>
          <w:rtl/>
        </w:rPr>
        <w:t xml:space="preserve"> </w:t>
      </w:r>
      <w:hyperlink r:id="rId19" w:history="1">
        <w:r w:rsidR="00903622" w:rsidRPr="004D7AC3">
          <w:rPr>
            <w:rStyle w:val="Hyperlink"/>
            <w:rFonts w:asciiTheme="majorHAnsi" w:hAnsiTheme="majorHAnsi" w:cstheme="majorHAnsi"/>
            <w:i/>
            <w:iCs/>
            <w:sz w:val="32"/>
            <w:szCs w:val="32"/>
            <w:rtl/>
          </w:rPr>
          <w:t xml:space="preserve">أداة </w:t>
        </w:r>
        <w:r w:rsidR="00EE56D7" w:rsidRPr="004D7AC3">
          <w:rPr>
            <w:rStyle w:val="Hyperlink"/>
            <w:rFonts w:asciiTheme="majorHAnsi" w:hAnsiTheme="majorHAnsi" w:cstheme="majorHAnsi"/>
            <w:i/>
            <w:iCs/>
            <w:sz w:val="32"/>
            <w:szCs w:val="32"/>
            <w:rtl/>
          </w:rPr>
          <w:t>التقييم السريع للأسواق (</w:t>
        </w:r>
        <w:r w:rsidR="00EE56D7" w:rsidRPr="004D7AC3">
          <w:rPr>
            <w:rStyle w:val="Hyperlink"/>
            <w:rFonts w:asciiTheme="majorHAnsi" w:hAnsiTheme="majorHAnsi" w:cstheme="majorHAnsi"/>
            <w:i/>
            <w:iCs/>
            <w:sz w:val="32"/>
            <w:szCs w:val="32"/>
          </w:rPr>
          <w:t>RAM</w:t>
        </w:r>
        <w:r w:rsidR="00EE56D7" w:rsidRPr="004D7AC3">
          <w:rPr>
            <w:rStyle w:val="Hyperlink"/>
            <w:rFonts w:asciiTheme="majorHAnsi" w:hAnsiTheme="majorHAnsi" w:cstheme="majorHAnsi"/>
            <w:i/>
            <w:iCs/>
            <w:sz w:val="32"/>
            <w:szCs w:val="32"/>
            <w:rtl/>
          </w:rPr>
          <w:t>)</w:t>
        </w:r>
        <w:r w:rsidR="00903622" w:rsidRPr="004D7AC3">
          <w:rPr>
            <w:rStyle w:val="Hyperlink"/>
            <w:rFonts w:asciiTheme="majorHAnsi" w:hAnsiTheme="majorHAnsi" w:cstheme="majorHAnsi"/>
            <w:i/>
            <w:iCs/>
            <w:sz w:val="32"/>
            <w:szCs w:val="32"/>
            <w:rtl/>
          </w:rPr>
          <w:t xml:space="preserve"> 3 - ما هي</w:t>
        </w:r>
        <w:r w:rsidR="001054E0" w:rsidRPr="004D7AC3">
          <w:rPr>
            <w:rStyle w:val="Hyperlink"/>
            <w:rFonts w:asciiTheme="majorHAnsi" w:hAnsiTheme="majorHAnsi" w:cstheme="majorHAnsi" w:hint="cs"/>
            <w:i/>
            <w:iCs/>
            <w:sz w:val="32"/>
            <w:szCs w:val="32"/>
            <w:rtl/>
          </w:rPr>
          <w:t xml:space="preserve"> </w:t>
        </w:r>
        <w:r w:rsidR="00374CE1" w:rsidRPr="004D7AC3">
          <w:rPr>
            <w:rStyle w:val="Hyperlink"/>
            <w:rFonts w:asciiTheme="majorHAnsi" w:hAnsiTheme="majorHAnsi" w:cstheme="majorHAnsi"/>
            <w:i/>
            <w:iCs/>
            <w:sz w:val="32"/>
            <w:szCs w:val="32"/>
            <w:rtl/>
          </w:rPr>
          <w:t>الخدمات المالية</w:t>
        </w:r>
        <w:r w:rsidR="00C67AC4" w:rsidRPr="004D7AC3">
          <w:rPr>
            <w:rStyle w:val="Hyperlink"/>
            <w:rFonts w:asciiTheme="majorHAnsi" w:hAnsiTheme="majorHAnsi" w:cstheme="majorHAnsi"/>
            <w:i/>
            <w:iCs/>
            <w:sz w:val="32"/>
            <w:szCs w:val="32"/>
            <w:rtl/>
          </w:rPr>
          <w:t xml:space="preserve"> المتوفرة والتي يمكن الوصول إليها؟</w:t>
        </w:r>
      </w:hyperlink>
      <w:r w:rsidR="00C67AC4" w:rsidRPr="00D026B1">
        <w:rPr>
          <w:rFonts w:asciiTheme="majorHAnsi" w:hAnsiTheme="majorHAnsi" w:cstheme="majorHAnsi"/>
          <w:i/>
          <w:iCs/>
          <w:color w:val="FF0000"/>
          <w:sz w:val="32"/>
          <w:szCs w:val="32"/>
          <w:rtl/>
        </w:rPr>
        <w:t xml:space="preserve"> </w:t>
      </w:r>
      <w:hyperlink r:id="rId20" w:history="1">
        <w:r w:rsidR="00903622" w:rsidRPr="009D4B8D">
          <w:rPr>
            <w:rStyle w:val="Hyperlink"/>
            <w:rFonts w:asciiTheme="majorHAnsi" w:hAnsiTheme="majorHAnsi" w:cstheme="majorHAnsi"/>
            <w:i/>
            <w:iCs/>
            <w:sz w:val="32"/>
            <w:szCs w:val="32"/>
            <w:rtl/>
          </w:rPr>
          <w:t>M1_1_2_4 نموذج حساب الاحتياجات ذات الأولوية</w:t>
        </w:r>
      </w:hyperlink>
      <w:r w:rsidR="00903622" w:rsidRPr="00D026B1">
        <w:rPr>
          <w:rFonts w:asciiTheme="majorHAnsi" w:hAnsiTheme="majorHAnsi" w:cstheme="majorHAnsi"/>
          <w:i/>
          <w:iCs/>
          <w:color w:val="FF0000"/>
          <w:sz w:val="32"/>
          <w:szCs w:val="32"/>
          <w:rtl/>
        </w:rPr>
        <w:t xml:space="preserve"> </w:t>
      </w:r>
    </w:p>
    <w:p w14:paraId="13435775" w14:textId="77777777" w:rsidR="009D4B8D" w:rsidRDefault="009D4B8D" w:rsidP="00D026B1">
      <w:pPr>
        <w:bidi/>
        <w:rPr>
          <w:rFonts w:asciiTheme="majorHAnsi" w:hAnsiTheme="majorHAnsi" w:cstheme="majorHAnsi"/>
          <w:b/>
          <w:bCs/>
          <w:color w:val="000000" w:themeColor="text1"/>
          <w:sz w:val="32"/>
          <w:szCs w:val="32"/>
          <w:lang w:val="en-GB"/>
        </w:rPr>
      </w:pPr>
    </w:p>
    <w:p w14:paraId="6E834037" w14:textId="551EA240" w:rsidR="00DF6E86" w:rsidRPr="00D026B1" w:rsidRDefault="00080A4D" w:rsidP="009D4B8D">
      <w:pPr>
        <w:bidi/>
        <w:rPr>
          <w:rFonts w:asciiTheme="majorHAnsi" w:hAnsiTheme="majorHAnsi" w:cstheme="majorHAnsi"/>
          <w:b/>
          <w:bCs/>
          <w:color w:val="000000" w:themeColor="text1"/>
          <w:sz w:val="32"/>
          <w:szCs w:val="32"/>
        </w:rPr>
      </w:pPr>
      <w:r w:rsidRPr="00D026B1">
        <w:rPr>
          <w:rFonts w:asciiTheme="majorHAnsi" w:hAnsiTheme="majorHAnsi" w:cstheme="majorHAnsi"/>
          <w:b/>
          <w:bCs/>
          <w:color w:val="000000" w:themeColor="text1"/>
          <w:sz w:val="32"/>
          <w:szCs w:val="32"/>
          <w:rtl/>
        </w:rPr>
        <w:t>أنظر أيضا</w:t>
      </w:r>
    </w:p>
    <w:p w14:paraId="1BE9E6B5" w14:textId="7188A43C" w:rsidR="00DF6E86" w:rsidRPr="00702958" w:rsidRDefault="009B052E" w:rsidP="00D026B1">
      <w:pPr>
        <w:bidi/>
        <w:rPr>
          <w:rFonts w:asciiTheme="majorHAnsi" w:hAnsiTheme="majorHAnsi" w:cstheme="majorHAnsi"/>
          <w:i/>
          <w:iCs/>
          <w:color w:val="FF0000"/>
          <w:sz w:val="32"/>
          <w:szCs w:val="32"/>
          <w:lang w:val="en-GB"/>
        </w:rPr>
      </w:pPr>
      <w:hyperlink r:id="rId21" w:history="1">
        <w:r w:rsidRPr="004C0701">
          <w:rPr>
            <w:rStyle w:val="Hyperlink"/>
            <w:rFonts w:asciiTheme="majorHAnsi" w:hAnsiTheme="majorHAnsi" w:cstheme="majorHAnsi"/>
            <w:i/>
            <w:iCs/>
            <w:sz w:val="32"/>
            <w:szCs w:val="32"/>
            <w:rtl/>
          </w:rPr>
          <w:t xml:space="preserve">M3_2_1_2 ما يجب مراعاته عند تحديد قيمة </w:t>
        </w:r>
        <w:r w:rsidR="003503D4" w:rsidRPr="004C0701">
          <w:rPr>
            <w:rStyle w:val="Hyperlink"/>
            <w:rFonts w:asciiTheme="majorHAnsi" w:hAnsiTheme="majorHAnsi" w:cstheme="majorHAnsi" w:hint="cs"/>
            <w:i/>
            <w:iCs/>
            <w:sz w:val="32"/>
            <w:szCs w:val="32"/>
            <w:rtl/>
          </w:rPr>
          <w:t>التحويل؛</w:t>
        </w:r>
      </w:hyperlink>
      <w:r w:rsidRPr="00D026B1">
        <w:rPr>
          <w:rFonts w:asciiTheme="majorHAnsi" w:hAnsiTheme="majorHAnsi" w:cstheme="majorHAnsi"/>
          <w:i/>
          <w:iCs/>
          <w:color w:val="FF0000"/>
          <w:sz w:val="32"/>
          <w:szCs w:val="32"/>
          <w:rtl/>
        </w:rPr>
        <w:t xml:space="preserve"> </w:t>
      </w:r>
      <w:hyperlink r:id="rId22" w:history="1">
        <w:r w:rsidRPr="00702958">
          <w:rPr>
            <w:rStyle w:val="Hyperlink"/>
            <w:rFonts w:asciiTheme="majorHAnsi" w:hAnsiTheme="majorHAnsi" w:cstheme="majorHAnsi"/>
            <w:i/>
            <w:iCs/>
            <w:sz w:val="32"/>
            <w:szCs w:val="32"/>
            <w:rtl/>
          </w:rPr>
          <w:t>M2_2_4_1 نموذج تقرير تقييم المجتمع</w:t>
        </w:r>
      </w:hyperlink>
    </w:p>
    <w:p w14:paraId="76913F60" w14:textId="77777777" w:rsidR="00CB2FAF" w:rsidRPr="00D026B1" w:rsidRDefault="00CB2FAF" w:rsidP="00D026B1">
      <w:pPr>
        <w:bidi/>
        <w:rPr>
          <w:rFonts w:asciiTheme="majorHAnsi" w:hAnsiTheme="majorHAnsi" w:cstheme="majorHAnsi"/>
          <w:b/>
          <w:bCs/>
          <w:sz w:val="32"/>
          <w:szCs w:val="32"/>
        </w:rPr>
      </w:pPr>
    </w:p>
    <w:p w14:paraId="06072E10" w14:textId="49E0189C" w:rsidR="00B204BC" w:rsidRPr="00D026B1" w:rsidRDefault="00F11BA1" w:rsidP="00D026B1">
      <w:pPr>
        <w:bidi/>
        <w:rPr>
          <w:rFonts w:asciiTheme="majorHAnsi" w:hAnsiTheme="majorHAnsi" w:cstheme="majorHAnsi"/>
          <w:b/>
          <w:bCs/>
          <w:sz w:val="32"/>
          <w:szCs w:val="32"/>
        </w:rPr>
      </w:pPr>
      <w:r w:rsidRPr="00D026B1">
        <w:rPr>
          <w:rFonts w:asciiTheme="majorHAnsi" w:hAnsiTheme="majorHAnsi" w:cstheme="majorHAnsi"/>
          <w:b/>
          <w:bCs/>
          <w:sz w:val="32"/>
          <w:szCs w:val="32"/>
          <w:rtl/>
        </w:rPr>
        <w:t>5. مقدمو الخدمات المالية (</w:t>
      </w:r>
      <w:r w:rsidR="003503D4" w:rsidRPr="003503D4">
        <w:rPr>
          <w:rFonts w:asciiTheme="majorHAnsi" w:hAnsiTheme="majorHAnsi" w:cstheme="majorHAnsi"/>
          <w:b/>
          <w:bCs/>
          <w:sz w:val="32"/>
          <w:szCs w:val="32"/>
        </w:rPr>
        <w:t>FSPs</w:t>
      </w:r>
      <w:r w:rsidR="009C6A6F" w:rsidRPr="00D026B1">
        <w:rPr>
          <w:rFonts w:asciiTheme="majorHAnsi" w:hAnsiTheme="majorHAnsi" w:cstheme="majorHAnsi"/>
          <w:b/>
          <w:bCs/>
          <w:sz w:val="32"/>
          <w:szCs w:val="32"/>
          <w:rtl/>
        </w:rPr>
        <w:t xml:space="preserve">) </w:t>
      </w:r>
    </w:p>
    <w:p w14:paraId="11E470B7" w14:textId="315FAAF9" w:rsidR="00156542" w:rsidRPr="00D026B1" w:rsidRDefault="00156542" w:rsidP="00D026B1">
      <w:pPr>
        <w:bidi/>
        <w:rPr>
          <w:rFonts w:asciiTheme="majorHAnsi" w:hAnsiTheme="majorHAnsi" w:cstheme="majorHAnsi"/>
          <w:b/>
          <w:bCs/>
          <w:sz w:val="32"/>
          <w:szCs w:val="32"/>
        </w:rPr>
      </w:pPr>
      <w:r w:rsidRPr="00D026B1">
        <w:rPr>
          <w:rFonts w:asciiTheme="majorHAnsi" w:hAnsiTheme="majorHAnsi" w:cstheme="majorHAnsi"/>
          <w:b/>
          <w:bCs/>
          <w:sz w:val="32"/>
          <w:szCs w:val="32"/>
          <w:rtl/>
        </w:rPr>
        <w:t>نظره عام</w:t>
      </w:r>
      <w:r w:rsidR="003503D4">
        <w:rPr>
          <w:rFonts w:asciiTheme="majorHAnsi" w:hAnsiTheme="majorHAnsi" w:cstheme="majorHAnsi" w:hint="cs"/>
          <w:b/>
          <w:bCs/>
          <w:sz w:val="32"/>
          <w:szCs w:val="32"/>
          <w:rtl/>
        </w:rPr>
        <w:t>ة</w:t>
      </w:r>
      <w:r w:rsidRPr="00D026B1">
        <w:rPr>
          <w:rFonts w:asciiTheme="majorHAnsi" w:hAnsiTheme="majorHAnsi" w:cstheme="majorHAnsi"/>
          <w:b/>
          <w:bCs/>
          <w:sz w:val="32"/>
          <w:szCs w:val="32"/>
          <w:rtl/>
        </w:rPr>
        <w:t xml:space="preserve"> </w:t>
      </w:r>
    </w:p>
    <w:p w14:paraId="5A8EF670" w14:textId="1E95FA83" w:rsidR="003302FA" w:rsidRPr="00D026B1" w:rsidRDefault="005A77FB" w:rsidP="00D026B1">
      <w:pPr>
        <w:pStyle w:val="Heading3"/>
        <w:bidi/>
        <w:jc w:val="both"/>
        <w:rPr>
          <w:rFonts w:asciiTheme="majorHAnsi" w:hAnsiTheme="majorHAnsi" w:cstheme="majorHAnsi"/>
          <w:b w:val="0"/>
          <w:sz w:val="32"/>
          <w:szCs w:val="32"/>
        </w:rPr>
      </w:pPr>
      <w:r w:rsidRPr="00D026B1">
        <w:rPr>
          <w:rFonts w:asciiTheme="majorHAnsi" w:hAnsiTheme="majorHAnsi" w:cstheme="majorHAnsi"/>
          <w:b w:val="0"/>
          <w:bCs/>
          <w:sz w:val="32"/>
          <w:szCs w:val="32"/>
          <w:rtl/>
        </w:rPr>
        <w:t>تتضمن هذه الخطوة</w:t>
      </w:r>
      <w:r w:rsidR="00F9153F">
        <w:rPr>
          <w:rFonts w:asciiTheme="majorHAnsi" w:hAnsiTheme="majorHAnsi" w:cstheme="majorHAnsi" w:hint="cs"/>
          <w:b w:val="0"/>
          <w:bCs/>
          <w:sz w:val="32"/>
          <w:szCs w:val="32"/>
          <w:rtl/>
        </w:rPr>
        <w:t xml:space="preserve"> </w:t>
      </w:r>
      <w:r w:rsidR="00C60AED">
        <w:rPr>
          <w:rFonts w:asciiTheme="majorHAnsi" w:hAnsiTheme="majorHAnsi" w:cstheme="majorHAnsi"/>
          <w:b w:val="0"/>
          <w:bCs/>
          <w:sz w:val="32"/>
          <w:szCs w:val="32"/>
          <w:rtl/>
        </w:rPr>
        <w:t>حصر</w:t>
      </w:r>
      <w:r w:rsidRPr="00D026B1">
        <w:rPr>
          <w:rFonts w:asciiTheme="majorHAnsi" w:hAnsiTheme="majorHAnsi" w:cstheme="majorHAnsi"/>
          <w:b w:val="0"/>
          <w:bCs/>
          <w:sz w:val="32"/>
          <w:szCs w:val="32"/>
          <w:rtl/>
        </w:rPr>
        <w:t xml:space="preserve"> نطاق </w:t>
      </w:r>
      <w:r w:rsidR="00F9153F" w:rsidRPr="00D026B1">
        <w:rPr>
          <w:rFonts w:asciiTheme="majorHAnsi" w:hAnsiTheme="majorHAnsi" w:cstheme="majorHAnsi"/>
          <w:b w:val="0"/>
          <w:bCs/>
          <w:sz w:val="32"/>
          <w:szCs w:val="32"/>
          <w:rtl/>
        </w:rPr>
        <w:t>البحث</w:t>
      </w:r>
      <w:r w:rsidR="00F9153F">
        <w:rPr>
          <w:rFonts w:asciiTheme="majorHAnsi" w:hAnsiTheme="majorHAnsi" w:cstheme="majorHAnsi" w:hint="cs"/>
          <w:b w:val="0"/>
          <w:bCs/>
          <w:sz w:val="32"/>
          <w:szCs w:val="32"/>
          <w:rtl/>
        </w:rPr>
        <w:t xml:space="preserve"> عن </w:t>
      </w:r>
      <w:r w:rsidRPr="00D026B1">
        <w:rPr>
          <w:rFonts w:asciiTheme="majorHAnsi" w:hAnsiTheme="majorHAnsi" w:cstheme="majorHAnsi"/>
          <w:b w:val="0"/>
          <w:bCs/>
          <w:sz w:val="32"/>
          <w:szCs w:val="32"/>
          <w:rtl/>
        </w:rPr>
        <w:t>مقدمي الخدمات المالية المحتملين (</w:t>
      </w:r>
      <w:r w:rsidR="00F9153F" w:rsidRPr="00F9153F">
        <w:rPr>
          <w:rFonts w:asciiTheme="majorHAnsi" w:hAnsiTheme="majorHAnsi" w:cstheme="majorHAnsi"/>
          <w:b w:val="0"/>
          <w:bCs/>
          <w:sz w:val="32"/>
          <w:szCs w:val="32"/>
        </w:rPr>
        <w:t>FSPs</w:t>
      </w:r>
      <w:r w:rsidR="00F9153F" w:rsidRPr="00D026B1">
        <w:rPr>
          <w:rFonts w:asciiTheme="majorHAnsi" w:hAnsiTheme="majorHAnsi" w:cstheme="majorHAnsi" w:hint="cs"/>
          <w:b w:val="0"/>
          <w:bCs/>
          <w:sz w:val="32"/>
          <w:szCs w:val="32"/>
          <w:rtl/>
        </w:rPr>
        <w:t>)،</w:t>
      </w:r>
      <w:r w:rsidR="009C6A6F" w:rsidRPr="00D026B1">
        <w:rPr>
          <w:rFonts w:asciiTheme="majorHAnsi" w:hAnsiTheme="majorHAnsi" w:cstheme="majorHAnsi"/>
          <w:b w:val="0"/>
          <w:bCs/>
          <w:sz w:val="32"/>
          <w:szCs w:val="32"/>
          <w:rtl/>
        </w:rPr>
        <w:t xml:space="preserve"> بما في ذلك النظر في قدرة </w:t>
      </w:r>
      <w:r w:rsidR="00374CE1" w:rsidRPr="00D026B1">
        <w:rPr>
          <w:rFonts w:asciiTheme="majorHAnsi" w:hAnsiTheme="majorHAnsi" w:cstheme="majorHAnsi"/>
          <w:b w:val="0"/>
          <w:bCs/>
          <w:sz w:val="32"/>
          <w:szCs w:val="32"/>
          <w:rtl/>
        </w:rPr>
        <w:t>مقدمي الخدمات المالية</w:t>
      </w:r>
      <w:r w:rsidR="003302FA" w:rsidRPr="00D026B1">
        <w:rPr>
          <w:rFonts w:asciiTheme="majorHAnsi" w:hAnsiTheme="majorHAnsi" w:cstheme="majorHAnsi"/>
          <w:b w:val="0"/>
          <w:bCs/>
          <w:sz w:val="32"/>
          <w:szCs w:val="32"/>
          <w:rtl/>
        </w:rPr>
        <w:t xml:space="preserve"> على التعامل مع </w:t>
      </w:r>
      <w:r w:rsidR="005542CD" w:rsidRPr="00D026B1">
        <w:rPr>
          <w:rFonts w:asciiTheme="majorHAnsi" w:hAnsiTheme="majorHAnsi" w:cstheme="majorHAnsi"/>
          <w:b w:val="0"/>
          <w:bCs/>
          <w:sz w:val="32"/>
          <w:szCs w:val="32"/>
          <w:rtl/>
        </w:rPr>
        <w:t>المساعدات النقدية والقسائم</w:t>
      </w:r>
      <w:r w:rsidR="003302FA" w:rsidRPr="00D026B1">
        <w:rPr>
          <w:rFonts w:asciiTheme="majorHAnsi" w:hAnsiTheme="majorHAnsi" w:cstheme="majorHAnsi"/>
          <w:b w:val="0"/>
          <w:bCs/>
          <w:sz w:val="32"/>
          <w:szCs w:val="32"/>
          <w:rtl/>
        </w:rPr>
        <w:t xml:space="preserve"> في حالات الطوارئ ومخاطر العمل معهم. </w:t>
      </w:r>
      <w:r w:rsidR="00F9153F">
        <w:rPr>
          <w:rFonts w:asciiTheme="majorHAnsi" w:hAnsiTheme="majorHAnsi" w:cstheme="majorHAnsi" w:hint="cs"/>
          <w:b w:val="0"/>
          <w:bCs/>
          <w:sz w:val="32"/>
          <w:szCs w:val="32"/>
          <w:rtl/>
        </w:rPr>
        <w:t>ينبغي مراعاة</w:t>
      </w:r>
      <w:r w:rsidR="003302FA" w:rsidRPr="00D026B1">
        <w:rPr>
          <w:rFonts w:asciiTheme="majorHAnsi" w:hAnsiTheme="majorHAnsi" w:cstheme="majorHAnsi"/>
          <w:b w:val="0"/>
          <w:bCs/>
          <w:sz w:val="32"/>
          <w:szCs w:val="32"/>
          <w:rtl/>
        </w:rPr>
        <w:t xml:space="preserve"> ما يلي للمساعدة في </w:t>
      </w:r>
      <w:r w:rsidR="00C60AED">
        <w:rPr>
          <w:rFonts w:asciiTheme="majorHAnsi" w:hAnsiTheme="majorHAnsi" w:cstheme="majorHAnsi"/>
          <w:b w:val="0"/>
          <w:bCs/>
          <w:sz w:val="32"/>
          <w:szCs w:val="32"/>
          <w:rtl/>
        </w:rPr>
        <w:t>حصر</w:t>
      </w:r>
      <w:r w:rsidR="003302FA" w:rsidRPr="00D026B1">
        <w:rPr>
          <w:rFonts w:asciiTheme="majorHAnsi" w:hAnsiTheme="majorHAnsi" w:cstheme="majorHAnsi"/>
          <w:b w:val="0"/>
          <w:bCs/>
          <w:sz w:val="32"/>
          <w:szCs w:val="32"/>
          <w:rtl/>
        </w:rPr>
        <w:t xml:space="preserve"> نطاق </w:t>
      </w:r>
      <w:r w:rsidR="00F9153F">
        <w:rPr>
          <w:rFonts w:asciiTheme="majorHAnsi" w:hAnsiTheme="majorHAnsi" w:cstheme="majorHAnsi" w:hint="cs"/>
          <w:b w:val="0"/>
          <w:bCs/>
          <w:sz w:val="32"/>
          <w:szCs w:val="32"/>
          <w:rtl/>
        </w:rPr>
        <w:t>الاختيار</w:t>
      </w:r>
      <w:r w:rsidR="003302FA" w:rsidRPr="00D026B1">
        <w:rPr>
          <w:rFonts w:asciiTheme="majorHAnsi" w:hAnsiTheme="majorHAnsi" w:cstheme="majorHAnsi"/>
          <w:b w:val="0"/>
          <w:bCs/>
          <w:sz w:val="32"/>
          <w:szCs w:val="32"/>
          <w:rtl/>
        </w:rPr>
        <w:t xml:space="preserve">: </w:t>
      </w:r>
    </w:p>
    <w:p w14:paraId="39910D7D" w14:textId="41404741" w:rsidR="003302FA" w:rsidRPr="00D026B1" w:rsidRDefault="003302FA">
      <w:pPr>
        <w:pStyle w:val="H1"/>
        <w:numPr>
          <w:ilvl w:val="0"/>
          <w:numId w:val="10"/>
        </w:numPr>
        <w:bidi/>
        <w:spacing w:before="120" w:after="120"/>
        <w:jc w:val="both"/>
        <w:rPr>
          <w:rFonts w:asciiTheme="majorHAnsi" w:hAnsiTheme="majorHAnsi" w:cstheme="majorHAnsi"/>
          <w:b w:val="0"/>
          <w:sz w:val="32"/>
          <w:szCs w:val="32"/>
        </w:rPr>
      </w:pPr>
      <w:r w:rsidRPr="00D026B1">
        <w:rPr>
          <w:rFonts w:asciiTheme="majorHAnsi" w:hAnsiTheme="majorHAnsi" w:cstheme="majorHAnsi"/>
          <w:b w:val="0"/>
          <w:bCs/>
          <w:sz w:val="32"/>
          <w:szCs w:val="32"/>
          <w:rtl/>
        </w:rPr>
        <w:t xml:space="preserve">كيف </w:t>
      </w:r>
      <w:r w:rsidR="00F9153F">
        <w:rPr>
          <w:rFonts w:asciiTheme="majorHAnsi" w:hAnsiTheme="majorHAnsi" w:cstheme="majorHAnsi" w:hint="cs"/>
          <w:b w:val="0"/>
          <w:bCs/>
          <w:sz w:val="32"/>
          <w:szCs w:val="32"/>
          <w:rtl/>
        </w:rPr>
        <w:t>ي</w:t>
      </w:r>
      <w:r w:rsidRPr="00D026B1">
        <w:rPr>
          <w:rFonts w:asciiTheme="majorHAnsi" w:hAnsiTheme="majorHAnsi" w:cstheme="majorHAnsi"/>
          <w:b w:val="0"/>
          <w:bCs/>
          <w:sz w:val="32"/>
          <w:szCs w:val="32"/>
          <w:rtl/>
        </w:rPr>
        <w:t xml:space="preserve">لبي </w:t>
      </w:r>
      <w:r w:rsidR="00F9153F" w:rsidRPr="00F9153F">
        <w:rPr>
          <w:rFonts w:asciiTheme="majorHAnsi" w:hAnsiTheme="majorHAnsi" w:cs="Calibri"/>
          <w:b w:val="0"/>
          <w:bCs/>
          <w:sz w:val="32"/>
          <w:szCs w:val="32"/>
          <w:rtl/>
        </w:rPr>
        <w:t>مقدم</w:t>
      </w:r>
      <w:r w:rsidR="00F9153F">
        <w:rPr>
          <w:rFonts w:asciiTheme="majorHAnsi" w:hAnsiTheme="majorHAnsi" w:cs="Calibri" w:hint="cs"/>
          <w:b w:val="0"/>
          <w:bCs/>
          <w:sz w:val="32"/>
          <w:szCs w:val="32"/>
          <w:rtl/>
        </w:rPr>
        <w:t>و</w:t>
      </w:r>
      <w:r w:rsidR="00F9153F" w:rsidRPr="00F9153F">
        <w:rPr>
          <w:rFonts w:asciiTheme="majorHAnsi" w:hAnsiTheme="majorHAnsi" w:cs="Calibri"/>
          <w:b w:val="0"/>
          <w:bCs/>
          <w:sz w:val="32"/>
          <w:szCs w:val="32"/>
          <w:rtl/>
        </w:rPr>
        <w:t xml:space="preserve"> الخدمات المالية المحتملين </w:t>
      </w:r>
      <w:r w:rsidRPr="00D026B1">
        <w:rPr>
          <w:rFonts w:asciiTheme="majorHAnsi" w:hAnsiTheme="majorHAnsi" w:cstheme="majorHAnsi"/>
          <w:b w:val="0"/>
          <w:bCs/>
          <w:sz w:val="32"/>
          <w:szCs w:val="32"/>
          <w:rtl/>
        </w:rPr>
        <w:t>احتياجات كل من المنظمة والمستفيدين المستهدفين</w:t>
      </w:r>
    </w:p>
    <w:p w14:paraId="0CBF5658" w14:textId="767D23DA" w:rsidR="003302FA" w:rsidRPr="00D026B1" w:rsidRDefault="003302FA">
      <w:pPr>
        <w:pStyle w:val="H1"/>
        <w:numPr>
          <w:ilvl w:val="0"/>
          <w:numId w:val="10"/>
        </w:numPr>
        <w:bidi/>
        <w:spacing w:before="120" w:after="120"/>
        <w:jc w:val="both"/>
        <w:rPr>
          <w:rFonts w:asciiTheme="majorHAnsi" w:hAnsiTheme="majorHAnsi" w:cstheme="majorHAnsi"/>
          <w:b w:val="0"/>
          <w:sz w:val="32"/>
          <w:szCs w:val="32"/>
        </w:rPr>
      </w:pPr>
      <w:r w:rsidRPr="00D026B1">
        <w:rPr>
          <w:rFonts w:asciiTheme="majorHAnsi" w:hAnsiTheme="majorHAnsi" w:cstheme="majorHAnsi"/>
          <w:b w:val="0"/>
          <w:bCs/>
          <w:sz w:val="32"/>
          <w:szCs w:val="32"/>
          <w:rtl/>
        </w:rPr>
        <w:lastRenderedPageBreak/>
        <w:t>تغطيته</w:t>
      </w:r>
      <w:r w:rsidR="00F9153F">
        <w:rPr>
          <w:rFonts w:asciiTheme="majorHAnsi" w:hAnsiTheme="majorHAnsi" w:cstheme="majorHAnsi" w:hint="cs"/>
          <w:b w:val="0"/>
          <w:bCs/>
          <w:sz w:val="32"/>
          <w:szCs w:val="32"/>
          <w:rtl/>
        </w:rPr>
        <w:t>م</w:t>
      </w:r>
      <w:r w:rsidRPr="00D026B1">
        <w:rPr>
          <w:rFonts w:asciiTheme="majorHAnsi" w:hAnsiTheme="majorHAnsi" w:cstheme="majorHAnsi"/>
          <w:b w:val="0"/>
          <w:bCs/>
          <w:sz w:val="32"/>
          <w:szCs w:val="32"/>
          <w:rtl/>
        </w:rPr>
        <w:t xml:space="preserve"> الجغرافية</w:t>
      </w:r>
    </w:p>
    <w:p w14:paraId="236030F5" w14:textId="0C9D3DFA" w:rsidR="003302FA" w:rsidRPr="00D026B1" w:rsidRDefault="003302FA">
      <w:pPr>
        <w:pStyle w:val="H1"/>
        <w:numPr>
          <w:ilvl w:val="0"/>
          <w:numId w:val="10"/>
        </w:numPr>
        <w:bidi/>
        <w:spacing w:before="120" w:after="120"/>
        <w:jc w:val="both"/>
        <w:rPr>
          <w:rFonts w:asciiTheme="majorHAnsi" w:hAnsiTheme="majorHAnsi" w:cstheme="majorHAnsi"/>
          <w:b w:val="0"/>
          <w:sz w:val="32"/>
          <w:szCs w:val="32"/>
        </w:rPr>
      </w:pPr>
      <w:r w:rsidRPr="00D026B1">
        <w:rPr>
          <w:rFonts w:asciiTheme="majorHAnsi" w:hAnsiTheme="majorHAnsi" w:cstheme="majorHAnsi"/>
          <w:b w:val="0"/>
          <w:bCs/>
          <w:sz w:val="32"/>
          <w:szCs w:val="32"/>
          <w:rtl/>
        </w:rPr>
        <w:t xml:space="preserve">الرسوم التي </w:t>
      </w:r>
      <w:r w:rsidR="00F9153F" w:rsidRPr="00D026B1">
        <w:rPr>
          <w:rFonts w:asciiTheme="majorHAnsi" w:hAnsiTheme="majorHAnsi" w:cstheme="majorHAnsi" w:hint="cs"/>
          <w:b w:val="0"/>
          <w:bCs/>
          <w:sz w:val="32"/>
          <w:szCs w:val="32"/>
          <w:rtl/>
        </w:rPr>
        <w:t>يفرضوها،</w:t>
      </w:r>
      <w:r w:rsidRPr="00D026B1">
        <w:rPr>
          <w:rFonts w:asciiTheme="majorHAnsi" w:hAnsiTheme="majorHAnsi" w:cstheme="majorHAnsi"/>
          <w:b w:val="0"/>
          <w:bCs/>
          <w:sz w:val="32"/>
          <w:szCs w:val="32"/>
          <w:rtl/>
        </w:rPr>
        <w:t xml:space="preserve"> و </w:t>
      </w:r>
    </w:p>
    <w:p w14:paraId="3C42E951" w14:textId="3A41E28E" w:rsidR="003302FA" w:rsidRPr="00D026B1" w:rsidRDefault="003302FA">
      <w:pPr>
        <w:pStyle w:val="H1"/>
        <w:numPr>
          <w:ilvl w:val="0"/>
          <w:numId w:val="10"/>
        </w:numPr>
        <w:bidi/>
        <w:spacing w:before="120" w:after="120"/>
        <w:jc w:val="both"/>
        <w:rPr>
          <w:rFonts w:asciiTheme="majorHAnsi" w:hAnsiTheme="majorHAnsi" w:cstheme="majorHAnsi"/>
          <w:b w:val="0"/>
          <w:sz w:val="32"/>
          <w:szCs w:val="32"/>
        </w:rPr>
      </w:pPr>
      <w:r w:rsidRPr="00D026B1">
        <w:rPr>
          <w:rFonts w:asciiTheme="majorHAnsi" w:hAnsiTheme="majorHAnsi" w:cstheme="majorHAnsi"/>
          <w:b w:val="0"/>
          <w:bCs/>
          <w:sz w:val="32"/>
          <w:szCs w:val="32"/>
          <w:rtl/>
        </w:rPr>
        <w:t xml:space="preserve">جودة الخدمة التي يقدموها. </w:t>
      </w:r>
    </w:p>
    <w:p w14:paraId="6DFD98BF" w14:textId="160CBC6F" w:rsidR="003302FA" w:rsidRPr="00D026B1" w:rsidRDefault="003302FA" w:rsidP="00D026B1">
      <w:pPr>
        <w:bidi/>
        <w:rPr>
          <w:rFonts w:asciiTheme="majorHAnsi" w:hAnsiTheme="majorHAnsi" w:cstheme="majorHAnsi"/>
          <w:sz w:val="32"/>
          <w:szCs w:val="32"/>
        </w:rPr>
      </w:pPr>
      <w:r w:rsidRPr="00D026B1">
        <w:rPr>
          <w:rFonts w:asciiTheme="majorHAnsi" w:hAnsiTheme="majorHAnsi" w:cstheme="majorHAnsi"/>
          <w:sz w:val="32"/>
          <w:szCs w:val="32"/>
          <w:rtl/>
        </w:rPr>
        <w:t xml:space="preserve">يمكن أن تساعدك الأدوات الأساسية ضمن هذا المجال على فهم ما يجب طلبه من </w:t>
      </w:r>
      <w:r w:rsidR="00374CE1" w:rsidRPr="00D026B1">
        <w:rPr>
          <w:rFonts w:asciiTheme="majorHAnsi" w:hAnsiTheme="majorHAnsi" w:cstheme="majorHAnsi"/>
          <w:sz w:val="32"/>
          <w:szCs w:val="32"/>
          <w:rtl/>
        </w:rPr>
        <w:t>مقدمي الخدمات المالية</w:t>
      </w:r>
      <w:r w:rsidR="007A1684" w:rsidRPr="00D026B1">
        <w:rPr>
          <w:rFonts w:asciiTheme="majorHAnsi" w:hAnsiTheme="majorHAnsi" w:cstheme="majorHAnsi"/>
          <w:sz w:val="32"/>
          <w:szCs w:val="32"/>
          <w:rtl/>
        </w:rPr>
        <w:t xml:space="preserve"> المحددين، بحيث يمكن تضمينها في عملية الاختيار. يأخذ تقييم مصادر الخدمات المالية والقائمة المرجعية رسم الخرائط خطوة أخرى</w:t>
      </w:r>
      <w:r w:rsidR="001054E0">
        <w:rPr>
          <w:rFonts w:asciiTheme="majorHAnsi" w:hAnsiTheme="majorHAnsi" w:cstheme="majorHAnsi" w:hint="cs"/>
          <w:sz w:val="32"/>
          <w:szCs w:val="32"/>
          <w:rtl/>
        </w:rPr>
        <w:t xml:space="preserve">، </w:t>
      </w:r>
      <w:r w:rsidR="007A1684" w:rsidRPr="00D026B1">
        <w:rPr>
          <w:rFonts w:asciiTheme="majorHAnsi" w:hAnsiTheme="majorHAnsi" w:cstheme="majorHAnsi"/>
          <w:sz w:val="32"/>
          <w:szCs w:val="32"/>
          <w:rtl/>
        </w:rPr>
        <w:t>وينظر إلى البيئة التمكينية المالية بشكل أعم.</w:t>
      </w:r>
    </w:p>
    <w:p w14:paraId="03C4DE7F" w14:textId="29695703" w:rsidR="00156542" w:rsidRPr="00D026B1" w:rsidRDefault="00080A4D" w:rsidP="00D026B1">
      <w:pPr>
        <w:bidi/>
        <w:rPr>
          <w:rFonts w:asciiTheme="majorHAnsi" w:hAnsiTheme="majorHAnsi" w:cstheme="majorHAnsi"/>
          <w:b/>
          <w:bCs/>
          <w:sz w:val="32"/>
          <w:szCs w:val="32"/>
        </w:rPr>
      </w:pPr>
      <w:r w:rsidRPr="00D026B1">
        <w:rPr>
          <w:rFonts w:asciiTheme="majorHAnsi" w:hAnsiTheme="majorHAnsi" w:cstheme="majorHAnsi"/>
          <w:b/>
          <w:bCs/>
          <w:sz w:val="32"/>
          <w:szCs w:val="32"/>
          <w:rtl/>
        </w:rPr>
        <w:t>الأدوات الرئيسية</w:t>
      </w:r>
    </w:p>
    <w:p w14:paraId="6CEEA32D" w14:textId="58D1F174" w:rsidR="003302FA" w:rsidRPr="00606A82" w:rsidRDefault="00B93AE8" w:rsidP="00D026B1">
      <w:pPr>
        <w:bidi/>
        <w:spacing w:line="276" w:lineRule="auto"/>
        <w:rPr>
          <w:rFonts w:asciiTheme="majorHAnsi" w:hAnsiTheme="majorHAnsi" w:cstheme="majorHAnsi"/>
          <w:color w:val="000000" w:themeColor="text1"/>
          <w:sz w:val="32"/>
          <w:szCs w:val="32"/>
          <w:lang w:val="en-GB"/>
        </w:rPr>
      </w:pPr>
      <w:hyperlink r:id="rId23" w:history="1">
        <w:r>
          <w:rPr>
            <w:rStyle w:val="Hyperlink"/>
            <w:rFonts w:asciiTheme="majorHAnsi" w:hAnsiTheme="majorHAnsi" w:cstheme="majorHAnsi"/>
            <w:i/>
            <w:iCs/>
            <w:sz w:val="32"/>
            <w:szCs w:val="32"/>
            <w:rtl/>
          </w:rPr>
          <w:t>القائمة المرجعية الأساسية للمقابلات المرجعية الخارجية المتعلقة بالمساعدات النقدية والقسائم;</w:t>
        </w:r>
      </w:hyperlink>
      <w:r>
        <w:rPr>
          <w:rFonts w:asciiTheme="majorHAnsi" w:hAnsiTheme="majorHAnsi" w:cstheme="majorHAnsi"/>
          <w:i/>
          <w:iCs/>
          <w:color w:val="FF0000"/>
          <w:sz w:val="32"/>
          <w:szCs w:val="32"/>
          <w:rtl/>
        </w:rPr>
        <w:t xml:space="preserve"> </w:t>
      </w:r>
      <w:hyperlink r:id="rId24" w:history="1">
        <w:r w:rsidR="002B5285" w:rsidRPr="002B5285">
          <w:rPr>
            <w:rStyle w:val="Hyperlink"/>
            <w:rFonts w:asciiTheme="majorHAnsi" w:hAnsiTheme="majorHAnsi" w:cstheme="majorHAnsi"/>
            <w:i/>
            <w:iCs/>
            <w:sz w:val="32"/>
            <w:szCs w:val="32"/>
            <w:rtl/>
          </w:rPr>
          <w:t>مصادر البيانات الثانوية الخارجية للمساعدات النقدية والقسائم;</w:t>
        </w:r>
      </w:hyperlink>
      <w:r w:rsidR="58D4071F" w:rsidRPr="002B5285">
        <w:rPr>
          <w:rFonts w:asciiTheme="majorHAnsi" w:hAnsiTheme="majorHAnsi" w:cstheme="majorHAnsi"/>
          <w:i/>
          <w:iCs/>
          <w:color w:val="FF0000"/>
          <w:sz w:val="32"/>
          <w:szCs w:val="32"/>
          <w:rtl/>
        </w:rPr>
        <w:t xml:space="preserve"> </w:t>
      </w:r>
      <w:hyperlink r:id="rId25" w:history="1">
        <w:r w:rsidR="58D4071F" w:rsidRPr="002B5285">
          <w:rPr>
            <w:rStyle w:val="Hyperlink"/>
            <w:rFonts w:asciiTheme="majorHAnsi" w:hAnsiTheme="majorHAnsi" w:cstheme="majorHAnsi"/>
            <w:i/>
            <w:iCs/>
            <w:sz w:val="32"/>
            <w:szCs w:val="32"/>
            <w:rtl/>
          </w:rPr>
          <w:t>M1_1_2_6</w:t>
        </w:r>
        <w:r w:rsidR="00D026B1" w:rsidRPr="002B5285">
          <w:rPr>
            <w:rStyle w:val="Hyperlink"/>
            <w:rFonts w:asciiTheme="majorHAnsi" w:hAnsiTheme="majorHAnsi" w:cstheme="majorHAnsi"/>
            <w:i/>
            <w:iCs/>
            <w:sz w:val="32"/>
            <w:szCs w:val="32"/>
            <w:rtl/>
          </w:rPr>
          <w:t xml:space="preserve"> </w:t>
        </w:r>
        <w:bookmarkStart w:id="5" w:name="_Hlk185470954"/>
        <w:bookmarkStart w:id="6" w:name="_Hlk185470992"/>
        <w:r w:rsidR="00534740" w:rsidRPr="002B5285">
          <w:rPr>
            <w:rStyle w:val="Hyperlink"/>
            <w:rFonts w:asciiTheme="majorHAnsi" w:hAnsiTheme="majorHAnsi" w:cstheme="majorHAnsi" w:hint="cs"/>
            <w:i/>
            <w:iCs/>
            <w:sz w:val="32"/>
            <w:szCs w:val="32"/>
            <w:rtl/>
          </w:rPr>
          <w:t>ال</w:t>
        </w:r>
        <w:r w:rsidR="00374CE1" w:rsidRPr="002B5285">
          <w:rPr>
            <w:rStyle w:val="Hyperlink"/>
            <w:rFonts w:asciiTheme="majorHAnsi" w:hAnsiTheme="majorHAnsi" w:cstheme="majorHAnsi"/>
            <w:i/>
            <w:iCs/>
            <w:sz w:val="32"/>
            <w:szCs w:val="32"/>
            <w:rtl/>
          </w:rPr>
          <w:t xml:space="preserve">قائمة </w:t>
        </w:r>
        <w:r w:rsidR="00534740" w:rsidRPr="002B5285">
          <w:rPr>
            <w:rStyle w:val="Hyperlink"/>
            <w:rFonts w:asciiTheme="majorHAnsi" w:hAnsiTheme="majorHAnsi" w:cstheme="majorHAnsi" w:hint="cs"/>
            <w:i/>
            <w:iCs/>
            <w:sz w:val="32"/>
            <w:szCs w:val="32"/>
            <w:rtl/>
          </w:rPr>
          <w:t>ال</w:t>
        </w:r>
        <w:r w:rsidR="00374CE1" w:rsidRPr="002B5285">
          <w:rPr>
            <w:rStyle w:val="Hyperlink"/>
            <w:rFonts w:asciiTheme="majorHAnsi" w:hAnsiTheme="majorHAnsi" w:cstheme="majorHAnsi"/>
            <w:i/>
            <w:iCs/>
            <w:sz w:val="32"/>
            <w:szCs w:val="32"/>
            <w:rtl/>
          </w:rPr>
          <w:t xml:space="preserve">مرجعية </w:t>
        </w:r>
        <w:r w:rsidR="00534740" w:rsidRPr="002B5285">
          <w:rPr>
            <w:rStyle w:val="Hyperlink"/>
            <w:rFonts w:asciiTheme="majorHAnsi" w:hAnsiTheme="majorHAnsi" w:cstheme="majorHAnsi" w:hint="cs"/>
            <w:i/>
            <w:iCs/>
            <w:sz w:val="32"/>
            <w:szCs w:val="32"/>
            <w:rtl/>
          </w:rPr>
          <w:t>ال</w:t>
        </w:r>
        <w:r w:rsidR="00625221" w:rsidRPr="002B5285">
          <w:rPr>
            <w:rStyle w:val="Hyperlink"/>
            <w:rFonts w:asciiTheme="majorHAnsi" w:hAnsiTheme="majorHAnsi" w:cstheme="majorHAnsi"/>
            <w:i/>
            <w:iCs/>
            <w:sz w:val="32"/>
            <w:szCs w:val="32"/>
            <w:rtl/>
          </w:rPr>
          <w:t xml:space="preserve">أساسية </w:t>
        </w:r>
        <w:bookmarkEnd w:id="5"/>
        <w:r w:rsidR="00625221" w:rsidRPr="002B5285">
          <w:rPr>
            <w:rStyle w:val="Hyperlink"/>
            <w:rFonts w:asciiTheme="majorHAnsi" w:hAnsiTheme="majorHAnsi" w:cstheme="majorHAnsi"/>
            <w:i/>
            <w:iCs/>
            <w:sz w:val="32"/>
            <w:szCs w:val="32"/>
            <w:rtl/>
          </w:rPr>
          <w:t>لمقدمي الخدمات المالية</w:t>
        </w:r>
        <w:r w:rsidR="002B5285" w:rsidRPr="002B5285">
          <w:rPr>
            <w:rStyle w:val="Hyperlink"/>
            <w:rFonts w:asciiTheme="majorHAnsi" w:hAnsiTheme="majorHAnsi" w:cstheme="majorHAnsi"/>
            <w:i/>
            <w:iCs/>
            <w:sz w:val="32"/>
            <w:szCs w:val="32"/>
            <w:lang w:val="en-GB"/>
          </w:rPr>
          <w:t>;</w:t>
        </w:r>
      </w:hyperlink>
      <w:r w:rsidR="00A57B8D" w:rsidRPr="002B5285">
        <w:rPr>
          <w:rFonts w:asciiTheme="majorHAnsi" w:hAnsiTheme="majorHAnsi" w:cstheme="majorHAnsi"/>
          <w:color w:val="000000" w:themeColor="text1"/>
          <w:sz w:val="32"/>
          <w:szCs w:val="32"/>
          <w:rtl/>
        </w:rPr>
        <w:t xml:space="preserve"> </w:t>
      </w:r>
      <w:bookmarkEnd w:id="6"/>
      <w:r w:rsidR="00D17E49">
        <w:rPr>
          <w:rFonts w:asciiTheme="majorHAnsi" w:hAnsiTheme="majorHAnsi" w:cstheme="majorHAnsi"/>
          <w:i/>
          <w:iCs/>
          <w:color w:val="FF0000"/>
          <w:sz w:val="32"/>
          <w:szCs w:val="32"/>
          <w:rtl/>
        </w:rPr>
        <w:fldChar w:fldCharType="begin"/>
      </w:r>
      <w:r w:rsidR="00D17E49">
        <w:rPr>
          <w:rFonts w:asciiTheme="majorHAnsi" w:hAnsiTheme="majorHAnsi" w:cstheme="majorHAnsi"/>
          <w:i/>
          <w:iCs/>
          <w:color w:val="FF0000"/>
          <w:sz w:val="32"/>
          <w:szCs w:val="32"/>
          <w:rtl/>
        </w:rPr>
        <w:instrText>HYPERLINK "https://cash-hub.org/wp-content/uploads/sites/3/2021/02/M1_1_2_7-Mapping-service-providers-template-AR.docx"</w:instrText>
      </w:r>
      <w:r w:rsidR="00D17E49">
        <w:rPr>
          <w:rFonts w:asciiTheme="majorHAnsi" w:hAnsiTheme="majorHAnsi" w:cstheme="majorHAnsi"/>
          <w:i/>
          <w:iCs/>
          <w:color w:val="FF0000"/>
          <w:sz w:val="32"/>
          <w:szCs w:val="32"/>
          <w:rtl/>
        </w:rPr>
      </w:r>
      <w:r w:rsidR="00D17E49">
        <w:rPr>
          <w:rFonts w:asciiTheme="majorHAnsi" w:hAnsiTheme="majorHAnsi" w:cstheme="majorHAnsi"/>
          <w:i/>
          <w:iCs/>
          <w:color w:val="FF0000"/>
          <w:sz w:val="32"/>
          <w:szCs w:val="32"/>
          <w:rtl/>
        </w:rPr>
        <w:fldChar w:fldCharType="separate"/>
      </w:r>
      <w:r w:rsidR="00625221" w:rsidRPr="00D17E49">
        <w:rPr>
          <w:rStyle w:val="Hyperlink"/>
          <w:rFonts w:asciiTheme="majorHAnsi" w:hAnsiTheme="majorHAnsi" w:cstheme="majorHAnsi"/>
          <w:i/>
          <w:iCs/>
          <w:sz w:val="32"/>
          <w:szCs w:val="32"/>
          <w:rtl/>
        </w:rPr>
        <w:t>M1_1_2_7 تعيين</w:t>
      </w:r>
      <w:r w:rsidR="00D02DAA" w:rsidRPr="00D17E49">
        <w:rPr>
          <w:rStyle w:val="Hyperlink"/>
          <w:rFonts w:asciiTheme="majorHAnsi" w:hAnsiTheme="majorHAnsi" w:cstheme="majorHAnsi" w:hint="cs"/>
          <w:i/>
          <w:iCs/>
          <w:sz w:val="32"/>
          <w:szCs w:val="32"/>
          <w:rtl/>
        </w:rPr>
        <w:t xml:space="preserve"> نموذج اختيار </w:t>
      </w:r>
      <w:r w:rsidR="00374CE1" w:rsidRPr="00D17E49">
        <w:rPr>
          <w:rStyle w:val="Hyperlink"/>
          <w:rFonts w:asciiTheme="majorHAnsi" w:hAnsiTheme="majorHAnsi" w:cstheme="majorHAnsi"/>
          <w:i/>
          <w:iCs/>
          <w:sz w:val="32"/>
          <w:szCs w:val="32"/>
          <w:rtl/>
        </w:rPr>
        <w:t>مقدمي الخدمات المالية</w:t>
      </w:r>
      <w:r w:rsidR="00625221" w:rsidRPr="00D17E49">
        <w:rPr>
          <w:rStyle w:val="Hyperlink"/>
          <w:rFonts w:asciiTheme="majorHAnsi" w:hAnsiTheme="majorHAnsi" w:cstheme="majorHAnsi"/>
          <w:i/>
          <w:iCs/>
          <w:sz w:val="32"/>
          <w:szCs w:val="32"/>
          <w:rtl/>
        </w:rPr>
        <w:t xml:space="preserve"> ؛</w:t>
      </w:r>
      <w:r w:rsidR="00D17E49">
        <w:rPr>
          <w:rFonts w:asciiTheme="majorHAnsi" w:hAnsiTheme="majorHAnsi" w:cstheme="majorHAnsi"/>
          <w:i/>
          <w:iCs/>
          <w:color w:val="FF0000"/>
          <w:sz w:val="32"/>
          <w:szCs w:val="32"/>
          <w:rtl/>
        </w:rPr>
        <w:fldChar w:fldCharType="end"/>
      </w:r>
      <w:r w:rsidR="00625221" w:rsidRPr="00D026B1">
        <w:rPr>
          <w:rFonts w:asciiTheme="majorHAnsi" w:hAnsiTheme="majorHAnsi" w:cstheme="majorHAnsi"/>
          <w:i/>
          <w:iCs/>
          <w:color w:val="FF0000"/>
          <w:sz w:val="32"/>
          <w:szCs w:val="32"/>
          <w:rtl/>
        </w:rPr>
        <w:t xml:space="preserve"> </w:t>
      </w:r>
      <w:hyperlink r:id="rId26" w:history="1">
        <w:r w:rsidR="003302FA" w:rsidRPr="00606A82">
          <w:rPr>
            <w:rStyle w:val="Hyperlink"/>
            <w:rFonts w:asciiTheme="majorHAnsi" w:hAnsiTheme="majorHAnsi" w:cstheme="majorHAnsi"/>
            <w:i/>
            <w:iCs/>
            <w:sz w:val="32"/>
            <w:szCs w:val="32"/>
            <w:rtl/>
          </w:rPr>
          <w:t xml:space="preserve">M2_4_1_1 تقييم مصادر الخدمات المالية والقائمة المرجعية </w:t>
        </w:r>
        <w:r w:rsidR="003302FA" w:rsidRPr="00606A82">
          <w:rPr>
            <w:rStyle w:val="Hyperlink"/>
            <w:rFonts w:asciiTheme="majorHAnsi" w:hAnsiTheme="majorHAnsi" w:cstheme="majorHAnsi"/>
            <w:sz w:val="32"/>
            <w:szCs w:val="32"/>
            <w:rtl/>
          </w:rPr>
          <w:t>(الخيار المتقدم)</w:t>
        </w:r>
      </w:hyperlink>
    </w:p>
    <w:p w14:paraId="71860017" w14:textId="7B4FCAB0" w:rsidR="009B052E" w:rsidRPr="00D026B1" w:rsidRDefault="009B052E" w:rsidP="00D026B1">
      <w:pPr>
        <w:bidi/>
        <w:spacing w:after="0" w:line="276" w:lineRule="auto"/>
        <w:rPr>
          <w:rFonts w:asciiTheme="majorHAnsi" w:hAnsiTheme="majorHAnsi" w:cstheme="majorHAnsi"/>
          <w:b/>
          <w:bCs/>
          <w:color w:val="000000" w:themeColor="text1"/>
          <w:sz w:val="32"/>
          <w:szCs w:val="32"/>
          <w:lang w:val="en-GB"/>
        </w:rPr>
      </w:pPr>
      <w:r w:rsidRPr="00D026B1">
        <w:rPr>
          <w:rFonts w:asciiTheme="majorHAnsi" w:hAnsiTheme="majorHAnsi" w:cstheme="majorHAnsi"/>
          <w:b/>
          <w:bCs/>
          <w:color w:val="000000" w:themeColor="text1"/>
          <w:sz w:val="32"/>
          <w:szCs w:val="32"/>
          <w:rtl/>
        </w:rPr>
        <w:t>أدوات مفيدة أخرى</w:t>
      </w:r>
    </w:p>
    <w:p w14:paraId="2176A86B" w14:textId="6E58681A" w:rsidR="009B052E" w:rsidRPr="00D026B1" w:rsidRDefault="009B052E" w:rsidP="00D026B1">
      <w:pPr>
        <w:bidi/>
        <w:spacing w:after="0" w:line="276" w:lineRule="auto"/>
        <w:rPr>
          <w:rFonts w:asciiTheme="majorHAnsi" w:hAnsiTheme="majorHAnsi" w:cstheme="majorHAnsi"/>
          <w:i/>
          <w:iCs/>
          <w:color w:val="FF0000"/>
          <w:sz w:val="32"/>
          <w:szCs w:val="32"/>
          <w:lang w:val="en-GB"/>
        </w:rPr>
      </w:pPr>
      <w:hyperlink r:id="rId27" w:history="1">
        <w:r w:rsidRPr="00BD5C53">
          <w:rPr>
            <w:rStyle w:val="Hyperlink"/>
            <w:rFonts w:asciiTheme="majorHAnsi" w:hAnsiTheme="majorHAnsi" w:cstheme="majorHAnsi"/>
            <w:i/>
            <w:iCs/>
            <w:sz w:val="32"/>
            <w:szCs w:val="32"/>
            <w:rtl/>
          </w:rPr>
          <w:t xml:space="preserve">M2_4_0 </w:t>
        </w:r>
        <w:r w:rsidR="009F1551" w:rsidRPr="00BD5C53">
          <w:rPr>
            <w:rStyle w:val="Hyperlink"/>
            <w:rFonts w:asciiTheme="majorHAnsi" w:hAnsiTheme="majorHAnsi" w:cstheme="majorHAnsi" w:hint="cs"/>
            <w:i/>
            <w:iCs/>
            <w:sz w:val="32"/>
            <w:szCs w:val="32"/>
            <w:rtl/>
          </w:rPr>
          <w:t>تحديد</w:t>
        </w:r>
        <w:r w:rsidRPr="00BD5C53">
          <w:rPr>
            <w:rStyle w:val="Hyperlink"/>
            <w:rFonts w:asciiTheme="majorHAnsi" w:hAnsiTheme="majorHAnsi" w:cstheme="majorHAnsi"/>
            <w:i/>
            <w:iCs/>
            <w:sz w:val="32"/>
            <w:szCs w:val="32"/>
            <w:rtl/>
          </w:rPr>
          <w:t>لمقدمي الخدمات والقدرة التنظيمية وتحليل المخاطر</w:t>
        </w:r>
      </w:hyperlink>
      <w:r w:rsidRPr="00D026B1">
        <w:rPr>
          <w:rFonts w:asciiTheme="majorHAnsi" w:hAnsiTheme="majorHAnsi" w:cstheme="majorHAnsi"/>
          <w:i/>
          <w:iCs/>
          <w:color w:val="FF0000"/>
          <w:sz w:val="32"/>
          <w:szCs w:val="32"/>
          <w:rtl/>
        </w:rPr>
        <w:t xml:space="preserve"> </w:t>
      </w:r>
    </w:p>
    <w:p w14:paraId="27AE532C" w14:textId="77777777" w:rsidR="009B052E" w:rsidRPr="00D026B1" w:rsidRDefault="009B052E" w:rsidP="00D026B1">
      <w:pPr>
        <w:bidi/>
        <w:spacing w:line="276" w:lineRule="auto"/>
        <w:rPr>
          <w:rFonts w:asciiTheme="majorHAnsi" w:hAnsiTheme="majorHAnsi" w:cstheme="majorHAnsi"/>
          <w:color w:val="FF0000"/>
          <w:sz w:val="32"/>
          <w:szCs w:val="32"/>
          <w:lang w:val="en-GB"/>
        </w:rPr>
      </w:pPr>
    </w:p>
    <w:p w14:paraId="068BF887" w14:textId="7D36AA57" w:rsidR="0061281E" w:rsidRPr="00D026B1" w:rsidRDefault="00F11BA1" w:rsidP="00D026B1">
      <w:pPr>
        <w:pStyle w:val="Heading3"/>
        <w:bidi/>
        <w:jc w:val="both"/>
        <w:rPr>
          <w:rFonts w:asciiTheme="majorHAnsi" w:hAnsiTheme="majorHAnsi" w:cstheme="majorHAnsi"/>
          <w:sz w:val="32"/>
          <w:szCs w:val="32"/>
        </w:rPr>
      </w:pPr>
      <w:r w:rsidRPr="00D026B1">
        <w:rPr>
          <w:rFonts w:asciiTheme="majorHAnsi" w:hAnsiTheme="majorHAnsi" w:cstheme="majorHAnsi"/>
          <w:sz w:val="32"/>
          <w:szCs w:val="32"/>
          <w:rtl/>
        </w:rPr>
        <w:t>6. تحليل المخاطر</w:t>
      </w:r>
    </w:p>
    <w:p w14:paraId="1C2DA685" w14:textId="65F88949" w:rsidR="00EC32D6" w:rsidRPr="00D026B1" w:rsidRDefault="00156542" w:rsidP="00D026B1">
      <w:pPr>
        <w:bidi/>
        <w:rPr>
          <w:rFonts w:asciiTheme="majorHAnsi" w:hAnsiTheme="majorHAnsi" w:cstheme="majorHAnsi"/>
          <w:b/>
          <w:bCs/>
          <w:sz w:val="32"/>
          <w:szCs w:val="32"/>
        </w:rPr>
      </w:pPr>
      <w:r w:rsidRPr="00D026B1">
        <w:rPr>
          <w:rFonts w:asciiTheme="majorHAnsi" w:hAnsiTheme="majorHAnsi" w:cstheme="majorHAnsi"/>
          <w:b/>
          <w:bCs/>
          <w:sz w:val="32"/>
          <w:szCs w:val="32"/>
          <w:rtl/>
        </w:rPr>
        <w:t>نظره عام</w:t>
      </w:r>
      <w:r w:rsidR="009F1551">
        <w:rPr>
          <w:rFonts w:asciiTheme="majorHAnsi" w:hAnsiTheme="majorHAnsi" w:cstheme="majorHAnsi" w:hint="cs"/>
          <w:b/>
          <w:bCs/>
          <w:sz w:val="32"/>
          <w:szCs w:val="32"/>
          <w:rtl/>
        </w:rPr>
        <w:t>ة</w:t>
      </w:r>
    </w:p>
    <w:p w14:paraId="0DC19D51" w14:textId="2D1639E1" w:rsidR="00443BA3" w:rsidRPr="00D026B1" w:rsidRDefault="00443BA3" w:rsidP="00D026B1">
      <w:pPr>
        <w:bidi/>
        <w:rPr>
          <w:rFonts w:asciiTheme="majorHAnsi" w:hAnsiTheme="majorHAnsi" w:cstheme="majorHAnsi"/>
          <w:sz w:val="32"/>
          <w:szCs w:val="32"/>
        </w:rPr>
      </w:pPr>
      <w:r w:rsidRPr="00D026B1">
        <w:rPr>
          <w:rFonts w:asciiTheme="majorHAnsi" w:hAnsiTheme="majorHAnsi" w:cstheme="majorHAnsi"/>
          <w:sz w:val="32"/>
          <w:szCs w:val="32"/>
          <w:rtl/>
        </w:rPr>
        <w:t xml:space="preserve">يتم شرح عملية تحليل المخاطر في </w:t>
      </w:r>
      <w:r w:rsidR="00811B5D" w:rsidRPr="00D026B1">
        <w:rPr>
          <w:rFonts w:asciiTheme="majorHAnsi" w:hAnsiTheme="majorHAnsi" w:cstheme="majorHAnsi"/>
          <w:b/>
          <w:bCs/>
          <w:color w:val="000000" w:themeColor="text1"/>
          <w:sz w:val="32"/>
          <w:szCs w:val="32"/>
          <w:rtl/>
        </w:rPr>
        <w:t>خارطة طريق</w:t>
      </w:r>
      <w:r w:rsidR="009F1551">
        <w:rPr>
          <w:rFonts w:asciiTheme="majorHAnsi" w:hAnsiTheme="majorHAnsi" w:cstheme="majorHAnsi" w:hint="cs"/>
          <w:b/>
          <w:bCs/>
          <w:color w:val="000000" w:themeColor="text1"/>
          <w:sz w:val="32"/>
          <w:szCs w:val="32"/>
          <w:rtl/>
        </w:rPr>
        <w:t xml:space="preserve"> </w:t>
      </w:r>
      <w:r w:rsidR="00474D42">
        <w:rPr>
          <w:rFonts w:asciiTheme="majorHAnsi" w:hAnsiTheme="majorHAnsi" w:cstheme="majorHAnsi" w:hint="cs"/>
          <w:b/>
          <w:bCs/>
          <w:color w:val="000000" w:themeColor="text1"/>
          <w:sz w:val="32"/>
          <w:szCs w:val="32"/>
          <w:rtl/>
        </w:rPr>
        <w:t>المعدة ل</w:t>
      </w:r>
      <w:r w:rsidR="009F1551">
        <w:rPr>
          <w:rFonts w:asciiTheme="majorHAnsi" w:hAnsiTheme="majorHAnsi" w:cstheme="majorHAnsi" w:hint="cs"/>
          <w:b/>
          <w:bCs/>
          <w:color w:val="000000" w:themeColor="text1"/>
          <w:sz w:val="32"/>
          <w:szCs w:val="32"/>
          <w:rtl/>
        </w:rPr>
        <w:t xml:space="preserve">تحديد </w:t>
      </w:r>
      <w:r w:rsidR="00474D42">
        <w:rPr>
          <w:rFonts w:asciiTheme="majorHAnsi" w:hAnsiTheme="majorHAnsi" w:cstheme="majorHAnsi" w:hint="cs"/>
          <w:b/>
          <w:bCs/>
          <w:color w:val="000000" w:themeColor="text1"/>
          <w:sz w:val="32"/>
          <w:szCs w:val="32"/>
          <w:rtl/>
        </w:rPr>
        <w:t>ال</w:t>
      </w:r>
      <w:r w:rsidR="009F1551" w:rsidRPr="00D026B1">
        <w:rPr>
          <w:rFonts w:asciiTheme="majorHAnsi" w:hAnsiTheme="majorHAnsi" w:cstheme="majorHAnsi" w:hint="cs"/>
          <w:b/>
          <w:bCs/>
          <w:color w:val="000000" w:themeColor="text1"/>
          <w:sz w:val="32"/>
          <w:szCs w:val="32"/>
          <w:rtl/>
        </w:rPr>
        <w:t>أدو</w:t>
      </w:r>
      <w:r w:rsidR="009F1551">
        <w:rPr>
          <w:rFonts w:asciiTheme="majorHAnsi" w:hAnsiTheme="majorHAnsi" w:cstheme="majorHAnsi" w:hint="cs"/>
          <w:b/>
          <w:bCs/>
          <w:color w:val="000000" w:themeColor="text1"/>
          <w:sz w:val="32"/>
          <w:szCs w:val="32"/>
          <w:rtl/>
        </w:rPr>
        <w:t>ات</w:t>
      </w:r>
      <w:r w:rsidR="00811B5D" w:rsidRPr="00D026B1">
        <w:rPr>
          <w:rFonts w:asciiTheme="majorHAnsi" w:hAnsiTheme="majorHAnsi" w:cstheme="majorHAnsi"/>
          <w:b/>
          <w:bCs/>
          <w:color w:val="000000" w:themeColor="text1"/>
          <w:sz w:val="32"/>
          <w:szCs w:val="32"/>
          <w:rtl/>
        </w:rPr>
        <w:t xml:space="preserve"> </w:t>
      </w:r>
      <w:r w:rsidR="00474D42">
        <w:rPr>
          <w:rFonts w:asciiTheme="majorHAnsi" w:hAnsiTheme="majorHAnsi" w:cstheme="majorHAnsi" w:hint="cs"/>
          <w:b/>
          <w:bCs/>
          <w:color w:val="000000" w:themeColor="text1"/>
          <w:sz w:val="32"/>
          <w:szCs w:val="32"/>
          <w:rtl/>
        </w:rPr>
        <w:t>اللازمة ل</w:t>
      </w:r>
      <w:r w:rsidR="00811B5D" w:rsidRPr="00D026B1">
        <w:rPr>
          <w:rFonts w:asciiTheme="majorHAnsi" w:hAnsiTheme="majorHAnsi" w:cstheme="majorHAnsi"/>
          <w:b/>
          <w:bCs/>
          <w:color w:val="000000" w:themeColor="text1"/>
          <w:sz w:val="32"/>
          <w:szCs w:val="32"/>
          <w:rtl/>
        </w:rPr>
        <w:t>تحليل المخاطر</w:t>
      </w:r>
      <w:r w:rsidRPr="00D026B1">
        <w:rPr>
          <w:rFonts w:asciiTheme="majorHAnsi" w:hAnsiTheme="majorHAnsi" w:cstheme="majorHAnsi"/>
          <w:sz w:val="32"/>
          <w:szCs w:val="32"/>
          <w:rtl/>
        </w:rPr>
        <w:t>.</w:t>
      </w:r>
      <w:r w:rsidR="00D026B1">
        <w:rPr>
          <w:rFonts w:asciiTheme="majorHAnsi" w:hAnsiTheme="majorHAnsi" w:cstheme="majorHAnsi"/>
          <w:sz w:val="32"/>
          <w:szCs w:val="32"/>
          <w:rtl/>
        </w:rPr>
        <w:t xml:space="preserve"> </w:t>
      </w:r>
      <w:r w:rsidRPr="00D026B1">
        <w:rPr>
          <w:rFonts w:asciiTheme="majorHAnsi" w:hAnsiTheme="majorHAnsi" w:cstheme="majorHAnsi"/>
          <w:sz w:val="32"/>
          <w:szCs w:val="32"/>
          <w:rtl/>
        </w:rPr>
        <w:t xml:space="preserve">سيساعد </w:t>
      </w:r>
      <w:r w:rsidR="009F1551">
        <w:rPr>
          <w:rFonts w:asciiTheme="majorHAnsi" w:hAnsiTheme="majorHAnsi" w:cstheme="majorHAnsi" w:hint="cs"/>
          <w:b/>
          <w:bCs/>
          <w:sz w:val="32"/>
          <w:szCs w:val="32"/>
          <w:rtl/>
        </w:rPr>
        <w:t xml:space="preserve">نموذج </w:t>
      </w:r>
      <w:r w:rsidRPr="00D026B1">
        <w:rPr>
          <w:rFonts w:asciiTheme="majorHAnsi" w:hAnsiTheme="majorHAnsi" w:cstheme="majorHAnsi"/>
          <w:b/>
          <w:bCs/>
          <w:sz w:val="32"/>
          <w:szCs w:val="32"/>
          <w:rtl/>
        </w:rPr>
        <w:t xml:space="preserve">مصفوفة </w:t>
      </w:r>
      <w:r w:rsidR="00474D42">
        <w:rPr>
          <w:rFonts w:asciiTheme="majorHAnsi" w:hAnsiTheme="majorHAnsi" w:cstheme="majorHAnsi" w:hint="cs"/>
          <w:b/>
          <w:bCs/>
          <w:sz w:val="32"/>
          <w:szCs w:val="32"/>
          <w:rtl/>
        </w:rPr>
        <w:t>و</w:t>
      </w:r>
      <w:r w:rsidR="00901DB8" w:rsidRPr="00D026B1">
        <w:rPr>
          <w:rFonts w:asciiTheme="majorHAnsi" w:hAnsiTheme="majorHAnsi" w:cstheme="majorHAnsi"/>
          <w:b/>
          <w:bCs/>
          <w:sz w:val="32"/>
          <w:szCs w:val="32"/>
          <w:rtl/>
        </w:rPr>
        <w:t xml:space="preserve">سجل المخاطر </w:t>
      </w:r>
      <w:r w:rsidRPr="00D026B1">
        <w:rPr>
          <w:rFonts w:asciiTheme="majorHAnsi" w:hAnsiTheme="majorHAnsi" w:cstheme="majorHAnsi"/>
          <w:sz w:val="32"/>
          <w:szCs w:val="32"/>
          <w:rtl/>
        </w:rPr>
        <w:t xml:space="preserve">في تحديد المخاطر الرئيسية </w:t>
      </w:r>
      <w:r w:rsidR="009F1551" w:rsidRPr="00D026B1">
        <w:rPr>
          <w:rFonts w:asciiTheme="majorHAnsi" w:hAnsiTheme="majorHAnsi" w:cstheme="majorHAnsi" w:hint="cs"/>
          <w:sz w:val="32"/>
          <w:szCs w:val="32"/>
          <w:rtl/>
        </w:rPr>
        <w:t>وتسجيلها،</w:t>
      </w:r>
      <w:r w:rsidRPr="00D026B1">
        <w:rPr>
          <w:rFonts w:asciiTheme="majorHAnsi" w:hAnsiTheme="majorHAnsi" w:cstheme="majorHAnsi"/>
          <w:sz w:val="32"/>
          <w:szCs w:val="32"/>
          <w:rtl/>
        </w:rPr>
        <w:t xml:space="preserve"> بالإضافة إلى </w:t>
      </w:r>
      <w:r w:rsidR="009F1551">
        <w:rPr>
          <w:rFonts w:asciiTheme="majorHAnsi" w:hAnsiTheme="majorHAnsi" w:cstheme="majorHAnsi" w:hint="cs"/>
          <w:sz w:val="32"/>
          <w:szCs w:val="32"/>
          <w:rtl/>
        </w:rPr>
        <w:t xml:space="preserve">اقتراح </w:t>
      </w:r>
      <w:r w:rsidRPr="00D026B1">
        <w:rPr>
          <w:rFonts w:asciiTheme="majorHAnsi" w:hAnsiTheme="majorHAnsi" w:cstheme="majorHAnsi"/>
          <w:sz w:val="32"/>
          <w:szCs w:val="32"/>
          <w:rtl/>
        </w:rPr>
        <w:t xml:space="preserve">تدابير التخفيف المحتملة. بالنسبة لأولئك </w:t>
      </w:r>
      <w:r w:rsidR="005542CD" w:rsidRPr="00D026B1">
        <w:rPr>
          <w:rFonts w:asciiTheme="majorHAnsi" w:hAnsiTheme="majorHAnsi" w:cstheme="majorHAnsi"/>
          <w:sz w:val="32"/>
          <w:szCs w:val="32"/>
          <w:rtl/>
        </w:rPr>
        <w:t>الذين يرغبون</w:t>
      </w:r>
      <w:r w:rsidR="00811B5D" w:rsidRPr="00D026B1">
        <w:rPr>
          <w:rFonts w:asciiTheme="majorHAnsi" w:hAnsiTheme="majorHAnsi" w:cstheme="majorHAnsi"/>
          <w:sz w:val="32"/>
          <w:szCs w:val="32"/>
          <w:rtl/>
        </w:rPr>
        <w:t xml:space="preserve"> في المضي </w:t>
      </w:r>
      <w:r w:rsidR="009F1551" w:rsidRPr="00D026B1">
        <w:rPr>
          <w:rFonts w:asciiTheme="majorHAnsi" w:hAnsiTheme="majorHAnsi" w:cstheme="majorHAnsi" w:hint="cs"/>
          <w:sz w:val="32"/>
          <w:szCs w:val="32"/>
          <w:rtl/>
        </w:rPr>
        <w:t>قدما</w:t>
      </w:r>
      <w:r w:rsidR="009F1551">
        <w:rPr>
          <w:rFonts w:asciiTheme="majorHAnsi" w:hAnsiTheme="majorHAnsi" w:cstheme="majorHAnsi" w:hint="cs"/>
          <w:sz w:val="32"/>
          <w:szCs w:val="32"/>
          <w:rtl/>
        </w:rPr>
        <w:t xml:space="preserve"> </w:t>
      </w:r>
      <w:r w:rsidR="00474D42">
        <w:rPr>
          <w:rFonts w:asciiTheme="majorHAnsi" w:hAnsiTheme="majorHAnsi" w:cstheme="majorHAnsi" w:hint="cs"/>
          <w:sz w:val="32"/>
          <w:szCs w:val="32"/>
          <w:rtl/>
        </w:rPr>
        <w:t xml:space="preserve">في </w:t>
      </w:r>
      <w:r w:rsidR="009F1551">
        <w:rPr>
          <w:rFonts w:asciiTheme="majorHAnsi" w:hAnsiTheme="majorHAnsi" w:cstheme="majorHAnsi" w:hint="cs"/>
          <w:sz w:val="32"/>
          <w:szCs w:val="32"/>
          <w:rtl/>
        </w:rPr>
        <w:t xml:space="preserve">بحث </w:t>
      </w:r>
      <w:r w:rsidR="009F1551" w:rsidRPr="009F1551">
        <w:rPr>
          <w:rFonts w:asciiTheme="majorHAnsi" w:hAnsiTheme="majorHAnsi" w:cstheme="majorHAnsi"/>
          <w:sz w:val="32"/>
          <w:szCs w:val="32"/>
          <w:rtl/>
        </w:rPr>
        <w:t>إجراءات إدارة المخاطر</w:t>
      </w:r>
      <w:r w:rsidR="009F1551" w:rsidRPr="009F1551">
        <w:rPr>
          <w:rFonts w:asciiTheme="majorHAnsi" w:hAnsiTheme="majorHAnsi" w:cstheme="majorHAnsi" w:hint="cs"/>
          <w:sz w:val="32"/>
          <w:szCs w:val="32"/>
          <w:rtl/>
        </w:rPr>
        <w:t>،</w:t>
      </w:r>
      <w:r w:rsidR="00811B5D" w:rsidRPr="00D026B1">
        <w:rPr>
          <w:rFonts w:asciiTheme="majorHAnsi" w:hAnsiTheme="majorHAnsi" w:cstheme="majorHAnsi"/>
          <w:sz w:val="32"/>
          <w:szCs w:val="32"/>
          <w:rtl/>
        </w:rPr>
        <w:t xml:space="preserve"> يمكنهم استخدام </w:t>
      </w:r>
      <w:r w:rsidR="009F1551" w:rsidRPr="00D026B1">
        <w:rPr>
          <w:rFonts w:asciiTheme="majorHAnsi" w:hAnsiTheme="majorHAnsi" w:cstheme="majorHAnsi"/>
          <w:b/>
          <w:bCs/>
          <w:sz w:val="32"/>
          <w:szCs w:val="32"/>
          <w:rtl/>
        </w:rPr>
        <w:t xml:space="preserve">إجراءات التشغيل الموحدة </w:t>
      </w:r>
      <w:r w:rsidR="009F1551">
        <w:rPr>
          <w:rFonts w:asciiTheme="majorHAnsi" w:hAnsiTheme="majorHAnsi" w:cstheme="majorHAnsi" w:hint="cs"/>
          <w:b/>
          <w:bCs/>
          <w:sz w:val="32"/>
          <w:szCs w:val="32"/>
          <w:rtl/>
        </w:rPr>
        <w:t>ل</w:t>
      </w:r>
      <w:r w:rsidR="009F1551" w:rsidRPr="00D026B1">
        <w:rPr>
          <w:rFonts w:asciiTheme="majorHAnsi" w:hAnsiTheme="majorHAnsi" w:cstheme="majorHAnsi"/>
          <w:b/>
          <w:bCs/>
          <w:sz w:val="32"/>
          <w:szCs w:val="32"/>
          <w:rtl/>
        </w:rPr>
        <w:t xml:space="preserve">لبرامج القائمة على النقد </w:t>
      </w:r>
      <w:r w:rsidR="009F1551">
        <w:rPr>
          <w:rFonts w:asciiTheme="majorHAnsi" w:hAnsiTheme="majorHAnsi" w:cstheme="majorHAnsi" w:hint="cs"/>
          <w:b/>
          <w:bCs/>
          <w:sz w:val="32"/>
          <w:szCs w:val="32"/>
          <w:rtl/>
        </w:rPr>
        <w:t xml:space="preserve">الصادرة عن </w:t>
      </w:r>
      <w:r w:rsidR="005542CD" w:rsidRPr="00D026B1">
        <w:rPr>
          <w:rFonts w:asciiTheme="majorHAnsi" w:hAnsiTheme="majorHAnsi" w:cstheme="majorHAnsi"/>
          <w:b/>
          <w:bCs/>
          <w:sz w:val="32"/>
          <w:szCs w:val="32"/>
          <w:rtl/>
        </w:rPr>
        <w:t xml:space="preserve">الاتحاد الدولي المفصل لجمعيات الصليب الأحمر والهلال </w:t>
      </w:r>
      <w:r w:rsidR="009F1551" w:rsidRPr="00D026B1">
        <w:rPr>
          <w:rFonts w:asciiTheme="majorHAnsi" w:hAnsiTheme="majorHAnsi" w:cstheme="majorHAnsi" w:hint="cs"/>
          <w:b/>
          <w:bCs/>
          <w:sz w:val="32"/>
          <w:szCs w:val="32"/>
          <w:rtl/>
        </w:rPr>
        <w:t>الأحمر،</w:t>
      </w:r>
      <w:r w:rsidRPr="00D026B1">
        <w:rPr>
          <w:rFonts w:asciiTheme="majorHAnsi" w:hAnsiTheme="majorHAnsi" w:cstheme="majorHAnsi"/>
          <w:sz w:val="32"/>
          <w:szCs w:val="32"/>
          <w:rtl/>
        </w:rPr>
        <w:t xml:space="preserve"> خاصة إذا كان</w:t>
      </w:r>
      <w:r w:rsidR="00474D42">
        <w:rPr>
          <w:rFonts w:asciiTheme="majorHAnsi" w:hAnsiTheme="majorHAnsi" w:cstheme="majorHAnsi" w:hint="cs"/>
          <w:sz w:val="32"/>
          <w:szCs w:val="32"/>
          <w:rtl/>
        </w:rPr>
        <w:t>ت</w:t>
      </w:r>
      <w:r w:rsidRPr="00D026B1">
        <w:rPr>
          <w:rFonts w:asciiTheme="majorHAnsi" w:hAnsiTheme="majorHAnsi" w:cstheme="majorHAnsi"/>
          <w:sz w:val="32"/>
          <w:szCs w:val="32"/>
          <w:rtl/>
        </w:rPr>
        <w:t xml:space="preserve"> </w:t>
      </w:r>
      <w:r w:rsidR="009F1551">
        <w:rPr>
          <w:rFonts w:asciiTheme="majorHAnsi" w:hAnsiTheme="majorHAnsi" w:cstheme="majorHAnsi" w:hint="cs"/>
          <w:sz w:val="32"/>
          <w:szCs w:val="32"/>
          <w:rtl/>
        </w:rPr>
        <w:t>توفر</w:t>
      </w:r>
      <w:r w:rsidRPr="00D026B1">
        <w:rPr>
          <w:rFonts w:asciiTheme="majorHAnsi" w:hAnsiTheme="majorHAnsi" w:cstheme="majorHAnsi"/>
          <w:sz w:val="32"/>
          <w:szCs w:val="32"/>
          <w:rtl/>
        </w:rPr>
        <w:t xml:space="preserve"> دعم متاح</w:t>
      </w:r>
      <w:r w:rsidR="009F1551">
        <w:rPr>
          <w:rFonts w:asciiTheme="majorHAnsi" w:hAnsiTheme="majorHAnsi" w:cstheme="majorHAnsi" w:hint="cs"/>
          <w:sz w:val="32"/>
          <w:szCs w:val="32"/>
          <w:rtl/>
        </w:rPr>
        <w:t xml:space="preserve"> من أحد شركاء</w:t>
      </w:r>
      <w:r w:rsidRPr="00D026B1">
        <w:rPr>
          <w:rFonts w:asciiTheme="majorHAnsi" w:hAnsiTheme="majorHAnsi" w:cstheme="majorHAnsi"/>
          <w:sz w:val="32"/>
          <w:szCs w:val="32"/>
          <w:rtl/>
        </w:rPr>
        <w:t xml:space="preserve"> </w:t>
      </w:r>
      <w:r w:rsidR="005542CD" w:rsidRPr="00D026B1">
        <w:rPr>
          <w:rFonts w:asciiTheme="majorHAnsi" w:hAnsiTheme="majorHAnsi" w:cstheme="majorHAnsi"/>
          <w:sz w:val="32"/>
          <w:szCs w:val="32"/>
          <w:rtl/>
        </w:rPr>
        <w:t>الاتحاد الدولي لجمعيات الصليب الأحمر والهلال الأحمر</w:t>
      </w:r>
      <w:r w:rsidRPr="00D026B1">
        <w:rPr>
          <w:rFonts w:asciiTheme="majorHAnsi" w:hAnsiTheme="majorHAnsi" w:cstheme="majorHAnsi"/>
          <w:sz w:val="32"/>
          <w:szCs w:val="32"/>
          <w:rtl/>
        </w:rPr>
        <w:t>.</w:t>
      </w:r>
      <w:r w:rsidR="00D026B1">
        <w:rPr>
          <w:rFonts w:asciiTheme="majorHAnsi" w:hAnsiTheme="majorHAnsi" w:cstheme="majorHAnsi"/>
          <w:sz w:val="32"/>
          <w:szCs w:val="32"/>
          <w:rtl/>
        </w:rPr>
        <w:t xml:space="preserve"> </w:t>
      </w:r>
      <w:r w:rsidR="009F1551">
        <w:rPr>
          <w:rFonts w:asciiTheme="majorHAnsi" w:hAnsiTheme="majorHAnsi" w:cstheme="majorHAnsi" w:hint="cs"/>
          <w:sz w:val="32"/>
          <w:szCs w:val="32"/>
          <w:rtl/>
        </w:rPr>
        <w:t>هذا و</w:t>
      </w:r>
      <w:r w:rsidRPr="00D026B1">
        <w:rPr>
          <w:rFonts w:asciiTheme="majorHAnsi" w:hAnsiTheme="majorHAnsi" w:cstheme="majorHAnsi"/>
          <w:sz w:val="32"/>
          <w:szCs w:val="32"/>
          <w:rtl/>
        </w:rPr>
        <w:t xml:space="preserve">يتطلب </w:t>
      </w:r>
      <w:r w:rsidR="005542CD" w:rsidRPr="00D026B1">
        <w:rPr>
          <w:rFonts w:asciiTheme="majorHAnsi" w:hAnsiTheme="majorHAnsi" w:cstheme="majorHAnsi"/>
          <w:sz w:val="32"/>
          <w:szCs w:val="32"/>
          <w:rtl/>
        </w:rPr>
        <w:t>الاتحاد الدولي لجمعيات الصليب الأحمر والهلال الأحمر</w:t>
      </w:r>
      <w:r w:rsidR="00D315FA" w:rsidRPr="00D026B1">
        <w:rPr>
          <w:rFonts w:asciiTheme="majorHAnsi" w:hAnsiTheme="majorHAnsi" w:cstheme="majorHAnsi"/>
          <w:sz w:val="32"/>
          <w:szCs w:val="32"/>
          <w:rtl/>
        </w:rPr>
        <w:t xml:space="preserve"> مستوى أعلى من الوعي بالمخاطر ويأخذ في الاعتبار المخاطر القانونية والامتثال والاستراتيجية والأمنية والمالية والبرمجية.</w:t>
      </w:r>
    </w:p>
    <w:p w14:paraId="19113D98" w14:textId="59127B43" w:rsidR="00595BBC" w:rsidRPr="00D026B1" w:rsidRDefault="00901DB8" w:rsidP="00D026B1">
      <w:pPr>
        <w:bidi/>
        <w:rPr>
          <w:rFonts w:asciiTheme="majorHAnsi" w:hAnsiTheme="majorHAnsi" w:cstheme="majorHAnsi"/>
          <w:sz w:val="32"/>
          <w:szCs w:val="32"/>
        </w:rPr>
      </w:pPr>
      <w:r w:rsidRPr="00D026B1">
        <w:rPr>
          <w:rFonts w:asciiTheme="majorHAnsi" w:hAnsiTheme="majorHAnsi" w:cstheme="majorHAnsi"/>
          <w:sz w:val="32"/>
          <w:szCs w:val="32"/>
          <w:rtl/>
        </w:rPr>
        <w:t xml:space="preserve">الخطوات الرئيسية </w:t>
      </w:r>
      <w:r w:rsidR="005542CD" w:rsidRPr="00D026B1">
        <w:rPr>
          <w:rFonts w:asciiTheme="majorHAnsi" w:hAnsiTheme="majorHAnsi" w:cstheme="majorHAnsi"/>
          <w:sz w:val="32"/>
          <w:szCs w:val="32"/>
          <w:rtl/>
        </w:rPr>
        <w:t xml:space="preserve">لتحليل المخاطر النقدية والقسائم </w:t>
      </w:r>
    </w:p>
    <w:p w14:paraId="788AF859" w14:textId="278D60E9" w:rsidR="00595BBC" w:rsidRPr="009F1551" w:rsidRDefault="00595BBC">
      <w:pPr>
        <w:pStyle w:val="H1"/>
        <w:numPr>
          <w:ilvl w:val="0"/>
          <w:numId w:val="10"/>
        </w:numPr>
        <w:bidi/>
        <w:spacing w:before="120" w:after="120"/>
        <w:jc w:val="both"/>
        <w:rPr>
          <w:rFonts w:asciiTheme="majorHAnsi" w:hAnsiTheme="majorHAnsi" w:cstheme="majorHAnsi"/>
          <w:sz w:val="32"/>
          <w:szCs w:val="32"/>
        </w:rPr>
      </w:pPr>
      <w:r w:rsidRPr="009F1551">
        <w:rPr>
          <w:rFonts w:asciiTheme="majorHAnsi" w:hAnsiTheme="majorHAnsi" w:cstheme="majorHAnsi"/>
          <w:sz w:val="32"/>
          <w:szCs w:val="32"/>
          <w:rtl/>
        </w:rPr>
        <w:t>تحديد ووصف المخاطر</w:t>
      </w:r>
    </w:p>
    <w:p w14:paraId="06667189" w14:textId="6D3BAC9A" w:rsidR="00595BBC" w:rsidRPr="009F1551" w:rsidRDefault="00595BBC">
      <w:pPr>
        <w:pStyle w:val="H1"/>
        <w:numPr>
          <w:ilvl w:val="0"/>
          <w:numId w:val="10"/>
        </w:numPr>
        <w:bidi/>
        <w:spacing w:before="120" w:after="120"/>
        <w:jc w:val="both"/>
        <w:rPr>
          <w:rFonts w:asciiTheme="majorHAnsi" w:hAnsiTheme="majorHAnsi" w:cstheme="majorHAnsi"/>
          <w:sz w:val="32"/>
          <w:szCs w:val="32"/>
        </w:rPr>
      </w:pPr>
      <w:r w:rsidRPr="009F1551">
        <w:rPr>
          <w:rFonts w:asciiTheme="majorHAnsi" w:hAnsiTheme="majorHAnsi" w:cstheme="majorHAnsi"/>
          <w:sz w:val="32"/>
          <w:szCs w:val="32"/>
          <w:rtl/>
        </w:rPr>
        <w:t xml:space="preserve">تقييم </w:t>
      </w:r>
      <w:r w:rsidR="009F1551" w:rsidRPr="009F1551">
        <w:rPr>
          <w:rFonts w:asciiTheme="majorHAnsi" w:hAnsiTheme="majorHAnsi" w:cstheme="majorHAnsi" w:hint="cs"/>
          <w:sz w:val="32"/>
          <w:szCs w:val="32"/>
          <w:rtl/>
        </w:rPr>
        <w:t>أهمية</w:t>
      </w:r>
      <w:r w:rsidRPr="009F1551">
        <w:rPr>
          <w:rFonts w:asciiTheme="majorHAnsi" w:hAnsiTheme="majorHAnsi" w:cstheme="majorHAnsi"/>
          <w:sz w:val="32"/>
          <w:szCs w:val="32"/>
          <w:rtl/>
        </w:rPr>
        <w:t xml:space="preserve"> الخطر</w:t>
      </w:r>
    </w:p>
    <w:p w14:paraId="786C9487" w14:textId="7C275D26" w:rsidR="00595BBC" w:rsidRPr="009F1551" w:rsidRDefault="009F1551">
      <w:pPr>
        <w:pStyle w:val="H1"/>
        <w:numPr>
          <w:ilvl w:val="0"/>
          <w:numId w:val="10"/>
        </w:numPr>
        <w:bidi/>
        <w:spacing w:before="120" w:after="120"/>
        <w:jc w:val="both"/>
        <w:rPr>
          <w:rFonts w:asciiTheme="majorHAnsi" w:hAnsiTheme="majorHAnsi" w:cstheme="majorHAnsi"/>
          <w:sz w:val="32"/>
          <w:szCs w:val="32"/>
        </w:rPr>
      </w:pPr>
      <w:r>
        <w:rPr>
          <w:rFonts w:asciiTheme="majorHAnsi" w:hAnsiTheme="majorHAnsi" w:cstheme="majorHAnsi" w:hint="cs"/>
          <w:sz w:val="32"/>
          <w:szCs w:val="32"/>
          <w:rtl/>
        </w:rPr>
        <w:t xml:space="preserve">تصنيف </w:t>
      </w:r>
      <w:r w:rsidR="00DF6E86" w:rsidRPr="009F1551">
        <w:rPr>
          <w:rFonts w:asciiTheme="majorHAnsi" w:hAnsiTheme="majorHAnsi" w:cstheme="majorHAnsi"/>
          <w:sz w:val="32"/>
          <w:szCs w:val="32"/>
          <w:rtl/>
        </w:rPr>
        <w:t xml:space="preserve">المخاطر بناء على ما إذا كانت سياقية أو برنامجية أو مؤسسية </w:t>
      </w:r>
    </w:p>
    <w:p w14:paraId="0F460EAE" w14:textId="13232BDC" w:rsidR="00901DB8" w:rsidRPr="009F1551" w:rsidRDefault="00901DB8">
      <w:pPr>
        <w:pStyle w:val="H1"/>
        <w:numPr>
          <w:ilvl w:val="0"/>
          <w:numId w:val="10"/>
        </w:numPr>
        <w:bidi/>
        <w:spacing w:before="120" w:after="120"/>
        <w:jc w:val="both"/>
        <w:rPr>
          <w:rFonts w:asciiTheme="majorHAnsi" w:hAnsiTheme="majorHAnsi" w:cstheme="majorHAnsi"/>
          <w:sz w:val="32"/>
          <w:szCs w:val="32"/>
        </w:rPr>
      </w:pPr>
      <w:r w:rsidRPr="009F1551">
        <w:rPr>
          <w:rFonts w:asciiTheme="majorHAnsi" w:hAnsiTheme="majorHAnsi" w:cstheme="majorHAnsi"/>
          <w:sz w:val="32"/>
          <w:szCs w:val="32"/>
          <w:rtl/>
        </w:rPr>
        <w:lastRenderedPageBreak/>
        <w:t>اتخاذ قرار بشأن الاستجابة: القبول أو التحكم أو التجنب أو النقل</w:t>
      </w:r>
    </w:p>
    <w:p w14:paraId="475644C7" w14:textId="1D7F57EC" w:rsidR="00901DB8" w:rsidRPr="009F1551" w:rsidRDefault="00901DB8">
      <w:pPr>
        <w:pStyle w:val="H1"/>
        <w:numPr>
          <w:ilvl w:val="0"/>
          <w:numId w:val="10"/>
        </w:numPr>
        <w:bidi/>
        <w:spacing w:before="120" w:after="120"/>
        <w:jc w:val="both"/>
        <w:rPr>
          <w:rFonts w:asciiTheme="majorHAnsi" w:hAnsiTheme="majorHAnsi" w:cstheme="majorHAnsi"/>
          <w:sz w:val="32"/>
          <w:szCs w:val="32"/>
        </w:rPr>
      </w:pPr>
      <w:r w:rsidRPr="009F1551">
        <w:rPr>
          <w:rFonts w:asciiTheme="majorHAnsi" w:hAnsiTheme="majorHAnsi" w:cstheme="majorHAnsi"/>
          <w:sz w:val="32"/>
          <w:szCs w:val="32"/>
          <w:rtl/>
        </w:rPr>
        <w:t>تحديد الإجراء الذي يجب اتخاذه (الضوابط/</w:t>
      </w:r>
      <w:r w:rsidR="00474D42" w:rsidRPr="009F1551">
        <w:rPr>
          <w:rFonts w:asciiTheme="majorHAnsi" w:hAnsiTheme="majorHAnsi" w:cstheme="majorHAnsi" w:hint="cs"/>
          <w:sz w:val="32"/>
          <w:szCs w:val="32"/>
          <w:rtl/>
        </w:rPr>
        <w:t>ال</w:t>
      </w:r>
      <w:r w:rsidR="00474D42">
        <w:rPr>
          <w:rFonts w:asciiTheme="majorHAnsi" w:hAnsiTheme="majorHAnsi" w:cstheme="majorHAnsi" w:hint="cs"/>
          <w:sz w:val="32"/>
          <w:szCs w:val="32"/>
          <w:rtl/>
        </w:rPr>
        <w:t>إجراءات ال</w:t>
      </w:r>
      <w:r w:rsidRPr="009F1551">
        <w:rPr>
          <w:rFonts w:asciiTheme="majorHAnsi" w:hAnsiTheme="majorHAnsi" w:cstheme="majorHAnsi"/>
          <w:sz w:val="32"/>
          <w:szCs w:val="32"/>
          <w:rtl/>
        </w:rPr>
        <w:t>تخفيف</w:t>
      </w:r>
      <w:r w:rsidR="00474D42">
        <w:rPr>
          <w:rFonts w:asciiTheme="majorHAnsi" w:hAnsiTheme="majorHAnsi" w:cstheme="majorHAnsi" w:hint="cs"/>
          <w:sz w:val="32"/>
          <w:szCs w:val="32"/>
          <w:rtl/>
        </w:rPr>
        <w:t>ية</w:t>
      </w:r>
      <w:r w:rsidRPr="009F1551">
        <w:rPr>
          <w:rFonts w:asciiTheme="majorHAnsi" w:hAnsiTheme="majorHAnsi" w:cstheme="majorHAnsi"/>
          <w:sz w:val="32"/>
          <w:szCs w:val="32"/>
          <w:rtl/>
        </w:rPr>
        <w:t>)</w:t>
      </w:r>
    </w:p>
    <w:p w14:paraId="258A7203" w14:textId="37C5318F" w:rsidR="00901DB8" w:rsidRPr="009F1551" w:rsidRDefault="005542CD" w:rsidP="00D026B1">
      <w:pPr>
        <w:pStyle w:val="H1"/>
        <w:bidi/>
        <w:spacing w:before="120" w:after="120"/>
        <w:jc w:val="both"/>
        <w:rPr>
          <w:rFonts w:asciiTheme="majorHAnsi" w:hAnsiTheme="majorHAnsi" w:cstheme="majorHAnsi"/>
          <w:sz w:val="32"/>
          <w:szCs w:val="32"/>
        </w:rPr>
      </w:pPr>
      <w:r w:rsidRPr="009F1551">
        <w:rPr>
          <w:rFonts w:asciiTheme="majorHAnsi" w:hAnsiTheme="majorHAnsi" w:cstheme="majorHAnsi"/>
          <w:sz w:val="32"/>
          <w:szCs w:val="32"/>
          <w:rtl/>
        </w:rPr>
        <w:t>يجب على الجمعية الوطنية</w:t>
      </w:r>
      <w:r w:rsidR="00901DB8" w:rsidRPr="009F1551">
        <w:rPr>
          <w:rFonts w:asciiTheme="majorHAnsi" w:hAnsiTheme="majorHAnsi" w:cstheme="majorHAnsi"/>
          <w:sz w:val="32"/>
          <w:szCs w:val="32"/>
          <w:rtl/>
        </w:rPr>
        <w:t xml:space="preserve"> أن تنظر بعناية في مستوى الرغبة في المخاطرة التنظيمية التي ترغب في تحملها مقابل المخاطر المحددة.</w:t>
      </w:r>
      <w:r w:rsidR="009F1551">
        <w:rPr>
          <w:rFonts w:asciiTheme="majorHAnsi" w:hAnsiTheme="majorHAnsi" w:cstheme="majorHAnsi" w:hint="cs"/>
          <w:sz w:val="32"/>
          <w:szCs w:val="32"/>
          <w:rtl/>
        </w:rPr>
        <w:t xml:space="preserve"> تعرَّف</w:t>
      </w:r>
      <w:r w:rsidR="00D026B1" w:rsidRPr="009F1551">
        <w:rPr>
          <w:rFonts w:asciiTheme="majorHAnsi" w:hAnsiTheme="majorHAnsi" w:cstheme="majorHAnsi"/>
          <w:sz w:val="32"/>
          <w:szCs w:val="32"/>
          <w:rtl/>
        </w:rPr>
        <w:t xml:space="preserve"> </w:t>
      </w:r>
      <w:r w:rsidR="00901DB8" w:rsidRPr="009F1551">
        <w:rPr>
          <w:rFonts w:asciiTheme="majorHAnsi" w:hAnsiTheme="majorHAnsi" w:cstheme="majorHAnsi"/>
          <w:sz w:val="32"/>
          <w:szCs w:val="32"/>
          <w:rtl/>
        </w:rPr>
        <w:t xml:space="preserve">الرغبة في المخاطرة </w:t>
      </w:r>
      <w:r w:rsidR="00474D42">
        <w:rPr>
          <w:rFonts w:asciiTheme="majorHAnsi" w:hAnsiTheme="majorHAnsi" w:cstheme="majorHAnsi" w:hint="cs"/>
          <w:sz w:val="32"/>
          <w:szCs w:val="32"/>
          <w:rtl/>
        </w:rPr>
        <w:t>ب</w:t>
      </w:r>
      <w:r w:rsidR="00901DB8" w:rsidRPr="009F1551">
        <w:rPr>
          <w:rFonts w:asciiTheme="majorHAnsi" w:hAnsiTheme="majorHAnsi" w:cstheme="majorHAnsi"/>
          <w:sz w:val="32"/>
          <w:szCs w:val="32"/>
          <w:rtl/>
        </w:rPr>
        <w:t>مقدار المخاطرة</w:t>
      </w:r>
      <w:r w:rsidR="00D026B1" w:rsidRPr="009F1551">
        <w:rPr>
          <w:rFonts w:asciiTheme="majorHAnsi" w:hAnsiTheme="majorHAnsi" w:cstheme="majorHAnsi"/>
          <w:sz w:val="32"/>
          <w:szCs w:val="32"/>
          <w:rtl/>
        </w:rPr>
        <w:t xml:space="preserve"> </w:t>
      </w:r>
      <w:r w:rsidR="00901DB8" w:rsidRPr="009F1551">
        <w:rPr>
          <w:rFonts w:asciiTheme="majorHAnsi" w:hAnsiTheme="majorHAnsi" w:cstheme="majorHAnsi"/>
          <w:sz w:val="32"/>
          <w:szCs w:val="32"/>
          <w:rtl/>
        </w:rPr>
        <w:t xml:space="preserve">التي تستعد </w:t>
      </w:r>
      <w:r w:rsidRPr="009F1551">
        <w:rPr>
          <w:rFonts w:asciiTheme="majorHAnsi" w:hAnsiTheme="majorHAnsi" w:cstheme="majorHAnsi"/>
          <w:sz w:val="32"/>
          <w:szCs w:val="32"/>
          <w:rtl/>
        </w:rPr>
        <w:t>الجمعية الوطنية</w:t>
      </w:r>
      <w:r w:rsidR="06E3CA71" w:rsidRPr="009F1551">
        <w:rPr>
          <w:rFonts w:asciiTheme="majorHAnsi" w:hAnsiTheme="majorHAnsi" w:cstheme="majorHAnsi"/>
          <w:sz w:val="32"/>
          <w:szCs w:val="32"/>
          <w:rtl/>
        </w:rPr>
        <w:t xml:space="preserve"> لتحملها. ومن المهم أيضا أن يتطابق مستوى السيطرة مع مستوى المخاطر التي يتم تخفيفها.</w:t>
      </w:r>
    </w:p>
    <w:p w14:paraId="16205A1F" w14:textId="3C7897E2" w:rsidR="00CB2FAF" w:rsidRDefault="00B75D4D" w:rsidP="00D026B1">
      <w:pPr>
        <w:bidi/>
        <w:rPr>
          <w:rFonts w:asciiTheme="majorHAnsi" w:hAnsiTheme="majorHAnsi" w:cstheme="majorHAnsi"/>
          <w:sz w:val="32"/>
          <w:szCs w:val="32"/>
          <w:rtl/>
        </w:rPr>
      </w:pPr>
      <w:r w:rsidRPr="00D026B1">
        <w:rPr>
          <w:rFonts w:asciiTheme="majorHAnsi" w:hAnsiTheme="majorHAnsi" w:cstheme="majorHAnsi"/>
          <w:sz w:val="32"/>
          <w:szCs w:val="32"/>
          <w:rtl/>
        </w:rPr>
        <w:t xml:space="preserve">وينبغي مناقشة نتائج التقييم الأساسي فيما يتعلق بالمخاطر وتجميعها </w:t>
      </w:r>
      <w:r w:rsidR="009F1551">
        <w:rPr>
          <w:rFonts w:asciiTheme="majorHAnsi" w:hAnsiTheme="majorHAnsi" w:cstheme="majorHAnsi" w:hint="cs"/>
          <w:sz w:val="32"/>
          <w:szCs w:val="32"/>
          <w:rtl/>
        </w:rPr>
        <w:t>وعرضها</w:t>
      </w:r>
      <w:r w:rsidRPr="00D026B1">
        <w:rPr>
          <w:rFonts w:asciiTheme="majorHAnsi" w:hAnsiTheme="majorHAnsi" w:cstheme="majorHAnsi"/>
          <w:sz w:val="32"/>
          <w:szCs w:val="32"/>
          <w:rtl/>
        </w:rPr>
        <w:t xml:space="preserve"> في اجتماع </w:t>
      </w:r>
      <w:r w:rsidR="009F1551">
        <w:rPr>
          <w:rFonts w:asciiTheme="majorHAnsi" w:hAnsiTheme="majorHAnsi" w:cstheme="majorHAnsi" w:hint="cs"/>
          <w:sz w:val="32"/>
          <w:szCs w:val="32"/>
          <w:rtl/>
        </w:rPr>
        <w:t xml:space="preserve">يضم كافة </w:t>
      </w:r>
      <w:r w:rsidRPr="00D026B1">
        <w:rPr>
          <w:rFonts w:asciiTheme="majorHAnsi" w:hAnsiTheme="majorHAnsi" w:cstheme="majorHAnsi"/>
          <w:sz w:val="32"/>
          <w:szCs w:val="32"/>
          <w:rtl/>
        </w:rPr>
        <w:t>الإدارات الرئيسية ذات الصلة (</w:t>
      </w:r>
      <w:r w:rsidR="005542CD" w:rsidRPr="00D026B1">
        <w:rPr>
          <w:rFonts w:asciiTheme="majorHAnsi" w:hAnsiTheme="majorHAnsi" w:cstheme="majorHAnsi"/>
          <w:sz w:val="32"/>
          <w:szCs w:val="32"/>
          <w:rtl/>
        </w:rPr>
        <w:t>المساعدات النقدية والقسائم</w:t>
      </w:r>
      <w:r w:rsidR="00901DB8" w:rsidRPr="00D026B1">
        <w:rPr>
          <w:rFonts w:asciiTheme="majorHAnsi" w:hAnsiTheme="majorHAnsi" w:cstheme="majorHAnsi"/>
          <w:sz w:val="32"/>
          <w:szCs w:val="32"/>
          <w:rtl/>
        </w:rPr>
        <w:t xml:space="preserve">، والبرامج، والعمليات، والخدمات اللوجستية، وما إلى </w:t>
      </w:r>
      <w:r w:rsidR="009F1551" w:rsidRPr="00D026B1">
        <w:rPr>
          <w:rFonts w:asciiTheme="majorHAnsi" w:hAnsiTheme="majorHAnsi" w:cstheme="majorHAnsi" w:hint="cs"/>
          <w:sz w:val="32"/>
          <w:szCs w:val="32"/>
          <w:rtl/>
        </w:rPr>
        <w:t xml:space="preserve">ذلك) </w:t>
      </w:r>
      <w:r w:rsidR="009F1551">
        <w:rPr>
          <w:rFonts w:asciiTheme="majorHAnsi" w:hAnsiTheme="majorHAnsi" w:cstheme="majorHAnsi" w:hint="cs"/>
          <w:sz w:val="32"/>
          <w:szCs w:val="32"/>
          <w:rtl/>
        </w:rPr>
        <w:t xml:space="preserve">بحيث يتم عقده على مستوى المكتب الرئيسي </w:t>
      </w:r>
      <w:r w:rsidR="00901DB8" w:rsidRPr="00D026B1">
        <w:rPr>
          <w:rFonts w:asciiTheme="majorHAnsi" w:hAnsiTheme="majorHAnsi" w:cstheme="majorHAnsi"/>
          <w:sz w:val="32"/>
          <w:szCs w:val="32"/>
          <w:rtl/>
        </w:rPr>
        <w:t>وعلى مستوى الفروع.</w:t>
      </w:r>
    </w:p>
    <w:p w14:paraId="56115192" w14:textId="77777777" w:rsidR="009F1551" w:rsidRPr="00D026B1" w:rsidRDefault="009F1551" w:rsidP="009F1551">
      <w:pPr>
        <w:bidi/>
        <w:rPr>
          <w:rFonts w:asciiTheme="majorHAnsi" w:hAnsiTheme="majorHAnsi" w:cstheme="majorHAnsi"/>
          <w:sz w:val="32"/>
          <w:szCs w:val="32"/>
        </w:rPr>
      </w:pPr>
    </w:p>
    <w:p w14:paraId="427032A4" w14:textId="7DDFD27B" w:rsidR="002036DF" w:rsidRPr="00D026B1" w:rsidRDefault="00777C9B" w:rsidP="00D026B1">
      <w:pPr>
        <w:bidi/>
        <w:rPr>
          <w:rFonts w:asciiTheme="majorHAnsi" w:hAnsiTheme="majorHAnsi" w:cstheme="majorHAnsi"/>
          <w:b/>
          <w:bCs/>
          <w:sz w:val="32"/>
          <w:szCs w:val="32"/>
        </w:rPr>
      </w:pPr>
      <w:r w:rsidRPr="00D026B1">
        <w:rPr>
          <w:rFonts w:asciiTheme="majorHAnsi" w:hAnsiTheme="majorHAnsi" w:cstheme="majorHAnsi"/>
          <w:b/>
          <w:bCs/>
          <w:sz w:val="32"/>
          <w:szCs w:val="32"/>
          <w:rtl/>
        </w:rPr>
        <w:t>الأدوات الرئيسية</w:t>
      </w:r>
    </w:p>
    <w:p w14:paraId="13D0D157" w14:textId="3DBBE820" w:rsidR="000D7985" w:rsidRPr="00D026B1" w:rsidRDefault="000635CD" w:rsidP="00D026B1">
      <w:pPr>
        <w:bidi/>
        <w:rPr>
          <w:rFonts w:asciiTheme="majorHAnsi" w:hAnsiTheme="majorHAnsi" w:cstheme="majorHAnsi"/>
          <w:iCs/>
          <w:color w:val="000000" w:themeColor="text1"/>
          <w:sz w:val="32"/>
          <w:szCs w:val="32"/>
          <w:lang w:val="en-GB"/>
        </w:rPr>
      </w:pPr>
      <w:hyperlink r:id="rId28" w:history="1">
        <w:r w:rsidRPr="00BF7B64">
          <w:rPr>
            <w:rStyle w:val="Hyperlink"/>
            <w:rFonts w:asciiTheme="majorHAnsi" w:hAnsiTheme="majorHAnsi" w:cstheme="majorHAnsi"/>
            <w:i/>
            <w:iCs/>
            <w:sz w:val="32"/>
            <w:szCs w:val="32"/>
            <w:rtl/>
          </w:rPr>
          <w:t xml:space="preserve">M3_1_4_1 </w:t>
        </w:r>
        <w:r w:rsidR="009F1551" w:rsidRPr="00BF7B64">
          <w:rPr>
            <w:rStyle w:val="Hyperlink"/>
            <w:rFonts w:asciiTheme="majorHAnsi" w:hAnsiTheme="majorHAnsi" w:cstheme="majorHAnsi" w:hint="cs"/>
            <w:i/>
            <w:iCs/>
            <w:sz w:val="32"/>
            <w:szCs w:val="32"/>
            <w:rtl/>
          </w:rPr>
          <w:t xml:space="preserve">تحديد </w:t>
        </w:r>
        <w:r w:rsidRPr="00BF7B64">
          <w:rPr>
            <w:rStyle w:val="Hyperlink"/>
            <w:rFonts w:asciiTheme="majorHAnsi" w:hAnsiTheme="majorHAnsi" w:cstheme="majorHAnsi"/>
            <w:i/>
            <w:iCs/>
            <w:sz w:val="32"/>
            <w:szCs w:val="32"/>
            <w:rtl/>
          </w:rPr>
          <w:t>تحليل المخاطر؛</w:t>
        </w:r>
      </w:hyperlink>
      <w:r w:rsidRPr="00D026B1">
        <w:rPr>
          <w:rFonts w:asciiTheme="majorHAnsi" w:hAnsiTheme="majorHAnsi" w:cstheme="majorHAnsi"/>
          <w:i/>
          <w:iCs/>
          <w:color w:val="FF0000"/>
          <w:sz w:val="32"/>
          <w:szCs w:val="32"/>
          <w:rtl/>
        </w:rPr>
        <w:t xml:space="preserve"> </w:t>
      </w:r>
      <w:hyperlink r:id="rId29" w:history="1">
        <w:r w:rsidRPr="00EF1629">
          <w:rPr>
            <w:rStyle w:val="Hyperlink"/>
            <w:rFonts w:asciiTheme="majorHAnsi" w:hAnsiTheme="majorHAnsi" w:cstheme="majorHAnsi"/>
            <w:i/>
            <w:iCs/>
            <w:sz w:val="32"/>
            <w:szCs w:val="32"/>
            <w:rtl/>
          </w:rPr>
          <w:t>M3_1_4_2 قالب مصفوفة المخاطر.</w:t>
        </w:r>
      </w:hyperlink>
      <w:r w:rsidRPr="00D026B1">
        <w:rPr>
          <w:rFonts w:asciiTheme="majorHAnsi" w:hAnsiTheme="majorHAnsi" w:cstheme="majorHAnsi"/>
          <w:i/>
          <w:iCs/>
          <w:color w:val="FF0000"/>
          <w:sz w:val="32"/>
          <w:szCs w:val="32"/>
          <w:rtl/>
        </w:rPr>
        <w:t xml:space="preserve"> </w:t>
      </w:r>
      <w:hyperlink r:id="rId30" w:history="1">
        <w:r w:rsidRPr="00B17B9A">
          <w:rPr>
            <w:rStyle w:val="Hyperlink"/>
            <w:rFonts w:asciiTheme="majorHAnsi" w:hAnsiTheme="majorHAnsi" w:cstheme="majorHAnsi"/>
            <w:i/>
            <w:iCs/>
            <w:sz w:val="32"/>
            <w:szCs w:val="32"/>
            <w:rtl/>
          </w:rPr>
          <w:t xml:space="preserve">M3_1_4_3 نموذج سجل </w:t>
        </w:r>
        <w:r w:rsidR="009F1551" w:rsidRPr="00B17B9A">
          <w:rPr>
            <w:rStyle w:val="Hyperlink"/>
            <w:rFonts w:asciiTheme="majorHAnsi" w:hAnsiTheme="majorHAnsi" w:cstheme="majorHAnsi" w:hint="cs"/>
            <w:i/>
            <w:iCs/>
            <w:sz w:val="32"/>
            <w:szCs w:val="32"/>
            <w:rtl/>
          </w:rPr>
          <w:t>المخاطر؛</w:t>
        </w:r>
      </w:hyperlink>
      <w:r w:rsidRPr="00D026B1">
        <w:rPr>
          <w:rFonts w:asciiTheme="majorHAnsi" w:hAnsiTheme="majorHAnsi" w:cstheme="majorHAnsi"/>
          <w:i/>
          <w:iCs/>
          <w:color w:val="FF0000"/>
          <w:sz w:val="32"/>
          <w:szCs w:val="32"/>
          <w:rtl/>
        </w:rPr>
        <w:t xml:space="preserve"> </w:t>
      </w:r>
      <w:hyperlink r:id="rId31" w:history="1">
        <w:r w:rsidRPr="005A511F">
          <w:rPr>
            <w:rStyle w:val="Hyperlink"/>
            <w:rFonts w:asciiTheme="majorHAnsi" w:hAnsiTheme="majorHAnsi" w:cstheme="majorHAnsi"/>
            <w:i/>
            <w:iCs/>
            <w:sz w:val="32"/>
            <w:szCs w:val="32"/>
            <w:rtl/>
          </w:rPr>
          <w:t>M1_1_2_</w:t>
        </w:r>
        <w:r w:rsidR="009F1551" w:rsidRPr="005A511F">
          <w:rPr>
            <w:rStyle w:val="Hyperlink"/>
            <w:rFonts w:asciiTheme="majorHAnsi" w:hAnsiTheme="majorHAnsi" w:cstheme="majorHAnsi"/>
            <w:i/>
            <w:iCs/>
            <w:sz w:val="32"/>
            <w:szCs w:val="32"/>
            <w:rtl/>
          </w:rPr>
          <w:t xml:space="preserve">القائمة </w:t>
        </w:r>
        <w:r w:rsidR="009F1551" w:rsidRPr="005A511F">
          <w:rPr>
            <w:rStyle w:val="Hyperlink"/>
            <w:rFonts w:asciiTheme="majorHAnsi" w:hAnsiTheme="majorHAnsi" w:cstheme="majorHAnsi"/>
            <w:b/>
            <w:bCs/>
            <w:i/>
            <w:iCs/>
            <w:sz w:val="32"/>
            <w:szCs w:val="32"/>
            <w:rtl/>
          </w:rPr>
          <w:t>المرجعية</w:t>
        </w:r>
        <w:r w:rsidR="009F1551" w:rsidRPr="005A511F">
          <w:rPr>
            <w:rStyle w:val="Hyperlink"/>
            <w:rFonts w:asciiTheme="majorHAnsi" w:hAnsiTheme="majorHAnsi" w:cstheme="majorHAnsi" w:hint="cs"/>
            <w:b/>
            <w:bCs/>
            <w:i/>
            <w:iCs/>
            <w:sz w:val="32"/>
            <w:szCs w:val="32"/>
            <w:rtl/>
          </w:rPr>
          <w:t xml:space="preserve"> ل</w:t>
        </w:r>
        <w:r w:rsidR="005542CD" w:rsidRPr="005A511F">
          <w:rPr>
            <w:rStyle w:val="Hyperlink"/>
            <w:rFonts w:asciiTheme="majorHAnsi" w:hAnsiTheme="majorHAnsi" w:cstheme="majorHAnsi"/>
            <w:b/>
            <w:bCs/>
            <w:i/>
            <w:iCs/>
            <w:sz w:val="32"/>
            <w:szCs w:val="32"/>
            <w:rtl/>
          </w:rPr>
          <w:t>إجراءات التشغيل</w:t>
        </w:r>
        <w:r w:rsidR="005542CD" w:rsidRPr="005A511F">
          <w:rPr>
            <w:rStyle w:val="Hyperlink"/>
            <w:rFonts w:asciiTheme="majorHAnsi" w:hAnsiTheme="majorHAnsi" w:cstheme="majorHAnsi"/>
            <w:i/>
            <w:iCs/>
            <w:sz w:val="32"/>
            <w:szCs w:val="32"/>
            <w:rtl/>
          </w:rPr>
          <w:t xml:space="preserve"> المو</w:t>
        </w:r>
        <w:r w:rsidR="005542CD" w:rsidRPr="005A511F">
          <w:rPr>
            <w:rStyle w:val="Hyperlink"/>
            <w:rFonts w:asciiTheme="majorHAnsi" w:hAnsiTheme="majorHAnsi" w:cstheme="majorHAnsi"/>
            <w:b/>
            <w:bCs/>
            <w:i/>
            <w:iCs/>
            <w:sz w:val="32"/>
            <w:szCs w:val="32"/>
            <w:rtl/>
          </w:rPr>
          <w:t>حدة</w:t>
        </w:r>
        <w:r w:rsidR="009F1551" w:rsidRPr="005A511F">
          <w:rPr>
            <w:rStyle w:val="Hyperlink"/>
            <w:rFonts w:asciiTheme="majorHAnsi" w:hAnsiTheme="majorHAnsi" w:cstheme="majorHAnsi" w:hint="cs"/>
            <w:b/>
            <w:bCs/>
            <w:i/>
            <w:iCs/>
            <w:sz w:val="32"/>
            <w:szCs w:val="32"/>
            <w:rtl/>
          </w:rPr>
          <w:t xml:space="preserve"> </w:t>
        </w:r>
        <w:r w:rsidR="00D52E22" w:rsidRPr="005A511F">
          <w:rPr>
            <w:rStyle w:val="Hyperlink"/>
            <w:rFonts w:asciiTheme="majorHAnsi" w:hAnsiTheme="majorHAnsi" w:cstheme="majorHAnsi" w:hint="cs"/>
            <w:i/>
            <w:iCs/>
            <w:sz w:val="32"/>
            <w:szCs w:val="32"/>
            <w:rtl/>
          </w:rPr>
          <w:t>المتعلقة ب</w:t>
        </w:r>
        <w:r w:rsidRPr="005A511F">
          <w:rPr>
            <w:rStyle w:val="Hyperlink"/>
            <w:rFonts w:asciiTheme="majorHAnsi" w:hAnsiTheme="majorHAnsi" w:cstheme="majorHAnsi"/>
            <w:i/>
            <w:iCs/>
            <w:sz w:val="32"/>
            <w:szCs w:val="32"/>
            <w:rtl/>
          </w:rPr>
          <w:t xml:space="preserve">إدارة </w:t>
        </w:r>
        <w:r w:rsidR="009F1551" w:rsidRPr="005A511F">
          <w:rPr>
            <w:rStyle w:val="Hyperlink"/>
            <w:rFonts w:asciiTheme="majorHAnsi" w:hAnsiTheme="majorHAnsi" w:cstheme="majorHAnsi" w:hint="cs"/>
            <w:i/>
            <w:iCs/>
            <w:sz w:val="32"/>
            <w:szCs w:val="32"/>
            <w:rtl/>
          </w:rPr>
          <w:t xml:space="preserve">المخاطر الصادرة عن </w:t>
        </w:r>
        <w:r w:rsidR="009F1551" w:rsidRPr="005A511F">
          <w:rPr>
            <w:rStyle w:val="Hyperlink"/>
            <w:rFonts w:asciiTheme="majorHAnsi" w:hAnsiTheme="majorHAnsi" w:cstheme="majorHAnsi"/>
            <w:i/>
            <w:iCs/>
            <w:sz w:val="32"/>
            <w:szCs w:val="32"/>
            <w:rtl/>
          </w:rPr>
          <w:t>الاتحاد الدولي لجمعيات الصليب الأحمر والهلال الأحمر</w:t>
        </w:r>
      </w:hyperlink>
    </w:p>
    <w:p w14:paraId="4D834D03" w14:textId="77777777" w:rsidR="00CB2FAF" w:rsidRPr="00D026B1" w:rsidRDefault="00CB2FAF" w:rsidP="00D026B1">
      <w:pPr>
        <w:bidi/>
        <w:rPr>
          <w:rFonts w:asciiTheme="majorHAnsi" w:hAnsiTheme="majorHAnsi" w:cstheme="majorHAnsi"/>
          <w:b/>
          <w:bCs/>
          <w:sz w:val="32"/>
          <w:szCs w:val="32"/>
        </w:rPr>
      </w:pPr>
    </w:p>
    <w:p w14:paraId="417874C9" w14:textId="59F99D28" w:rsidR="00D20147" w:rsidRPr="00D026B1" w:rsidRDefault="00F11BA1" w:rsidP="00D026B1">
      <w:pPr>
        <w:bidi/>
        <w:rPr>
          <w:rFonts w:asciiTheme="majorHAnsi" w:hAnsiTheme="majorHAnsi" w:cstheme="majorHAnsi"/>
          <w:b/>
          <w:bCs/>
          <w:sz w:val="32"/>
          <w:szCs w:val="32"/>
        </w:rPr>
      </w:pPr>
      <w:r w:rsidRPr="00D026B1">
        <w:rPr>
          <w:rFonts w:asciiTheme="majorHAnsi" w:hAnsiTheme="majorHAnsi" w:cstheme="majorHAnsi"/>
          <w:b/>
          <w:bCs/>
          <w:sz w:val="32"/>
          <w:szCs w:val="32"/>
          <w:rtl/>
        </w:rPr>
        <w:t xml:space="preserve">7. </w:t>
      </w:r>
      <w:r w:rsidR="00031A9B" w:rsidRPr="00031A9B">
        <w:rPr>
          <w:rFonts w:asciiTheme="majorHAnsi" w:hAnsiTheme="majorHAnsi" w:cs="Calibri"/>
          <w:b/>
          <w:bCs/>
          <w:sz w:val="32"/>
          <w:szCs w:val="32"/>
          <w:rtl/>
        </w:rPr>
        <w:t xml:space="preserve">اتخاذ القرارات المتعلقة </w:t>
      </w:r>
      <w:r w:rsidR="00031A9B">
        <w:rPr>
          <w:rFonts w:asciiTheme="majorHAnsi" w:hAnsiTheme="majorHAnsi" w:cs="Calibri" w:hint="cs"/>
          <w:b/>
          <w:bCs/>
          <w:sz w:val="32"/>
          <w:szCs w:val="32"/>
          <w:rtl/>
        </w:rPr>
        <w:t>ب</w:t>
      </w:r>
      <w:r w:rsidR="00D52E22" w:rsidRPr="00D026B1">
        <w:rPr>
          <w:rFonts w:asciiTheme="majorHAnsi" w:hAnsiTheme="majorHAnsi" w:cstheme="majorHAnsi"/>
          <w:b/>
          <w:bCs/>
          <w:sz w:val="32"/>
          <w:szCs w:val="32"/>
          <w:rtl/>
        </w:rPr>
        <w:t xml:space="preserve">جدوى </w:t>
      </w:r>
      <w:r w:rsidR="005542CD" w:rsidRPr="00D026B1">
        <w:rPr>
          <w:rFonts w:asciiTheme="majorHAnsi" w:hAnsiTheme="majorHAnsi" w:cstheme="majorHAnsi"/>
          <w:b/>
          <w:bCs/>
          <w:sz w:val="32"/>
          <w:szCs w:val="32"/>
          <w:rtl/>
        </w:rPr>
        <w:t>المساعدات النقدية والقسائم</w:t>
      </w:r>
      <w:r w:rsidR="00B204BC" w:rsidRPr="00D026B1">
        <w:rPr>
          <w:rFonts w:asciiTheme="majorHAnsi" w:hAnsiTheme="majorHAnsi" w:cstheme="majorHAnsi"/>
          <w:b/>
          <w:bCs/>
          <w:sz w:val="32"/>
          <w:szCs w:val="32"/>
          <w:rtl/>
        </w:rPr>
        <w:t xml:space="preserve"> </w:t>
      </w:r>
      <w:r w:rsidR="00D52E22" w:rsidRPr="00D52E22">
        <w:rPr>
          <w:rFonts w:asciiTheme="majorHAnsi" w:hAnsiTheme="majorHAnsi" w:cs="Calibri"/>
          <w:b/>
          <w:bCs/>
          <w:sz w:val="32"/>
          <w:szCs w:val="32"/>
          <w:rtl/>
        </w:rPr>
        <w:t>والاستجابة</w:t>
      </w:r>
    </w:p>
    <w:p w14:paraId="652C8CDE" w14:textId="65A377A8" w:rsidR="00D20147" w:rsidRPr="00D026B1" w:rsidRDefault="00D20147" w:rsidP="00D026B1">
      <w:pPr>
        <w:bidi/>
        <w:rPr>
          <w:rFonts w:asciiTheme="majorHAnsi" w:hAnsiTheme="majorHAnsi" w:cstheme="majorHAnsi"/>
          <w:b/>
          <w:bCs/>
          <w:sz w:val="32"/>
          <w:szCs w:val="32"/>
        </w:rPr>
      </w:pPr>
      <w:r w:rsidRPr="00D026B1">
        <w:rPr>
          <w:rFonts w:asciiTheme="majorHAnsi" w:hAnsiTheme="majorHAnsi" w:cstheme="majorHAnsi"/>
          <w:b/>
          <w:bCs/>
          <w:sz w:val="32"/>
          <w:szCs w:val="32"/>
          <w:rtl/>
        </w:rPr>
        <w:t>لماذا</w:t>
      </w:r>
      <w:r w:rsidR="00D52E22">
        <w:rPr>
          <w:rFonts w:asciiTheme="majorHAnsi" w:hAnsiTheme="majorHAnsi" w:cstheme="majorHAnsi" w:hint="cs"/>
          <w:b/>
          <w:bCs/>
          <w:sz w:val="32"/>
          <w:szCs w:val="32"/>
          <w:rtl/>
        </w:rPr>
        <w:t xml:space="preserve"> يعتبر القرار</w:t>
      </w:r>
      <w:r w:rsidRPr="00D026B1">
        <w:rPr>
          <w:rFonts w:asciiTheme="majorHAnsi" w:hAnsiTheme="majorHAnsi" w:cstheme="majorHAnsi"/>
          <w:b/>
          <w:bCs/>
          <w:sz w:val="32"/>
          <w:szCs w:val="32"/>
          <w:rtl/>
        </w:rPr>
        <w:t xml:space="preserve"> مهم</w:t>
      </w:r>
      <w:r w:rsidR="00D52E22">
        <w:rPr>
          <w:rFonts w:asciiTheme="majorHAnsi" w:hAnsiTheme="majorHAnsi" w:cstheme="majorHAnsi" w:hint="cs"/>
          <w:b/>
          <w:bCs/>
          <w:sz w:val="32"/>
          <w:szCs w:val="32"/>
          <w:rtl/>
        </w:rPr>
        <w:t>ًا</w:t>
      </w:r>
      <w:r w:rsidRPr="00D026B1">
        <w:rPr>
          <w:rFonts w:asciiTheme="majorHAnsi" w:hAnsiTheme="majorHAnsi" w:cstheme="majorHAnsi"/>
          <w:b/>
          <w:bCs/>
          <w:sz w:val="32"/>
          <w:szCs w:val="32"/>
          <w:rtl/>
        </w:rPr>
        <w:t>؟</w:t>
      </w:r>
    </w:p>
    <w:p w14:paraId="1573473B" w14:textId="2FDA01B9" w:rsidR="006B562C" w:rsidRPr="00D026B1" w:rsidRDefault="1400933F" w:rsidP="00D026B1">
      <w:pPr>
        <w:bidi/>
        <w:rPr>
          <w:rFonts w:asciiTheme="majorHAnsi" w:hAnsiTheme="majorHAnsi" w:cstheme="majorHAnsi"/>
          <w:sz w:val="32"/>
          <w:szCs w:val="32"/>
        </w:rPr>
      </w:pPr>
      <w:r w:rsidRPr="00D026B1">
        <w:rPr>
          <w:rFonts w:asciiTheme="majorHAnsi" w:hAnsiTheme="majorHAnsi" w:cstheme="majorHAnsi"/>
          <w:sz w:val="32"/>
          <w:szCs w:val="32"/>
          <w:rtl/>
        </w:rPr>
        <w:t>يجمع هذا القسم جميع المعلومات التي تم جمعها في</w:t>
      </w:r>
      <w:r w:rsidR="00D026B1">
        <w:rPr>
          <w:rFonts w:asciiTheme="majorHAnsi" w:hAnsiTheme="majorHAnsi" w:cstheme="majorHAnsi"/>
          <w:sz w:val="32"/>
          <w:szCs w:val="32"/>
          <w:rtl/>
        </w:rPr>
        <w:t xml:space="preserve"> </w:t>
      </w:r>
      <w:r w:rsidRPr="00D026B1">
        <w:rPr>
          <w:rFonts w:asciiTheme="majorHAnsi" w:hAnsiTheme="majorHAnsi" w:cstheme="majorHAnsi"/>
          <w:sz w:val="32"/>
          <w:szCs w:val="32"/>
          <w:rtl/>
        </w:rPr>
        <w:t xml:space="preserve">تحليل </w:t>
      </w:r>
      <w:r w:rsidR="005542CD" w:rsidRPr="00D026B1">
        <w:rPr>
          <w:rFonts w:asciiTheme="majorHAnsi" w:hAnsiTheme="majorHAnsi" w:cstheme="majorHAnsi"/>
          <w:sz w:val="32"/>
          <w:szCs w:val="32"/>
          <w:rtl/>
        </w:rPr>
        <w:t>المساعدات النقدية والقسائم</w:t>
      </w:r>
      <w:r w:rsidR="00ED3EBB" w:rsidRPr="00D026B1">
        <w:rPr>
          <w:rFonts w:asciiTheme="majorHAnsi" w:hAnsiTheme="majorHAnsi" w:cstheme="majorHAnsi"/>
          <w:sz w:val="32"/>
          <w:szCs w:val="32"/>
          <w:rtl/>
        </w:rPr>
        <w:t xml:space="preserve"> قبل الأزمة</w:t>
      </w:r>
      <w:r w:rsidR="00D026B1">
        <w:rPr>
          <w:rFonts w:asciiTheme="majorHAnsi" w:hAnsiTheme="majorHAnsi" w:cstheme="majorHAnsi"/>
          <w:sz w:val="32"/>
          <w:szCs w:val="32"/>
          <w:rtl/>
        </w:rPr>
        <w:t xml:space="preserve"> </w:t>
      </w:r>
      <w:r w:rsidR="00D52E22">
        <w:rPr>
          <w:rFonts w:asciiTheme="majorHAnsi" w:hAnsiTheme="majorHAnsi" w:cstheme="majorHAnsi" w:hint="cs"/>
          <w:sz w:val="32"/>
          <w:szCs w:val="32"/>
          <w:rtl/>
        </w:rPr>
        <w:t>ل</w:t>
      </w:r>
      <w:r w:rsidR="00474D42">
        <w:rPr>
          <w:rFonts w:asciiTheme="majorHAnsi" w:hAnsiTheme="majorHAnsi" w:cstheme="majorHAnsi" w:hint="cs"/>
          <w:sz w:val="32"/>
          <w:szCs w:val="32"/>
          <w:rtl/>
        </w:rPr>
        <w:t>إتخاذ</w:t>
      </w:r>
      <w:r w:rsidR="00ED3EBB" w:rsidRPr="00D026B1">
        <w:rPr>
          <w:rFonts w:asciiTheme="majorHAnsi" w:hAnsiTheme="majorHAnsi" w:cstheme="majorHAnsi"/>
          <w:sz w:val="32"/>
          <w:szCs w:val="32"/>
          <w:rtl/>
        </w:rPr>
        <w:t xml:space="preserve"> قرار أولي بشأن استخدام </w:t>
      </w:r>
      <w:r w:rsidR="005542CD" w:rsidRPr="00D026B1">
        <w:rPr>
          <w:rFonts w:asciiTheme="majorHAnsi" w:hAnsiTheme="majorHAnsi" w:cstheme="majorHAnsi"/>
          <w:sz w:val="32"/>
          <w:szCs w:val="32"/>
          <w:rtl/>
        </w:rPr>
        <w:t>المساعدات النقدية والقسائم</w:t>
      </w:r>
      <w:r w:rsidRPr="00D026B1">
        <w:rPr>
          <w:rFonts w:asciiTheme="majorHAnsi" w:hAnsiTheme="majorHAnsi" w:cstheme="majorHAnsi"/>
          <w:sz w:val="32"/>
          <w:szCs w:val="32"/>
          <w:rtl/>
        </w:rPr>
        <w:t>، قبل الاستجابة. تشبه العملية إلى حد بعيد الخطوة الفرعية</w:t>
      </w:r>
      <w:r w:rsidR="00D52E22">
        <w:rPr>
          <w:rFonts w:asciiTheme="majorHAnsi" w:hAnsiTheme="majorHAnsi" w:cstheme="majorHAnsi" w:hint="cs"/>
          <w:sz w:val="32"/>
          <w:szCs w:val="32"/>
          <w:rtl/>
        </w:rPr>
        <w:t xml:space="preserve"> المتعلقة</w:t>
      </w:r>
      <w:r w:rsidRPr="00D026B1">
        <w:rPr>
          <w:rFonts w:asciiTheme="majorHAnsi" w:hAnsiTheme="majorHAnsi" w:cstheme="majorHAnsi"/>
          <w:sz w:val="32"/>
          <w:szCs w:val="32"/>
          <w:rtl/>
        </w:rPr>
        <w:t xml:space="preserve"> "</w:t>
      </w:r>
      <w:r w:rsidR="00D52E22">
        <w:rPr>
          <w:rFonts w:asciiTheme="majorHAnsi" w:hAnsiTheme="majorHAnsi" w:cstheme="majorHAnsi" w:hint="cs"/>
          <w:sz w:val="32"/>
          <w:szCs w:val="32"/>
          <w:rtl/>
        </w:rPr>
        <w:t xml:space="preserve">بتقييم </w:t>
      </w:r>
      <w:r w:rsidRPr="00D026B1">
        <w:rPr>
          <w:rFonts w:asciiTheme="majorHAnsi" w:hAnsiTheme="majorHAnsi" w:cstheme="majorHAnsi"/>
          <w:sz w:val="32"/>
          <w:szCs w:val="32"/>
          <w:rtl/>
        </w:rPr>
        <w:t xml:space="preserve">الجدوى والطريقة والآلية" في إطار تحليل </w:t>
      </w:r>
      <w:r w:rsidR="00D52E22" w:rsidRPr="00D026B1">
        <w:rPr>
          <w:rFonts w:asciiTheme="majorHAnsi" w:hAnsiTheme="majorHAnsi" w:cstheme="majorHAnsi" w:hint="cs"/>
          <w:sz w:val="32"/>
          <w:szCs w:val="32"/>
          <w:rtl/>
        </w:rPr>
        <w:t>الاستجابة،</w:t>
      </w:r>
      <w:r w:rsidRPr="00D026B1">
        <w:rPr>
          <w:rFonts w:asciiTheme="majorHAnsi" w:hAnsiTheme="majorHAnsi" w:cstheme="majorHAnsi"/>
          <w:sz w:val="32"/>
          <w:szCs w:val="32"/>
          <w:rtl/>
        </w:rPr>
        <w:t xml:space="preserve"> ولكنها تجلب الكثير من عملية صنع القرار لتكون جزءا من </w:t>
      </w:r>
      <w:r w:rsidR="005542CD" w:rsidRPr="00D026B1">
        <w:rPr>
          <w:rFonts w:asciiTheme="majorHAnsi" w:hAnsiTheme="majorHAnsi" w:cstheme="majorHAnsi"/>
          <w:sz w:val="32"/>
          <w:szCs w:val="32"/>
          <w:rtl/>
        </w:rPr>
        <w:t>الإستعداد للمساعدات النقدية والقسائم</w:t>
      </w:r>
      <w:r w:rsidR="1FBB6D4B" w:rsidRPr="00D026B1">
        <w:rPr>
          <w:rFonts w:asciiTheme="majorHAnsi" w:hAnsiTheme="majorHAnsi" w:cstheme="majorHAnsi"/>
          <w:sz w:val="32"/>
          <w:szCs w:val="32"/>
          <w:rtl/>
        </w:rPr>
        <w:t xml:space="preserve">. </w:t>
      </w:r>
    </w:p>
    <w:p w14:paraId="39D9EC3A" w14:textId="765887FD" w:rsidR="00D20147" w:rsidRPr="00D026B1" w:rsidRDefault="00474D42" w:rsidP="00D026B1">
      <w:pPr>
        <w:bidi/>
        <w:rPr>
          <w:rFonts w:asciiTheme="majorHAnsi" w:hAnsiTheme="majorHAnsi" w:cstheme="majorHAnsi"/>
          <w:b/>
          <w:bCs/>
          <w:sz w:val="32"/>
          <w:szCs w:val="32"/>
        </w:rPr>
      </w:pPr>
      <w:r w:rsidRPr="00D026B1">
        <w:rPr>
          <w:rFonts w:asciiTheme="majorHAnsi" w:hAnsiTheme="majorHAnsi" w:cstheme="majorHAnsi"/>
          <w:noProof/>
          <w:sz w:val="32"/>
          <w:szCs w:val="32"/>
          <w:rtl/>
        </w:rPr>
        <mc:AlternateContent>
          <mc:Choice Requires="wps">
            <w:drawing>
              <wp:anchor distT="0" distB="0" distL="114300" distR="114300" simplePos="0" relativeHeight="251694080" behindDoc="0" locked="0" layoutInCell="1" allowOverlap="1" wp14:anchorId="0BE4C000" wp14:editId="01AA687C">
                <wp:simplePos x="0" y="0"/>
                <wp:positionH relativeFrom="column">
                  <wp:posOffset>145952</wp:posOffset>
                </wp:positionH>
                <wp:positionV relativeFrom="paragraph">
                  <wp:posOffset>82697</wp:posOffset>
                </wp:positionV>
                <wp:extent cx="1316355" cy="807426"/>
                <wp:effectExtent l="57150" t="19050" r="0" b="88265"/>
                <wp:wrapNone/>
                <wp:docPr id="22" name="Chevron 22"/>
                <wp:cNvGraphicFramePr/>
                <a:graphic xmlns:a="http://schemas.openxmlformats.org/drawingml/2006/main">
                  <a:graphicData uri="http://schemas.microsoft.com/office/word/2010/wordprocessingShape">
                    <wps:wsp>
                      <wps:cNvSpPr/>
                      <wps:spPr>
                        <a:xfrm>
                          <a:off x="0" y="0"/>
                          <a:ext cx="1316355" cy="807426"/>
                        </a:xfrm>
                        <a:prstGeom prst="chevron">
                          <a:avLst/>
                        </a:prstGeom>
                        <a:gradFill>
                          <a:gsLst>
                            <a:gs pos="100000">
                              <a:schemeClr val="accent5">
                                <a:lumMod val="60000"/>
                                <a:lumOff val="40000"/>
                              </a:schemeClr>
                            </a:gs>
                            <a:gs pos="100000">
                              <a:schemeClr val="accent1">
                                <a:tint val="50000"/>
                                <a:shade val="100000"/>
                                <a:satMod val="350000"/>
                              </a:schemeClr>
                            </a:gs>
                          </a:gsLst>
                        </a:gradFill>
                        <a:ln>
                          <a:solidFill>
                            <a:schemeClr val="accent5">
                              <a:lumMod val="40000"/>
                              <a:lumOff val="60000"/>
                            </a:schemeClr>
                          </a:solidFill>
                        </a:ln>
                      </wps:spPr>
                      <wps:style>
                        <a:lnRef idx="1">
                          <a:schemeClr val="accent1"/>
                        </a:lnRef>
                        <a:fillRef idx="3">
                          <a:schemeClr val="accent1"/>
                        </a:fillRef>
                        <a:effectRef idx="2">
                          <a:schemeClr val="accent1"/>
                        </a:effectRef>
                        <a:fontRef idx="minor">
                          <a:schemeClr val="lt1"/>
                        </a:fontRef>
                      </wps:style>
                      <wps:txbx>
                        <w:txbxContent>
                          <w:p w14:paraId="7528CD32" w14:textId="3F4C84CA" w:rsidR="00333F74" w:rsidRPr="00333F74" w:rsidRDefault="00777C9B" w:rsidP="00333F74">
                            <w:pPr>
                              <w:bidi/>
                              <w:spacing w:line="276" w:lineRule="auto"/>
                              <w:jc w:val="center"/>
                              <w:rPr>
                                <w:rFonts w:ascii="Arial Narrow" w:eastAsia="MS Mincho" w:hAnsi="Arial Narrow" w:cs="Arial"/>
                                <w:color w:val="000000"/>
                                <w:kern w:val="24"/>
                                <w:sz w:val="18"/>
                                <w:szCs w:val="18"/>
                                <w:lang w:val="en-GB"/>
                              </w:rPr>
                            </w:pPr>
                            <w:r>
                              <w:rPr>
                                <w:rFonts w:ascii="Arial Narrow" w:eastAsia="MS Mincho" w:hAnsi="Arial Narrow" w:cs="Arial"/>
                                <w:color w:val="000000"/>
                                <w:kern w:val="24"/>
                                <w:sz w:val="18"/>
                                <w:szCs w:val="18"/>
                                <w:rtl/>
                              </w:rPr>
                              <w:t>نتائج خط الأساس الخارجي لحادث CVA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BE4C000" id="Chevron 22" o:spid="_x0000_s1039" type="#_x0000_t55" style="position:absolute;left:0;text-align:left;margin-left:11.5pt;margin-top:6.5pt;width:103.65pt;height:6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" adj="14975" fillcolor="#92cddc [1944]" strokecolor="#b6dde8 [1304]">
                <v:fill color2="#a7bfde [1620]" rotate="t" angle="180" colors="0 #93cddd;1 #93cddd" focus="100%" type="gradient">
                  <o:fill v:ext="view" type="gradientUnscaled"/>
                </v:fill>
                <v:shadow on="t" color="black" opacity="22937f" origin=",.5" offset="0,.63889mm"/>
                <v:textbox>
                  <w:txbxContent>
                    <w:p w14:paraId="7528CD32" w14:textId="3F4C84CA" w:rsidR="00333F74" w:rsidRPr="00333F74" w:rsidRDefault="00777C9B" w:rsidP="00333F74">
                      <w:pPr>
                        <w:bidi/>
                        <w:spacing w:line="276" w:lineRule="auto"/>
                        <w:jc w:val="center"/>
                        <w:rPr>
                          <w:rFonts w:ascii="Arial Narrow" w:eastAsia="MS Mincho" w:hAnsi="Arial Narrow" w:cs="Arial"/>
                          <w:color w:val="000000"/>
                          <w:kern w:val="24"/>
                          <w:sz w:val="18"/>
                          <w:szCs w:val="18"/>
                          <w:lang w:val="en-GB"/>
                        </w:rPr>
                      </w:pPr>
                      <w:r>
                        <w:rPr>
                          <w:rFonts w:ascii="Arial Narrow" w:eastAsia="MS Mincho" w:hAnsi="Arial Narrow" w:cs="Arial"/>
                          <w:color w:val="000000"/>
                          <w:kern w:val="24"/>
                          <w:sz w:val="18"/>
                          <w:szCs w:val="18"/>
                          <w:rtl/>
                        </w:rPr>
                        <w:t>نتائج خط الأساس الخارجي لحادث CVA</w:t>
                      </w:r>
                    </w:p>
                  </w:txbxContent>
                </v:textbox>
              </v:shape>
            </w:pict>
          </mc:Fallback>
        </mc:AlternateContent>
      </w:r>
      <w:r w:rsidRPr="00D026B1">
        <w:rPr>
          <w:rFonts w:asciiTheme="majorHAnsi" w:hAnsiTheme="majorHAnsi" w:cstheme="majorHAnsi"/>
          <w:noProof/>
          <w:sz w:val="32"/>
          <w:szCs w:val="32"/>
          <w:rtl/>
        </w:rPr>
        <mc:AlternateContent>
          <mc:Choice Requires="wps">
            <w:drawing>
              <wp:anchor distT="0" distB="0" distL="114300" distR="114300" simplePos="0" relativeHeight="251687936" behindDoc="0" locked="0" layoutInCell="1" allowOverlap="1" wp14:anchorId="00687DFE" wp14:editId="629D762C">
                <wp:simplePos x="0" y="0"/>
                <wp:positionH relativeFrom="column">
                  <wp:posOffset>1529275</wp:posOffset>
                </wp:positionH>
                <wp:positionV relativeFrom="paragraph">
                  <wp:posOffset>35804</wp:posOffset>
                </wp:positionV>
                <wp:extent cx="1028700" cy="824572"/>
                <wp:effectExtent l="57150" t="19050" r="0" b="90170"/>
                <wp:wrapNone/>
                <wp:docPr id="11" name="Pentagon 6"/>
                <wp:cNvGraphicFramePr/>
                <a:graphic xmlns:a="http://schemas.openxmlformats.org/drawingml/2006/main">
                  <a:graphicData uri="http://schemas.microsoft.com/office/word/2010/wordprocessingShape">
                    <wps:wsp>
                      <wps:cNvSpPr/>
                      <wps:spPr>
                        <a:xfrm>
                          <a:off x="0" y="0"/>
                          <a:ext cx="1028700" cy="824572"/>
                        </a:xfrm>
                        <a:prstGeom prst="homePlate">
                          <a:avLst/>
                        </a:prstGeom>
                        <a:solidFill>
                          <a:schemeClr val="accent3">
                            <a:lumMod val="20000"/>
                            <a:lumOff val="80000"/>
                          </a:schemeClr>
                        </a:solidFill>
                        <a:ln>
                          <a:solidFill>
                            <a:schemeClr val="accent3">
                              <a:lumMod val="20000"/>
                              <a:lumOff val="80000"/>
                            </a:schemeClr>
                          </a:solidFill>
                        </a:ln>
                      </wps:spPr>
                      <wps:style>
                        <a:lnRef idx="1">
                          <a:schemeClr val="accent1"/>
                        </a:lnRef>
                        <a:fillRef idx="3">
                          <a:schemeClr val="accent1"/>
                        </a:fillRef>
                        <a:effectRef idx="2">
                          <a:schemeClr val="accent1"/>
                        </a:effectRef>
                        <a:fontRef idx="minor">
                          <a:schemeClr val="lt1"/>
                        </a:fontRef>
                      </wps:style>
                      <wps:txbx>
                        <w:txbxContent>
                          <w:p w14:paraId="1E5A2466" w14:textId="41EB82BE" w:rsidR="00D20147" w:rsidRPr="00D20147" w:rsidRDefault="00EF2F13" w:rsidP="00D20147">
                            <w:pPr>
                              <w:bidi/>
                              <w:spacing w:line="276" w:lineRule="auto"/>
                              <w:jc w:val="center"/>
                              <w:rPr>
                                <w:rFonts w:ascii="Arial Narrow" w:eastAsia="MS Mincho" w:hAnsi="Arial Narrow" w:cs="Arial"/>
                                <w:color w:val="000000"/>
                                <w:kern w:val="24"/>
                                <w:sz w:val="18"/>
                                <w:szCs w:val="18"/>
                                <w:lang w:val="en-GB"/>
                              </w:rPr>
                            </w:pPr>
                            <w:r>
                              <w:rPr>
                                <w:rFonts w:ascii="Arial Narrow" w:eastAsia="MS Mincho" w:hAnsi="Arial Narrow" w:cs="Arial"/>
                                <w:color w:val="000000"/>
                                <w:kern w:val="24"/>
                                <w:sz w:val="18"/>
                                <w:szCs w:val="18"/>
                                <w:rtl/>
                              </w:rPr>
                              <w:t xml:space="preserve">هل </w:t>
                            </w:r>
                            <w:r w:rsidR="00474D42">
                              <w:rPr>
                                <w:rFonts w:ascii="Arial Narrow" w:eastAsia="MS Mincho" w:hAnsi="Arial Narrow" w:cs="Arial" w:hint="cs"/>
                                <w:color w:val="000000"/>
                                <w:kern w:val="24"/>
                                <w:sz w:val="18"/>
                                <w:szCs w:val="18"/>
                                <w:rtl/>
                              </w:rPr>
                              <w:t>المساعدات النقدية</w:t>
                            </w:r>
                            <w:r>
                              <w:rPr>
                                <w:rFonts w:ascii="Arial Narrow" w:eastAsia="MS Mincho" w:hAnsi="Arial Narrow" w:cs="Arial"/>
                                <w:color w:val="000000"/>
                                <w:kern w:val="24"/>
                                <w:sz w:val="18"/>
                                <w:szCs w:val="18"/>
                                <w:rtl/>
                              </w:rPr>
                              <w:t xml:space="preserve"> ممكن</w:t>
                            </w:r>
                            <w:r w:rsidR="00474D42">
                              <w:rPr>
                                <w:rFonts w:ascii="Arial Narrow" w:eastAsia="MS Mincho" w:hAnsi="Arial Narrow" w:cs="Arial" w:hint="cs"/>
                                <w:color w:val="000000"/>
                                <w:kern w:val="24"/>
                                <w:sz w:val="18"/>
                                <w:szCs w:val="18"/>
                                <w:rtl/>
                              </w:rPr>
                              <w:t>ة</w:t>
                            </w:r>
                            <w:r>
                              <w:rPr>
                                <w:rFonts w:ascii="Arial Narrow" w:eastAsia="MS Mincho" w:hAnsi="Arial Narrow" w:cs="Arial"/>
                                <w:color w:val="000000"/>
                                <w:kern w:val="24"/>
                                <w:sz w:val="18"/>
                                <w:szCs w:val="18"/>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0687DFE" id="_x0000_s1040" type="#_x0000_t15" style="position:absolute;left:0;text-align:left;margin-left:120.4pt;margin-top:2.8pt;width:81pt;height:6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" adj="12943" fillcolor="#eaf1dd [662]" strokecolor="#eaf1dd [662]">
                <v:shadow on="t" color="black" opacity="22937f" origin=",.5" offset="0,.63889mm"/>
                <v:textbox>
                  <w:txbxContent>
                    <w:p w14:paraId="1E5A2466" w14:textId="41EB82BE" w:rsidR="00D20147" w:rsidRPr="00D20147" w:rsidRDefault="00EF2F13" w:rsidP="00D20147">
                      <w:pPr>
                        <w:bidi/>
                        <w:spacing w:line="276" w:lineRule="auto"/>
                        <w:jc w:val="center"/>
                        <w:rPr>
                          <w:rFonts w:ascii="Arial Narrow" w:eastAsia="MS Mincho" w:hAnsi="Arial Narrow" w:cs="Arial"/>
                          <w:color w:val="000000"/>
                          <w:kern w:val="24"/>
                          <w:sz w:val="18"/>
                          <w:szCs w:val="18"/>
                          <w:lang w:val="en-GB"/>
                        </w:rPr>
                      </w:pPr>
                      <w:r>
                        <w:rPr>
                          <w:rFonts w:ascii="Arial Narrow" w:eastAsia="MS Mincho" w:hAnsi="Arial Narrow" w:cs="Arial"/>
                          <w:color w:val="000000"/>
                          <w:kern w:val="24"/>
                          <w:sz w:val="18"/>
                          <w:szCs w:val="18"/>
                          <w:rtl/>
                        </w:rPr>
                        <w:t xml:space="preserve">هل </w:t>
                      </w:r>
                      <w:r w:rsidR="00474D42">
                        <w:rPr>
                          <w:rFonts w:ascii="Arial Narrow" w:eastAsia="MS Mincho" w:hAnsi="Arial Narrow" w:cs="Arial" w:hint="cs"/>
                          <w:color w:val="000000"/>
                          <w:kern w:val="24"/>
                          <w:sz w:val="18"/>
                          <w:szCs w:val="18"/>
                          <w:rtl/>
                        </w:rPr>
                        <w:t>المساعدات النقدية</w:t>
                      </w:r>
                      <w:r>
                        <w:rPr>
                          <w:rFonts w:ascii="Arial Narrow" w:eastAsia="MS Mincho" w:hAnsi="Arial Narrow" w:cs="Arial"/>
                          <w:color w:val="000000"/>
                          <w:kern w:val="24"/>
                          <w:sz w:val="18"/>
                          <w:szCs w:val="18"/>
                          <w:rtl/>
                        </w:rPr>
                        <w:t xml:space="preserve"> ممكن</w:t>
                      </w:r>
                      <w:r w:rsidR="00474D42">
                        <w:rPr>
                          <w:rFonts w:ascii="Arial Narrow" w:eastAsia="MS Mincho" w:hAnsi="Arial Narrow" w:cs="Arial" w:hint="cs"/>
                          <w:color w:val="000000"/>
                          <w:kern w:val="24"/>
                          <w:sz w:val="18"/>
                          <w:szCs w:val="18"/>
                          <w:rtl/>
                        </w:rPr>
                        <w:t>ة</w:t>
                      </w:r>
                      <w:r>
                        <w:rPr>
                          <w:rFonts w:ascii="Arial Narrow" w:eastAsia="MS Mincho" w:hAnsi="Arial Narrow" w:cs="Arial"/>
                          <w:color w:val="000000"/>
                          <w:kern w:val="24"/>
                          <w:sz w:val="18"/>
                          <w:szCs w:val="18"/>
                          <w:rtl/>
                        </w:rPr>
                        <w:t>؟</w:t>
                      </w:r>
                    </w:p>
                  </w:txbxContent>
                </v:textbox>
              </v:shape>
            </w:pict>
          </mc:Fallback>
        </mc:AlternateContent>
      </w:r>
      <w:r w:rsidRPr="00D026B1">
        <w:rPr>
          <w:rFonts w:asciiTheme="majorHAnsi" w:hAnsiTheme="majorHAnsi" w:cstheme="majorHAnsi"/>
          <w:noProof/>
          <w:sz w:val="32"/>
          <w:szCs w:val="32"/>
          <w:rtl/>
        </w:rPr>
        <mc:AlternateContent>
          <mc:Choice Requires="wps">
            <w:drawing>
              <wp:anchor distT="0" distB="0" distL="114300" distR="114300" simplePos="0" relativeHeight="251684864" behindDoc="0" locked="0" layoutInCell="1" allowOverlap="1" wp14:anchorId="376CE2D8" wp14:editId="038E249E">
                <wp:simplePos x="0" y="0"/>
                <wp:positionH relativeFrom="column">
                  <wp:posOffset>2197491</wp:posOffset>
                </wp:positionH>
                <wp:positionV relativeFrom="paragraph">
                  <wp:posOffset>41666</wp:posOffset>
                </wp:positionV>
                <wp:extent cx="1491615" cy="807280"/>
                <wp:effectExtent l="57150" t="19050" r="0" b="88265"/>
                <wp:wrapNone/>
                <wp:docPr id="6" name="Chevron 6"/>
                <wp:cNvGraphicFramePr/>
                <a:graphic xmlns:a="http://schemas.openxmlformats.org/drawingml/2006/main">
                  <a:graphicData uri="http://schemas.microsoft.com/office/word/2010/wordprocessingShape">
                    <wps:wsp>
                      <wps:cNvSpPr/>
                      <wps:spPr>
                        <a:xfrm>
                          <a:off x="0" y="0"/>
                          <a:ext cx="1491615" cy="807280"/>
                        </a:xfrm>
                        <a:prstGeom prst="chevron">
                          <a:avLst/>
                        </a:prstGeom>
                        <a:solidFill>
                          <a:schemeClr val="accent3">
                            <a:lumMod val="40000"/>
                            <a:lumOff val="60000"/>
                          </a:schemeClr>
                        </a:solidFill>
                        <a:ln>
                          <a:solidFill>
                            <a:schemeClr val="accent3">
                              <a:lumMod val="40000"/>
                              <a:lumOff val="60000"/>
                            </a:schemeClr>
                          </a:solidFill>
                        </a:ln>
                      </wps:spPr>
                      <wps:style>
                        <a:lnRef idx="1">
                          <a:schemeClr val="accent1"/>
                        </a:lnRef>
                        <a:fillRef idx="3">
                          <a:schemeClr val="accent1"/>
                        </a:fillRef>
                        <a:effectRef idx="2">
                          <a:schemeClr val="accent1"/>
                        </a:effectRef>
                        <a:fontRef idx="minor">
                          <a:schemeClr val="lt1"/>
                        </a:fontRef>
                      </wps:style>
                      <wps:txbx>
                        <w:txbxContent>
                          <w:p w14:paraId="5CD8F7AB" w14:textId="7C076F64" w:rsidR="00D20147" w:rsidRPr="00D20147" w:rsidRDefault="00EF2F13" w:rsidP="00D20147">
                            <w:pPr>
                              <w:bidi/>
                              <w:spacing w:line="276" w:lineRule="auto"/>
                              <w:jc w:val="center"/>
                              <w:rPr>
                                <w:rFonts w:ascii="Arial Narrow" w:eastAsia="MS Mincho" w:hAnsi="Arial Narrow" w:cs="Arial"/>
                                <w:color w:val="000000"/>
                                <w:kern w:val="24"/>
                                <w:sz w:val="18"/>
                                <w:szCs w:val="18"/>
                                <w:lang w:val="en-GB"/>
                              </w:rPr>
                            </w:pPr>
                            <w:r>
                              <w:rPr>
                                <w:rFonts w:ascii="Arial Narrow" w:eastAsia="MS Mincho" w:hAnsi="Arial Narrow" w:cs="Arial"/>
                                <w:color w:val="000000"/>
                                <w:kern w:val="24"/>
                                <w:sz w:val="18"/>
                                <w:szCs w:val="18"/>
                                <w:rtl/>
                              </w:rPr>
                              <w:t>استكشاف خيارات الاستجابة المحتملة</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76CE2D8" id="Chevron 6" o:spid="_x0000_s1041" type="#_x0000_t55" style="position:absolute;left:0;text-align:left;margin-left:173.05pt;margin-top:3.3pt;width:117.45pt;height:6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" adj="15755" fillcolor="#d6e3bc [1302]" strokecolor="#d6e3bc [1302]">
                <v:shadow on="t" color="black" opacity="22937f" origin=",.5" offset="0,.63889mm"/>
                <v:textbox>
                  <w:txbxContent>
                    <w:p w14:paraId="5CD8F7AB" w14:textId="7C076F64" w:rsidR="00D20147" w:rsidRPr="00D20147" w:rsidRDefault="00EF2F13" w:rsidP="00D20147">
                      <w:pPr>
                        <w:bidi/>
                        <w:spacing w:line="276" w:lineRule="auto"/>
                        <w:jc w:val="center"/>
                        <w:rPr>
                          <w:rFonts w:ascii="Arial Narrow" w:eastAsia="MS Mincho" w:hAnsi="Arial Narrow" w:cs="Arial"/>
                          <w:color w:val="000000"/>
                          <w:kern w:val="24"/>
                          <w:sz w:val="18"/>
                          <w:szCs w:val="18"/>
                          <w:lang w:val="en-GB"/>
                        </w:rPr>
                      </w:pPr>
                      <w:r>
                        <w:rPr>
                          <w:rFonts w:ascii="Arial Narrow" w:eastAsia="MS Mincho" w:hAnsi="Arial Narrow" w:cs="Arial"/>
                          <w:color w:val="000000"/>
                          <w:kern w:val="24"/>
                          <w:sz w:val="18"/>
                          <w:szCs w:val="18"/>
                          <w:rtl/>
                        </w:rPr>
                        <w:t>استكشاف خيارات الاستجابة المحتملة</w:t>
                      </w:r>
                    </w:p>
                  </w:txbxContent>
                </v:textbox>
              </v:shape>
            </w:pict>
          </mc:Fallback>
        </mc:AlternateContent>
      </w:r>
      <w:r w:rsidRPr="00D026B1">
        <w:rPr>
          <w:rFonts w:asciiTheme="majorHAnsi" w:hAnsiTheme="majorHAnsi" w:cstheme="majorHAnsi"/>
          <w:noProof/>
          <w:sz w:val="32"/>
          <w:szCs w:val="32"/>
          <w:rtl/>
        </w:rPr>
        <mc:AlternateContent>
          <mc:Choice Requires="wps">
            <w:drawing>
              <wp:anchor distT="0" distB="0" distL="114300" distR="114300" simplePos="0" relativeHeight="251685888" behindDoc="0" locked="0" layoutInCell="1" allowOverlap="1" wp14:anchorId="34840583" wp14:editId="0D5A1E63">
                <wp:simplePos x="0" y="0"/>
                <wp:positionH relativeFrom="column">
                  <wp:posOffset>3106029</wp:posOffset>
                </wp:positionH>
                <wp:positionV relativeFrom="paragraph">
                  <wp:posOffset>24081</wp:posOffset>
                </wp:positionV>
                <wp:extent cx="1675911" cy="825012"/>
                <wp:effectExtent l="57150" t="19050" r="635" b="89535"/>
                <wp:wrapNone/>
                <wp:docPr id="8" name="Chevron 8"/>
                <wp:cNvGraphicFramePr/>
                <a:graphic xmlns:a="http://schemas.openxmlformats.org/drawingml/2006/main">
                  <a:graphicData uri="http://schemas.microsoft.com/office/word/2010/wordprocessingShape">
                    <wps:wsp>
                      <wps:cNvSpPr/>
                      <wps:spPr>
                        <a:xfrm>
                          <a:off x="0" y="0"/>
                          <a:ext cx="1675911" cy="825012"/>
                        </a:xfrm>
                        <a:prstGeom prst="chevron">
                          <a:avLst/>
                        </a:prstGeom>
                        <a:gradFill>
                          <a:gsLst>
                            <a:gs pos="100000">
                              <a:schemeClr val="accent3">
                                <a:lumMod val="60000"/>
                                <a:lumOff val="40000"/>
                              </a:schemeClr>
                            </a:gs>
                            <a:gs pos="100000">
                              <a:schemeClr val="accent1">
                                <a:tint val="50000"/>
                                <a:shade val="100000"/>
                                <a:satMod val="350000"/>
                              </a:schemeClr>
                            </a:gs>
                          </a:gsLst>
                        </a:gradFill>
                        <a:ln>
                          <a:solidFill>
                            <a:schemeClr val="accent3">
                              <a:lumMod val="60000"/>
                              <a:lumOff val="40000"/>
                            </a:schemeClr>
                          </a:solidFill>
                        </a:ln>
                      </wps:spPr>
                      <wps:style>
                        <a:lnRef idx="1">
                          <a:schemeClr val="accent1"/>
                        </a:lnRef>
                        <a:fillRef idx="3">
                          <a:schemeClr val="accent1"/>
                        </a:fillRef>
                        <a:effectRef idx="2">
                          <a:schemeClr val="accent1"/>
                        </a:effectRef>
                        <a:fontRef idx="minor">
                          <a:schemeClr val="lt1"/>
                        </a:fontRef>
                      </wps:style>
                      <wps:txbx>
                        <w:txbxContent>
                          <w:p w14:paraId="0D5201F9" w14:textId="6E94A13E" w:rsidR="00D20147" w:rsidRPr="00333F74" w:rsidRDefault="009D3764" w:rsidP="00D20147">
                            <w:pPr>
                              <w:bidi/>
                              <w:spacing w:line="276" w:lineRule="auto"/>
                              <w:jc w:val="center"/>
                              <w:rPr>
                                <w:rFonts w:ascii="Arial Narrow" w:eastAsia="MS Mincho" w:hAnsi="Arial Narrow" w:cs="Arial"/>
                                <w:color w:val="000000"/>
                                <w:kern w:val="24"/>
                                <w:sz w:val="18"/>
                                <w:szCs w:val="18"/>
                                <w:lang w:val="en-GB"/>
                              </w:rPr>
                            </w:pPr>
                            <w:r>
                              <w:rPr>
                                <w:rFonts w:ascii="Arial Narrow" w:eastAsia="MS Mincho" w:hAnsi="Arial Narrow" w:cs="Arial"/>
                                <w:color w:val="000000"/>
                                <w:kern w:val="24"/>
                                <w:sz w:val="18"/>
                                <w:szCs w:val="18"/>
                                <w:rtl/>
                              </w:rPr>
                              <w:t>مقارنة خيارات الاستجابة</w:t>
                            </w:r>
                            <w:r w:rsidR="00474D42">
                              <w:rPr>
                                <w:rFonts w:ascii="Arial Narrow" w:eastAsia="MS Mincho" w:hAnsi="Arial Narrow" w:cs="Arial" w:hint="cs"/>
                                <w:color w:val="000000"/>
                                <w:kern w:val="24"/>
                                <w:sz w:val="18"/>
                                <w:szCs w:val="18"/>
                                <w:rtl/>
                              </w:rPr>
                              <w:t xml:space="preserve"> للمساعدات النقدية والقسائم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4840583" id="Chevron 8" o:spid="_x0000_s1042" type="#_x0000_t55" style="position:absolute;left:0;text-align:left;margin-left:244.55pt;margin-top:1.9pt;width:131.95pt;height:64.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" adj="16283" fillcolor="#c2d69b [1942]" strokecolor="#c2d69b [1942]">
                <v:fill color2="#a7bfde [1620]" rotate="t" angle="180" colors="0 #c3d69b;1 #c3d69b" focus="100%" type="gradient">
                  <o:fill v:ext="view" type="gradientUnscaled"/>
                </v:fill>
                <v:shadow on="t" color="black" opacity="22937f" origin=",.5" offset="0,.63889mm"/>
                <v:textbox>
                  <w:txbxContent>
                    <w:p w14:paraId="0D5201F9" w14:textId="6E94A13E" w:rsidR="00D20147" w:rsidRPr="00333F74" w:rsidRDefault="009D3764" w:rsidP="00D20147">
                      <w:pPr>
                        <w:bidi/>
                        <w:spacing w:line="276" w:lineRule="auto"/>
                        <w:jc w:val="center"/>
                        <w:rPr>
                          <w:rFonts w:ascii="Arial Narrow" w:eastAsia="MS Mincho" w:hAnsi="Arial Narrow" w:cs="Arial"/>
                          <w:color w:val="000000"/>
                          <w:kern w:val="24"/>
                          <w:sz w:val="18"/>
                          <w:szCs w:val="18"/>
                          <w:lang w:val="en-GB"/>
                        </w:rPr>
                      </w:pPr>
                      <w:r>
                        <w:rPr>
                          <w:rFonts w:ascii="Arial Narrow" w:eastAsia="MS Mincho" w:hAnsi="Arial Narrow" w:cs="Arial"/>
                          <w:color w:val="000000"/>
                          <w:kern w:val="24"/>
                          <w:sz w:val="18"/>
                          <w:szCs w:val="18"/>
                          <w:rtl/>
                        </w:rPr>
                        <w:t>مقارنة خيارات الاستجابة</w:t>
                      </w:r>
                      <w:r w:rsidR="00474D42">
                        <w:rPr>
                          <w:rFonts w:ascii="Arial Narrow" w:eastAsia="MS Mincho" w:hAnsi="Arial Narrow" w:cs="Arial" w:hint="cs"/>
                          <w:color w:val="000000"/>
                          <w:kern w:val="24"/>
                          <w:sz w:val="18"/>
                          <w:szCs w:val="18"/>
                          <w:rtl/>
                        </w:rPr>
                        <w:t xml:space="preserve"> للمساعدات النقدية والقسائم </w:t>
                      </w:r>
                    </w:p>
                  </w:txbxContent>
                </v:textbox>
              </v:shape>
            </w:pict>
          </mc:Fallback>
        </mc:AlternateContent>
      </w:r>
      <w:r w:rsidRPr="00D026B1">
        <w:rPr>
          <w:rFonts w:asciiTheme="majorHAnsi" w:hAnsiTheme="majorHAnsi" w:cstheme="majorHAnsi"/>
          <w:noProof/>
          <w:sz w:val="32"/>
          <w:szCs w:val="32"/>
          <w:rtl/>
        </w:rPr>
        <mc:AlternateContent>
          <mc:Choice Requires="wps">
            <w:drawing>
              <wp:anchor distT="0" distB="0" distL="114300" distR="114300" simplePos="0" relativeHeight="251686912" behindDoc="0" locked="0" layoutInCell="1" allowOverlap="1" wp14:anchorId="35DE3122" wp14:editId="007FAC13">
                <wp:simplePos x="0" y="0"/>
                <wp:positionH relativeFrom="margin">
                  <wp:align>right</wp:align>
                </wp:positionH>
                <wp:positionV relativeFrom="paragraph">
                  <wp:posOffset>23837</wp:posOffset>
                </wp:positionV>
                <wp:extent cx="1812681" cy="836735"/>
                <wp:effectExtent l="57150" t="19050" r="0" b="97155"/>
                <wp:wrapNone/>
                <wp:docPr id="10" name="Chevron 10"/>
                <wp:cNvGraphicFramePr/>
                <a:graphic xmlns:a="http://schemas.openxmlformats.org/drawingml/2006/main">
                  <a:graphicData uri="http://schemas.microsoft.com/office/word/2010/wordprocessingShape">
                    <wps:wsp>
                      <wps:cNvSpPr/>
                      <wps:spPr>
                        <a:xfrm>
                          <a:off x="0" y="0"/>
                          <a:ext cx="1812681" cy="836735"/>
                        </a:xfrm>
                        <a:prstGeom prst="chevron">
                          <a:avLst/>
                        </a:prstGeom>
                        <a:gradFill>
                          <a:gsLst>
                            <a:gs pos="100000">
                              <a:schemeClr val="accent3">
                                <a:lumMod val="75000"/>
                              </a:schemeClr>
                            </a:gs>
                            <a:gs pos="100000">
                              <a:schemeClr val="accent1">
                                <a:tint val="50000"/>
                                <a:shade val="100000"/>
                                <a:satMod val="350000"/>
                              </a:schemeClr>
                            </a:gs>
                          </a:gsLst>
                        </a:gradFill>
                        <a:ln>
                          <a:solidFill>
                            <a:schemeClr val="accent3">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6D3CF2C" w14:textId="4E16815D" w:rsidR="00D20147" w:rsidRPr="00333F74" w:rsidRDefault="00382077" w:rsidP="00474D42">
                            <w:pPr>
                              <w:bidi/>
                              <w:spacing w:line="276" w:lineRule="auto"/>
                              <w:jc w:val="center"/>
                              <w:rPr>
                                <w:rFonts w:ascii="Arial Narrow" w:eastAsia="MS Mincho" w:hAnsi="Arial Narrow" w:cs="Arial"/>
                                <w:color w:val="000000"/>
                                <w:kern w:val="24"/>
                                <w:sz w:val="18"/>
                                <w:szCs w:val="18"/>
                                <w:lang w:val="en-GB"/>
                              </w:rPr>
                            </w:pPr>
                            <w:r>
                              <w:rPr>
                                <w:rFonts w:ascii="Arial Narrow" w:eastAsia="MS Mincho" w:hAnsi="Arial Narrow" w:cs="Arial"/>
                                <w:color w:val="000000"/>
                                <w:kern w:val="24"/>
                                <w:sz w:val="18"/>
                                <w:szCs w:val="18"/>
                                <w:rtl/>
                              </w:rPr>
                              <w:t xml:space="preserve">اتخذ قرارا بشأن </w:t>
                            </w:r>
                            <w:r w:rsidR="00474D42">
                              <w:rPr>
                                <w:rFonts w:ascii="Arial Narrow" w:eastAsia="MS Mincho" w:hAnsi="Arial Narrow" w:cs="Arial" w:hint="cs"/>
                                <w:color w:val="000000"/>
                                <w:kern w:val="24"/>
                                <w:sz w:val="18"/>
                                <w:szCs w:val="18"/>
                                <w:rtl/>
                              </w:rPr>
                              <w:t xml:space="preserve">تقديم المساعدات من خلال برنامج الاستعداد </w:t>
                            </w:r>
                            <w:r w:rsidR="00474D42" w:rsidRPr="00474D42">
                              <w:rPr>
                                <w:rFonts w:ascii="Arial Narrow" w:eastAsia="MS Mincho" w:hAnsi="Arial Narrow" w:cs="Arial"/>
                                <w:color w:val="000000"/>
                                <w:kern w:val="24"/>
                                <w:sz w:val="18"/>
                                <w:szCs w:val="18"/>
                                <w:rtl/>
                              </w:rPr>
                              <w:t>للمساعدات النقدية والقسائم</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5DE3122" id="Chevron 10" o:spid="_x0000_s1043" type="#_x0000_t55" style="position:absolute;left:0;text-align:left;margin-left:91.55pt;margin-top:1.9pt;width:142.75pt;height:65.9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" adj="16615" fillcolor="#76923c [2406]" strokecolor="#76923c [2406]">
                <v:fill color2="#a7bfde [1620]" rotate="t" angle="180" colors="0 #77933c;1 #77933c" focus="100%" type="gradient">
                  <o:fill v:ext="view" type="gradientUnscaled"/>
                </v:fill>
                <v:shadow on="t" color="black" opacity="22937f" origin=",.5" offset="0,.63889mm"/>
                <v:textbox>
                  <w:txbxContent>
                    <w:p w14:paraId="26D3CF2C" w14:textId="4E16815D" w:rsidR="00D20147" w:rsidRPr="00333F74" w:rsidRDefault="00382077" w:rsidP="00474D42">
                      <w:pPr>
                        <w:bidi/>
                        <w:spacing w:line="276" w:lineRule="auto"/>
                        <w:jc w:val="center"/>
                        <w:rPr>
                          <w:rFonts w:ascii="Arial Narrow" w:eastAsia="MS Mincho" w:hAnsi="Arial Narrow" w:cs="Arial"/>
                          <w:color w:val="000000"/>
                          <w:kern w:val="24"/>
                          <w:sz w:val="18"/>
                          <w:szCs w:val="18"/>
                          <w:lang w:val="en-GB"/>
                        </w:rPr>
                      </w:pPr>
                      <w:r>
                        <w:rPr>
                          <w:rFonts w:ascii="Arial Narrow" w:eastAsia="MS Mincho" w:hAnsi="Arial Narrow" w:cs="Arial"/>
                          <w:color w:val="000000"/>
                          <w:kern w:val="24"/>
                          <w:sz w:val="18"/>
                          <w:szCs w:val="18"/>
                          <w:rtl/>
                        </w:rPr>
                        <w:t xml:space="preserve">اتخذ قرارا بشأن </w:t>
                      </w:r>
                      <w:r w:rsidR="00474D42">
                        <w:rPr>
                          <w:rFonts w:ascii="Arial Narrow" w:eastAsia="MS Mincho" w:hAnsi="Arial Narrow" w:cs="Arial" w:hint="cs"/>
                          <w:color w:val="000000"/>
                          <w:kern w:val="24"/>
                          <w:sz w:val="18"/>
                          <w:szCs w:val="18"/>
                          <w:rtl/>
                        </w:rPr>
                        <w:t xml:space="preserve">تقديم المساعدات من خلال برنامج الاستعداد </w:t>
                      </w:r>
                      <w:r w:rsidR="00474D42" w:rsidRPr="00474D42">
                        <w:rPr>
                          <w:rFonts w:ascii="Arial Narrow" w:eastAsia="MS Mincho" w:hAnsi="Arial Narrow" w:cs="Arial"/>
                          <w:color w:val="000000"/>
                          <w:kern w:val="24"/>
                          <w:sz w:val="18"/>
                          <w:szCs w:val="18"/>
                          <w:rtl/>
                        </w:rPr>
                        <w:t>للمساعدات النقدية والقسائم</w:t>
                      </w:r>
                    </w:p>
                  </w:txbxContent>
                </v:textbox>
                <w10:wrap anchorx="margin"/>
              </v:shape>
            </w:pict>
          </mc:Fallback>
        </mc:AlternateContent>
      </w:r>
    </w:p>
    <w:p w14:paraId="069BD86B" w14:textId="0F0A9644" w:rsidR="00D20147" w:rsidRPr="00D026B1" w:rsidRDefault="00D20147" w:rsidP="00D026B1">
      <w:pPr>
        <w:bidi/>
        <w:rPr>
          <w:rFonts w:asciiTheme="majorHAnsi" w:hAnsiTheme="majorHAnsi" w:cstheme="majorHAnsi"/>
          <w:b/>
          <w:bCs/>
          <w:sz w:val="32"/>
          <w:szCs w:val="32"/>
        </w:rPr>
      </w:pPr>
    </w:p>
    <w:p w14:paraId="264338A2" w14:textId="77777777" w:rsidR="00E0009C" w:rsidRPr="00D026B1" w:rsidRDefault="00E0009C" w:rsidP="00E0009C">
      <w:pPr>
        <w:bidi/>
        <w:rPr>
          <w:rFonts w:asciiTheme="majorHAnsi" w:hAnsiTheme="majorHAnsi" w:cstheme="majorHAnsi"/>
          <w:b/>
          <w:bCs/>
          <w:sz w:val="32"/>
          <w:szCs w:val="32"/>
        </w:rPr>
      </w:pPr>
    </w:p>
    <w:p w14:paraId="22C24809" w14:textId="5DFFC747" w:rsidR="00D20147" w:rsidRPr="00D026B1" w:rsidRDefault="00D20147" w:rsidP="00D026B1">
      <w:pPr>
        <w:pStyle w:val="Heading3"/>
        <w:bidi/>
        <w:jc w:val="both"/>
        <w:rPr>
          <w:rFonts w:asciiTheme="majorHAnsi" w:hAnsiTheme="majorHAnsi" w:cstheme="majorHAnsi"/>
          <w:color w:val="000000" w:themeColor="text1"/>
          <w:sz w:val="32"/>
          <w:szCs w:val="32"/>
        </w:rPr>
      </w:pPr>
    </w:p>
    <w:p w14:paraId="369740FF" w14:textId="515FCC79" w:rsidR="00EF2F13" w:rsidRPr="00D026B1" w:rsidRDefault="00EF2F13">
      <w:pPr>
        <w:pStyle w:val="Heading3"/>
        <w:numPr>
          <w:ilvl w:val="0"/>
          <w:numId w:val="11"/>
        </w:numPr>
        <w:bidi/>
        <w:jc w:val="both"/>
        <w:rPr>
          <w:rFonts w:asciiTheme="majorHAnsi" w:hAnsiTheme="majorHAnsi" w:cstheme="majorHAnsi"/>
          <w:color w:val="000000" w:themeColor="text1"/>
          <w:sz w:val="32"/>
          <w:szCs w:val="32"/>
        </w:rPr>
      </w:pPr>
      <w:bookmarkStart w:id="7" w:name="_Hlk185082615"/>
      <w:r w:rsidRPr="00D026B1">
        <w:rPr>
          <w:rFonts w:asciiTheme="majorHAnsi" w:hAnsiTheme="majorHAnsi" w:cstheme="majorHAnsi"/>
          <w:color w:val="000000" w:themeColor="text1"/>
          <w:sz w:val="32"/>
          <w:szCs w:val="32"/>
          <w:rtl/>
        </w:rPr>
        <w:t xml:space="preserve">هل النقد </w:t>
      </w:r>
      <w:r w:rsidR="00BF42DC">
        <w:rPr>
          <w:rFonts w:asciiTheme="majorHAnsi" w:hAnsiTheme="majorHAnsi" w:cstheme="majorHAnsi" w:hint="cs"/>
          <w:color w:val="000000" w:themeColor="text1"/>
          <w:sz w:val="32"/>
          <w:szCs w:val="32"/>
          <w:rtl/>
        </w:rPr>
        <w:t xml:space="preserve">خيارًا </w:t>
      </w:r>
      <w:r w:rsidRPr="00D026B1">
        <w:rPr>
          <w:rFonts w:asciiTheme="majorHAnsi" w:hAnsiTheme="majorHAnsi" w:cstheme="majorHAnsi"/>
          <w:color w:val="000000" w:themeColor="text1"/>
          <w:sz w:val="32"/>
          <w:szCs w:val="32"/>
          <w:rtl/>
        </w:rPr>
        <w:t>ممكن</w:t>
      </w:r>
      <w:r w:rsidR="00BF42DC">
        <w:rPr>
          <w:rFonts w:asciiTheme="majorHAnsi" w:hAnsiTheme="majorHAnsi" w:cstheme="majorHAnsi" w:hint="cs"/>
          <w:color w:val="000000" w:themeColor="text1"/>
          <w:sz w:val="32"/>
          <w:szCs w:val="32"/>
          <w:rtl/>
        </w:rPr>
        <w:t>ًا</w:t>
      </w:r>
      <w:r w:rsidRPr="00D026B1">
        <w:rPr>
          <w:rFonts w:asciiTheme="majorHAnsi" w:hAnsiTheme="majorHAnsi" w:cstheme="majorHAnsi"/>
          <w:color w:val="000000" w:themeColor="text1"/>
          <w:sz w:val="32"/>
          <w:szCs w:val="32"/>
          <w:rtl/>
        </w:rPr>
        <w:t>؟</w:t>
      </w:r>
    </w:p>
    <w:bookmarkEnd w:id="7"/>
    <w:p w14:paraId="63A538CC" w14:textId="097F420C" w:rsidR="00EF2F13" w:rsidRPr="00D026B1" w:rsidRDefault="00EF2F13" w:rsidP="00D026B1">
      <w:pPr>
        <w:bidi/>
        <w:rPr>
          <w:rFonts w:asciiTheme="majorHAnsi" w:eastAsia="Times New Roman" w:hAnsiTheme="majorHAnsi" w:cstheme="majorHAnsi"/>
          <w:sz w:val="32"/>
          <w:szCs w:val="32"/>
        </w:rPr>
      </w:pPr>
      <w:r w:rsidRPr="00D026B1">
        <w:rPr>
          <w:rFonts w:asciiTheme="majorHAnsi" w:hAnsiTheme="majorHAnsi" w:cstheme="majorHAnsi"/>
          <w:sz w:val="32"/>
          <w:szCs w:val="32"/>
          <w:rtl/>
        </w:rPr>
        <w:t>تقترح أداة "</w:t>
      </w:r>
      <w:r w:rsidR="00BF42DC" w:rsidRPr="00BF42DC">
        <w:rPr>
          <w:rFonts w:asciiTheme="majorHAnsi" w:hAnsiTheme="majorHAnsi" w:cs="Calibri"/>
          <w:sz w:val="32"/>
          <w:szCs w:val="32"/>
          <w:rtl/>
        </w:rPr>
        <w:t>هل النقد خيارًا ممكنًا؟</w:t>
      </w:r>
      <w:r w:rsidR="00BF42DC">
        <w:rPr>
          <w:rFonts w:asciiTheme="majorHAnsi" w:hAnsiTheme="majorHAnsi" w:cs="Calibri" w:hint="cs"/>
          <w:sz w:val="32"/>
          <w:szCs w:val="32"/>
          <w:rtl/>
        </w:rPr>
        <w:t xml:space="preserve">" </w:t>
      </w:r>
      <w:r w:rsidRPr="00D026B1">
        <w:rPr>
          <w:rFonts w:asciiTheme="majorHAnsi" w:hAnsiTheme="majorHAnsi" w:cstheme="majorHAnsi"/>
          <w:sz w:val="32"/>
          <w:szCs w:val="32"/>
          <w:rtl/>
        </w:rPr>
        <w:t xml:space="preserve">قائمة مرجعية بمعايير واعتبارات رئيسية من شأنها أن تساعد </w:t>
      </w:r>
      <w:r w:rsidR="005542CD" w:rsidRPr="00D026B1">
        <w:rPr>
          <w:rFonts w:asciiTheme="majorHAnsi" w:hAnsiTheme="majorHAnsi" w:cstheme="majorHAnsi"/>
          <w:sz w:val="32"/>
          <w:szCs w:val="32"/>
          <w:rtl/>
        </w:rPr>
        <w:t>الجمعية الوطنية</w:t>
      </w:r>
      <w:r w:rsidRPr="00D026B1">
        <w:rPr>
          <w:rFonts w:asciiTheme="majorHAnsi" w:hAnsiTheme="majorHAnsi" w:cstheme="majorHAnsi"/>
          <w:sz w:val="32"/>
          <w:szCs w:val="32"/>
          <w:rtl/>
        </w:rPr>
        <w:t xml:space="preserve"> على تحديد ما إذا كانت </w:t>
      </w:r>
      <w:r w:rsidR="005542CD" w:rsidRPr="00D026B1">
        <w:rPr>
          <w:rFonts w:asciiTheme="majorHAnsi" w:hAnsiTheme="majorHAnsi" w:cstheme="majorHAnsi"/>
          <w:sz w:val="32"/>
          <w:szCs w:val="32"/>
          <w:rtl/>
        </w:rPr>
        <w:t>المساعدات النقدية والقسائم</w:t>
      </w:r>
      <w:r w:rsidRPr="00D026B1">
        <w:rPr>
          <w:rFonts w:asciiTheme="majorHAnsi" w:hAnsiTheme="majorHAnsi" w:cstheme="majorHAnsi"/>
          <w:sz w:val="32"/>
          <w:szCs w:val="32"/>
          <w:rtl/>
        </w:rPr>
        <w:t xml:space="preserve"> خيارا ممكنا. </w:t>
      </w:r>
      <w:r w:rsidRPr="00D026B1">
        <w:rPr>
          <w:rFonts w:asciiTheme="majorHAnsi" w:eastAsia="Times New Roman" w:hAnsiTheme="majorHAnsi" w:cstheme="majorHAnsi"/>
          <w:sz w:val="32"/>
          <w:szCs w:val="32"/>
          <w:rtl/>
        </w:rPr>
        <w:t>وتبعا لطبيعة الأزمة وسياقها</w:t>
      </w:r>
      <w:r w:rsidRPr="00D026B1">
        <w:rPr>
          <w:rFonts w:asciiTheme="majorHAnsi" w:hAnsiTheme="majorHAnsi" w:cstheme="majorHAnsi"/>
          <w:sz w:val="32"/>
          <w:szCs w:val="32"/>
          <w:rtl/>
        </w:rPr>
        <w:t xml:space="preserve">، </w:t>
      </w:r>
      <w:r w:rsidRPr="00D026B1">
        <w:rPr>
          <w:rFonts w:asciiTheme="majorHAnsi" w:eastAsia="Times New Roman" w:hAnsiTheme="majorHAnsi" w:cstheme="majorHAnsi"/>
          <w:sz w:val="32"/>
          <w:szCs w:val="32"/>
          <w:rtl/>
        </w:rPr>
        <w:t xml:space="preserve">قد تكون هناك حاجة إلى مجموعة من </w:t>
      </w:r>
      <w:r w:rsidR="00AF2D2B">
        <w:rPr>
          <w:rFonts w:asciiTheme="majorHAnsi" w:eastAsia="Times New Roman" w:hAnsiTheme="majorHAnsi" w:cstheme="majorHAnsi"/>
          <w:sz w:val="32"/>
          <w:szCs w:val="32"/>
          <w:rtl/>
        </w:rPr>
        <w:t>طرق</w:t>
      </w:r>
      <w:r w:rsidRPr="00D026B1">
        <w:rPr>
          <w:rFonts w:asciiTheme="majorHAnsi" w:eastAsia="Times New Roman" w:hAnsiTheme="majorHAnsi" w:cstheme="majorHAnsi"/>
          <w:sz w:val="32"/>
          <w:szCs w:val="32"/>
          <w:rtl/>
        </w:rPr>
        <w:t xml:space="preserve"> النقل وآليات التنفيذ </w:t>
      </w:r>
      <w:r w:rsidR="00474D42">
        <w:rPr>
          <w:rFonts w:asciiTheme="majorHAnsi" w:eastAsia="Times New Roman" w:hAnsiTheme="majorHAnsi" w:cstheme="majorHAnsi" w:hint="cs"/>
          <w:sz w:val="32"/>
          <w:szCs w:val="32"/>
          <w:rtl/>
        </w:rPr>
        <w:t>ل</w:t>
      </w:r>
      <w:r w:rsidRPr="00D026B1">
        <w:rPr>
          <w:rFonts w:asciiTheme="majorHAnsi" w:eastAsia="Times New Roman" w:hAnsiTheme="majorHAnsi" w:cstheme="majorHAnsi"/>
          <w:sz w:val="32"/>
          <w:szCs w:val="32"/>
          <w:rtl/>
        </w:rPr>
        <w:t xml:space="preserve">استخدامها </w:t>
      </w:r>
      <w:r w:rsidRPr="00D026B1">
        <w:rPr>
          <w:rFonts w:asciiTheme="majorHAnsi" w:eastAsia="Times New Roman" w:hAnsiTheme="majorHAnsi" w:cstheme="majorHAnsi"/>
          <w:sz w:val="32"/>
          <w:szCs w:val="32"/>
          <w:rtl/>
        </w:rPr>
        <w:lastRenderedPageBreak/>
        <w:t>في مراحل مختلفة من الأزمة. إذا</w:t>
      </w:r>
      <w:r w:rsidR="00D026B1">
        <w:rPr>
          <w:rFonts w:asciiTheme="majorHAnsi" w:eastAsia="Times New Roman" w:hAnsiTheme="majorHAnsi" w:cstheme="majorHAnsi"/>
          <w:sz w:val="32"/>
          <w:szCs w:val="32"/>
          <w:rtl/>
        </w:rPr>
        <w:t xml:space="preserve"> </w:t>
      </w:r>
      <w:r w:rsidRPr="00D026B1">
        <w:rPr>
          <w:rFonts w:asciiTheme="majorHAnsi" w:eastAsia="Times New Roman" w:hAnsiTheme="majorHAnsi" w:cstheme="majorHAnsi"/>
          <w:sz w:val="32"/>
          <w:szCs w:val="32"/>
          <w:rtl/>
        </w:rPr>
        <w:t xml:space="preserve">أجرت </w:t>
      </w:r>
      <w:r w:rsidR="005542CD" w:rsidRPr="00D026B1">
        <w:rPr>
          <w:rFonts w:asciiTheme="majorHAnsi" w:eastAsia="Times New Roman" w:hAnsiTheme="majorHAnsi" w:cstheme="majorHAnsi"/>
          <w:sz w:val="32"/>
          <w:szCs w:val="32"/>
          <w:rtl/>
        </w:rPr>
        <w:t>الجمعية الوطنية</w:t>
      </w:r>
      <w:r w:rsidRPr="00D026B1">
        <w:rPr>
          <w:rFonts w:asciiTheme="majorHAnsi" w:eastAsia="Times New Roman" w:hAnsiTheme="majorHAnsi" w:cstheme="majorHAnsi"/>
          <w:sz w:val="32"/>
          <w:szCs w:val="32"/>
          <w:rtl/>
        </w:rPr>
        <w:t xml:space="preserve"> تقييما كاملا للحماية الاجتماعية، فيمكن الرجوع في هذه المرحلة أيضا إلى أداة تحليل ما إذا كان </w:t>
      </w:r>
      <w:r w:rsidR="005542CD" w:rsidRPr="00D026B1">
        <w:rPr>
          <w:rFonts w:asciiTheme="majorHAnsi" w:eastAsia="Times New Roman" w:hAnsiTheme="majorHAnsi" w:cstheme="majorHAnsi"/>
          <w:sz w:val="32"/>
          <w:szCs w:val="32"/>
          <w:rtl/>
        </w:rPr>
        <w:t>يمكن ربط المساعدات النقدية والقسائم</w:t>
      </w:r>
      <w:r w:rsidRPr="00D026B1">
        <w:rPr>
          <w:rFonts w:asciiTheme="majorHAnsi" w:eastAsia="Times New Roman" w:hAnsiTheme="majorHAnsi" w:cstheme="majorHAnsi"/>
          <w:sz w:val="32"/>
          <w:szCs w:val="32"/>
          <w:rtl/>
        </w:rPr>
        <w:t xml:space="preserve"> بالحماية الاجتماعية لإثراء عملية صنع القرار. تذهب </w:t>
      </w:r>
      <w:r w:rsidR="00A57B8D" w:rsidRPr="00D026B1">
        <w:rPr>
          <w:rFonts w:asciiTheme="majorHAnsi" w:hAnsiTheme="majorHAnsi" w:cstheme="majorHAnsi"/>
          <w:sz w:val="32"/>
          <w:szCs w:val="32"/>
          <w:rtl/>
        </w:rPr>
        <w:t xml:space="preserve">أداة "هل </w:t>
      </w:r>
      <w:r w:rsidR="00BF42DC">
        <w:rPr>
          <w:rFonts w:asciiTheme="majorHAnsi" w:hAnsiTheme="majorHAnsi" w:cstheme="majorHAnsi" w:hint="cs"/>
          <w:sz w:val="32"/>
          <w:szCs w:val="32"/>
          <w:rtl/>
        </w:rPr>
        <w:t xml:space="preserve">يعتبر خيار </w:t>
      </w:r>
      <w:r w:rsidR="00A57B8D" w:rsidRPr="00D026B1">
        <w:rPr>
          <w:rFonts w:asciiTheme="majorHAnsi" w:hAnsiTheme="majorHAnsi" w:cstheme="majorHAnsi"/>
          <w:sz w:val="32"/>
          <w:szCs w:val="32"/>
          <w:rtl/>
        </w:rPr>
        <w:t xml:space="preserve">ربط </w:t>
      </w:r>
      <w:r w:rsidR="005542CD" w:rsidRPr="00D026B1">
        <w:rPr>
          <w:rFonts w:asciiTheme="majorHAnsi" w:hAnsiTheme="majorHAnsi" w:cstheme="majorHAnsi"/>
          <w:sz w:val="32"/>
          <w:szCs w:val="32"/>
          <w:rtl/>
        </w:rPr>
        <w:t>المساعدات النقدية والقسائم</w:t>
      </w:r>
      <w:r w:rsidR="00A57B8D" w:rsidRPr="00D026B1">
        <w:rPr>
          <w:rFonts w:asciiTheme="majorHAnsi" w:hAnsiTheme="majorHAnsi" w:cstheme="majorHAnsi"/>
          <w:sz w:val="32"/>
          <w:szCs w:val="32"/>
          <w:rtl/>
        </w:rPr>
        <w:t xml:space="preserve"> بالحماية الاجتماعية ممكنا" (الخيار المتقدم) إلى أبعد من ذلك في تحديد وتقييم خيارات الاستجابة المحتملة لربط </w:t>
      </w:r>
      <w:r w:rsidR="005542CD" w:rsidRPr="00D026B1">
        <w:rPr>
          <w:rFonts w:asciiTheme="majorHAnsi" w:hAnsiTheme="majorHAnsi" w:cstheme="majorHAnsi"/>
          <w:sz w:val="32"/>
          <w:szCs w:val="32"/>
          <w:rtl/>
        </w:rPr>
        <w:t>المساعدات النقدية والقسائم</w:t>
      </w:r>
      <w:r w:rsidR="00A57B8D" w:rsidRPr="00D026B1">
        <w:rPr>
          <w:rFonts w:asciiTheme="majorHAnsi" w:hAnsiTheme="majorHAnsi" w:cstheme="majorHAnsi"/>
          <w:sz w:val="32"/>
          <w:szCs w:val="32"/>
          <w:rtl/>
        </w:rPr>
        <w:t xml:space="preserve"> بالحماية الاجتماعية، بناء على المعلومات التي تم الحصول عليها في التقييم الأساسي.</w:t>
      </w:r>
    </w:p>
    <w:p w14:paraId="5480D2DC" w14:textId="27A5607E" w:rsidR="00EF2F13" w:rsidRPr="00D026B1" w:rsidRDefault="00777C9B" w:rsidP="00D026B1">
      <w:pPr>
        <w:bidi/>
        <w:rPr>
          <w:rFonts w:asciiTheme="majorHAnsi" w:eastAsia="Times New Roman" w:hAnsiTheme="majorHAnsi" w:cstheme="majorHAnsi"/>
          <w:b/>
          <w:bCs/>
          <w:sz w:val="32"/>
          <w:szCs w:val="32"/>
        </w:rPr>
      </w:pPr>
      <w:r w:rsidRPr="00D026B1">
        <w:rPr>
          <w:rFonts w:asciiTheme="majorHAnsi" w:eastAsia="Times New Roman" w:hAnsiTheme="majorHAnsi" w:cstheme="majorHAnsi"/>
          <w:b/>
          <w:bCs/>
          <w:sz w:val="32"/>
          <w:szCs w:val="32"/>
          <w:rtl/>
        </w:rPr>
        <w:t>الأدوات الرئيسية</w:t>
      </w:r>
    </w:p>
    <w:p w14:paraId="03525212" w14:textId="09A61F80" w:rsidR="00A57B8D" w:rsidRPr="00D026B1" w:rsidRDefault="00A57B8D" w:rsidP="00D026B1">
      <w:pPr>
        <w:bidi/>
        <w:rPr>
          <w:rFonts w:asciiTheme="majorHAnsi" w:eastAsia="Times New Roman" w:hAnsiTheme="majorHAnsi" w:cstheme="majorHAnsi"/>
          <w:color w:val="000000" w:themeColor="text1"/>
          <w:sz w:val="32"/>
          <w:szCs w:val="32"/>
        </w:rPr>
      </w:pPr>
      <w:hyperlink r:id="rId32" w:history="1">
        <w:r w:rsidRPr="006822F6">
          <w:rPr>
            <w:rStyle w:val="Hyperlink"/>
            <w:rFonts w:asciiTheme="majorHAnsi" w:eastAsia="Times New Roman" w:hAnsiTheme="majorHAnsi" w:cstheme="majorHAnsi"/>
            <w:i/>
            <w:iCs/>
            <w:sz w:val="32"/>
            <w:szCs w:val="32"/>
            <w:rtl/>
          </w:rPr>
          <w:t>M3_1_2_1 هل القائمة المرجعية النقدية ممكنة؟</w:t>
        </w:r>
      </w:hyperlink>
      <w:hyperlink r:id="rId33" w:history="1">
        <w:r w:rsidRPr="00471DED">
          <w:rPr>
            <w:rStyle w:val="Hyperlink"/>
            <w:rFonts w:asciiTheme="majorHAnsi" w:eastAsia="Times New Roman" w:hAnsiTheme="majorHAnsi" w:cstheme="majorHAnsi"/>
            <w:i/>
            <w:iCs/>
            <w:sz w:val="32"/>
            <w:szCs w:val="32"/>
            <w:rtl/>
          </w:rPr>
          <w:t xml:space="preserve"> </w:t>
        </w:r>
        <w:r w:rsidRPr="00471DED">
          <w:rPr>
            <w:rStyle w:val="Hyperlink"/>
            <w:rFonts w:asciiTheme="majorHAnsi" w:hAnsiTheme="majorHAnsi" w:cstheme="majorHAnsi"/>
            <w:i/>
            <w:iCs/>
            <w:sz w:val="32"/>
            <w:szCs w:val="32"/>
            <w:rtl/>
          </w:rPr>
          <w:t xml:space="preserve">هل ربط </w:t>
        </w:r>
        <w:r w:rsidR="005542CD" w:rsidRPr="00471DED">
          <w:rPr>
            <w:rStyle w:val="Hyperlink"/>
            <w:rFonts w:asciiTheme="majorHAnsi" w:hAnsiTheme="majorHAnsi" w:cstheme="majorHAnsi"/>
            <w:i/>
            <w:iCs/>
            <w:sz w:val="32"/>
            <w:szCs w:val="32"/>
            <w:rtl/>
          </w:rPr>
          <w:t>المساعدات النقدية والقسائم</w:t>
        </w:r>
        <w:r w:rsidRPr="00471DED">
          <w:rPr>
            <w:rStyle w:val="Hyperlink"/>
            <w:rFonts w:asciiTheme="majorHAnsi" w:hAnsiTheme="majorHAnsi" w:cstheme="majorHAnsi"/>
            <w:i/>
            <w:iCs/>
            <w:sz w:val="32"/>
            <w:szCs w:val="32"/>
            <w:rtl/>
          </w:rPr>
          <w:t xml:space="preserve"> بالحماية الاجتماعية ممكن</w:t>
        </w:r>
        <w:r w:rsidR="00533DF3" w:rsidRPr="00471DED">
          <w:rPr>
            <w:rStyle w:val="Hyperlink"/>
            <w:rFonts w:asciiTheme="majorHAnsi" w:hAnsiTheme="majorHAnsi" w:cstheme="majorHAnsi" w:hint="cs"/>
            <w:i/>
            <w:iCs/>
            <w:sz w:val="32"/>
            <w:szCs w:val="32"/>
            <w:rtl/>
          </w:rPr>
          <w:t>ا</w:t>
        </w:r>
        <w:r w:rsidRPr="00471DED">
          <w:rPr>
            <w:rStyle w:val="Hyperlink"/>
            <w:rFonts w:asciiTheme="majorHAnsi" w:hAnsiTheme="majorHAnsi" w:cstheme="majorHAnsi"/>
            <w:i/>
            <w:iCs/>
            <w:sz w:val="32"/>
            <w:szCs w:val="32"/>
            <w:rtl/>
          </w:rPr>
          <w:t>؟</w:t>
        </w:r>
      </w:hyperlink>
      <w:r w:rsidRPr="00D026B1">
        <w:rPr>
          <w:rFonts w:asciiTheme="majorHAnsi" w:hAnsiTheme="majorHAnsi" w:cstheme="majorHAnsi"/>
          <w:i/>
          <w:iCs/>
          <w:color w:val="FF0000"/>
          <w:sz w:val="32"/>
          <w:szCs w:val="32"/>
          <w:rtl/>
        </w:rPr>
        <w:t xml:space="preserve"> </w:t>
      </w:r>
      <w:r w:rsidRPr="00D026B1">
        <w:rPr>
          <w:rFonts w:asciiTheme="majorHAnsi" w:hAnsiTheme="majorHAnsi" w:cstheme="majorHAnsi"/>
          <w:color w:val="000000" w:themeColor="text1"/>
          <w:sz w:val="32"/>
          <w:szCs w:val="32"/>
          <w:rtl/>
        </w:rPr>
        <w:t xml:space="preserve">(متقدم) </w:t>
      </w:r>
    </w:p>
    <w:p w14:paraId="0BD74214" w14:textId="479DBF4B" w:rsidR="009D3764" w:rsidRPr="00D026B1" w:rsidRDefault="009D3764">
      <w:pPr>
        <w:pStyle w:val="Heading3"/>
        <w:numPr>
          <w:ilvl w:val="0"/>
          <w:numId w:val="11"/>
        </w:numPr>
        <w:bidi/>
        <w:jc w:val="both"/>
        <w:rPr>
          <w:rFonts w:asciiTheme="majorHAnsi" w:hAnsiTheme="majorHAnsi" w:cstheme="majorHAnsi"/>
          <w:sz w:val="32"/>
          <w:szCs w:val="32"/>
        </w:rPr>
      </w:pPr>
      <w:r w:rsidRPr="00D026B1">
        <w:rPr>
          <w:rFonts w:asciiTheme="majorHAnsi" w:hAnsiTheme="majorHAnsi" w:cstheme="majorHAnsi"/>
          <w:sz w:val="32"/>
          <w:szCs w:val="32"/>
          <w:rtl/>
        </w:rPr>
        <w:t xml:space="preserve">استكشاف خيارات الاستجابة المحتملة </w:t>
      </w:r>
    </w:p>
    <w:p w14:paraId="5C0EB761" w14:textId="5EE28834" w:rsidR="009D3764" w:rsidRPr="00D026B1" w:rsidRDefault="1CF9F9EA" w:rsidP="00D026B1">
      <w:pPr>
        <w:bidi/>
        <w:rPr>
          <w:rFonts w:asciiTheme="majorHAnsi" w:hAnsiTheme="majorHAnsi" w:cstheme="majorHAnsi"/>
          <w:color w:val="000000"/>
          <w:sz w:val="32"/>
          <w:szCs w:val="32"/>
        </w:rPr>
      </w:pPr>
      <w:r w:rsidRPr="00D026B1">
        <w:rPr>
          <w:rFonts w:asciiTheme="majorHAnsi" w:hAnsiTheme="majorHAnsi" w:cstheme="majorHAnsi"/>
          <w:sz w:val="32"/>
          <w:szCs w:val="32"/>
          <w:rtl/>
        </w:rPr>
        <w:t>من أجل التوصل إلى قائمة واسعة من خيارات الاستجابة،</w:t>
      </w:r>
      <w:r w:rsidR="00D026B1">
        <w:rPr>
          <w:rFonts w:asciiTheme="majorHAnsi" w:hAnsiTheme="majorHAnsi" w:cstheme="majorHAnsi"/>
          <w:sz w:val="32"/>
          <w:szCs w:val="32"/>
          <w:rtl/>
        </w:rPr>
        <w:t xml:space="preserve"> </w:t>
      </w:r>
      <w:r w:rsidRPr="00D026B1">
        <w:rPr>
          <w:rFonts w:asciiTheme="majorHAnsi" w:hAnsiTheme="majorHAnsi" w:cstheme="majorHAnsi"/>
          <w:sz w:val="32"/>
          <w:szCs w:val="32"/>
          <w:rtl/>
        </w:rPr>
        <w:t xml:space="preserve">يمكن </w:t>
      </w:r>
      <w:r w:rsidR="005542CD" w:rsidRPr="00D026B1">
        <w:rPr>
          <w:rFonts w:asciiTheme="majorHAnsi" w:hAnsiTheme="majorHAnsi" w:cstheme="majorHAnsi"/>
          <w:sz w:val="32"/>
          <w:szCs w:val="32"/>
          <w:rtl/>
        </w:rPr>
        <w:t xml:space="preserve">للجمعية الوطنية </w:t>
      </w:r>
      <w:r w:rsidRPr="00D026B1">
        <w:rPr>
          <w:rFonts w:asciiTheme="majorHAnsi" w:hAnsiTheme="majorHAnsi" w:cstheme="majorHAnsi"/>
          <w:sz w:val="32"/>
          <w:szCs w:val="32"/>
          <w:rtl/>
        </w:rPr>
        <w:t xml:space="preserve">إجراء جلسة عصف ذهني مع أصحاب المصلحة الرئيسيين، وتشجيعهم على التفكير على نطاق واسع وبحرية في الخيارات الممكنة. ويمكن أن يسهم إشراك الحكومات الوطنية والمحلية في </w:t>
      </w:r>
      <w:r w:rsidR="00BF42DC" w:rsidRPr="00D026B1">
        <w:rPr>
          <w:rFonts w:asciiTheme="majorHAnsi" w:hAnsiTheme="majorHAnsi" w:cstheme="majorHAnsi" w:hint="cs"/>
          <w:sz w:val="32"/>
          <w:szCs w:val="32"/>
          <w:rtl/>
        </w:rPr>
        <w:t xml:space="preserve">عملية </w:t>
      </w:r>
      <w:r w:rsidR="00BF42DC">
        <w:rPr>
          <w:rFonts w:asciiTheme="majorHAnsi" w:hAnsiTheme="majorHAnsi" w:cstheme="majorHAnsi" w:hint="cs"/>
          <w:sz w:val="32"/>
          <w:szCs w:val="32"/>
          <w:rtl/>
        </w:rPr>
        <w:t>الأساسية</w:t>
      </w:r>
      <w:r w:rsidRPr="00D026B1">
        <w:rPr>
          <w:rFonts w:asciiTheme="majorHAnsi" w:hAnsiTheme="majorHAnsi" w:cstheme="majorHAnsi"/>
          <w:sz w:val="32"/>
          <w:szCs w:val="32"/>
          <w:rtl/>
        </w:rPr>
        <w:t xml:space="preserve"> أيضا في قبول </w:t>
      </w:r>
      <w:r w:rsidR="005542CD" w:rsidRPr="00D026B1">
        <w:rPr>
          <w:rFonts w:asciiTheme="majorHAnsi" w:hAnsiTheme="majorHAnsi" w:cstheme="majorHAnsi"/>
          <w:sz w:val="32"/>
          <w:szCs w:val="32"/>
          <w:rtl/>
        </w:rPr>
        <w:t>المساعدات النقدية والقسائم</w:t>
      </w:r>
      <w:r w:rsidRPr="00D026B1">
        <w:rPr>
          <w:rFonts w:asciiTheme="majorHAnsi" w:hAnsiTheme="majorHAnsi" w:cstheme="majorHAnsi"/>
          <w:sz w:val="32"/>
          <w:szCs w:val="32"/>
          <w:rtl/>
        </w:rPr>
        <w:t xml:space="preserve">. في هذه </w:t>
      </w:r>
      <w:r w:rsidR="00BF42DC" w:rsidRPr="00D026B1">
        <w:rPr>
          <w:rFonts w:asciiTheme="majorHAnsi" w:hAnsiTheme="majorHAnsi" w:cstheme="majorHAnsi" w:hint="cs"/>
          <w:sz w:val="32"/>
          <w:szCs w:val="32"/>
          <w:rtl/>
        </w:rPr>
        <w:t>المرحلة،</w:t>
      </w:r>
      <w:r w:rsidRPr="00D026B1">
        <w:rPr>
          <w:rFonts w:asciiTheme="majorHAnsi" w:hAnsiTheme="majorHAnsi" w:cstheme="majorHAnsi"/>
          <w:sz w:val="32"/>
          <w:szCs w:val="32"/>
          <w:rtl/>
        </w:rPr>
        <w:t xml:space="preserve"> لا ينبغي استبعاد أي </w:t>
      </w:r>
      <w:r w:rsidR="00BF42DC">
        <w:rPr>
          <w:rFonts w:asciiTheme="majorHAnsi" w:hAnsiTheme="majorHAnsi" w:cstheme="majorHAnsi" w:hint="cs"/>
          <w:sz w:val="32"/>
          <w:szCs w:val="32"/>
          <w:rtl/>
        </w:rPr>
        <w:t>خيار مطروح</w:t>
      </w:r>
      <w:r w:rsidRPr="00D026B1">
        <w:rPr>
          <w:rFonts w:asciiTheme="majorHAnsi" w:hAnsiTheme="majorHAnsi" w:cstheme="majorHAnsi"/>
          <w:sz w:val="32"/>
          <w:szCs w:val="32"/>
          <w:rtl/>
        </w:rPr>
        <w:t xml:space="preserve"> لأن هذا قد يساعد في تعزيز الأفكار المبتكرة.</w:t>
      </w:r>
      <w:r w:rsidR="00D026B1">
        <w:rPr>
          <w:rFonts w:asciiTheme="majorHAnsi" w:hAnsiTheme="majorHAnsi" w:cstheme="majorHAnsi"/>
          <w:sz w:val="32"/>
          <w:szCs w:val="32"/>
          <w:rtl/>
        </w:rPr>
        <w:t xml:space="preserve"> </w:t>
      </w:r>
      <w:r w:rsidR="360BBC32" w:rsidRPr="00D026B1">
        <w:rPr>
          <w:rFonts w:asciiTheme="majorHAnsi" w:hAnsiTheme="majorHAnsi" w:cstheme="majorHAnsi"/>
          <w:i/>
          <w:iCs/>
          <w:sz w:val="32"/>
          <w:szCs w:val="32"/>
          <w:rtl/>
        </w:rPr>
        <w:t>تقترح</w:t>
      </w:r>
      <w:r w:rsidR="00D026B1">
        <w:rPr>
          <w:rFonts w:asciiTheme="majorHAnsi" w:hAnsiTheme="majorHAnsi" w:cstheme="majorHAnsi"/>
          <w:i/>
          <w:iCs/>
          <w:sz w:val="32"/>
          <w:szCs w:val="32"/>
          <w:rtl/>
        </w:rPr>
        <w:t xml:space="preserve"> </w:t>
      </w:r>
      <w:r w:rsidR="360BBC32" w:rsidRPr="00D026B1">
        <w:rPr>
          <w:rFonts w:asciiTheme="majorHAnsi" w:hAnsiTheme="majorHAnsi" w:cstheme="majorHAnsi"/>
          <w:i/>
          <w:iCs/>
          <w:sz w:val="32"/>
          <w:szCs w:val="32"/>
          <w:rtl/>
        </w:rPr>
        <w:t xml:space="preserve">أداة </w:t>
      </w:r>
      <w:r w:rsidRPr="00D026B1">
        <w:rPr>
          <w:rFonts w:asciiTheme="majorHAnsi" w:hAnsiTheme="majorHAnsi" w:cstheme="majorHAnsi"/>
          <w:sz w:val="32"/>
          <w:szCs w:val="32"/>
          <w:rtl/>
        </w:rPr>
        <w:t>"خيارات تدخل الاستجابة"</w:t>
      </w:r>
      <w:r w:rsidRPr="00D026B1">
        <w:rPr>
          <w:rFonts w:asciiTheme="majorHAnsi" w:hAnsiTheme="majorHAnsi" w:cstheme="majorHAnsi"/>
          <w:color w:val="000000" w:themeColor="text1"/>
          <w:sz w:val="32"/>
          <w:szCs w:val="32"/>
          <w:rtl/>
        </w:rPr>
        <w:t xml:space="preserve"> خيارات الاستجابة المحتملة لكل مرحلة، وفقا للقطاعات والأهداف.</w:t>
      </w:r>
      <w:r w:rsidR="00D026B1">
        <w:rPr>
          <w:rFonts w:asciiTheme="majorHAnsi" w:hAnsiTheme="majorHAnsi" w:cstheme="majorHAnsi"/>
          <w:color w:val="000000" w:themeColor="text1"/>
          <w:sz w:val="32"/>
          <w:szCs w:val="32"/>
          <w:rtl/>
        </w:rPr>
        <w:t xml:space="preserve"> </w:t>
      </w:r>
    </w:p>
    <w:p w14:paraId="3B9DF455" w14:textId="77777777" w:rsidR="009D3764" w:rsidRPr="00D026B1" w:rsidRDefault="009D3764" w:rsidP="00D026B1">
      <w:pPr>
        <w:bidi/>
        <w:rPr>
          <w:rFonts w:asciiTheme="majorHAnsi" w:hAnsiTheme="majorHAnsi" w:cstheme="majorHAnsi"/>
          <w:b/>
          <w:bCs/>
          <w:sz w:val="32"/>
          <w:szCs w:val="32"/>
        </w:rPr>
      </w:pPr>
      <w:r w:rsidRPr="00D026B1">
        <w:rPr>
          <w:rFonts w:asciiTheme="majorHAnsi" w:hAnsiTheme="majorHAnsi" w:cstheme="majorHAnsi"/>
          <w:b/>
          <w:bCs/>
          <w:sz w:val="32"/>
          <w:szCs w:val="32"/>
          <w:rtl/>
        </w:rPr>
        <w:t>ادوات:</w:t>
      </w:r>
    </w:p>
    <w:p w14:paraId="2574DA4B" w14:textId="78C35938" w:rsidR="00E86A7D" w:rsidRPr="00F95EFB" w:rsidRDefault="00CB2FAF" w:rsidP="00D026B1">
      <w:pPr>
        <w:bidi/>
        <w:rPr>
          <w:rFonts w:asciiTheme="majorHAnsi" w:hAnsiTheme="majorHAnsi" w:cstheme="majorHAnsi"/>
          <w:color w:val="000000" w:themeColor="text1"/>
          <w:sz w:val="32"/>
          <w:szCs w:val="32"/>
          <w:lang w:val="en-GB"/>
        </w:rPr>
      </w:pPr>
      <w:hyperlink r:id="rId34" w:history="1">
        <w:r w:rsidRPr="00F95EFB">
          <w:rPr>
            <w:rStyle w:val="Hyperlink"/>
            <w:rFonts w:asciiTheme="majorHAnsi" w:hAnsiTheme="majorHAnsi" w:cstheme="majorHAnsi"/>
            <w:i/>
            <w:iCs/>
            <w:sz w:val="32"/>
            <w:szCs w:val="32"/>
            <w:rtl/>
          </w:rPr>
          <w:t>M3_1_1 خيارات التدخل في الاستجابة</w:t>
        </w:r>
      </w:hyperlink>
    </w:p>
    <w:p w14:paraId="261171E6" w14:textId="7A84FEAD" w:rsidR="00B403C3" w:rsidRPr="00D026B1" w:rsidRDefault="00DE1F73">
      <w:pPr>
        <w:pStyle w:val="Heading3"/>
        <w:numPr>
          <w:ilvl w:val="0"/>
          <w:numId w:val="11"/>
        </w:numPr>
        <w:bidi/>
        <w:jc w:val="both"/>
        <w:rPr>
          <w:rFonts w:asciiTheme="majorHAnsi" w:hAnsiTheme="majorHAnsi" w:cstheme="majorHAnsi"/>
          <w:sz w:val="32"/>
          <w:szCs w:val="32"/>
        </w:rPr>
      </w:pPr>
      <w:r w:rsidRPr="00D026B1">
        <w:rPr>
          <w:rFonts w:asciiTheme="majorHAnsi" w:hAnsiTheme="majorHAnsi" w:cstheme="majorHAnsi"/>
          <w:sz w:val="32"/>
          <w:szCs w:val="32"/>
          <w:rtl/>
        </w:rPr>
        <w:t xml:space="preserve">مقارنة </w:t>
      </w:r>
      <w:r w:rsidR="005542CD" w:rsidRPr="00D026B1">
        <w:rPr>
          <w:rFonts w:asciiTheme="majorHAnsi" w:hAnsiTheme="majorHAnsi" w:cstheme="majorHAnsi"/>
          <w:sz w:val="32"/>
          <w:szCs w:val="32"/>
          <w:rtl/>
        </w:rPr>
        <w:t xml:space="preserve">خيارات الاستجابة </w:t>
      </w:r>
      <w:r w:rsidR="00BF42DC">
        <w:rPr>
          <w:rFonts w:asciiTheme="majorHAnsi" w:hAnsiTheme="majorHAnsi" w:cstheme="majorHAnsi" w:hint="cs"/>
          <w:sz w:val="32"/>
          <w:szCs w:val="32"/>
          <w:rtl/>
        </w:rPr>
        <w:t>با</w:t>
      </w:r>
      <w:r w:rsidR="005542CD" w:rsidRPr="00D026B1">
        <w:rPr>
          <w:rFonts w:asciiTheme="majorHAnsi" w:hAnsiTheme="majorHAnsi" w:cstheme="majorHAnsi"/>
          <w:sz w:val="32"/>
          <w:szCs w:val="32"/>
          <w:rtl/>
        </w:rPr>
        <w:t xml:space="preserve">لمساعدات النقدية والقسائم </w:t>
      </w:r>
    </w:p>
    <w:p w14:paraId="49CE0E5E" w14:textId="20F88332" w:rsidR="00D20147" w:rsidRPr="006C0915" w:rsidRDefault="6E4A0AFF" w:rsidP="00D026B1">
      <w:pPr>
        <w:pStyle w:val="H1"/>
        <w:bidi/>
        <w:spacing w:before="120" w:after="120"/>
        <w:jc w:val="both"/>
        <w:rPr>
          <w:rFonts w:asciiTheme="majorHAnsi" w:eastAsia="Times New Roman" w:hAnsiTheme="majorHAnsi" w:cstheme="majorHAnsi"/>
          <w:sz w:val="32"/>
          <w:szCs w:val="32"/>
        </w:rPr>
      </w:pPr>
      <w:r w:rsidRPr="006C0915">
        <w:rPr>
          <w:rFonts w:asciiTheme="majorHAnsi" w:hAnsiTheme="majorHAnsi" w:cstheme="majorHAnsi"/>
          <w:sz w:val="32"/>
          <w:szCs w:val="32"/>
          <w:rtl/>
        </w:rPr>
        <w:t xml:space="preserve">من أجل مقارنة خيارات الاستجابة </w:t>
      </w:r>
      <w:r w:rsidR="006C0915" w:rsidRPr="006C0915">
        <w:rPr>
          <w:rFonts w:asciiTheme="majorHAnsi" w:hAnsiTheme="majorHAnsi" w:cstheme="majorHAnsi" w:hint="cs"/>
          <w:sz w:val="32"/>
          <w:szCs w:val="32"/>
          <w:rtl/>
        </w:rPr>
        <w:t>المختلفة،</w:t>
      </w:r>
      <w:r w:rsidRPr="006C0915">
        <w:rPr>
          <w:rFonts w:asciiTheme="majorHAnsi" w:hAnsiTheme="majorHAnsi" w:cstheme="majorHAnsi"/>
          <w:sz w:val="32"/>
          <w:szCs w:val="32"/>
          <w:rtl/>
        </w:rPr>
        <w:t xml:space="preserve"> يجب أولا تحديد معايير التحليل ذات الصلة. وسيسترشد هذا التحليل المقارن بعملية صنع القرار. تقترح أداة "مقارنة </w:t>
      </w:r>
      <w:r w:rsidR="00AF2D2B">
        <w:rPr>
          <w:rFonts w:asciiTheme="majorHAnsi" w:hAnsiTheme="majorHAnsi" w:cstheme="majorHAnsi"/>
          <w:sz w:val="32"/>
          <w:szCs w:val="32"/>
          <w:rtl/>
        </w:rPr>
        <w:t>طرق</w:t>
      </w:r>
      <w:r w:rsidRPr="006C0915">
        <w:rPr>
          <w:rFonts w:asciiTheme="majorHAnsi" w:hAnsiTheme="majorHAnsi" w:cstheme="majorHAnsi"/>
          <w:sz w:val="32"/>
          <w:szCs w:val="32"/>
          <w:rtl/>
        </w:rPr>
        <w:t xml:space="preserve"> الاستجابة وآليات التسليم" أسئلة تتعلق بالمعايير الأكثر شيوعا للمساعدة في فهم ما يجب مراعاته عند مقارنة ال</w:t>
      </w:r>
      <w:r w:rsidR="00AF2D2B">
        <w:rPr>
          <w:rFonts w:asciiTheme="majorHAnsi" w:hAnsiTheme="majorHAnsi" w:cstheme="majorHAnsi"/>
          <w:sz w:val="32"/>
          <w:szCs w:val="32"/>
          <w:rtl/>
        </w:rPr>
        <w:t>طرق</w:t>
      </w:r>
      <w:r w:rsidRPr="006C0915">
        <w:rPr>
          <w:rFonts w:asciiTheme="majorHAnsi" w:hAnsiTheme="majorHAnsi" w:cstheme="majorHAnsi"/>
          <w:sz w:val="32"/>
          <w:szCs w:val="32"/>
          <w:rtl/>
        </w:rPr>
        <w:t xml:space="preserve"> (</w:t>
      </w:r>
      <w:r w:rsidR="006C0915" w:rsidRPr="006C0915">
        <w:rPr>
          <w:rFonts w:asciiTheme="majorHAnsi" w:hAnsiTheme="majorHAnsi" w:cstheme="majorHAnsi" w:hint="cs"/>
          <w:sz w:val="32"/>
          <w:szCs w:val="32"/>
          <w:rtl/>
        </w:rPr>
        <w:t>العينية،</w:t>
      </w:r>
      <w:r w:rsidRPr="006C0915">
        <w:rPr>
          <w:rFonts w:asciiTheme="majorHAnsi" w:hAnsiTheme="majorHAnsi" w:cstheme="majorHAnsi"/>
          <w:sz w:val="32"/>
          <w:szCs w:val="32"/>
          <w:rtl/>
        </w:rPr>
        <w:t xml:space="preserve"> </w:t>
      </w:r>
      <w:r w:rsidR="006C0915" w:rsidRPr="006C0915">
        <w:rPr>
          <w:rFonts w:asciiTheme="majorHAnsi" w:hAnsiTheme="majorHAnsi" w:cstheme="majorHAnsi" w:hint="cs"/>
          <w:sz w:val="32"/>
          <w:szCs w:val="32"/>
          <w:rtl/>
        </w:rPr>
        <w:t>النقدية،</w:t>
      </w:r>
      <w:r w:rsidRPr="006C0915">
        <w:rPr>
          <w:rFonts w:asciiTheme="majorHAnsi" w:hAnsiTheme="majorHAnsi" w:cstheme="majorHAnsi"/>
          <w:sz w:val="32"/>
          <w:szCs w:val="32"/>
          <w:rtl/>
        </w:rPr>
        <w:t xml:space="preserve"> القسائم) وآليات التسليم النقدي (النقد </w:t>
      </w:r>
      <w:r w:rsidR="006C0915" w:rsidRPr="006C0915">
        <w:rPr>
          <w:rFonts w:asciiTheme="majorHAnsi" w:hAnsiTheme="majorHAnsi" w:cstheme="majorHAnsi" w:hint="cs"/>
          <w:sz w:val="32"/>
          <w:szCs w:val="32"/>
          <w:rtl/>
        </w:rPr>
        <w:t>المباشر،</w:t>
      </w:r>
      <w:r w:rsidRPr="006C0915">
        <w:rPr>
          <w:rFonts w:asciiTheme="majorHAnsi" w:hAnsiTheme="majorHAnsi" w:cstheme="majorHAnsi"/>
          <w:sz w:val="32"/>
          <w:szCs w:val="32"/>
          <w:rtl/>
        </w:rPr>
        <w:t xml:space="preserve"> النقود عبر الهاتف </w:t>
      </w:r>
      <w:r w:rsidR="00BF42DC" w:rsidRPr="006C0915">
        <w:rPr>
          <w:rFonts w:asciiTheme="majorHAnsi" w:hAnsiTheme="majorHAnsi" w:cstheme="majorHAnsi" w:hint="cs"/>
          <w:sz w:val="32"/>
          <w:szCs w:val="32"/>
          <w:rtl/>
        </w:rPr>
        <w:t>المحمول،</w:t>
      </w:r>
      <w:r w:rsidRPr="006C0915">
        <w:rPr>
          <w:rFonts w:asciiTheme="majorHAnsi" w:hAnsiTheme="majorHAnsi" w:cstheme="majorHAnsi"/>
          <w:sz w:val="32"/>
          <w:szCs w:val="32"/>
          <w:rtl/>
        </w:rPr>
        <w:t xml:space="preserve"> تحويل </w:t>
      </w:r>
      <w:r w:rsidR="00BF42DC" w:rsidRPr="006C0915">
        <w:rPr>
          <w:rFonts w:asciiTheme="majorHAnsi" w:hAnsiTheme="majorHAnsi" w:cstheme="majorHAnsi" w:hint="cs"/>
          <w:sz w:val="32"/>
          <w:szCs w:val="32"/>
          <w:rtl/>
        </w:rPr>
        <w:t>الأموال،</w:t>
      </w:r>
      <w:r w:rsidRPr="006C0915">
        <w:rPr>
          <w:rFonts w:asciiTheme="majorHAnsi" w:hAnsiTheme="majorHAnsi" w:cstheme="majorHAnsi"/>
          <w:sz w:val="32"/>
          <w:szCs w:val="32"/>
          <w:rtl/>
        </w:rPr>
        <w:t xml:space="preserve"> بطاقة القيمة المخزنة). يمكن أن توفر </w:t>
      </w:r>
      <w:r w:rsidR="00BF42DC">
        <w:rPr>
          <w:rFonts w:asciiTheme="majorHAnsi" w:hAnsiTheme="majorHAnsi" w:cstheme="majorHAnsi" w:hint="cs"/>
          <w:sz w:val="32"/>
          <w:szCs w:val="32"/>
          <w:rtl/>
        </w:rPr>
        <w:t>ال</w:t>
      </w:r>
      <w:r w:rsidRPr="006C0915">
        <w:rPr>
          <w:rFonts w:asciiTheme="majorHAnsi" w:hAnsiTheme="majorHAnsi" w:cstheme="majorHAnsi"/>
          <w:sz w:val="32"/>
          <w:szCs w:val="32"/>
          <w:rtl/>
        </w:rPr>
        <w:t xml:space="preserve">أداة </w:t>
      </w:r>
      <w:r w:rsidR="00BF42DC" w:rsidRPr="006C0915">
        <w:rPr>
          <w:rFonts w:asciiTheme="majorHAnsi" w:hAnsiTheme="majorHAnsi" w:cstheme="majorHAnsi" w:hint="cs"/>
          <w:sz w:val="32"/>
          <w:szCs w:val="32"/>
          <w:rtl/>
        </w:rPr>
        <w:t>“مزاي</w:t>
      </w:r>
      <w:r w:rsidR="00BF42DC" w:rsidRPr="006C0915">
        <w:rPr>
          <w:rFonts w:asciiTheme="majorHAnsi" w:hAnsiTheme="majorHAnsi" w:cstheme="majorHAnsi"/>
          <w:sz w:val="32"/>
          <w:szCs w:val="32"/>
          <w:rtl/>
        </w:rPr>
        <w:t>ا</w:t>
      </w:r>
      <w:r w:rsidRPr="006C0915">
        <w:rPr>
          <w:rFonts w:asciiTheme="majorHAnsi" w:hAnsiTheme="majorHAnsi" w:cstheme="majorHAnsi"/>
          <w:sz w:val="32"/>
          <w:szCs w:val="32"/>
          <w:rtl/>
        </w:rPr>
        <w:t xml:space="preserve"> وعيوب </w:t>
      </w:r>
      <w:r w:rsidR="00BF42DC">
        <w:rPr>
          <w:rFonts w:asciiTheme="majorHAnsi" w:hAnsiTheme="majorHAnsi" w:cstheme="majorHAnsi" w:hint="cs"/>
          <w:sz w:val="32"/>
          <w:szCs w:val="32"/>
          <w:rtl/>
        </w:rPr>
        <w:t>ال</w:t>
      </w:r>
      <w:r w:rsidRPr="006C0915">
        <w:rPr>
          <w:rFonts w:asciiTheme="majorHAnsi" w:hAnsiTheme="majorHAnsi" w:cstheme="majorHAnsi"/>
          <w:sz w:val="32"/>
          <w:szCs w:val="32"/>
          <w:rtl/>
        </w:rPr>
        <w:t xml:space="preserve">طرق </w:t>
      </w:r>
      <w:r w:rsidR="00BF42DC" w:rsidRPr="006C0915">
        <w:rPr>
          <w:rFonts w:asciiTheme="majorHAnsi" w:hAnsiTheme="majorHAnsi" w:cstheme="majorHAnsi"/>
          <w:sz w:val="32"/>
          <w:szCs w:val="32"/>
          <w:rtl/>
        </w:rPr>
        <w:t>وآليات التسليم</w:t>
      </w:r>
      <w:r w:rsidR="00BF42DC">
        <w:rPr>
          <w:rFonts w:asciiTheme="majorHAnsi" w:hAnsiTheme="majorHAnsi" w:cstheme="majorHAnsi" w:hint="cs"/>
          <w:sz w:val="32"/>
          <w:szCs w:val="32"/>
          <w:rtl/>
        </w:rPr>
        <w:t xml:space="preserve"> </w:t>
      </w:r>
      <w:r w:rsidRPr="006C0915">
        <w:rPr>
          <w:rFonts w:asciiTheme="majorHAnsi" w:hAnsiTheme="majorHAnsi" w:cstheme="majorHAnsi"/>
          <w:sz w:val="32"/>
          <w:szCs w:val="32"/>
          <w:rtl/>
        </w:rPr>
        <w:t xml:space="preserve">المختلفة " </w:t>
      </w:r>
      <w:r w:rsidR="00BF42DC" w:rsidRPr="00BF42DC">
        <w:rPr>
          <w:rFonts w:asciiTheme="majorHAnsi" w:hAnsiTheme="majorHAnsi" w:cs="Calibri"/>
          <w:sz w:val="32"/>
          <w:szCs w:val="32"/>
          <w:rtl/>
        </w:rPr>
        <w:t xml:space="preserve">معلومات أساسية </w:t>
      </w:r>
      <w:r w:rsidR="00BF42DC">
        <w:rPr>
          <w:rFonts w:asciiTheme="majorHAnsi" w:hAnsiTheme="majorHAnsi" w:cstheme="majorHAnsi" w:hint="cs"/>
          <w:sz w:val="32"/>
          <w:szCs w:val="32"/>
          <w:rtl/>
        </w:rPr>
        <w:t>من شأنها أن تساعد</w:t>
      </w:r>
      <w:r w:rsidRPr="006C0915">
        <w:rPr>
          <w:rFonts w:asciiTheme="majorHAnsi" w:hAnsiTheme="majorHAnsi" w:cstheme="majorHAnsi"/>
          <w:sz w:val="32"/>
          <w:szCs w:val="32"/>
          <w:rtl/>
        </w:rPr>
        <w:t xml:space="preserve"> في الإجابة على الأسئلة المقترحة. </w:t>
      </w:r>
      <w:r w:rsidR="0600FEAF" w:rsidRPr="006C0915">
        <w:rPr>
          <w:rFonts w:asciiTheme="majorHAnsi" w:eastAsia="Times New Roman" w:hAnsiTheme="majorHAnsi" w:cstheme="majorHAnsi"/>
          <w:sz w:val="32"/>
          <w:szCs w:val="32"/>
          <w:rtl/>
        </w:rPr>
        <w:t xml:space="preserve">إذا تم الانتهاء </w:t>
      </w:r>
      <w:r w:rsidR="006C0915" w:rsidRPr="006C0915">
        <w:rPr>
          <w:rFonts w:asciiTheme="majorHAnsi" w:eastAsia="Times New Roman" w:hAnsiTheme="majorHAnsi" w:cstheme="majorHAnsi" w:hint="cs"/>
          <w:sz w:val="32"/>
          <w:szCs w:val="32"/>
          <w:rtl/>
        </w:rPr>
        <w:t xml:space="preserve">من </w:t>
      </w:r>
      <w:r w:rsidR="00BF42DC">
        <w:rPr>
          <w:rFonts w:asciiTheme="majorHAnsi" w:eastAsia="Times New Roman" w:hAnsiTheme="majorHAnsi" w:cstheme="majorHAnsi" w:hint="cs"/>
          <w:sz w:val="32"/>
          <w:szCs w:val="32"/>
          <w:rtl/>
        </w:rPr>
        <w:t>دراسة ا</w:t>
      </w:r>
      <w:r w:rsidR="00BF42DC" w:rsidRPr="006C0915">
        <w:rPr>
          <w:rFonts w:asciiTheme="majorHAnsi" w:eastAsia="Times New Roman" w:hAnsiTheme="majorHAnsi" w:cstheme="majorHAnsi" w:hint="cs"/>
          <w:sz w:val="32"/>
          <w:szCs w:val="32"/>
          <w:rtl/>
        </w:rPr>
        <w:t>لحماية</w:t>
      </w:r>
      <w:r w:rsidR="0600FEAF" w:rsidRPr="006C0915">
        <w:rPr>
          <w:rFonts w:asciiTheme="majorHAnsi" w:eastAsia="Times New Roman" w:hAnsiTheme="majorHAnsi" w:cstheme="majorHAnsi"/>
          <w:sz w:val="32"/>
          <w:szCs w:val="32"/>
          <w:rtl/>
        </w:rPr>
        <w:t xml:space="preserve"> </w:t>
      </w:r>
      <w:r w:rsidR="00583632" w:rsidRPr="006C0915">
        <w:rPr>
          <w:rFonts w:asciiTheme="majorHAnsi" w:eastAsia="Times New Roman" w:hAnsiTheme="majorHAnsi" w:cstheme="majorHAnsi"/>
          <w:sz w:val="32"/>
          <w:szCs w:val="32"/>
          <w:rtl/>
        </w:rPr>
        <w:t>الاجتماعية</w:t>
      </w:r>
      <w:r w:rsidR="00BF42DC">
        <w:rPr>
          <w:rFonts w:asciiTheme="majorHAnsi" w:eastAsia="Times New Roman" w:hAnsiTheme="majorHAnsi" w:cstheme="majorHAnsi" w:hint="cs"/>
          <w:sz w:val="32"/>
          <w:szCs w:val="32"/>
          <w:rtl/>
        </w:rPr>
        <w:t xml:space="preserve"> الأساسية بالكامل</w:t>
      </w:r>
      <w:r w:rsidR="00583632" w:rsidRPr="006C0915">
        <w:rPr>
          <w:rFonts w:asciiTheme="majorHAnsi" w:eastAsia="Times New Roman" w:hAnsiTheme="majorHAnsi" w:cstheme="majorHAnsi"/>
          <w:sz w:val="32"/>
          <w:szCs w:val="32"/>
          <w:rtl/>
        </w:rPr>
        <w:t>، فقد</w:t>
      </w:r>
      <w:r w:rsidR="0600FEAF" w:rsidRPr="006C0915">
        <w:rPr>
          <w:rFonts w:asciiTheme="majorHAnsi" w:eastAsia="Times New Roman" w:hAnsiTheme="majorHAnsi" w:cstheme="majorHAnsi"/>
          <w:sz w:val="32"/>
          <w:szCs w:val="32"/>
          <w:rtl/>
        </w:rPr>
        <w:t xml:space="preserve"> ترغب </w:t>
      </w:r>
      <w:r w:rsidR="005542CD" w:rsidRPr="006C0915">
        <w:rPr>
          <w:rFonts w:asciiTheme="majorHAnsi" w:eastAsia="Times New Roman" w:hAnsiTheme="majorHAnsi" w:cstheme="majorHAnsi"/>
          <w:sz w:val="32"/>
          <w:szCs w:val="32"/>
          <w:rtl/>
        </w:rPr>
        <w:t>الجمعية الوطنية</w:t>
      </w:r>
      <w:r w:rsidR="0600FEAF" w:rsidRPr="006C0915">
        <w:rPr>
          <w:rFonts w:asciiTheme="majorHAnsi" w:eastAsia="Times New Roman" w:hAnsiTheme="majorHAnsi" w:cstheme="majorHAnsi"/>
          <w:sz w:val="32"/>
          <w:szCs w:val="32"/>
          <w:rtl/>
        </w:rPr>
        <w:t xml:space="preserve"> في استخدام أداة "</w:t>
      </w:r>
      <w:r w:rsidR="00BF42DC">
        <w:rPr>
          <w:rFonts w:asciiTheme="majorHAnsi" w:eastAsia="Times New Roman" w:hAnsiTheme="majorHAnsi" w:cstheme="majorHAnsi" w:hint="cs"/>
          <w:sz w:val="32"/>
          <w:szCs w:val="32"/>
          <w:rtl/>
        </w:rPr>
        <w:t>ل</w:t>
      </w:r>
      <w:r w:rsidR="0600FEAF" w:rsidRPr="006C0915">
        <w:rPr>
          <w:rFonts w:asciiTheme="majorHAnsi" w:eastAsia="Times New Roman" w:hAnsiTheme="majorHAnsi" w:cstheme="majorHAnsi"/>
          <w:sz w:val="32"/>
          <w:szCs w:val="32"/>
          <w:rtl/>
        </w:rPr>
        <w:t xml:space="preserve">مقارنة خيارات الحماية الاجتماعية والمساعدات </w:t>
      </w:r>
      <w:r w:rsidR="005542CD" w:rsidRPr="006C0915">
        <w:rPr>
          <w:rFonts w:asciiTheme="majorHAnsi" w:eastAsia="Times New Roman" w:hAnsiTheme="majorHAnsi" w:cstheme="majorHAnsi"/>
          <w:sz w:val="32"/>
          <w:szCs w:val="32"/>
          <w:rtl/>
        </w:rPr>
        <w:t xml:space="preserve">النقدية والقسائم </w:t>
      </w:r>
      <w:r w:rsidR="00BF42DC">
        <w:rPr>
          <w:rFonts w:asciiTheme="majorHAnsi" w:eastAsia="Times New Roman" w:hAnsiTheme="majorHAnsi" w:cstheme="majorHAnsi" w:hint="cs"/>
          <w:sz w:val="32"/>
          <w:szCs w:val="32"/>
          <w:rtl/>
        </w:rPr>
        <w:t xml:space="preserve">لتحديد </w:t>
      </w:r>
      <w:r w:rsidR="0600FEAF" w:rsidRPr="006C0915">
        <w:rPr>
          <w:rFonts w:asciiTheme="majorHAnsi" w:eastAsia="Times New Roman" w:hAnsiTheme="majorHAnsi" w:cstheme="majorHAnsi"/>
          <w:sz w:val="32"/>
          <w:szCs w:val="32"/>
          <w:rtl/>
        </w:rPr>
        <w:t>الاستجابة</w:t>
      </w:r>
      <w:r w:rsidR="00BF42DC">
        <w:rPr>
          <w:rFonts w:asciiTheme="majorHAnsi" w:eastAsia="Times New Roman" w:hAnsiTheme="majorHAnsi" w:cstheme="majorHAnsi" w:hint="cs"/>
          <w:sz w:val="32"/>
          <w:szCs w:val="32"/>
          <w:rtl/>
        </w:rPr>
        <w:t xml:space="preserve"> الأمثل</w:t>
      </w:r>
      <w:r w:rsidR="0600FEAF" w:rsidRPr="006C0915">
        <w:rPr>
          <w:rFonts w:asciiTheme="majorHAnsi" w:eastAsia="Times New Roman" w:hAnsiTheme="majorHAnsi" w:cstheme="majorHAnsi"/>
          <w:sz w:val="32"/>
          <w:szCs w:val="32"/>
          <w:rtl/>
        </w:rPr>
        <w:t>".</w:t>
      </w:r>
    </w:p>
    <w:p w14:paraId="560CD1C0" w14:textId="5EB11619" w:rsidR="006243FF" w:rsidRPr="00D026B1" w:rsidRDefault="00BF42DC" w:rsidP="00D026B1">
      <w:pPr>
        <w:bidi/>
        <w:rPr>
          <w:rFonts w:asciiTheme="majorHAnsi" w:eastAsia="Times New Roman" w:hAnsiTheme="majorHAnsi" w:cstheme="majorHAnsi"/>
          <w:b/>
          <w:bCs/>
          <w:color w:val="000000" w:themeColor="text1"/>
          <w:sz w:val="32"/>
          <w:szCs w:val="32"/>
        </w:rPr>
      </w:pPr>
      <w:r>
        <w:rPr>
          <w:rFonts w:asciiTheme="majorHAnsi" w:eastAsia="Times New Roman" w:hAnsiTheme="majorHAnsi" w:cstheme="majorHAnsi" w:hint="cs"/>
          <w:b/>
          <w:bCs/>
          <w:color w:val="000000" w:themeColor="text1"/>
          <w:sz w:val="32"/>
          <w:szCs w:val="32"/>
          <w:rtl/>
        </w:rPr>
        <w:t>ال</w:t>
      </w:r>
      <w:r w:rsidRPr="00D026B1">
        <w:rPr>
          <w:rFonts w:asciiTheme="majorHAnsi" w:eastAsia="Times New Roman" w:hAnsiTheme="majorHAnsi" w:cstheme="majorHAnsi" w:hint="cs"/>
          <w:b/>
          <w:bCs/>
          <w:color w:val="000000" w:themeColor="text1"/>
          <w:sz w:val="32"/>
          <w:szCs w:val="32"/>
          <w:rtl/>
        </w:rPr>
        <w:t>أدوات</w:t>
      </w:r>
      <w:r w:rsidR="006243FF" w:rsidRPr="00D026B1">
        <w:rPr>
          <w:rFonts w:asciiTheme="majorHAnsi" w:eastAsia="Times New Roman" w:hAnsiTheme="majorHAnsi" w:cstheme="majorHAnsi"/>
          <w:b/>
          <w:bCs/>
          <w:color w:val="000000" w:themeColor="text1"/>
          <w:sz w:val="32"/>
          <w:szCs w:val="32"/>
          <w:rtl/>
        </w:rPr>
        <w:t>:</w:t>
      </w:r>
    </w:p>
    <w:p w14:paraId="7673DDB1" w14:textId="32F75395" w:rsidR="006243FF" w:rsidRPr="00D026B1" w:rsidRDefault="00A57B8D" w:rsidP="00D026B1">
      <w:pPr>
        <w:bidi/>
        <w:spacing w:before="120" w:after="0"/>
        <w:rPr>
          <w:rFonts w:asciiTheme="majorHAnsi" w:hAnsiTheme="majorHAnsi" w:cstheme="majorHAnsi"/>
          <w:i/>
          <w:iCs/>
          <w:color w:val="FF0000"/>
          <w:sz w:val="32"/>
          <w:szCs w:val="32"/>
          <w:lang w:val="en-GB"/>
        </w:rPr>
      </w:pPr>
      <w:hyperlink r:id="rId35" w:history="1">
        <w:r w:rsidRPr="003E771B">
          <w:rPr>
            <w:rStyle w:val="Hyperlink"/>
            <w:rFonts w:asciiTheme="majorHAnsi" w:hAnsiTheme="majorHAnsi" w:cstheme="majorHAnsi"/>
            <w:i/>
            <w:iCs/>
            <w:sz w:val="32"/>
            <w:szCs w:val="32"/>
            <w:rtl/>
          </w:rPr>
          <w:t xml:space="preserve">M3_1_3_1 مقارنة </w:t>
        </w:r>
        <w:r w:rsidR="00AF2D2B" w:rsidRPr="003E771B">
          <w:rPr>
            <w:rStyle w:val="Hyperlink"/>
            <w:rFonts w:asciiTheme="majorHAnsi" w:hAnsiTheme="majorHAnsi" w:cstheme="majorHAnsi"/>
            <w:i/>
            <w:iCs/>
            <w:sz w:val="32"/>
            <w:szCs w:val="32"/>
            <w:rtl/>
          </w:rPr>
          <w:t>طرق</w:t>
        </w:r>
        <w:r w:rsidRPr="003E771B">
          <w:rPr>
            <w:rStyle w:val="Hyperlink"/>
            <w:rFonts w:asciiTheme="majorHAnsi" w:hAnsiTheme="majorHAnsi" w:cstheme="majorHAnsi"/>
            <w:i/>
            <w:iCs/>
            <w:sz w:val="32"/>
            <w:szCs w:val="32"/>
            <w:rtl/>
          </w:rPr>
          <w:t xml:space="preserve"> الاستجابة وآليات التنفيذ؛</w:t>
        </w:r>
      </w:hyperlink>
      <w:r w:rsidRPr="00D026B1">
        <w:rPr>
          <w:rFonts w:asciiTheme="majorHAnsi" w:hAnsiTheme="majorHAnsi" w:cstheme="majorHAnsi"/>
          <w:i/>
          <w:iCs/>
          <w:color w:val="FF0000"/>
          <w:sz w:val="32"/>
          <w:szCs w:val="32"/>
          <w:rtl/>
        </w:rPr>
        <w:t xml:space="preserve"> </w:t>
      </w:r>
      <w:hyperlink r:id="rId36" w:history="1">
        <w:r w:rsidR="006B521C">
          <w:rPr>
            <w:rStyle w:val="Hyperlink"/>
            <w:rFonts w:asciiTheme="majorHAnsi" w:hAnsiTheme="majorHAnsi" w:cstheme="majorHAnsi"/>
            <w:i/>
            <w:iCs/>
            <w:sz w:val="32"/>
            <w:szCs w:val="32"/>
            <w:rtl/>
          </w:rPr>
          <w:t>M3_1_3_2 مزايا وعيوب طرق الاستجابة;</w:t>
        </w:r>
      </w:hyperlink>
      <w:r w:rsidRPr="00D026B1">
        <w:rPr>
          <w:rFonts w:asciiTheme="majorHAnsi" w:hAnsiTheme="majorHAnsi" w:cstheme="majorHAnsi"/>
          <w:i/>
          <w:iCs/>
          <w:color w:val="FF0000"/>
          <w:sz w:val="32"/>
          <w:szCs w:val="32"/>
          <w:rtl/>
        </w:rPr>
        <w:t xml:space="preserve"> </w:t>
      </w:r>
      <w:hyperlink r:id="rId37" w:history="1">
        <w:r w:rsidR="006243FF" w:rsidRPr="008D3317">
          <w:rPr>
            <w:rStyle w:val="Hyperlink"/>
            <w:rFonts w:asciiTheme="majorHAnsi" w:hAnsiTheme="majorHAnsi" w:cstheme="majorHAnsi"/>
            <w:i/>
            <w:iCs/>
            <w:sz w:val="32"/>
            <w:szCs w:val="32"/>
            <w:rtl/>
          </w:rPr>
          <w:t>مقارنة</w:t>
        </w:r>
        <w:r w:rsidR="00D026B1" w:rsidRPr="008D3317">
          <w:rPr>
            <w:rStyle w:val="Hyperlink"/>
            <w:rFonts w:asciiTheme="majorHAnsi" w:hAnsiTheme="majorHAnsi" w:cstheme="majorHAnsi"/>
            <w:i/>
            <w:iCs/>
            <w:sz w:val="32"/>
            <w:szCs w:val="32"/>
            <w:rtl/>
          </w:rPr>
          <w:t xml:space="preserve"> </w:t>
        </w:r>
        <w:r w:rsidR="006243FF" w:rsidRPr="008D3317">
          <w:rPr>
            <w:rStyle w:val="Hyperlink"/>
            <w:rFonts w:asciiTheme="majorHAnsi" w:hAnsiTheme="majorHAnsi" w:cstheme="majorHAnsi"/>
            <w:i/>
            <w:iCs/>
            <w:sz w:val="32"/>
            <w:szCs w:val="32"/>
            <w:rtl/>
          </w:rPr>
          <w:t xml:space="preserve">خيارات </w:t>
        </w:r>
        <w:r w:rsidR="005542CD" w:rsidRPr="008D3317">
          <w:rPr>
            <w:rStyle w:val="Hyperlink"/>
            <w:rFonts w:asciiTheme="majorHAnsi" w:hAnsiTheme="majorHAnsi" w:cstheme="majorHAnsi"/>
            <w:i/>
            <w:iCs/>
            <w:sz w:val="32"/>
            <w:szCs w:val="32"/>
            <w:rtl/>
          </w:rPr>
          <w:t xml:space="preserve">الاستجابة للحماية الاجتماعية والمساعدات </w:t>
        </w:r>
        <w:r w:rsidR="006243FF" w:rsidRPr="008D3317">
          <w:rPr>
            <w:rStyle w:val="Hyperlink"/>
            <w:rFonts w:asciiTheme="majorHAnsi" w:hAnsiTheme="majorHAnsi" w:cstheme="majorHAnsi"/>
            <w:i/>
            <w:iCs/>
            <w:sz w:val="32"/>
            <w:szCs w:val="32"/>
            <w:rtl/>
          </w:rPr>
          <w:t>النقدية والقسائم</w:t>
        </w:r>
      </w:hyperlink>
      <w:r w:rsidR="006243FF" w:rsidRPr="00D026B1">
        <w:rPr>
          <w:rFonts w:asciiTheme="majorHAnsi" w:hAnsiTheme="majorHAnsi" w:cstheme="majorHAnsi"/>
          <w:i/>
          <w:iCs/>
          <w:color w:val="FF0000"/>
          <w:sz w:val="32"/>
          <w:szCs w:val="32"/>
          <w:rtl/>
        </w:rPr>
        <w:t xml:space="preserve"> </w:t>
      </w:r>
      <w:r w:rsidR="006243FF" w:rsidRPr="00D026B1">
        <w:rPr>
          <w:rFonts w:asciiTheme="majorHAnsi" w:hAnsiTheme="majorHAnsi" w:cstheme="majorHAnsi"/>
          <w:color w:val="000000" w:themeColor="text1"/>
          <w:sz w:val="32"/>
          <w:szCs w:val="32"/>
          <w:rtl/>
        </w:rPr>
        <w:t xml:space="preserve">(متقدم) </w:t>
      </w:r>
    </w:p>
    <w:p w14:paraId="5D383E95" w14:textId="689C51D8" w:rsidR="3130A2F0" w:rsidRPr="00D026B1" w:rsidRDefault="3130A2F0" w:rsidP="00D026B1">
      <w:pPr>
        <w:bidi/>
        <w:spacing w:after="0"/>
        <w:rPr>
          <w:rFonts w:asciiTheme="majorHAnsi" w:hAnsiTheme="majorHAnsi" w:cstheme="majorHAnsi"/>
          <w:color w:val="000000" w:themeColor="text1"/>
          <w:sz w:val="32"/>
          <w:szCs w:val="32"/>
          <w:highlight w:val="yellow"/>
        </w:rPr>
      </w:pPr>
    </w:p>
    <w:p w14:paraId="7888C39D" w14:textId="40F2B6D3" w:rsidR="009673D5" w:rsidRPr="00D026B1" w:rsidRDefault="0094579D">
      <w:pPr>
        <w:pStyle w:val="ListParagraph"/>
        <w:numPr>
          <w:ilvl w:val="0"/>
          <w:numId w:val="11"/>
        </w:numPr>
        <w:bidi/>
        <w:rPr>
          <w:rFonts w:asciiTheme="majorHAnsi" w:hAnsiTheme="majorHAnsi" w:cstheme="majorHAnsi"/>
          <w:b/>
          <w:bCs/>
          <w:sz w:val="32"/>
          <w:szCs w:val="32"/>
        </w:rPr>
      </w:pPr>
      <w:r w:rsidRPr="00D026B1">
        <w:rPr>
          <w:rFonts w:asciiTheme="majorHAnsi" w:hAnsiTheme="majorHAnsi" w:cstheme="majorHAnsi"/>
          <w:b/>
          <w:bCs/>
          <w:sz w:val="32"/>
          <w:szCs w:val="32"/>
          <w:rtl/>
        </w:rPr>
        <w:lastRenderedPageBreak/>
        <w:t>اتخذ قرارا - الطريقة وآلية التسليم</w:t>
      </w:r>
    </w:p>
    <w:p w14:paraId="08F5D69F" w14:textId="6B859BDB" w:rsidR="00097728" w:rsidRPr="00D026B1" w:rsidRDefault="6E4A0AFF" w:rsidP="00D026B1">
      <w:pPr>
        <w:bidi/>
        <w:rPr>
          <w:rFonts w:asciiTheme="majorHAnsi" w:hAnsiTheme="majorHAnsi" w:cstheme="majorHAnsi"/>
          <w:sz w:val="32"/>
          <w:szCs w:val="32"/>
        </w:rPr>
      </w:pPr>
      <w:r w:rsidRPr="00D026B1">
        <w:rPr>
          <w:rFonts w:asciiTheme="majorHAnsi" w:hAnsiTheme="majorHAnsi" w:cstheme="majorHAnsi"/>
          <w:sz w:val="32"/>
          <w:szCs w:val="32"/>
          <w:rtl/>
        </w:rPr>
        <w:t xml:space="preserve">توفر أداة صنع القرار إرشادات حول كيفية تحديد </w:t>
      </w:r>
      <w:r w:rsidR="00AF2D2B">
        <w:rPr>
          <w:rFonts w:asciiTheme="majorHAnsi" w:hAnsiTheme="majorHAnsi" w:cstheme="majorHAnsi"/>
          <w:sz w:val="32"/>
          <w:szCs w:val="32"/>
          <w:rtl/>
        </w:rPr>
        <w:t>طرق</w:t>
      </w:r>
      <w:r w:rsidRPr="00D026B1">
        <w:rPr>
          <w:rFonts w:asciiTheme="majorHAnsi" w:hAnsiTheme="majorHAnsi" w:cstheme="majorHAnsi"/>
          <w:sz w:val="32"/>
          <w:szCs w:val="32"/>
          <w:rtl/>
        </w:rPr>
        <w:t xml:space="preserve"> </w:t>
      </w:r>
      <w:r w:rsidR="005542CD" w:rsidRPr="00D026B1">
        <w:rPr>
          <w:rFonts w:asciiTheme="majorHAnsi" w:hAnsiTheme="majorHAnsi" w:cstheme="majorHAnsi"/>
          <w:sz w:val="32"/>
          <w:szCs w:val="32"/>
          <w:rtl/>
        </w:rPr>
        <w:t xml:space="preserve">وآليات المساعدات النقدية والقسائم </w:t>
      </w:r>
      <w:r w:rsidRPr="00D026B1">
        <w:rPr>
          <w:rFonts w:asciiTheme="majorHAnsi" w:hAnsiTheme="majorHAnsi" w:cstheme="majorHAnsi"/>
          <w:sz w:val="32"/>
          <w:szCs w:val="32"/>
          <w:rtl/>
        </w:rPr>
        <w:t xml:space="preserve">التي تحقق الأهداف المحددة للتدخل في حالات الطوارئ على أفضل وجه. يسمح نموذج صنع القرار للجمعية </w:t>
      </w:r>
      <w:r w:rsidR="005542CD" w:rsidRPr="00D026B1">
        <w:rPr>
          <w:rFonts w:asciiTheme="majorHAnsi" w:hAnsiTheme="majorHAnsi" w:cstheme="majorHAnsi"/>
          <w:sz w:val="32"/>
          <w:szCs w:val="32"/>
          <w:rtl/>
        </w:rPr>
        <w:t xml:space="preserve">الوطنية </w:t>
      </w:r>
      <w:r w:rsidRPr="00D026B1">
        <w:rPr>
          <w:rFonts w:asciiTheme="majorHAnsi" w:hAnsiTheme="majorHAnsi" w:cstheme="majorHAnsi"/>
          <w:sz w:val="32"/>
          <w:szCs w:val="32"/>
          <w:rtl/>
        </w:rPr>
        <w:t xml:space="preserve">بتسجيل </w:t>
      </w:r>
      <w:r w:rsidR="00AF2D2B">
        <w:rPr>
          <w:rFonts w:asciiTheme="majorHAnsi" w:hAnsiTheme="majorHAnsi" w:cstheme="majorHAnsi"/>
          <w:sz w:val="32"/>
          <w:szCs w:val="32"/>
          <w:rtl/>
        </w:rPr>
        <w:t>طرق</w:t>
      </w:r>
      <w:r w:rsidRPr="00D026B1">
        <w:rPr>
          <w:rFonts w:asciiTheme="majorHAnsi" w:hAnsiTheme="majorHAnsi" w:cstheme="majorHAnsi"/>
          <w:sz w:val="32"/>
          <w:szCs w:val="32"/>
          <w:rtl/>
        </w:rPr>
        <w:t xml:space="preserve"> وآليات الاستجابة فيما يتعلق بجميع المعايير التي تم أخذها في الاعتبار طوال فترة التحليل. يمكن استخدام بطاقة الدرجات لتحديد ال</w:t>
      </w:r>
      <w:r w:rsidR="00AF2D2B">
        <w:rPr>
          <w:rFonts w:asciiTheme="majorHAnsi" w:hAnsiTheme="majorHAnsi" w:cstheme="majorHAnsi"/>
          <w:sz w:val="32"/>
          <w:szCs w:val="32"/>
          <w:rtl/>
        </w:rPr>
        <w:t>طرق</w:t>
      </w:r>
      <w:r w:rsidRPr="00D026B1">
        <w:rPr>
          <w:rFonts w:asciiTheme="majorHAnsi" w:hAnsiTheme="majorHAnsi" w:cstheme="majorHAnsi"/>
          <w:sz w:val="32"/>
          <w:szCs w:val="32"/>
          <w:rtl/>
        </w:rPr>
        <w:t xml:space="preserve"> والآليات في نفس </w:t>
      </w:r>
      <w:r w:rsidR="008164CD" w:rsidRPr="00D026B1">
        <w:rPr>
          <w:rFonts w:asciiTheme="majorHAnsi" w:hAnsiTheme="majorHAnsi" w:cstheme="majorHAnsi" w:hint="cs"/>
          <w:sz w:val="32"/>
          <w:szCs w:val="32"/>
          <w:rtl/>
        </w:rPr>
        <w:t>الوقت،</w:t>
      </w:r>
      <w:r w:rsidRPr="00D026B1">
        <w:rPr>
          <w:rFonts w:asciiTheme="majorHAnsi" w:hAnsiTheme="majorHAnsi" w:cstheme="majorHAnsi"/>
          <w:sz w:val="32"/>
          <w:szCs w:val="32"/>
          <w:rtl/>
        </w:rPr>
        <w:t xml:space="preserve"> لأن الآليات يمكن أن تؤثر على أداء الطرق المرتبطة بها. وفي نهاية الخطوة،</w:t>
      </w:r>
      <w:r w:rsidR="00D026B1">
        <w:rPr>
          <w:rFonts w:asciiTheme="majorHAnsi" w:hAnsiTheme="majorHAnsi" w:cstheme="majorHAnsi"/>
          <w:sz w:val="32"/>
          <w:szCs w:val="32"/>
          <w:rtl/>
        </w:rPr>
        <w:t xml:space="preserve"> </w:t>
      </w:r>
      <w:r w:rsidRPr="00D026B1">
        <w:rPr>
          <w:rFonts w:asciiTheme="majorHAnsi" w:hAnsiTheme="majorHAnsi" w:cstheme="majorHAnsi"/>
          <w:sz w:val="32"/>
          <w:szCs w:val="32"/>
          <w:rtl/>
        </w:rPr>
        <w:t xml:space="preserve">ينبغي تحديد نوع </w:t>
      </w:r>
      <w:r w:rsidR="00D026B1">
        <w:rPr>
          <w:rFonts w:asciiTheme="majorHAnsi" w:hAnsiTheme="majorHAnsi" w:cstheme="majorHAnsi"/>
          <w:sz w:val="32"/>
          <w:szCs w:val="32"/>
          <w:rtl/>
        </w:rPr>
        <w:t xml:space="preserve">المساعدات النقدية والقسائم </w:t>
      </w:r>
      <w:r w:rsidR="3F1A4F19" w:rsidRPr="00D026B1">
        <w:rPr>
          <w:rFonts w:asciiTheme="majorHAnsi" w:hAnsiTheme="majorHAnsi" w:cstheme="majorHAnsi"/>
          <w:sz w:val="32"/>
          <w:szCs w:val="32"/>
          <w:rtl/>
        </w:rPr>
        <w:t xml:space="preserve">على سبيل المثال، أي </w:t>
      </w:r>
      <w:r w:rsidR="008164CD">
        <w:rPr>
          <w:rFonts w:asciiTheme="majorHAnsi" w:hAnsiTheme="majorHAnsi" w:cstheme="majorHAnsi" w:hint="cs"/>
          <w:sz w:val="32"/>
          <w:szCs w:val="32"/>
          <w:rtl/>
        </w:rPr>
        <w:t>ال</w:t>
      </w:r>
      <w:r w:rsidR="3F1A4F19" w:rsidRPr="00D026B1">
        <w:rPr>
          <w:rFonts w:asciiTheme="majorHAnsi" w:hAnsiTheme="majorHAnsi" w:cstheme="majorHAnsi"/>
          <w:sz w:val="32"/>
          <w:szCs w:val="32"/>
          <w:rtl/>
        </w:rPr>
        <w:t xml:space="preserve">شروط و/أو </w:t>
      </w:r>
      <w:r w:rsidR="008164CD">
        <w:rPr>
          <w:rFonts w:asciiTheme="majorHAnsi" w:hAnsiTheme="majorHAnsi" w:cstheme="majorHAnsi" w:hint="cs"/>
          <w:sz w:val="32"/>
          <w:szCs w:val="32"/>
          <w:rtl/>
        </w:rPr>
        <w:t>ال</w:t>
      </w:r>
      <w:r w:rsidR="3F1A4F19" w:rsidRPr="00D026B1">
        <w:rPr>
          <w:rFonts w:asciiTheme="majorHAnsi" w:hAnsiTheme="majorHAnsi" w:cstheme="majorHAnsi"/>
          <w:sz w:val="32"/>
          <w:szCs w:val="32"/>
          <w:rtl/>
        </w:rPr>
        <w:t>قيود، وآلية التسليم التي ستستخدم.</w:t>
      </w:r>
    </w:p>
    <w:p w14:paraId="12A9AC0A" w14:textId="76CE5116" w:rsidR="00531D0B" w:rsidRPr="00D026B1" w:rsidRDefault="00350336" w:rsidP="00D026B1">
      <w:pPr>
        <w:bidi/>
        <w:rPr>
          <w:rFonts w:asciiTheme="majorHAnsi" w:hAnsiTheme="majorHAnsi" w:cstheme="majorHAnsi"/>
          <w:b/>
          <w:bCs/>
          <w:sz w:val="32"/>
          <w:szCs w:val="32"/>
        </w:rPr>
      </w:pPr>
      <w:r>
        <w:rPr>
          <w:rFonts w:asciiTheme="majorHAnsi" w:hAnsiTheme="majorHAnsi" w:cstheme="majorHAnsi" w:hint="cs"/>
          <w:b/>
          <w:bCs/>
          <w:sz w:val="32"/>
          <w:szCs w:val="32"/>
          <w:rtl/>
        </w:rPr>
        <w:t>ال</w:t>
      </w:r>
      <w:r w:rsidRPr="00D026B1">
        <w:rPr>
          <w:rFonts w:asciiTheme="majorHAnsi" w:hAnsiTheme="majorHAnsi" w:cstheme="majorHAnsi" w:hint="cs"/>
          <w:b/>
          <w:bCs/>
          <w:sz w:val="32"/>
          <w:szCs w:val="32"/>
          <w:rtl/>
        </w:rPr>
        <w:t>أدوات</w:t>
      </w:r>
      <w:r w:rsidR="00531D0B" w:rsidRPr="00D026B1">
        <w:rPr>
          <w:rFonts w:asciiTheme="majorHAnsi" w:hAnsiTheme="majorHAnsi" w:cstheme="majorHAnsi"/>
          <w:b/>
          <w:bCs/>
          <w:sz w:val="32"/>
          <w:szCs w:val="32"/>
          <w:rtl/>
        </w:rPr>
        <w:t>:</w:t>
      </w:r>
    </w:p>
    <w:p w14:paraId="67982666" w14:textId="2AE19461" w:rsidR="0BF2B5FA" w:rsidRPr="00D026B1" w:rsidRDefault="00DB0F9F" w:rsidP="00D026B1">
      <w:pPr>
        <w:bidi/>
        <w:rPr>
          <w:rFonts w:asciiTheme="majorHAnsi" w:eastAsia="Times New Roman" w:hAnsiTheme="majorHAnsi" w:cstheme="majorHAnsi"/>
          <w:b/>
          <w:bCs/>
          <w:i/>
          <w:iCs/>
          <w:color w:val="FF0000"/>
          <w:sz w:val="32"/>
          <w:szCs w:val="32"/>
        </w:rPr>
      </w:pPr>
      <w:hyperlink r:id="rId38" w:history="1">
        <w:r w:rsidRPr="006B70D9">
          <w:rPr>
            <w:rStyle w:val="Hyperlink"/>
            <w:rFonts w:asciiTheme="majorHAnsi" w:eastAsia="Times New Roman" w:hAnsiTheme="majorHAnsi" w:cstheme="majorHAnsi"/>
            <w:i/>
            <w:iCs/>
            <w:sz w:val="32"/>
            <w:szCs w:val="32"/>
            <w:rtl/>
          </w:rPr>
          <w:t>M3_1_6_1 قالب مصفوفة صنع القرار</w:t>
        </w:r>
      </w:hyperlink>
      <w:r w:rsidR="00ED3EBB" w:rsidRPr="00D026B1">
        <w:rPr>
          <w:rFonts w:asciiTheme="majorHAnsi" w:hAnsiTheme="majorHAnsi" w:cstheme="majorHAnsi"/>
          <w:color w:val="000000" w:themeColor="text1"/>
          <w:sz w:val="32"/>
          <w:szCs w:val="32"/>
          <w:highlight w:val="yellow"/>
          <w:rtl/>
        </w:rPr>
        <w:t xml:space="preserve"> </w:t>
      </w:r>
    </w:p>
    <w:p w14:paraId="36CB9741" w14:textId="4EDB7EF4" w:rsidR="3130A2F0" w:rsidRPr="00D026B1" w:rsidRDefault="3130A2F0" w:rsidP="00D026B1">
      <w:pPr>
        <w:bidi/>
        <w:rPr>
          <w:rFonts w:asciiTheme="majorHAnsi" w:hAnsiTheme="majorHAnsi" w:cstheme="majorHAnsi"/>
          <w:color w:val="000000" w:themeColor="text1"/>
          <w:sz w:val="32"/>
          <w:szCs w:val="32"/>
        </w:rPr>
      </w:pPr>
    </w:p>
    <w:p w14:paraId="3AD63B96" w14:textId="71E76907" w:rsidR="00B37545" w:rsidRPr="00D026B1" w:rsidRDefault="5B7C6CC5" w:rsidP="00D026B1">
      <w:pPr>
        <w:pStyle w:val="ListParagraph"/>
        <w:numPr>
          <w:ilvl w:val="0"/>
          <w:numId w:val="1"/>
        </w:numPr>
        <w:bidi/>
        <w:spacing w:line="259" w:lineRule="auto"/>
        <w:rPr>
          <w:rFonts w:asciiTheme="majorHAnsi" w:hAnsiTheme="majorHAnsi" w:cstheme="majorHAnsi"/>
          <w:b/>
          <w:bCs/>
          <w:sz w:val="32"/>
          <w:szCs w:val="32"/>
        </w:rPr>
      </w:pPr>
      <w:r w:rsidRPr="00D026B1">
        <w:rPr>
          <w:rFonts w:asciiTheme="majorHAnsi" w:hAnsiTheme="majorHAnsi" w:cstheme="majorHAnsi"/>
          <w:b/>
          <w:bCs/>
          <w:sz w:val="32"/>
          <w:szCs w:val="32"/>
          <w:rtl/>
        </w:rPr>
        <w:t>تحديد ميزات تصميم البرنامج القياسية الإضافية</w:t>
      </w:r>
    </w:p>
    <w:p w14:paraId="5485A81F" w14:textId="418DCDA5" w:rsidR="001828C8" w:rsidRDefault="00DB0F9F" w:rsidP="00D026B1">
      <w:pPr>
        <w:bidi/>
        <w:rPr>
          <w:rFonts w:asciiTheme="majorHAnsi" w:hAnsiTheme="majorHAnsi" w:cstheme="majorHAnsi"/>
          <w:color w:val="000000" w:themeColor="text1"/>
          <w:sz w:val="32"/>
          <w:szCs w:val="32"/>
          <w:lang w:val="en-GB"/>
        </w:rPr>
      </w:pPr>
      <w:r w:rsidRPr="00D026B1">
        <w:rPr>
          <w:rFonts w:asciiTheme="majorHAnsi" w:hAnsiTheme="majorHAnsi" w:cstheme="majorHAnsi"/>
          <w:color w:val="000000" w:themeColor="text1"/>
          <w:sz w:val="32"/>
          <w:szCs w:val="32"/>
          <w:rtl/>
        </w:rPr>
        <w:t>وبعد</w:t>
      </w:r>
      <w:r w:rsidR="00D026B1">
        <w:rPr>
          <w:rFonts w:asciiTheme="majorHAnsi" w:hAnsiTheme="majorHAnsi" w:cstheme="majorHAnsi"/>
          <w:color w:val="000000" w:themeColor="text1"/>
          <w:sz w:val="32"/>
          <w:szCs w:val="32"/>
          <w:rtl/>
        </w:rPr>
        <w:t xml:space="preserve"> </w:t>
      </w:r>
      <w:r w:rsidRPr="00D026B1">
        <w:rPr>
          <w:rFonts w:asciiTheme="majorHAnsi" w:hAnsiTheme="majorHAnsi" w:cstheme="majorHAnsi"/>
          <w:color w:val="000000" w:themeColor="text1"/>
          <w:sz w:val="32"/>
          <w:szCs w:val="32"/>
          <w:rtl/>
        </w:rPr>
        <w:t xml:space="preserve">تحديد طريقة </w:t>
      </w:r>
      <w:r w:rsidR="005542CD" w:rsidRPr="00D026B1">
        <w:rPr>
          <w:rFonts w:asciiTheme="majorHAnsi" w:hAnsiTheme="majorHAnsi" w:cstheme="majorHAnsi"/>
          <w:color w:val="000000" w:themeColor="text1"/>
          <w:sz w:val="32"/>
          <w:szCs w:val="32"/>
          <w:rtl/>
        </w:rPr>
        <w:t>المساعدات النقدية والقسائم</w:t>
      </w:r>
      <w:r w:rsidRPr="00D026B1">
        <w:rPr>
          <w:rFonts w:asciiTheme="majorHAnsi" w:hAnsiTheme="majorHAnsi" w:cstheme="majorHAnsi"/>
          <w:color w:val="000000" w:themeColor="text1"/>
          <w:sz w:val="32"/>
          <w:szCs w:val="32"/>
          <w:rtl/>
        </w:rPr>
        <w:t xml:space="preserve"> وآلية التنفيذ، تتمثل الخطوة الأخيرة </w:t>
      </w:r>
      <w:r w:rsidR="008164CD" w:rsidRPr="00D026B1">
        <w:rPr>
          <w:rFonts w:asciiTheme="majorHAnsi" w:hAnsiTheme="majorHAnsi" w:cstheme="majorHAnsi" w:hint="cs"/>
          <w:color w:val="000000" w:themeColor="text1"/>
          <w:sz w:val="32"/>
          <w:szCs w:val="32"/>
          <w:rtl/>
        </w:rPr>
        <w:t>في</w:t>
      </w:r>
      <w:r w:rsidR="008164CD">
        <w:rPr>
          <w:rFonts w:asciiTheme="majorHAnsi" w:hAnsiTheme="majorHAnsi" w:cstheme="majorHAnsi" w:hint="cs"/>
          <w:color w:val="000000" w:themeColor="text1"/>
          <w:sz w:val="32"/>
          <w:szCs w:val="32"/>
          <w:rtl/>
        </w:rPr>
        <w:t xml:space="preserve"> دراسة خط الأساس الخارجي </w:t>
      </w:r>
      <w:r w:rsidR="005542CD" w:rsidRPr="00D026B1">
        <w:rPr>
          <w:rFonts w:asciiTheme="majorHAnsi" w:hAnsiTheme="majorHAnsi" w:cstheme="majorHAnsi"/>
          <w:color w:val="000000" w:themeColor="text1"/>
          <w:sz w:val="32"/>
          <w:szCs w:val="32"/>
          <w:rtl/>
        </w:rPr>
        <w:t>لل</w:t>
      </w:r>
      <w:r w:rsidR="008164CD">
        <w:rPr>
          <w:rFonts w:asciiTheme="majorHAnsi" w:hAnsiTheme="majorHAnsi" w:cstheme="majorHAnsi" w:hint="cs"/>
          <w:color w:val="000000" w:themeColor="text1"/>
          <w:sz w:val="32"/>
          <w:szCs w:val="32"/>
          <w:rtl/>
        </w:rPr>
        <w:t>مساعدات</w:t>
      </w:r>
      <w:r w:rsidR="005542CD" w:rsidRPr="00D026B1">
        <w:rPr>
          <w:rFonts w:asciiTheme="majorHAnsi" w:hAnsiTheme="majorHAnsi" w:cstheme="majorHAnsi"/>
          <w:color w:val="000000" w:themeColor="text1"/>
          <w:sz w:val="32"/>
          <w:szCs w:val="32"/>
          <w:rtl/>
        </w:rPr>
        <w:t xml:space="preserve"> النقدية والقسائم </w:t>
      </w:r>
      <w:r w:rsidRPr="00D026B1">
        <w:rPr>
          <w:rFonts w:asciiTheme="majorHAnsi" w:hAnsiTheme="majorHAnsi" w:cstheme="majorHAnsi"/>
          <w:color w:val="000000" w:themeColor="text1"/>
          <w:sz w:val="32"/>
          <w:szCs w:val="32"/>
          <w:rtl/>
        </w:rPr>
        <w:t>في تصميم أي ميزات أخرى لتصميم البرنامج، بما في ذلك الاستهداف وحساب قيمة التحويل، فضلا عن أي شيء آخر يمكن النظر فيه مسبقا</w:t>
      </w:r>
      <w:r w:rsidR="001828C8" w:rsidRPr="001828C8">
        <w:rPr>
          <w:rFonts w:asciiTheme="majorHAnsi" w:hAnsiTheme="majorHAnsi" w:cstheme="majorHAnsi"/>
          <w:i/>
          <w:iCs/>
          <w:color w:val="FF0000"/>
          <w:sz w:val="32"/>
          <w:szCs w:val="32"/>
          <w:rtl/>
        </w:rPr>
        <w:t xml:space="preserve"> </w:t>
      </w:r>
      <w:hyperlink r:id="rId39" w:history="1">
        <w:r w:rsidR="001828C8" w:rsidRPr="00CC15F6">
          <w:rPr>
            <w:rStyle w:val="Hyperlink"/>
            <w:rFonts w:asciiTheme="majorHAnsi" w:hAnsiTheme="majorHAnsi" w:cstheme="majorHAnsi"/>
            <w:i/>
            <w:iCs/>
            <w:sz w:val="32"/>
            <w:szCs w:val="32"/>
            <w:rtl/>
          </w:rPr>
          <w:t>M1_1_2_4</w:t>
        </w:r>
      </w:hyperlink>
    </w:p>
    <w:p w14:paraId="747C8354" w14:textId="20B9B42E" w:rsidR="00B47B14" w:rsidRPr="00D026B1" w:rsidRDefault="00DB0F9F" w:rsidP="001828C8">
      <w:pPr>
        <w:bidi/>
        <w:rPr>
          <w:rFonts w:asciiTheme="majorHAnsi" w:hAnsiTheme="majorHAnsi" w:cstheme="majorHAnsi"/>
          <w:color w:val="000000" w:themeColor="text1"/>
          <w:sz w:val="32"/>
          <w:szCs w:val="32"/>
        </w:rPr>
      </w:pPr>
      <w:hyperlink r:id="rId40" w:history="1">
        <w:r w:rsidRPr="00CC15F6">
          <w:rPr>
            <w:rStyle w:val="Hyperlink"/>
            <w:rFonts w:asciiTheme="majorHAnsi" w:hAnsiTheme="majorHAnsi" w:cstheme="majorHAnsi"/>
            <w:i/>
            <w:iCs/>
            <w:sz w:val="32"/>
            <w:szCs w:val="32"/>
            <w:rtl/>
          </w:rPr>
          <w:t>.M3_2_1_2 ما يجب مراعاته عند تعيين قيمة</w:t>
        </w:r>
        <w:r w:rsidR="008164CD" w:rsidRPr="00CC15F6">
          <w:rPr>
            <w:rStyle w:val="Hyperlink"/>
            <w:rFonts w:asciiTheme="majorHAnsi" w:hAnsiTheme="majorHAnsi" w:cstheme="majorHAnsi" w:hint="cs"/>
            <w:i/>
            <w:iCs/>
            <w:sz w:val="32"/>
            <w:szCs w:val="32"/>
            <w:rtl/>
          </w:rPr>
          <w:t xml:space="preserve"> بطاقة</w:t>
        </w:r>
        <w:r w:rsidRPr="00CC15F6">
          <w:rPr>
            <w:rStyle w:val="Hyperlink"/>
            <w:rFonts w:asciiTheme="majorHAnsi" w:hAnsiTheme="majorHAnsi" w:cstheme="majorHAnsi"/>
            <w:i/>
            <w:iCs/>
            <w:sz w:val="32"/>
            <w:szCs w:val="32"/>
            <w:rtl/>
          </w:rPr>
          <w:t xml:space="preserve"> القيمة</w:t>
        </w:r>
        <w:r w:rsidR="008164CD" w:rsidRPr="00CC15F6">
          <w:rPr>
            <w:rStyle w:val="Hyperlink"/>
            <w:rFonts w:asciiTheme="majorHAnsi" w:hAnsiTheme="majorHAnsi" w:cstheme="majorHAnsi" w:hint="cs"/>
            <w:i/>
            <w:iCs/>
            <w:sz w:val="32"/>
            <w:szCs w:val="32"/>
            <w:rtl/>
          </w:rPr>
          <w:t xml:space="preserve"> المخزنة</w:t>
        </w:r>
      </w:hyperlink>
      <w:r w:rsidRPr="00D026B1">
        <w:rPr>
          <w:rFonts w:asciiTheme="majorHAnsi" w:hAnsiTheme="majorHAnsi" w:cstheme="majorHAnsi"/>
          <w:i/>
          <w:iCs/>
          <w:color w:val="FF0000"/>
          <w:sz w:val="32"/>
          <w:szCs w:val="32"/>
          <w:rtl/>
        </w:rPr>
        <w:t xml:space="preserve"> </w:t>
      </w:r>
      <w:r w:rsidR="008164CD">
        <w:rPr>
          <w:rFonts w:asciiTheme="majorHAnsi" w:hAnsiTheme="majorHAnsi" w:cstheme="majorHAnsi" w:hint="cs"/>
          <w:color w:val="000000" w:themeColor="text1"/>
          <w:sz w:val="32"/>
          <w:szCs w:val="32"/>
          <w:rtl/>
        </w:rPr>
        <w:t xml:space="preserve">عند </w:t>
      </w:r>
      <w:r w:rsidRPr="00D026B1">
        <w:rPr>
          <w:rFonts w:asciiTheme="majorHAnsi" w:hAnsiTheme="majorHAnsi" w:cstheme="majorHAnsi"/>
          <w:color w:val="000000" w:themeColor="text1"/>
          <w:sz w:val="32"/>
          <w:szCs w:val="32"/>
          <w:rtl/>
        </w:rPr>
        <w:t xml:space="preserve">التحويل. للاستهداف، يرجى الرجوع إلى </w:t>
      </w:r>
      <w:hyperlink r:id="rId41" w:history="1">
        <w:r w:rsidR="003D6DD5" w:rsidRPr="00832D02">
          <w:rPr>
            <w:rStyle w:val="Hyperlink"/>
            <w:rFonts w:asciiTheme="majorHAnsi" w:hAnsiTheme="majorHAnsi" w:cstheme="majorHAnsi"/>
            <w:i/>
            <w:iCs/>
            <w:sz w:val="32"/>
            <w:szCs w:val="32"/>
            <w:rtl/>
          </w:rPr>
          <w:t>معايير الاستهداف M3_3_2_1</w:t>
        </w:r>
      </w:hyperlink>
    </w:p>
    <w:sectPr w:rsidR="00B47B14" w:rsidRPr="00D026B1" w:rsidSect="00DB0F9F">
      <w:headerReference w:type="default" r:id="rId42"/>
      <w:footerReference w:type="even" r:id="rId43"/>
      <w:footerReference w:type="default" r:id="rId44"/>
      <w:headerReference w:type="first" r:id="rId45"/>
      <w:footerReference w:type="first" r:id="rId46"/>
      <w:pgSz w:w="11900" w:h="16840"/>
      <w:pgMar w:top="683" w:right="1127" w:bottom="895" w:left="1134"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9334" w14:textId="77777777" w:rsidR="00EF59DB" w:rsidRDefault="00EF59DB" w:rsidP="00B403C3">
      <w:pPr>
        <w:spacing w:after="0"/>
      </w:pPr>
      <w:r>
        <w:separator/>
      </w:r>
    </w:p>
  </w:endnote>
  <w:endnote w:type="continuationSeparator" w:id="0">
    <w:p w14:paraId="63B82567" w14:textId="77777777" w:rsidR="00EF59DB" w:rsidRDefault="00EF59DB" w:rsidP="00B403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Caecilia-Light">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D54E" w14:textId="5DA8C162" w:rsidR="004C0D65" w:rsidRDefault="008B7819" w:rsidP="00B403C3">
    <w:pPr>
      <w:pStyle w:val="Footer"/>
      <w:framePr w:wrap="around" w:vAnchor="text" w:hAnchor="margin" w:xAlign="right" w:y="1"/>
      <w:bidi/>
      <w:rPr>
        <w:rStyle w:val="PageNumber"/>
      </w:rPr>
    </w:pPr>
    <w:r>
      <w:rPr>
        <w:b/>
        <w:bCs/>
        <w:noProof/>
        <w:rtl/>
      </w:rPr>
      <mc:AlternateContent>
        <mc:Choice Requires="wps">
          <w:drawing>
            <wp:anchor distT="0" distB="0" distL="0" distR="0" simplePos="0" relativeHeight="251659264" behindDoc="0" locked="0" layoutInCell="1" allowOverlap="1" wp14:anchorId="2E0FBE92" wp14:editId="62822F7D">
              <wp:simplePos x="635" y="635"/>
              <wp:positionH relativeFrom="page">
                <wp:align>left</wp:align>
              </wp:positionH>
              <wp:positionV relativeFrom="page">
                <wp:align>bottom</wp:align>
              </wp:positionV>
              <wp:extent cx="443865" cy="443865"/>
              <wp:effectExtent l="0" t="0" r="12700" b="0"/>
              <wp:wrapNone/>
              <wp:docPr id="18" name="Text Box 18" descr="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A3A51A" w14:textId="7C018CC4" w:rsidR="008B7819" w:rsidRPr="008B7819" w:rsidRDefault="008B7819" w:rsidP="008B7819">
                          <w:pPr>
                            <w:bidi/>
                            <w:spacing w:after="0"/>
                            <w:rPr>
                              <w:rFonts w:ascii="Calibri" w:eastAsia="Calibri" w:hAnsi="Calibri" w:cs="Calibri"/>
                              <w:noProof/>
                              <w:color w:val="000000"/>
                            </w:rPr>
                          </w:pPr>
                          <w:r w:rsidRPr="008B7819">
                            <w:rPr>
                              <w:rFonts w:ascii="Calibri" w:eastAsia="Calibri" w:hAnsi="Calibri" w:cs="Calibri"/>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0FBE92" id="_x0000_t202" coordsize="21600,21600" o:spt="202" path="m,l,21600r21600,l21600,xe">
              <v:stroke joinstyle="miter"/>
              <v:path gradientshapeok="t" o:connecttype="rect"/>
            </v:shapetype>
            <v:shape id="Text Box 18" o:spid="_x0000_s1044" type="#_x0000_t202" alt="داخلي"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7A3A51A" w14:textId="7C018CC4" w:rsidR="008B7819" w:rsidRPr="008B7819" w:rsidRDefault="008B7819" w:rsidP="008B7819">
                    <w:pPr>
                      <w:bidi/>
                      <w:spacing w:after="0"/>
                      <w:rPr>
                        <w:rFonts w:ascii="Calibri" w:eastAsia="Calibri" w:hAnsi="Calibri" w:cs="Calibri"/>
                        <w:noProof/>
                        <w:color w:val="000000"/>
                      </w:rPr>
                    </w:pPr>
                    <w:r w:rsidRPr="008B7819">
                      <w:rPr>
                        <w:rFonts w:ascii="Calibri" w:eastAsia="Calibri" w:hAnsi="Calibri" w:cs="Calibri"/>
                        <w:noProof/>
                        <w:color w:val="000000"/>
                        <w:rtl/>
                      </w:rPr>
                      <w:t>داخلي</w:t>
                    </w:r>
                  </w:p>
                </w:txbxContent>
              </v:textbox>
              <w10:wrap anchorx="page" anchory="page"/>
            </v:shape>
          </w:pict>
        </mc:Fallback>
      </mc:AlternateContent>
    </w:r>
    <w:r w:rsidR="004C0D65">
      <w:rPr>
        <w:rStyle w:val="PageNumber"/>
        <w:rtl/>
      </w:rPr>
      <w:fldChar w:fldCharType="begin"/>
    </w:r>
    <w:r w:rsidR="004C0D65">
      <w:rPr>
        <w:rStyle w:val="PageNumber"/>
        <w:rtl/>
      </w:rPr>
      <w:instrText xml:space="preserve">PAGE  </w:instrText>
    </w:r>
    <w:r w:rsidR="004C0D65">
      <w:rPr>
        <w:rStyle w:val="PageNumber"/>
        <w:rtl/>
      </w:rPr>
      <w:fldChar w:fldCharType="end"/>
    </w:r>
  </w:p>
  <w:p w14:paraId="4D7FE2DC" w14:textId="77777777" w:rsidR="004C0D65" w:rsidRDefault="004C0D65" w:rsidP="00B403C3">
    <w:pPr>
      <w:pStyle w:val="Footer"/>
      <w:bid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44AC" w14:textId="30CD34EA" w:rsidR="004C0D65" w:rsidRPr="00B45C74" w:rsidRDefault="008B7819" w:rsidP="00B403C3">
    <w:pPr>
      <w:framePr w:wrap="around" w:vAnchor="text" w:hAnchor="margin" w:xAlign="right" w:y="1"/>
      <w:tabs>
        <w:tab w:val="center" w:pos="4320"/>
        <w:tab w:val="right" w:pos="8640"/>
      </w:tabs>
      <w:bidi/>
      <w:spacing w:after="0"/>
      <w:rPr>
        <w:b/>
        <w:color w:val="808080" w:themeColor="background1" w:themeShade="80"/>
        <w:sz w:val="18"/>
        <w:szCs w:val="18"/>
      </w:rPr>
    </w:pPr>
    <w:r>
      <w:rPr>
        <w:b/>
        <w:bCs/>
        <w:noProof/>
        <w:color w:val="808080" w:themeColor="background1" w:themeShade="80"/>
        <w:sz w:val="18"/>
        <w:szCs w:val="18"/>
        <w:rtl/>
      </w:rPr>
      <mc:AlternateContent>
        <mc:Choice Requires="wps">
          <w:drawing>
            <wp:anchor distT="0" distB="0" distL="0" distR="0" simplePos="0" relativeHeight="251660288" behindDoc="0" locked="0" layoutInCell="1" allowOverlap="1" wp14:anchorId="4B73D464" wp14:editId="618726F9">
              <wp:simplePos x="635" y="635"/>
              <wp:positionH relativeFrom="page">
                <wp:align>left</wp:align>
              </wp:positionH>
              <wp:positionV relativeFrom="page">
                <wp:align>bottom</wp:align>
              </wp:positionV>
              <wp:extent cx="443865" cy="443865"/>
              <wp:effectExtent l="0" t="0" r="12700" b="0"/>
              <wp:wrapNone/>
              <wp:docPr id="19" name="Text Box 19" descr="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F3FCD7" w14:textId="5C37BE2A" w:rsidR="008B7819" w:rsidRPr="008B7819" w:rsidRDefault="008B7819" w:rsidP="008B7819">
                          <w:pPr>
                            <w:bidi/>
                            <w:spacing w:after="0"/>
                            <w:rPr>
                              <w:rFonts w:ascii="Calibri" w:eastAsia="Calibri" w:hAnsi="Calibri" w:cs="Calibri"/>
                              <w:noProof/>
                              <w:color w:val="000000"/>
                            </w:rPr>
                          </w:pPr>
                          <w:r w:rsidRPr="008B7819">
                            <w:rPr>
                              <w:rFonts w:ascii="Calibri" w:eastAsia="Calibri" w:hAnsi="Calibri" w:cs="Calibri"/>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73D464" id="_x0000_t202" coordsize="21600,21600" o:spt="202" path="m,l,21600r21600,l21600,xe">
              <v:stroke joinstyle="miter"/>
              <v:path gradientshapeok="t" o:connecttype="rect"/>
            </v:shapetype>
            <v:shape id="Text Box 19" o:spid="_x0000_s1045" type="#_x0000_t202" alt="داخلي"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5F3FCD7" w14:textId="5C37BE2A" w:rsidR="008B7819" w:rsidRPr="008B7819" w:rsidRDefault="008B7819" w:rsidP="008B7819">
                    <w:pPr>
                      <w:bidi/>
                      <w:spacing w:after="0"/>
                      <w:rPr>
                        <w:rFonts w:ascii="Calibri" w:eastAsia="Calibri" w:hAnsi="Calibri" w:cs="Calibri"/>
                        <w:noProof/>
                        <w:color w:val="000000"/>
                      </w:rPr>
                    </w:pPr>
                    <w:r w:rsidRPr="008B7819">
                      <w:rPr>
                        <w:rFonts w:ascii="Calibri" w:eastAsia="Calibri" w:hAnsi="Calibri" w:cs="Calibri"/>
                        <w:noProof/>
                        <w:color w:val="000000"/>
                        <w:rtl/>
                      </w:rPr>
                      <w:t>داخلي</w:t>
                    </w:r>
                  </w:p>
                </w:txbxContent>
              </v:textbox>
              <w10:wrap anchorx="page" anchory="page"/>
            </v:shape>
          </w:pict>
        </mc:Fallback>
      </mc:AlternateContent>
    </w:r>
    <w:r w:rsidR="004C0D65" w:rsidRPr="00B45C74">
      <w:rPr>
        <w:b/>
        <w:bCs/>
        <w:color w:val="808080" w:themeColor="background1" w:themeShade="80"/>
        <w:sz w:val="18"/>
        <w:szCs w:val="18"/>
        <w:rtl/>
      </w:rPr>
      <w:fldChar w:fldCharType="begin"/>
    </w:r>
    <w:r w:rsidR="004C0D65" w:rsidRPr="00B45C74">
      <w:rPr>
        <w:b/>
        <w:bCs/>
        <w:color w:val="808080" w:themeColor="background1" w:themeShade="80"/>
        <w:sz w:val="18"/>
        <w:szCs w:val="18"/>
        <w:rtl/>
      </w:rPr>
      <w:instrText xml:space="preserve">PAGE  </w:instrText>
    </w:r>
    <w:r w:rsidR="004C0D65" w:rsidRPr="00B45C74">
      <w:rPr>
        <w:b/>
        <w:bCs/>
        <w:color w:val="808080" w:themeColor="background1" w:themeShade="80"/>
        <w:sz w:val="18"/>
        <w:szCs w:val="18"/>
        <w:rtl/>
      </w:rPr>
      <w:fldChar w:fldCharType="separate"/>
    </w:r>
    <w:r w:rsidR="00187EED">
      <w:rPr>
        <w:b/>
        <w:bCs/>
        <w:noProof/>
        <w:color w:val="808080" w:themeColor="background1" w:themeShade="80"/>
        <w:sz w:val="18"/>
        <w:szCs w:val="18"/>
        <w:rtl/>
      </w:rPr>
      <w:t>2</w:t>
    </w:r>
    <w:r w:rsidR="004C0D65" w:rsidRPr="00B45C74">
      <w:rPr>
        <w:b/>
        <w:bCs/>
        <w:color w:val="808080" w:themeColor="background1" w:themeShade="80"/>
        <w:sz w:val="18"/>
        <w:szCs w:val="18"/>
        <w:rtl/>
      </w:rPr>
      <w:fldChar w:fldCharType="end"/>
    </w:r>
  </w:p>
  <w:p w14:paraId="2411609D" w14:textId="1C8AC581" w:rsidR="004C0D65" w:rsidRPr="00001BB0" w:rsidRDefault="004C0D65" w:rsidP="00B403C3">
    <w:pPr>
      <w:pStyle w:val="Footer"/>
      <w:bid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9F22" w14:textId="392AEDD3" w:rsidR="004C0D65" w:rsidRPr="00B45C74" w:rsidRDefault="008B7819" w:rsidP="00B403C3">
    <w:pPr>
      <w:framePr w:wrap="around" w:vAnchor="text" w:hAnchor="margin" w:xAlign="right" w:y="1"/>
      <w:tabs>
        <w:tab w:val="center" w:pos="4320"/>
        <w:tab w:val="right" w:pos="8640"/>
      </w:tabs>
      <w:bidi/>
      <w:spacing w:after="0"/>
      <w:rPr>
        <w:b/>
        <w:color w:val="808080" w:themeColor="background1" w:themeShade="80"/>
        <w:sz w:val="18"/>
        <w:szCs w:val="18"/>
      </w:rPr>
    </w:pPr>
    <w:r>
      <w:rPr>
        <w:b/>
        <w:bCs/>
        <w:noProof/>
        <w:color w:val="808080" w:themeColor="background1" w:themeShade="80"/>
        <w:sz w:val="18"/>
        <w:szCs w:val="18"/>
        <w:rtl/>
      </w:rPr>
      <mc:AlternateContent>
        <mc:Choice Requires="wps">
          <w:drawing>
            <wp:anchor distT="0" distB="0" distL="0" distR="0" simplePos="0" relativeHeight="251658240" behindDoc="0" locked="0" layoutInCell="1" allowOverlap="1" wp14:anchorId="3EF282CE" wp14:editId="28673EC1">
              <wp:simplePos x="635" y="635"/>
              <wp:positionH relativeFrom="page">
                <wp:align>left</wp:align>
              </wp:positionH>
              <wp:positionV relativeFrom="page">
                <wp:align>bottom</wp:align>
              </wp:positionV>
              <wp:extent cx="443865" cy="443865"/>
              <wp:effectExtent l="0" t="0" r="12700" b="0"/>
              <wp:wrapNone/>
              <wp:docPr id="14" name="Text Box 14" descr="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011B64" w14:textId="4884C430" w:rsidR="008B7819" w:rsidRPr="008B7819" w:rsidRDefault="008B7819" w:rsidP="008B7819">
                          <w:pPr>
                            <w:bidi/>
                            <w:spacing w:after="0"/>
                            <w:rPr>
                              <w:rFonts w:ascii="Calibri" w:eastAsia="Calibri" w:hAnsi="Calibri" w:cs="Calibri"/>
                              <w:noProof/>
                              <w:color w:val="000000"/>
                            </w:rPr>
                          </w:pPr>
                          <w:r w:rsidRPr="008B7819">
                            <w:rPr>
                              <w:rFonts w:ascii="Calibri" w:eastAsia="Calibri" w:hAnsi="Calibri" w:cs="Calibri"/>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F282CE" id="_x0000_t202" coordsize="21600,21600" o:spt="202" path="m,l,21600r21600,l21600,xe">
              <v:stroke joinstyle="miter"/>
              <v:path gradientshapeok="t" o:connecttype="rect"/>
            </v:shapetype>
            <v:shape id="Text Box 14" o:spid="_x0000_s1046" type="#_x0000_t202" alt="داخلي"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F011B64" w14:textId="4884C430" w:rsidR="008B7819" w:rsidRPr="008B7819" w:rsidRDefault="008B7819" w:rsidP="008B7819">
                    <w:pPr>
                      <w:bidi/>
                      <w:spacing w:after="0"/>
                      <w:rPr>
                        <w:rFonts w:ascii="Calibri" w:eastAsia="Calibri" w:hAnsi="Calibri" w:cs="Calibri"/>
                        <w:noProof/>
                        <w:color w:val="000000"/>
                      </w:rPr>
                    </w:pPr>
                    <w:r w:rsidRPr="008B7819">
                      <w:rPr>
                        <w:rFonts w:ascii="Calibri" w:eastAsia="Calibri" w:hAnsi="Calibri" w:cs="Calibri"/>
                        <w:noProof/>
                        <w:color w:val="000000"/>
                        <w:rtl/>
                      </w:rPr>
                      <w:t>داخلي</w:t>
                    </w:r>
                  </w:p>
                </w:txbxContent>
              </v:textbox>
              <w10:wrap anchorx="page" anchory="page"/>
            </v:shape>
          </w:pict>
        </mc:Fallback>
      </mc:AlternateContent>
    </w:r>
    <w:r w:rsidR="004C0D65" w:rsidRPr="00B45C74">
      <w:rPr>
        <w:b/>
        <w:bCs/>
        <w:color w:val="808080" w:themeColor="background1" w:themeShade="80"/>
        <w:sz w:val="18"/>
        <w:szCs w:val="18"/>
        <w:rtl/>
      </w:rPr>
      <w:fldChar w:fldCharType="begin"/>
    </w:r>
    <w:r w:rsidR="004C0D65" w:rsidRPr="00B45C74">
      <w:rPr>
        <w:b/>
        <w:bCs/>
        <w:color w:val="808080" w:themeColor="background1" w:themeShade="80"/>
        <w:sz w:val="18"/>
        <w:szCs w:val="18"/>
        <w:rtl/>
      </w:rPr>
      <w:instrText xml:space="preserve">PAGE  </w:instrText>
    </w:r>
    <w:r w:rsidR="004C0D65" w:rsidRPr="00B45C74">
      <w:rPr>
        <w:b/>
        <w:bCs/>
        <w:color w:val="808080" w:themeColor="background1" w:themeShade="80"/>
        <w:sz w:val="18"/>
        <w:szCs w:val="18"/>
        <w:rtl/>
      </w:rPr>
      <w:fldChar w:fldCharType="separate"/>
    </w:r>
    <w:r w:rsidR="00187EED">
      <w:rPr>
        <w:b/>
        <w:bCs/>
        <w:noProof/>
        <w:color w:val="808080" w:themeColor="background1" w:themeShade="80"/>
        <w:sz w:val="18"/>
        <w:szCs w:val="18"/>
        <w:rtl/>
      </w:rPr>
      <w:t>1</w:t>
    </w:r>
    <w:r w:rsidR="004C0D65" w:rsidRPr="00B45C74">
      <w:rPr>
        <w:b/>
        <w:bCs/>
        <w:color w:val="808080" w:themeColor="background1" w:themeShade="80"/>
        <w:sz w:val="18"/>
        <w:szCs w:val="18"/>
        <w:rtl/>
      </w:rPr>
      <w:fldChar w:fldCharType="end"/>
    </w:r>
  </w:p>
  <w:p w14:paraId="276DDD0E" w14:textId="7146F85B" w:rsidR="004C0D65" w:rsidRPr="00001BB0" w:rsidRDefault="004C0D65" w:rsidP="00B40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0C2E" w14:textId="77777777" w:rsidR="00EF59DB" w:rsidRDefault="00EF59DB" w:rsidP="00B403C3">
      <w:pPr>
        <w:spacing w:after="0"/>
      </w:pPr>
      <w:r>
        <w:separator/>
      </w:r>
    </w:p>
  </w:footnote>
  <w:footnote w:type="continuationSeparator" w:id="0">
    <w:p w14:paraId="463A92B8" w14:textId="77777777" w:rsidR="00EF59DB" w:rsidRDefault="00EF59DB" w:rsidP="00B403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45DB26" w14:paraId="5D6EC9CC" w14:textId="77777777" w:rsidTr="00EA1BD9">
      <w:trPr>
        <w:trHeight w:val="300"/>
      </w:trPr>
      <w:tc>
        <w:tcPr>
          <w:tcW w:w="3210" w:type="dxa"/>
        </w:tcPr>
        <w:p w14:paraId="40C86830" w14:textId="35FE5E51" w:rsidR="2D45DB26" w:rsidRDefault="2D45DB26" w:rsidP="00EA1BD9">
          <w:pPr>
            <w:pStyle w:val="Header"/>
            <w:ind w:left="-115"/>
          </w:pPr>
        </w:p>
      </w:tc>
      <w:tc>
        <w:tcPr>
          <w:tcW w:w="3210" w:type="dxa"/>
        </w:tcPr>
        <w:p w14:paraId="6821B136" w14:textId="661C7491" w:rsidR="2D45DB26" w:rsidRDefault="2D45DB26" w:rsidP="00EA1BD9">
          <w:pPr>
            <w:pStyle w:val="Header"/>
            <w:jc w:val="center"/>
          </w:pPr>
        </w:p>
      </w:tc>
      <w:tc>
        <w:tcPr>
          <w:tcW w:w="3210" w:type="dxa"/>
        </w:tcPr>
        <w:p w14:paraId="01A23B4D" w14:textId="4A2A7AE1" w:rsidR="2D45DB26" w:rsidRDefault="2D45DB26" w:rsidP="00EA1BD9">
          <w:pPr>
            <w:pStyle w:val="Header"/>
            <w:ind w:right="-115"/>
            <w:jc w:val="right"/>
          </w:pPr>
        </w:p>
      </w:tc>
    </w:tr>
  </w:tbl>
  <w:p w14:paraId="1007496D" w14:textId="69ADAD2B" w:rsidR="2D45DB26" w:rsidRDefault="2D45DB26" w:rsidP="00EA1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45DB26" w14:paraId="1F46F6F3" w14:textId="77777777" w:rsidTr="00EA1BD9">
      <w:trPr>
        <w:trHeight w:val="300"/>
      </w:trPr>
      <w:tc>
        <w:tcPr>
          <w:tcW w:w="3210" w:type="dxa"/>
        </w:tcPr>
        <w:p w14:paraId="1C332718" w14:textId="23BCF042" w:rsidR="2D45DB26" w:rsidRDefault="2D45DB26" w:rsidP="00EA1BD9">
          <w:pPr>
            <w:pStyle w:val="Header"/>
            <w:ind w:left="-115"/>
          </w:pPr>
        </w:p>
      </w:tc>
      <w:tc>
        <w:tcPr>
          <w:tcW w:w="3210" w:type="dxa"/>
        </w:tcPr>
        <w:p w14:paraId="5DC12FB4" w14:textId="7C98470A" w:rsidR="2D45DB26" w:rsidRDefault="2D45DB26" w:rsidP="00EA1BD9">
          <w:pPr>
            <w:pStyle w:val="Header"/>
            <w:jc w:val="center"/>
          </w:pPr>
        </w:p>
      </w:tc>
      <w:tc>
        <w:tcPr>
          <w:tcW w:w="3210" w:type="dxa"/>
        </w:tcPr>
        <w:p w14:paraId="62A2AF8D" w14:textId="7E3A0188" w:rsidR="2D45DB26" w:rsidRDefault="2D45DB26" w:rsidP="00EA1BD9">
          <w:pPr>
            <w:pStyle w:val="Header"/>
            <w:ind w:right="-115"/>
            <w:jc w:val="right"/>
          </w:pPr>
        </w:p>
      </w:tc>
    </w:tr>
  </w:tbl>
  <w:p w14:paraId="5AC95921" w14:textId="3B9AB4AC" w:rsidR="2D45DB26" w:rsidRDefault="2D45DB26" w:rsidP="00EA1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5FFB"/>
    <w:multiLevelType w:val="hybridMultilevel"/>
    <w:tmpl w:val="A4B8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F7D25"/>
    <w:multiLevelType w:val="hybridMultilevel"/>
    <w:tmpl w:val="1D20BF0E"/>
    <w:lvl w:ilvl="0" w:tplc="18D88CC4">
      <w:start w:val="1"/>
      <w:numFmt w:val="decimalFullWidth"/>
      <w:pStyle w:val="ListNumber1"/>
      <w:lvlText w:val="%1."/>
      <w:lvlJc w:val="left"/>
      <w:pPr>
        <w:ind w:left="720" w:hanging="360"/>
      </w:pPr>
      <w:rPr>
        <w:rFonts w:hint="default"/>
      </w:rPr>
    </w:lvl>
    <w:lvl w:ilvl="1" w:tplc="08090019" w:tentative="1">
      <w:start w:val="1"/>
      <w:numFmt w:val="arabicAlpha"/>
      <w:pStyle w:val="ListNumber1"/>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2" w15:restartNumberingAfterBreak="0">
    <w:nsid w:val="16C368C8"/>
    <w:multiLevelType w:val="hybridMultilevel"/>
    <w:tmpl w:val="7D548580"/>
    <w:lvl w:ilvl="0" w:tplc="AB9ACE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E508B"/>
    <w:multiLevelType w:val="hybridMultilevel"/>
    <w:tmpl w:val="B41416A2"/>
    <w:lvl w:ilvl="0" w:tplc="AE128682">
      <w:start w:val="1"/>
      <w:numFmt w:val="bullet"/>
      <w:pStyle w:val="Bullet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120A0"/>
    <w:multiLevelType w:val="hybridMultilevel"/>
    <w:tmpl w:val="17D6E6C6"/>
    <w:lvl w:ilvl="0" w:tplc="DF267798">
      <w:start w:val="1"/>
      <w:numFmt w:val="bullet"/>
      <w:lvlText w:val=""/>
      <w:lvlJc w:val="left"/>
      <w:pPr>
        <w:ind w:left="720" w:hanging="360"/>
      </w:pPr>
      <w:rPr>
        <w:rFonts w:ascii="Symbol" w:hAnsi="Symbol" w:hint="default"/>
      </w:rPr>
    </w:lvl>
    <w:lvl w:ilvl="1" w:tplc="5E08DEE0">
      <w:start w:val="1"/>
      <w:numFmt w:val="bullet"/>
      <w:lvlText w:val="o"/>
      <w:lvlJc w:val="left"/>
      <w:pPr>
        <w:ind w:left="1440" w:hanging="360"/>
      </w:pPr>
      <w:rPr>
        <w:rFonts w:ascii="Courier New" w:hAnsi="Courier New" w:hint="default"/>
      </w:rPr>
    </w:lvl>
    <w:lvl w:ilvl="2" w:tplc="B5563BDC">
      <w:start w:val="1"/>
      <w:numFmt w:val="bullet"/>
      <w:lvlText w:val=""/>
      <w:lvlJc w:val="left"/>
      <w:pPr>
        <w:ind w:left="2160" w:hanging="360"/>
      </w:pPr>
      <w:rPr>
        <w:rFonts w:ascii="Wingdings" w:hAnsi="Wingdings" w:hint="default"/>
      </w:rPr>
    </w:lvl>
    <w:lvl w:ilvl="3" w:tplc="E702F9D2">
      <w:start w:val="1"/>
      <w:numFmt w:val="bullet"/>
      <w:lvlText w:val=""/>
      <w:lvlJc w:val="left"/>
      <w:pPr>
        <w:ind w:left="2880" w:hanging="360"/>
      </w:pPr>
      <w:rPr>
        <w:rFonts w:ascii="Symbol" w:hAnsi="Symbol" w:hint="default"/>
      </w:rPr>
    </w:lvl>
    <w:lvl w:ilvl="4" w:tplc="A2F64468">
      <w:start w:val="1"/>
      <w:numFmt w:val="bullet"/>
      <w:lvlText w:val="o"/>
      <w:lvlJc w:val="left"/>
      <w:pPr>
        <w:ind w:left="3600" w:hanging="360"/>
      </w:pPr>
      <w:rPr>
        <w:rFonts w:ascii="Courier New" w:hAnsi="Courier New" w:hint="default"/>
      </w:rPr>
    </w:lvl>
    <w:lvl w:ilvl="5" w:tplc="C360F3D0">
      <w:start w:val="1"/>
      <w:numFmt w:val="bullet"/>
      <w:lvlText w:val=""/>
      <w:lvlJc w:val="left"/>
      <w:pPr>
        <w:ind w:left="4320" w:hanging="360"/>
      </w:pPr>
      <w:rPr>
        <w:rFonts w:ascii="Wingdings" w:hAnsi="Wingdings" w:hint="default"/>
      </w:rPr>
    </w:lvl>
    <w:lvl w:ilvl="6" w:tplc="3A506508">
      <w:start w:val="1"/>
      <w:numFmt w:val="bullet"/>
      <w:lvlText w:val=""/>
      <w:lvlJc w:val="left"/>
      <w:pPr>
        <w:ind w:left="5040" w:hanging="360"/>
      </w:pPr>
      <w:rPr>
        <w:rFonts w:ascii="Symbol" w:hAnsi="Symbol" w:hint="default"/>
      </w:rPr>
    </w:lvl>
    <w:lvl w:ilvl="7" w:tplc="69D0ABB0">
      <w:start w:val="1"/>
      <w:numFmt w:val="bullet"/>
      <w:lvlText w:val="o"/>
      <w:lvlJc w:val="left"/>
      <w:pPr>
        <w:ind w:left="5760" w:hanging="360"/>
      </w:pPr>
      <w:rPr>
        <w:rFonts w:ascii="Courier New" w:hAnsi="Courier New" w:hint="default"/>
      </w:rPr>
    </w:lvl>
    <w:lvl w:ilvl="8" w:tplc="1D96616C">
      <w:start w:val="1"/>
      <w:numFmt w:val="bullet"/>
      <w:lvlText w:val=""/>
      <w:lvlJc w:val="left"/>
      <w:pPr>
        <w:ind w:left="6480" w:hanging="360"/>
      </w:pPr>
      <w:rPr>
        <w:rFonts w:ascii="Wingdings" w:hAnsi="Wingdings" w:hint="default"/>
      </w:rPr>
    </w:lvl>
  </w:abstractNum>
  <w:abstractNum w:abstractNumId="5" w15:restartNumberingAfterBreak="0">
    <w:nsid w:val="1E7650AB"/>
    <w:multiLevelType w:val="hybridMultilevel"/>
    <w:tmpl w:val="E77ADFC8"/>
    <w:lvl w:ilvl="0" w:tplc="B452596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D5E1B"/>
    <w:multiLevelType w:val="hybridMultilevel"/>
    <w:tmpl w:val="A4E2E4E4"/>
    <w:lvl w:ilvl="0" w:tplc="2B7CC386">
      <w:start w:val="1"/>
      <w:numFmt w:val="decimalFullWidth"/>
      <w:pStyle w:val="NormalNo"/>
      <w:lvlText w:val="%1."/>
      <w:lvlJc w:val="left"/>
      <w:pPr>
        <w:ind w:left="720" w:hanging="360"/>
      </w:pPr>
      <w:rPr>
        <w:rFonts w:hint="default"/>
        <w:i w:val="0"/>
      </w:rPr>
    </w:lvl>
    <w:lvl w:ilvl="1" w:tplc="10090019" w:tentative="1">
      <w:start w:val="1"/>
      <w:numFmt w:val="arabicAlpha"/>
      <w:lvlText w:val="%2."/>
      <w:lvlJc w:val="left"/>
      <w:pPr>
        <w:ind w:left="1440" w:hanging="360"/>
      </w:pPr>
    </w:lvl>
    <w:lvl w:ilvl="2" w:tplc="1009001B" w:tentative="1">
      <w:start w:val="1"/>
      <w:numFmt w:val="arabicAbjad"/>
      <w:lvlText w:val="%3."/>
      <w:lvlJc w:val="right"/>
      <w:pPr>
        <w:ind w:left="2160" w:hanging="180"/>
      </w:pPr>
    </w:lvl>
    <w:lvl w:ilvl="3" w:tplc="1009000F" w:tentative="1">
      <w:start w:val="1"/>
      <w:numFmt w:val="decimalFullWidth"/>
      <w:lvlText w:val="%4."/>
      <w:lvlJc w:val="left"/>
      <w:pPr>
        <w:ind w:left="2880" w:hanging="360"/>
      </w:pPr>
    </w:lvl>
    <w:lvl w:ilvl="4" w:tplc="10090019" w:tentative="1">
      <w:start w:val="1"/>
      <w:numFmt w:val="arabicAlpha"/>
      <w:lvlText w:val="%5."/>
      <w:lvlJc w:val="left"/>
      <w:pPr>
        <w:ind w:left="3600" w:hanging="360"/>
      </w:pPr>
    </w:lvl>
    <w:lvl w:ilvl="5" w:tplc="1009001B" w:tentative="1">
      <w:start w:val="1"/>
      <w:numFmt w:val="arabicAbjad"/>
      <w:lvlText w:val="%6."/>
      <w:lvlJc w:val="right"/>
      <w:pPr>
        <w:ind w:left="4320" w:hanging="180"/>
      </w:pPr>
    </w:lvl>
    <w:lvl w:ilvl="6" w:tplc="1009000F" w:tentative="1">
      <w:start w:val="1"/>
      <w:numFmt w:val="decimalFullWidth"/>
      <w:lvlText w:val="%7."/>
      <w:lvlJc w:val="left"/>
      <w:pPr>
        <w:ind w:left="5040" w:hanging="360"/>
      </w:pPr>
    </w:lvl>
    <w:lvl w:ilvl="7" w:tplc="10090019" w:tentative="1">
      <w:start w:val="1"/>
      <w:numFmt w:val="arabicAlpha"/>
      <w:lvlText w:val="%8."/>
      <w:lvlJc w:val="left"/>
      <w:pPr>
        <w:ind w:left="5760" w:hanging="360"/>
      </w:pPr>
    </w:lvl>
    <w:lvl w:ilvl="8" w:tplc="1009001B" w:tentative="1">
      <w:start w:val="1"/>
      <w:numFmt w:val="arabicAbjad"/>
      <w:lvlText w:val="%9."/>
      <w:lvlJc w:val="right"/>
      <w:pPr>
        <w:ind w:left="6480" w:hanging="180"/>
      </w:pPr>
    </w:lvl>
  </w:abstractNum>
  <w:abstractNum w:abstractNumId="7" w15:restartNumberingAfterBreak="0">
    <w:nsid w:val="5DCC139D"/>
    <w:multiLevelType w:val="hybridMultilevel"/>
    <w:tmpl w:val="FF4A637C"/>
    <w:lvl w:ilvl="0" w:tplc="08FABD8E">
      <w:start w:val="1"/>
      <w:numFmt w:val="bullet"/>
      <w:pStyle w:val="Bullet2"/>
      <w:lvlText w:val=""/>
      <w:lvlJc w:val="left"/>
      <w:pPr>
        <w:ind w:left="720" w:hanging="360"/>
      </w:pPr>
      <w:rPr>
        <w:rFonts w:ascii="Symbol" w:hAnsi="Symbol" w:hint="default"/>
        <w:b/>
        <w:color w:val="DC281E"/>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9F3BBB"/>
    <w:multiLevelType w:val="hybridMultilevel"/>
    <w:tmpl w:val="4BE0429A"/>
    <w:lvl w:ilvl="0" w:tplc="A9DE4814">
      <w:start w:val="1"/>
      <w:numFmt w:val="bullet"/>
      <w:pStyle w:val="BulletTableau"/>
      <w:lvlText w:val=""/>
      <w:lvlJc w:val="left"/>
      <w:pPr>
        <w:ind w:left="1080" w:hanging="360"/>
      </w:pPr>
      <w:rPr>
        <w:rFonts w:ascii="Symbol" w:hAnsi="Symbol"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635C7E23"/>
    <w:multiLevelType w:val="hybridMultilevel"/>
    <w:tmpl w:val="92706D8A"/>
    <w:lvl w:ilvl="0" w:tplc="CAD4AE2E">
      <w:start w:val="1"/>
      <w:numFmt w:val="bullet"/>
      <w:pStyle w:val="Bullet3"/>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EA101A"/>
    <w:multiLevelType w:val="hybridMultilevel"/>
    <w:tmpl w:val="F656072A"/>
    <w:lvl w:ilvl="0" w:tplc="B452596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5254113">
    <w:abstractNumId w:val="4"/>
  </w:num>
  <w:num w:numId="2" w16cid:durableId="248390175">
    <w:abstractNumId w:val="3"/>
  </w:num>
  <w:num w:numId="3" w16cid:durableId="1617255547">
    <w:abstractNumId w:val="1"/>
  </w:num>
  <w:num w:numId="4" w16cid:durableId="49884167">
    <w:abstractNumId w:val="6"/>
  </w:num>
  <w:num w:numId="5" w16cid:durableId="829712907">
    <w:abstractNumId w:val="7"/>
  </w:num>
  <w:num w:numId="6" w16cid:durableId="772211206">
    <w:abstractNumId w:val="9"/>
  </w:num>
  <w:num w:numId="7" w16cid:durableId="1355696005">
    <w:abstractNumId w:val="8"/>
  </w:num>
  <w:num w:numId="8" w16cid:durableId="953369095">
    <w:abstractNumId w:val="0"/>
  </w:num>
  <w:num w:numId="9" w16cid:durableId="1506558158">
    <w:abstractNumId w:val="5"/>
  </w:num>
  <w:num w:numId="10" w16cid:durableId="1532036437">
    <w:abstractNumId w:val="10"/>
  </w:num>
  <w:num w:numId="11" w16cid:durableId="54344276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40"/>
    <w:rsid w:val="00001BB0"/>
    <w:rsid w:val="00006069"/>
    <w:rsid w:val="00013761"/>
    <w:rsid w:val="00013DC5"/>
    <w:rsid w:val="00013E28"/>
    <w:rsid w:val="00016AD3"/>
    <w:rsid w:val="00020584"/>
    <w:rsid w:val="000315A2"/>
    <w:rsid w:val="00031A9B"/>
    <w:rsid w:val="00032164"/>
    <w:rsid w:val="000336C8"/>
    <w:rsid w:val="00034630"/>
    <w:rsid w:val="00042BA6"/>
    <w:rsid w:val="00047690"/>
    <w:rsid w:val="00050678"/>
    <w:rsid w:val="00052EC7"/>
    <w:rsid w:val="000635CD"/>
    <w:rsid w:val="000645E6"/>
    <w:rsid w:val="0006650D"/>
    <w:rsid w:val="00071F2E"/>
    <w:rsid w:val="00080A4D"/>
    <w:rsid w:val="00080E13"/>
    <w:rsid w:val="0008386C"/>
    <w:rsid w:val="00093949"/>
    <w:rsid w:val="0009766F"/>
    <w:rsid w:val="00097728"/>
    <w:rsid w:val="000A42C0"/>
    <w:rsid w:val="000A6528"/>
    <w:rsid w:val="000B3AD1"/>
    <w:rsid w:val="000B65A9"/>
    <w:rsid w:val="000C02C5"/>
    <w:rsid w:val="000C68E7"/>
    <w:rsid w:val="000D2B3A"/>
    <w:rsid w:val="000D6972"/>
    <w:rsid w:val="000D6DA1"/>
    <w:rsid w:val="000D7985"/>
    <w:rsid w:val="000F4443"/>
    <w:rsid w:val="000F4672"/>
    <w:rsid w:val="00103054"/>
    <w:rsid w:val="001054E0"/>
    <w:rsid w:val="00115F66"/>
    <w:rsid w:val="00116B0E"/>
    <w:rsid w:val="00122B07"/>
    <w:rsid w:val="00125BDD"/>
    <w:rsid w:val="0013340E"/>
    <w:rsid w:val="001460D8"/>
    <w:rsid w:val="001519B3"/>
    <w:rsid w:val="00156542"/>
    <w:rsid w:val="00157970"/>
    <w:rsid w:val="0016457C"/>
    <w:rsid w:val="0016487B"/>
    <w:rsid w:val="001749C8"/>
    <w:rsid w:val="00177778"/>
    <w:rsid w:val="001828C8"/>
    <w:rsid w:val="0018556B"/>
    <w:rsid w:val="001866D4"/>
    <w:rsid w:val="00187EED"/>
    <w:rsid w:val="00194DCA"/>
    <w:rsid w:val="001A208C"/>
    <w:rsid w:val="001A3115"/>
    <w:rsid w:val="001C11BC"/>
    <w:rsid w:val="001C2068"/>
    <w:rsid w:val="001D5E14"/>
    <w:rsid w:val="001D6F13"/>
    <w:rsid w:val="001F3F75"/>
    <w:rsid w:val="001F51F5"/>
    <w:rsid w:val="001F620E"/>
    <w:rsid w:val="0020054F"/>
    <w:rsid w:val="0020141D"/>
    <w:rsid w:val="00201F4A"/>
    <w:rsid w:val="002036DF"/>
    <w:rsid w:val="00224A23"/>
    <w:rsid w:val="00225F0A"/>
    <w:rsid w:val="002352F7"/>
    <w:rsid w:val="0023640D"/>
    <w:rsid w:val="002368D2"/>
    <w:rsid w:val="00244603"/>
    <w:rsid w:val="00253E3C"/>
    <w:rsid w:val="00256A0A"/>
    <w:rsid w:val="00257D60"/>
    <w:rsid w:val="0026720E"/>
    <w:rsid w:val="00271EF3"/>
    <w:rsid w:val="00271F9F"/>
    <w:rsid w:val="0027235D"/>
    <w:rsid w:val="002770FB"/>
    <w:rsid w:val="002A1D98"/>
    <w:rsid w:val="002A1E02"/>
    <w:rsid w:val="002A4700"/>
    <w:rsid w:val="002A7603"/>
    <w:rsid w:val="002B1A5D"/>
    <w:rsid w:val="002B5285"/>
    <w:rsid w:val="002C1CA0"/>
    <w:rsid w:val="002C792A"/>
    <w:rsid w:val="002D5E21"/>
    <w:rsid w:val="002D620B"/>
    <w:rsid w:val="002D6EE7"/>
    <w:rsid w:val="002E2B9C"/>
    <w:rsid w:val="002E4CF5"/>
    <w:rsid w:val="002E60CA"/>
    <w:rsid w:val="00300B0F"/>
    <w:rsid w:val="00302ABF"/>
    <w:rsid w:val="00302CBD"/>
    <w:rsid w:val="00304CA0"/>
    <w:rsid w:val="00315241"/>
    <w:rsid w:val="0031609A"/>
    <w:rsid w:val="00323D45"/>
    <w:rsid w:val="003254CC"/>
    <w:rsid w:val="003302FA"/>
    <w:rsid w:val="00333F74"/>
    <w:rsid w:val="00350336"/>
    <w:rsid w:val="003503D4"/>
    <w:rsid w:val="00355575"/>
    <w:rsid w:val="00365E9A"/>
    <w:rsid w:val="00374CE1"/>
    <w:rsid w:val="003771F5"/>
    <w:rsid w:val="00381A28"/>
    <w:rsid w:val="00382077"/>
    <w:rsid w:val="0038741D"/>
    <w:rsid w:val="003A1697"/>
    <w:rsid w:val="003A21E7"/>
    <w:rsid w:val="003A72B3"/>
    <w:rsid w:val="003B00D1"/>
    <w:rsid w:val="003B2998"/>
    <w:rsid w:val="003B2A59"/>
    <w:rsid w:val="003B3D18"/>
    <w:rsid w:val="003D2782"/>
    <w:rsid w:val="003D6DD5"/>
    <w:rsid w:val="003E46BC"/>
    <w:rsid w:val="003E771B"/>
    <w:rsid w:val="003F68F8"/>
    <w:rsid w:val="00400FE2"/>
    <w:rsid w:val="00405731"/>
    <w:rsid w:val="004073FA"/>
    <w:rsid w:val="004102D0"/>
    <w:rsid w:val="00411020"/>
    <w:rsid w:val="00416CCB"/>
    <w:rsid w:val="004314CE"/>
    <w:rsid w:val="00443BA3"/>
    <w:rsid w:val="00444ACE"/>
    <w:rsid w:val="0044509F"/>
    <w:rsid w:val="00450907"/>
    <w:rsid w:val="00451459"/>
    <w:rsid w:val="004643AA"/>
    <w:rsid w:val="00471DED"/>
    <w:rsid w:val="00474D42"/>
    <w:rsid w:val="00483553"/>
    <w:rsid w:val="00486940"/>
    <w:rsid w:val="004A0B35"/>
    <w:rsid w:val="004A1BA5"/>
    <w:rsid w:val="004A4D2E"/>
    <w:rsid w:val="004A4F67"/>
    <w:rsid w:val="004A5081"/>
    <w:rsid w:val="004A716B"/>
    <w:rsid w:val="004B12F4"/>
    <w:rsid w:val="004B4295"/>
    <w:rsid w:val="004B79C8"/>
    <w:rsid w:val="004C0701"/>
    <w:rsid w:val="004C0D65"/>
    <w:rsid w:val="004C3C23"/>
    <w:rsid w:val="004C4B86"/>
    <w:rsid w:val="004D05E8"/>
    <w:rsid w:val="004D7AC3"/>
    <w:rsid w:val="004F38AC"/>
    <w:rsid w:val="005116A1"/>
    <w:rsid w:val="00514D5D"/>
    <w:rsid w:val="00531D0B"/>
    <w:rsid w:val="005330FC"/>
    <w:rsid w:val="00533DF3"/>
    <w:rsid w:val="00534740"/>
    <w:rsid w:val="00534D3B"/>
    <w:rsid w:val="00536504"/>
    <w:rsid w:val="005407F7"/>
    <w:rsid w:val="00547EF9"/>
    <w:rsid w:val="00551C33"/>
    <w:rsid w:val="005542CD"/>
    <w:rsid w:val="005552B4"/>
    <w:rsid w:val="00566E1C"/>
    <w:rsid w:val="00567F08"/>
    <w:rsid w:val="00567F5C"/>
    <w:rsid w:val="005726BF"/>
    <w:rsid w:val="00581A7D"/>
    <w:rsid w:val="005829AB"/>
    <w:rsid w:val="00583632"/>
    <w:rsid w:val="00593E54"/>
    <w:rsid w:val="00595BBC"/>
    <w:rsid w:val="00596D1C"/>
    <w:rsid w:val="005A511F"/>
    <w:rsid w:val="005A77FB"/>
    <w:rsid w:val="005B5BBC"/>
    <w:rsid w:val="005B7847"/>
    <w:rsid w:val="005C0C93"/>
    <w:rsid w:val="005E4FD7"/>
    <w:rsid w:val="005E687F"/>
    <w:rsid w:val="005F3B61"/>
    <w:rsid w:val="005F5AD4"/>
    <w:rsid w:val="005F7CAC"/>
    <w:rsid w:val="00604AEF"/>
    <w:rsid w:val="00606A82"/>
    <w:rsid w:val="0061281E"/>
    <w:rsid w:val="006146F6"/>
    <w:rsid w:val="0062030E"/>
    <w:rsid w:val="006205AA"/>
    <w:rsid w:val="006208D8"/>
    <w:rsid w:val="006209E9"/>
    <w:rsid w:val="00620A50"/>
    <w:rsid w:val="006243FF"/>
    <w:rsid w:val="006245DC"/>
    <w:rsid w:val="00625221"/>
    <w:rsid w:val="00635185"/>
    <w:rsid w:val="0064357F"/>
    <w:rsid w:val="006474A5"/>
    <w:rsid w:val="00664E71"/>
    <w:rsid w:val="00666F83"/>
    <w:rsid w:val="00672CA0"/>
    <w:rsid w:val="00682108"/>
    <w:rsid w:val="006822F6"/>
    <w:rsid w:val="00683D89"/>
    <w:rsid w:val="00684623"/>
    <w:rsid w:val="00684E97"/>
    <w:rsid w:val="006953D2"/>
    <w:rsid w:val="0069541A"/>
    <w:rsid w:val="00696C93"/>
    <w:rsid w:val="006A0FCD"/>
    <w:rsid w:val="006A11F8"/>
    <w:rsid w:val="006A3AE6"/>
    <w:rsid w:val="006A502B"/>
    <w:rsid w:val="006B3366"/>
    <w:rsid w:val="006B521C"/>
    <w:rsid w:val="006B562C"/>
    <w:rsid w:val="006B70D9"/>
    <w:rsid w:val="006B7A70"/>
    <w:rsid w:val="006C0915"/>
    <w:rsid w:val="006C2D97"/>
    <w:rsid w:val="006C3386"/>
    <w:rsid w:val="006C6F53"/>
    <w:rsid w:val="006D0C2A"/>
    <w:rsid w:val="006D1FF2"/>
    <w:rsid w:val="006D35DE"/>
    <w:rsid w:val="006D4598"/>
    <w:rsid w:val="006D5696"/>
    <w:rsid w:val="006F1505"/>
    <w:rsid w:val="00700E67"/>
    <w:rsid w:val="007015E4"/>
    <w:rsid w:val="00702958"/>
    <w:rsid w:val="00702E50"/>
    <w:rsid w:val="007047BD"/>
    <w:rsid w:val="00715DDE"/>
    <w:rsid w:val="0072275B"/>
    <w:rsid w:val="00730242"/>
    <w:rsid w:val="00732437"/>
    <w:rsid w:val="0073373A"/>
    <w:rsid w:val="00735118"/>
    <w:rsid w:val="00741029"/>
    <w:rsid w:val="00741E6D"/>
    <w:rsid w:val="00741FD1"/>
    <w:rsid w:val="007443C9"/>
    <w:rsid w:val="00753667"/>
    <w:rsid w:val="007546E7"/>
    <w:rsid w:val="00756BE7"/>
    <w:rsid w:val="00773E26"/>
    <w:rsid w:val="00777C9B"/>
    <w:rsid w:val="00783B1A"/>
    <w:rsid w:val="00786E05"/>
    <w:rsid w:val="00787F74"/>
    <w:rsid w:val="007918B3"/>
    <w:rsid w:val="00794BEF"/>
    <w:rsid w:val="00797839"/>
    <w:rsid w:val="007A0038"/>
    <w:rsid w:val="007A1684"/>
    <w:rsid w:val="007A17B6"/>
    <w:rsid w:val="007A17C2"/>
    <w:rsid w:val="007A62B6"/>
    <w:rsid w:val="007B05B2"/>
    <w:rsid w:val="007B0DE7"/>
    <w:rsid w:val="007B3C05"/>
    <w:rsid w:val="007C6746"/>
    <w:rsid w:val="007C776B"/>
    <w:rsid w:val="007D1A58"/>
    <w:rsid w:val="007D7E96"/>
    <w:rsid w:val="007E5274"/>
    <w:rsid w:val="007E6D29"/>
    <w:rsid w:val="007F10F5"/>
    <w:rsid w:val="007F16BA"/>
    <w:rsid w:val="007F28E7"/>
    <w:rsid w:val="007F5A89"/>
    <w:rsid w:val="00801272"/>
    <w:rsid w:val="00805569"/>
    <w:rsid w:val="00811B5D"/>
    <w:rsid w:val="00814961"/>
    <w:rsid w:val="00814F2E"/>
    <w:rsid w:val="008164CD"/>
    <w:rsid w:val="0082247A"/>
    <w:rsid w:val="00826018"/>
    <w:rsid w:val="00832D02"/>
    <w:rsid w:val="00845CB5"/>
    <w:rsid w:val="00865FD5"/>
    <w:rsid w:val="00870812"/>
    <w:rsid w:val="00871620"/>
    <w:rsid w:val="0087668F"/>
    <w:rsid w:val="00884228"/>
    <w:rsid w:val="00894069"/>
    <w:rsid w:val="008948FB"/>
    <w:rsid w:val="008A6940"/>
    <w:rsid w:val="008B0AAC"/>
    <w:rsid w:val="008B1C81"/>
    <w:rsid w:val="008B1E7E"/>
    <w:rsid w:val="008B4B17"/>
    <w:rsid w:val="008B7819"/>
    <w:rsid w:val="008D0685"/>
    <w:rsid w:val="008D13EA"/>
    <w:rsid w:val="008D3317"/>
    <w:rsid w:val="008D3FA2"/>
    <w:rsid w:val="008D7B4D"/>
    <w:rsid w:val="008E3F96"/>
    <w:rsid w:val="008E6E23"/>
    <w:rsid w:val="008E7EB2"/>
    <w:rsid w:val="008F390C"/>
    <w:rsid w:val="008F586F"/>
    <w:rsid w:val="00901DB8"/>
    <w:rsid w:val="00903622"/>
    <w:rsid w:val="00921488"/>
    <w:rsid w:val="00925914"/>
    <w:rsid w:val="00926D8B"/>
    <w:rsid w:val="00926D9E"/>
    <w:rsid w:val="00927F17"/>
    <w:rsid w:val="0093040B"/>
    <w:rsid w:val="009331BF"/>
    <w:rsid w:val="00945336"/>
    <w:rsid w:val="0094579D"/>
    <w:rsid w:val="0095295B"/>
    <w:rsid w:val="009534E7"/>
    <w:rsid w:val="00956E66"/>
    <w:rsid w:val="00961CA3"/>
    <w:rsid w:val="00964484"/>
    <w:rsid w:val="009673D5"/>
    <w:rsid w:val="0099167E"/>
    <w:rsid w:val="00994992"/>
    <w:rsid w:val="009A324E"/>
    <w:rsid w:val="009A572B"/>
    <w:rsid w:val="009A5FA3"/>
    <w:rsid w:val="009A6F1F"/>
    <w:rsid w:val="009B052E"/>
    <w:rsid w:val="009B6A97"/>
    <w:rsid w:val="009C366F"/>
    <w:rsid w:val="009C6A6F"/>
    <w:rsid w:val="009C6AB6"/>
    <w:rsid w:val="009D3764"/>
    <w:rsid w:val="009D3DBA"/>
    <w:rsid w:val="009D4B8D"/>
    <w:rsid w:val="009E1F1B"/>
    <w:rsid w:val="009F1551"/>
    <w:rsid w:val="009F28B5"/>
    <w:rsid w:val="00A010C8"/>
    <w:rsid w:val="00A019DD"/>
    <w:rsid w:val="00A0659F"/>
    <w:rsid w:val="00A10F2A"/>
    <w:rsid w:val="00A17DF5"/>
    <w:rsid w:val="00A20BE4"/>
    <w:rsid w:val="00A214D1"/>
    <w:rsid w:val="00A21FF5"/>
    <w:rsid w:val="00A2632C"/>
    <w:rsid w:val="00A26945"/>
    <w:rsid w:val="00A30DFA"/>
    <w:rsid w:val="00A47C14"/>
    <w:rsid w:val="00A53101"/>
    <w:rsid w:val="00A56693"/>
    <w:rsid w:val="00A57B8D"/>
    <w:rsid w:val="00A6052D"/>
    <w:rsid w:val="00A702C3"/>
    <w:rsid w:val="00A76B49"/>
    <w:rsid w:val="00A80491"/>
    <w:rsid w:val="00A81F6A"/>
    <w:rsid w:val="00A92296"/>
    <w:rsid w:val="00A96D12"/>
    <w:rsid w:val="00AA1D17"/>
    <w:rsid w:val="00AA4EEE"/>
    <w:rsid w:val="00AB5EF1"/>
    <w:rsid w:val="00AB649E"/>
    <w:rsid w:val="00AC7B35"/>
    <w:rsid w:val="00AF2D2B"/>
    <w:rsid w:val="00B04813"/>
    <w:rsid w:val="00B051F7"/>
    <w:rsid w:val="00B052A8"/>
    <w:rsid w:val="00B1240D"/>
    <w:rsid w:val="00B17B9A"/>
    <w:rsid w:val="00B204BC"/>
    <w:rsid w:val="00B22B4C"/>
    <w:rsid w:val="00B22E01"/>
    <w:rsid w:val="00B32354"/>
    <w:rsid w:val="00B37545"/>
    <w:rsid w:val="00B37899"/>
    <w:rsid w:val="00B403C3"/>
    <w:rsid w:val="00B41701"/>
    <w:rsid w:val="00B43740"/>
    <w:rsid w:val="00B43C0E"/>
    <w:rsid w:val="00B45A49"/>
    <w:rsid w:val="00B47B14"/>
    <w:rsid w:val="00B519E8"/>
    <w:rsid w:val="00B565F3"/>
    <w:rsid w:val="00B64D71"/>
    <w:rsid w:val="00B70832"/>
    <w:rsid w:val="00B75D4D"/>
    <w:rsid w:val="00B773D1"/>
    <w:rsid w:val="00B841C2"/>
    <w:rsid w:val="00B906A0"/>
    <w:rsid w:val="00B93AE8"/>
    <w:rsid w:val="00BA3598"/>
    <w:rsid w:val="00BA416F"/>
    <w:rsid w:val="00BB32F8"/>
    <w:rsid w:val="00BC087C"/>
    <w:rsid w:val="00BC69A7"/>
    <w:rsid w:val="00BC7A1E"/>
    <w:rsid w:val="00BD5C53"/>
    <w:rsid w:val="00BD6159"/>
    <w:rsid w:val="00BF2C5D"/>
    <w:rsid w:val="00BF42DC"/>
    <w:rsid w:val="00BF5B61"/>
    <w:rsid w:val="00BF7B64"/>
    <w:rsid w:val="00C20194"/>
    <w:rsid w:val="00C316B8"/>
    <w:rsid w:val="00C36C44"/>
    <w:rsid w:val="00C45277"/>
    <w:rsid w:val="00C46AF2"/>
    <w:rsid w:val="00C55A51"/>
    <w:rsid w:val="00C60AED"/>
    <w:rsid w:val="00C62385"/>
    <w:rsid w:val="00C6445B"/>
    <w:rsid w:val="00C67AC4"/>
    <w:rsid w:val="00C7188A"/>
    <w:rsid w:val="00C718D8"/>
    <w:rsid w:val="00C72A7E"/>
    <w:rsid w:val="00C84F95"/>
    <w:rsid w:val="00C94037"/>
    <w:rsid w:val="00CA2093"/>
    <w:rsid w:val="00CA25CA"/>
    <w:rsid w:val="00CA66B0"/>
    <w:rsid w:val="00CB2A42"/>
    <w:rsid w:val="00CB2FAF"/>
    <w:rsid w:val="00CC15F6"/>
    <w:rsid w:val="00CD3040"/>
    <w:rsid w:val="00CE2101"/>
    <w:rsid w:val="00CE2D13"/>
    <w:rsid w:val="00CF4E19"/>
    <w:rsid w:val="00D026B1"/>
    <w:rsid w:val="00D02DAA"/>
    <w:rsid w:val="00D05E40"/>
    <w:rsid w:val="00D062DB"/>
    <w:rsid w:val="00D101DD"/>
    <w:rsid w:val="00D17E49"/>
    <w:rsid w:val="00D20147"/>
    <w:rsid w:val="00D22BD2"/>
    <w:rsid w:val="00D2751B"/>
    <w:rsid w:val="00D315FA"/>
    <w:rsid w:val="00D31A90"/>
    <w:rsid w:val="00D36530"/>
    <w:rsid w:val="00D46D6F"/>
    <w:rsid w:val="00D52E22"/>
    <w:rsid w:val="00D6294E"/>
    <w:rsid w:val="00D657E8"/>
    <w:rsid w:val="00D6629B"/>
    <w:rsid w:val="00D67B52"/>
    <w:rsid w:val="00D75F51"/>
    <w:rsid w:val="00D8597A"/>
    <w:rsid w:val="00D92ABF"/>
    <w:rsid w:val="00D9793E"/>
    <w:rsid w:val="00DA00BF"/>
    <w:rsid w:val="00DA6B6F"/>
    <w:rsid w:val="00DB0F9F"/>
    <w:rsid w:val="00DB2D7B"/>
    <w:rsid w:val="00DB57DF"/>
    <w:rsid w:val="00DC1372"/>
    <w:rsid w:val="00DC75B6"/>
    <w:rsid w:val="00DD0EFC"/>
    <w:rsid w:val="00DD2114"/>
    <w:rsid w:val="00DD662A"/>
    <w:rsid w:val="00DE1F73"/>
    <w:rsid w:val="00DE3B4C"/>
    <w:rsid w:val="00DE5B4F"/>
    <w:rsid w:val="00DF13DD"/>
    <w:rsid w:val="00DF1BE5"/>
    <w:rsid w:val="00DF34D4"/>
    <w:rsid w:val="00DF6E86"/>
    <w:rsid w:val="00E0009C"/>
    <w:rsid w:val="00E157E2"/>
    <w:rsid w:val="00E15ECC"/>
    <w:rsid w:val="00E22D71"/>
    <w:rsid w:val="00E324A5"/>
    <w:rsid w:val="00E33DD4"/>
    <w:rsid w:val="00E35C2E"/>
    <w:rsid w:val="00E36CBD"/>
    <w:rsid w:val="00E46D2E"/>
    <w:rsid w:val="00E50E22"/>
    <w:rsid w:val="00E54E16"/>
    <w:rsid w:val="00E61F6F"/>
    <w:rsid w:val="00E62CDC"/>
    <w:rsid w:val="00E646AA"/>
    <w:rsid w:val="00E82D8B"/>
    <w:rsid w:val="00E86A7D"/>
    <w:rsid w:val="00E877D0"/>
    <w:rsid w:val="00E90FA0"/>
    <w:rsid w:val="00E93EE1"/>
    <w:rsid w:val="00EA1BD9"/>
    <w:rsid w:val="00EA27F2"/>
    <w:rsid w:val="00EA6CFF"/>
    <w:rsid w:val="00EA7F4C"/>
    <w:rsid w:val="00EB2C2B"/>
    <w:rsid w:val="00EC197D"/>
    <w:rsid w:val="00EC32D6"/>
    <w:rsid w:val="00EC70D5"/>
    <w:rsid w:val="00ED3EBB"/>
    <w:rsid w:val="00ED4216"/>
    <w:rsid w:val="00ED44AD"/>
    <w:rsid w:val="00ED775B"/>
    <w:rsid w:val="00EE56D7"/>
    <w:rsid w:val="00EE646C"/>
    <w:rsid w:val="00EF1629"/>
    <w:rsid w:val="00EF2F13"/>
    <w:rsid w:val="00EF59DB"/>
    <w:rsid w:val="00EF7F67"/>
    <w:rsid w:val="00F057AA"/>
    <w:rsid w:val="00F11BA1"/>
    <w:rsid w:val="00F154ED"/>
    <w:rsid w:val="00F16198"/>
    <w:rsid w:val="00F1635A"/>
    <w:rsid w:val="00F1731F"/>
    <w:rsid w:val="00F17E0C"/>
    <w:rsid w:val="00F33AE7"/>
    <w:rsid w:val="00F4020B"/>
    <w:rsid w:val="00F43A6D"/>
    <w:rsid w:val="00F4496E"/>
    <w:rsid w:val="00F5183C"/>
    <w:rsid w:val="00F54955"/>
    <w:rsid w:val="00F70142"/>
    <w:rsid w:val="00F71C32"/>
    <w:rsid w:val="00F73EAB"/>
    <w:rsid w:val="00F74A34"/>
    <w:rsid w:val="00F823B7"/>
    <w:rsid w:val="00F841C9"/>
    <w:rsid w:val="00F9153F"/>
    <w:rsid w:val="00F95EFB"/>
    <w:rsid w:val="00FA466C"/>
    <w:rsid w:val="00FB0D80"/>
    <w:rsid w:val="00FB5BE0"/>
    <w:rsid w:val="00FC2D90"/>
    <w:rsid w:val="00FC2E42"/>
    <w:rsid w:val="00FC46ED"/>
    <w:rsid w:val="00FC6EC7"/>
    <w:rsid w:val="00FD5AE3"/>
    <w:rsid w:val="00FD6255"/>
    <w:rsid w:val="00FD7CEC"/>
    <w:rsid w:val="00FE10F1"/>
    <w:rsid w:val="00FE4CFB"/>
    <w:rsid w:val="00FE6330"/>
    <w:rsid w:val="00FE797B"/>
    <w:rsid w:val="00FF4C61"/>
    <w:rsid w:val="0117A780"/>
    <w:rsid w:val="026156DA"/>
    <w:rsid w:val="0369FE76"/>
    <w:rsid w:val="038AD7D8"/>
    <w:rsid w:val="039B80E9"/>
    <w:rsid w:val="03A9C741"/>
    <w:rsid w:val="0494B232"/>
    <w:rsid w:val="04A1A811"/>
    <w:rsid w:val="04DCEB9D"/>
    <w:rsid w:val="057770A5"/>
    <w:rsid w:val="05A82F5E"/>
    <w:rsid w:val="0600FEAF"/>
    <w:rsid w:val="06DF6ACF"/>
    <w:rsid w:val="06E3CA71"/>
    <w:rsid w:val="072C2A8B"/>
    <w:rsid w:val="0786E904"/>
    <w:rsid w:val="08766B2A"/>
    <w:rsid w:val="0929A6AA"/>
    <w:rsid w:val="09804730"/>
    <w:rsid w:val="0A85FA3F"/>
    <w:rsid w:val="0B36130F"/>
    <w:rsid w:val="0BA642BA"/>
    <w:rsid w:val="0BF2B5FA"/>
    <w:rsid w:val="0CDFF7C0"/>
    <w:rsid w:val="0EE4490A"/>
    <w:rsid w:val="0F8EA5CD"/>
    <w:rsid w:val="0FC82FD1"/>
    <w:rsid w:val="10DA3D12"/>
    <w:rsid w:val="10EE6973"/>
    <w:rsid w:val="1156FF01"/>
    <w:rsid w:val="1211D853"/>
    <w:rsid w:val="12C4EB41"/>
    <w:rsid w:val="12DFC5D7"/>
    <w:rsid w:val="13248FA7"/>
    <w:rsid w:val="135A7F78"/>
    <w:rsid w:val="1400933F"/>
    <w:rsid w:val="147C0088"/>
    <w:rsid w:val="159CCB01"/>
    <w:rsid w:val="15A95E00"/>
    <w:rsid w:val="15E85011"/>
    <w:rsid w:val="16013C6D"/>
    <w:rsid w:val="165C3069"/>
    <w:rsid w:val="175FB0F9"/>
    <w:rsid w:val="17C0C26E"/>
    <w:rsid w:val="197C6BA7"/>
    <w:rsid w:val="1996CF83"/>
    <w:rsid w:val="1A81A8D1"/>
    <w:rsid w:val="1AA761C4"/>
    <w:rsid w:val="1ABAB1A2"/>
    <w:rsid w:val="1B50275D"/>
    <w:rsid w:val="1C1D7932"/>
    <w:rsid w:val="1CCA701C"/>
    <w:rsid w:val="1CF9F9EA"/>
    <w:rsid w:val="1CFFE0EE"/>
    <w:rsid w:val="1D407D53"/>
    <w:rsid w:val="1DD9C89B"/>
    <w:rsid w:val="1DE2AF62"/>
    <w:rsid w:val="1E5438CB"/>
    <w:rsid w:val="1F600972"/>
    <w:rsid w:val="1FBB6D4B"/>
    <w:rsid w:val="20B9F915"/>
    <w:rsid w:val="20F0EA55"/>
    <w:rsid w:val="213A56F8"/>
    <w:rsid w:val="221E89AA"/>
    <w:rsid w:val="226BBE2D"/>
    <w:rsid w:val="22BCC77F"/>
    <w:rsid w:val="23442D46"/>
    <w:rsid w:val="23F03E0B"/>
    <w:rsid w:val="24D9C776"/>
    <w:rsid w:val="2545E125"/>
    <w:rsid w:val="2556F25F"/>
    <w:rsid w:val="26204999"/>
    <w:rsid w:val="26EF3F13"/>
    <w:rsid w:val="27AD9E38"/>
    <w:rsid w:val="27C91714"/>
    <w:rsid w:val="27D3B579"/>
    <w:rsid w:val="27E42C15"/>
    <w:rsid w:val="27F0B10F"/>
    <w:rsid w:val="28C78BF1"/>
    <w:rsid w:val="2BF719BC"/>
    <w:rsid w:val="2D45DB26"/>
    <w:rsid w:val="2D71B3B3"/>
    <w:rsid w:val="2E03E0A7"/>
    <w:rsid w:val="2E077326"/>
    <w:rsid w:val="2EAFA1CE"/>
    <w:rsid w:val="30D780E7"/>
    <w:rsid w:val="3130A2F0"/>
    <w:rsid w:val="315579DC"/>
    <w:rsid w:val="31562745"/>
    <w:rsid w:val="324AD7A0"/>
    <w:rsid w:val="338C670B"/>
    <w:rsid w:val="33E6A801"/>
    <w:rsid w:val="348A3BD9"/>
    <w:rsid w:val="349E3873"/>
    <w:rsid w:val="3587FC46"/>
    <w:rsid w:val="35CC4493"/>
    <w:rsid w:val="360BBC32"/>
    <w:rsid w:val="36601129"/>
    <w:rsid w:val="37419904"/>
    <w:rsid w:val="389AA780"/>
    <w:rsid w:val="39D7AD85"/>
    <w:rsid w:val="39E48E21"/>
    <w:rsid w:val="3A965D60"/>
    <w:rsid w:val="3B4CC5B2"/>
    <w:rsid w:val="3B8E7648"/>
    <w:rsid w:val="3C257E2C"/>
    <w:rsid w:val="3C958C0E"/>
    <w:rsid w:val="3ED2154E"/>
    <w:rsid w:val="3EDCF482"/>
    <w:rsid w:val="3F1A4F19"/>
    <w:rsid w:val="4099F25A"/>
    <w:rsid w:val="40CD059D"/>
    <w:rsid w:val="41522EE7"/>
    <w:rsid w:val="416A859D"/>
    <w:rsid w:val="4174878E"/>
    <w:rsid w:val="41AAB9AB"/>
    <w:rsid w:val="4218E262"/>
    <w:rsid w:val="44CF1CBA"/>
    <w:rsid w:val="44D126E5"/>
    <w:rsid w:val="466916E6"/>
    <w:rsid w:val="46CCDCCC"/>
    <w:rsid w:val="46E59E91"/>
    <w:rsid w:val="4907B284"/>
    <w:rsid w:val="493B6DA4"/>
    <w:rsid w:val="4ACAED55"/>
    <w:rsid w:val="4B0C8984"/>
    <w:rsid w:val="4BA69C4B"/>
    <w:rsid w:val="4C0F3C97"/>
    <w:rsid w:val="4C0F7860"/>
    <w:rsid w:val="4C831D03"/>
    <w:rsid w:val="4CB44D56"/>
    <w:rsid w:val="4CD43BA0"/>
    <w:rsid w:val="4D3474E3"/>
    <w:rsid w:val="4E60391B"/>
    <w:rsid w:val="4EA32B2C"/>
    <w:rsid w:val="4F0103F6"/>
    <w:rsid w:val="50BF948A"/>
    <w:rsid w:val="51690C21"/>
    <w:rsid w:val="51A7ACC3"/>
    <w:rsid w:val="522E007F"/>
    <w:rsid w:val="53814100"/>
    <w:rsid w:val="545B5AC8"/>
    <w:rsid w:val="54C62528"/>
    <w:rsid w:val="55C0D560"/>
    <w:rsid w:val="55F72B29"/>
    <w:rsid w:val="56D7A832"/>
    <w:rsid w:val="57A8D331"/>
    <w:rsid w:val="58ADC0DE"/>
    <w:rsid w:val="58D4071F"/>
    <w:rsid w:val="58E99B57"/>
    <w:rsid w:val="59B2BEA8"/>
    <w:rsid w:val="59D5637E"/>
    <w:rsid w:val="5A3EE63A"/>
    <w:rsid w:val="5A9DD9D1"/>
    <w:rsid w:val="5B0AF743"/>
    <w:rsid w:val="5B534714"/>
    <w:rsid w:val="5B7C6CC5"/>
    <w:rsid w:val="5BF34D4B"/>
    <w:rsid w:val="5C649C4A"/>
    <w:rsid w:val="5DE16B44"/>
    <w:rsid w:val="5ED4E1B4"/>
    <w:rsid w:val="5FCEFB6D"/>
    <w:rsid w:val="60227AE2"/>
    <w:rsid w:val="602DAC01"/>
    <w:rsid w:val="612912D3"/>
    <w:rsid w:val="62CE5823"/>
    <w:rsid w:val="6356A2BD"/>
    <w:rsid w:val="638432D1"/>
    <w:rsid w:val="63990510"/>
    <w:rsid w:val="654F637A"/>
    <w:rsid w:val="657D014D"/>
    <w:rsid w:val="661BDDE1"/>
    <w:rsid w:val="661C842B"/>
    <w:rsid w:val="662ED4C2"/>
    <w:rsid w:val="663CBDD2"/>
    <w:rsid w:val="666DFC45"/>
    <w:rsid w:val="66F7D9F0"/>
    <w:rsid w:val="67698AB2"/>
    <w:rsid w:val="686BFE1A"/>
    <w:rsid w:val="68DA0ED4"/>
    <w:rsid w:val="69B04B1C"/>
    <w:rsid w:val="69B53FEB"/>
    <w:rsid w:val="6C34DC35"/>
    <w:rsid w:val="6DC00403"/>
    <w:rsid w:val="6E4A0AFF"/>
    <w:rsid w:val="6ED32FD0"/>
    <w:rsid w:val="6ED7B880"/>
    <w:rsid w:val="6F0DC682"/>
    <w:rsid w:val="6F8AC846"/>
    <w:rsid w:val="70325CDB"/>
    <w:rsid w:val="70329196"/>
    <w:rsid w:val="71678C65"/>
    <w:rsid w:val="71E2F35D"/>
    <w:rsid w:val="727F37AF"/>
    <w:rsid w:val="72D20BEC"/>
    <w:rsid w:val="72F0A6E3"/>
    <w:rsid w:val="72F59FD3"/>
    <w:rsid w:val="7301900B"/>
    <w:rsid w:val="739581DD"/>
    <w:rsid w:val="746767D9"/>
    <w:rsid w:val="74F70526"/>
    <w:rsid w:val="75491495"/>
    <w:rsid w:val="756FDF10"/>
    <w:rsid w:val="7609C28B"/>
    <w:rsid w:val="7655FFE5"/>
    <w:rsid w:val="76C2CD1E"/>
    <w:rsid w:val="7768D7B3"/>
    <w:rsid w:val="77715472"/>
    <w:rsid w:val="77A0759D"/>
    <w:rsid w:val="78E2E69F"/>
    <w:rsid w:val="798DA0A7"/>
    <w:rsid w:val="7A2E5807"/>
    <w:rsid w:val="7A8703F5"/>
    <w:rsid w:val="7B7E4C08"/>
    <w:rsid w:val="7BBDDD29"/>
    <w:rsid w:val="7D300BC9"/>
    <w:rsid w:val="7D3FA796"/>
    <w:rsid w:val="7DE7FA1C"/>
    <w:rsid w:val="7E9128E7"/>
    <w:rsid w:val="7F4FC305"/>
    <w:rsid w:val="7F73E998"/>
    <w:rsid w:val="7F8A13C4"/>
    <w:rsid w:val="7FE8092C"/>
    <w:rsid w:val="7FF8777A"/>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B560C8"/>
  <w15:docId w15:val="{E5F60484-E495-5242-AC7A-34C9D9E1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ArialMT"/>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0D8"/>
    <w:pPr>
      <w:spacing w:after="120"/>
      <w:jc w:val="both"/>
    </w:pPr>
    <w:rPr>
      <w:rFonts w:ascii="Arial" w:hAnsi="Arial" w:cs="Times New Roman"/>
    </w:rPr>
  </w:style>
  <w:style w:type="paragraph" w:styleId="Heading1">
    <w:name w:val="heading 1"/>
    <w:basedOn w:val="H1"/>
    <w:next w:val="Normal"/>
    <w:link w:val="Heading1Char"/>
    <w:uiPriority w:val="9"/>
    <w:rsid w:val="001460D8"/>
  </w:style>
  <w:style w:type="paragraph" w:styleId="Heading2">
    <w:name w:val="heading 2"/>
    <w:basedOn w:val="Normal"/>
    <w:next w:val="Normal"/>
    <w:link w:val="Heading2Char"/>
    <w:uiPriority w:val="9"/>
    <w:unhideWhenUsed/>
    <w:qFormat/>
    <w:rsid w:val="001460D8"/>
    <w:pPr>
      <w:keepNext/>
      <w:pBdr>
        <w:top w:val="single" w:sz="4" w:space="11" w:color="auto"/>
      </w:pBdr>
      <w:spacing w:before="240" w:after="240"/>
      <w:jc w:val="left"/>
      <w:outlineLvl w:val="1"/>
    </w:pPr>
    <w:rPr>
      <w:b/>
      <w:caps/>
      <w:sz w:val="24"/>
      <w:szCs w:val="26"/>
      <w:shd w:val="clear" w:color="auto" w:fill="FFFFFF"/>
    </w:rPr>
  </w:style>
  <w:style w:type="paragraph" w:styleId="Heading3">
    <w:name w:val="heading 3"/>
    <w:basedOn w:val="Normal"/>
    <w:next w:val="Normal"/>
    <w:link w:val="Heading3Char"/>
    <w:uiPriority w:val="9"/>
    <w:unhideWhenUsed/>
    <w:qFormat/>
    <w:rsid w:val="001460D8"/>
    <w:pPr>
      <w:keepNext/>
      <w:spacing w:before="240"/>
      <w:jc w:val="left"/>
      <w:outlineLvl w:val="2"/>
    </w:pPr>
    <w:rPr>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60D8"/>
    <w:pPr>
      <w:spacing w:after="240"/>
      <w:ind w:left="720"/>
      <w:contextualSpacing/>
    </w:pPr>
    <w:rPr>
      <w:rFonts w:eastAsiaTheme="minorHAnsi" w:cstheme="minorBidi"/>
      <w:szCs w:val="22"/>
    </w:rPr>
  </w:style>
  <w:style w:type="character" w:customStyle="1" w:styleId="ListParagraphChar">
    <w:name w:val="List Paragraph Char"/>
    <w:basedOn w:val="DefaultParagraphFont"/>
    <w:link w:val="ListParagraph"/>
    <w:uiPriority w:val="34"/>
    <w:rsid w:val="001460D8"/>
    <w:rPr>
      <w:rFonts w:ascii="Arial" w:eastAsiaTheme="minorHAnsi" w:hAnsi="Arial" w:cstheme="minorBidi"/>
      <w:szCs w:val="22"/>
    </w:rPr>
  </w:style>
  <w:style w:type="table" w:styleId="TableGrid">
    <w:name w:val="Table Grid"/>
    <w:basedOn w:val="TableNormal"/>
    <w:uiPriority w:val="59"/>
    <w:rsid w:val="001460D8"/>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0D8"/>
    <w:pPr>
      <w:widowControl w:val="0"/>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unhideWhenUsed/>
    <w:rsid w:val="001460D8"/>
    <w:rPr>
      <w:sz w:val="18"/>
      <w:szCs w:val="18"/>
    </w:rPr>
  </w:style>
  <w:style w:type="paragraph" w:styleId="CommentText">
    <w:name w:val="annotation text"/>
    <w:basedOn w:val="Normal"/>
    <w:link w:val="CommentTextChar"/>
    <w:uiPriority w:val="99"/>
    <w:unhideWhenUsed/>
    <w:rsid w:val="00E75DB8"/>
    <w:rPr>
      <w:sz w:val="24"/>
      <w:szCs w:val="24"/>
    </w:rPr>
  </w:style>
  <w:style w:type="character" w:customStyle="1" w:styleId="CommentTextChar">
    <w:name w:val="Comment Text Char"/>
    <w:basedOn w:val="DefaultParagraphFont"/>
    <w:link w:val="CommentText"/>
    <w:uiPriority w:val="99"/>
    <w:rsid w:val="00E75DB8"/>
    <w:rPr>
      <w:sz w:val="24"/>
      <w:szCs w:val="24"/>
      <w:lang w:val="en-GB"/>
    </w:rPr>
  </w:style>
  <w:style w:type="paragraph" w:styleId="CommentSubject">
    <w:name w:val="annotation subject"/>
    <w:basedOn w:val="Normal"/>
    <w:link w:val="CommentSubjectChar"/>
    <w:uiPriority w:val="99"/>
    <w:semiHidden/>
    <w:unhideWhenUsed/>
    <w:rsid w:val="001460D8"/>
    <w:rPr>
      <w:b/>
      <w:bCs/>
    </w:rPr>
  </w:style>
  <w:style w:type="character" w:customStyle="1" w:styleId="CommentSubjectChar">
    <w:name w:val="Comment Subject Char"/>
    <w:basedOn w:val="DefaultParagraphFont"/>
    <w:link w:val="CommentSubject"/>
    <w:uiPriority w:val="99"/>
    <w:semiHidden/>
    <w:rsid w:val="001460D8"/>
    <w:rPr>
      <w:rFonts w:ascii="Arial" w:hAnsi="Arial" w:cs="Times New Roman"/>
      <w:b/>
      <w:bCs/>
    </w:rPr>
  </w:style>
  <w:style w:type="paragraph" w:styleId="BalloonText">
    <w:name w:val="Balloon Text"/>
    <w:basedOn w:val="Normal"/>
    <w:link w:val="BalloonTextChar"/>
    <w:uiPriority w:val="99"/>
    <w:semiHidden/>
    <w:unhideWhenUsed/>
    <w:rsid w:val="001460D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60D8"/>
    <w:rPr>
      <w:rFonts w:ascii="Lucida Grande" w:hAnsi="Lucida Grande" w:cs="Lucida Grande"/>
      <w:sz w:val="18"/>
      <w:szCs w:val="18"/>
    </w:rPr>
  </w:style>
  <w:style w:type="paragraph" w:styleId="Footer">
    <w:name w:val="footer"/>
    <w:basedOn w:val="Normal"/>
    <w:link w:val="FooterChar"/>
    <w:uiPriority w:val="99"/>
    <w:unhideWhenUsed/>
    <w:rsid w:val="001460D8"/>
    <w:pPr>
      <w:spacing w:after="0"/>
      <w:jc w:val="left"/>
    </w:pPr>
    <w:rPr>
      <w:sz w:val="16"/>
      <w:szCs w:val="18"/>
    </w:rPr>
  </w:style>
  <w:style w:type="character" w:customStyle="1" w:styleId="FooterChar">
    <w:name w:val="Footer Char"/>
    <w:basedOn w:val="DefaultParagraphFont"/>
    <w:link w:val="Footer"/>
    <w:uiPriority w:val="99"/>
    <w:rsid w:val="001460D8"/>
    <w:rPr>
      <w:rFonts w:ascii="Arial" w:hAnsi="Arial" w:cs="Times New Roman"/>
      <w:sz w:val="16"/>
      <w:szCs w:val="18"/>
    </w:rPr>
  </w:style>
  <w:style w:type="character" w:styleId="PageNumber">
    <w:name w:val="page number"/>
    <w:basedOn w:val="DefaultParagraphFont"/>
    <w:uiPriority w:val="99"/>
    <w:unhideWhenUsed/>
    <w:rsid w:val="001460D8"/>
    <w:rPr>
      <w:b/>
    </w:rPr>
  </w:style>
  <w:style w:type="paragraph" w:styleId="Header">
    <w:name w:val="header"/>
    <w:basedOn w:val="Normal"/>
    <w:link w:val="HeaderChar"/>
    <w:uiPriority w:val="99"/>
    <w:unhideWhenUsed/>
    <w:rsid w:val="001460D8"/>
    <w:pPr>
      <w:spacing w:after="0" w:line="288" w:lineRule="auto"/>
      <w:jc w:val="left"/>
    </w:pPr>
    <w:rPr>
      <w:sz w:val="16"/>
    </w:rPr>
  </w:style>
  <w:style w:type="character" w:customStyle="1" w:styleId="HeaderChar">
    <w:name w:val="Header Char"/>
    <w:basedOn w:val="DefaultParagraphFont"/>
    <w:link w:val="Header"/>
    <w:uiPriority w:val="99"/>
    <w:rsid w:val="001460D8"/>
    <w:rPr>
      <w:rFonts w:ascii="Arial" w:hAnsi="Arial" w:cs="Times New Roman"/>
      <w:sz w:val="16"/>
    </w:rPr>
  </w:style>
  <w:style w:type="character" w:styleId="Hyperlink">
    <w:name w:val="Hyperlink"/>
    <w:basedOn w:val="DefaultParagraphFont"/>
    <w:uiPriority w:val="99"/>
    <w:unhideWhenUsed/>
    <w:rsid w:val="001460D8"/>
    <w:rPr>
      <w:color w:val="0000FF" w:themeColor="hyperlink"/>
      <w:u w:val="single"/>
    </w:rPr>
  </w:style>
  <w:style w:type="character" w:styleId="FollowedHyperlink">
    <w:name w:val="FollowedHyperlink"/>
    <w:basedOn w:val="DefaultParagraphFont"/>
    <w:uiPriority w:val="99"/>
    <w:semiHidden/>
    <w:unhideWhenUsed/>
    <w:rsid w:val="001460D8"/>
    <w:rPr>
      <w:color w:val="800080" w:themeColor="followedHyperlink"/>
      <w:u w:val="single"/>
    </w:rPr>
  </w:style>
  <w:style w:type="character" w:customStyle="1" w:styleId="Heading1Char">
    <w:name w:val="Heading 1 Char"/>
    <w:basedOn w:val="DefaultParagraphFont"/>
    <w:link w:val="Heading1"/>
    <w:uiPriority w:val="9"/>
    <w:rsid w:val="001460D8"/>
    <w:rPr>
      <w:rFonts w:ascii="Arial" w:hAnsi="Arial" w:cs="Times New Roman"/>
      <w:b/>
      <w:sz w:val="40"/>
      <w:szCs w:val="52"/>
    </w:rPr>
  </w:style>
  <w:style w:type="character" w:customStyle="1" w:styleId="Heading2Char">
    <w:name w:val="Heading 2 Char"/>
    <w:basedOn w:val="DefaultParagraphFont"/>
    <w:link w:val="Heading2"/>
    <w:uiPriority w:val="9"/>
    <w:rsid w:val="001460D8"/>
    <w:rPr>
      <w:rFonts w:ascii="Arial" w:hAnsi="Arial" w:cs="Times New Roman"/>
      <w:b/>
      <w:caps/>
      <w:sz w:val="24"/>
      <w:szCs w:val="26"/>
    </w:rPr>
  </w:style>
  <w:style w:type="character" w:customStyle="1" w:styleId="Heading3Char">
    <w:name w:val="Heading 3 Char"/>
    <w:basedOn w:val="DefaultParagraphFont"/>
    <w:link w:val="Heading3"/>
    <w:uiPriority w:val="9"/>
    <w:rsid w:val="001460D8"/>
    <w:rPr>
      <w:rFonts w:ascii="Arial" w:hAnsi="Arial" w:cs="Times New Roman"/>
      <w:b/>
      <w:sz w:val="22"/>
      <w:szCs w:val="24"/>
    </w:rPr>
  </w:style>
  <w:style w:type="paragraph" w:styleId="FootnoteText">
    <w:name w:val="footnote text"/>
    <w:basedOn w:val="Normal"/>
    <w:link w:val="FootnoteTextChar"/>
    <w:uiPriority w:val="99"/>
    <w:unhideWhenUsed/>
    <w:rsid w:val="001460D8"/>
    <w:pPr>
      <w:spacing w:after="0"/>
    </w:pPr>
    <w:rPr>
      <w:sz w:val="16"/>
      <w:szCs w:val="22"/>
    </w:rPr>
  </w:style>
  <w:style w:type="character" w:customStyle="1" w:styleId="FootnoteTextChar">
    <w:name w:val="Footnote Text Char"/>
    <w:basedOn w:val="DefaultParagraphFont"/>
    <w:link w:val="FootnoteText"/>
    <w:uiPriority w:val="99"/>
    <w:rsid w:val="001460D8"/>
    <w:rPr>
      <w:rFonts w:ascii="Arial" w:hAnsi="Arial" w:cs="Times New Roman"/>
      <w:sz w:val="16"/>
      <w:szCs w:val="22"/>
    </w:rPr>
  </w:style>
  <w:style w:type="character" w:styleId="FootnoteReference">
    <w:name w:val="footnote reference"/>
    <w:basedOn w:val="DefaultParagraphFont"/>
    <w:uiPriority w:val="99"/>
    <w:unhideWhenUsed/>
    <w:rsid w:val="001460D8"/>
    <w:rPr>
      <w:vertAlign w:val="superscript"/>
    </w:rPr>
  </w:style>
  <w:style w:type="paragraph" w:styleId="Revision">
    <w:name w:val="Revision"/>
    <w:hidden/>
    <w:uiPriority w:val="99"/>
    <w:semiHidden/>
    <w:rsid w:val="001460D8"/>
    <w:rPr>
      <w:rFonts w:ascii="Arial" w:hAnsi="Arial" w:cs="Arial"/>
      <w:sz w:val="21"/>
      <w:szCs w:val="21"/>
    </w:rPr>
  </w:style>
  <w:style w:type="paragraph" w:customStyle="1" w:styleId="BasicParagraph">
    <w:name w:val="[Basic Paragraph]"/>
    <w:basedOn w:val="Normal"/>
    <w:uiPriority w:val="99"/>
    <w:rsid w:val="001460D8"/>
    <w:pPr>
      <w:widowControl w:val="0"/>
      <w:autoSpaceDE w:val="0"/>
      <w:autoSpaceDN w:val="0"/>
      <w:adjustRightInd w:val="0"/>
      <w:spacing w:after="0" w:line="288" w:lineRule="auto"/>
      <w:jc w:val="left"/>
      <w:textAlignment w:val="center"/>
    </w:pPr>
    <w:rPr>
      <w:rFonts w:ascii="Times-Roman" w:eastAsia="Cambria" w:hAnsi="Times-Roman" w:cs="Times-Roman"/>
      <w:color w:val="000000"/>
      <w:szCs w:val="24"/>
    </w:rPr>
  </w:style>
  <w:style w:type="paragraph" w:customStyle="1" w:styleId="H1">
    <w:name w:val="H1"/>
    <w:basedOn w:val="Normal"/>
    <w:link w:val="H1Char"/>
    <w:qFormat/>
    <w:rsid w:val="001460D8"/>
    <w:pPr>
      <w:spacing w:before="360" w:after="240"/>
      <w:jc w:val="left"/>
      <w:outlineLvl w:val="0"/>
    </w:pPr>
    <w:rPr>
      <w:b/>
      <w:sz w:val="40"/>
      <w:szCs w:val="52"/>
    </w:rPr>
  </w:style>
  <w:style w:type="paragraph" w:customStyle="1" w:styleId="Bullet1">
    <w:name w:val="Bullet 1"/>
    <w:basedOn w:val="Normal"/>
    <w:rsid w:val="001460D8"/>
    <w:pPr>
      <w:numPr>
        <w:numId w:val="2"/>
      </w:numPr>
      <w:spacing w:before="60"/>
    </w:pPr>
    <w:rPr>
      <w:rFonts w:eastAsia="Times New Roman"/>
      <w:color w:val="000000"/>
    </w:rPr>
  </w:style>
  <w:style w:type="paragraph" w:customStyle="1" w:styleId="RefItem1">
    <w:name w:val="Ref Item 1"/>
    <w:basedOn w:val="Normal"/>
    <w:rsid w:val="001460D8"/>
    <w:pPr>
      <w:jc w:val="left"/>
    </w:pPr>
    <w:rPr>
      <w:color w:val="000000"/>
      <w:szCs w:val="24"/>
      <w:lang w:eastAsia="it-IT"/>
    </w:rPr>
  </w:style>
  <w:style w:type="paragraph" w:customStyle="1" w:styleId="RefTitre">
    <w:name w:val="Ref Titre"/>
    <w:basedOn w:val="Normal"/>
    <w:rsid w:val="001460D8"/>
    <w:pPr>
      <w:jc w:val="left"/>
    </w:pPr>
    <w:rPr>
      <w:rFonts w:eastAsia="Times New Roman"/>
      <w:b/>
      <w:bCs/>
      <w:sz w:val="26"/>
      <w:szCs w:val="26"/>
    </w:rPr>
  </w:style>
  <w:style w:type="paragraph" w:customStyle="1" w:styleId="Header1">
    <w:name w:val="Header 1"/>
    <w:basedOn w:val="Header"/>
    <w:rsid w:val="001460D8"/>
    <w:rPr>
      <w:b/>
      <w:sz w:val="24"/>
      <w:szCs w:val="24"/>
    </w:rPr>
  </w:style>
  <w:style w:type="character" w:customStyle="1" w:styleId="Pantone485">
    <w:name w:val="Pantone 485"/>
    <w:basedOn w:val="DefaultParagraphFont"/>
    <w:uiPriority w:val="1"/>
    <w:qFormat/>
    <w:rsid w:val="001460D8"/>
    <w:rPr>
      <w:rFonts w:cs="Caecilia-Light"/>
      <w:color w:val="DC281E"/>
      <w:szCs w:val="16"/>
    </w:rPr>
  </w:style>
  <w:style w:type="character" w:customStyle="1" w:styleId="H1Char">
    <w:name w:val="H1 Char"/>
    <w:basedOn w:val="DefaultParagraphFont"/>
    <w:link w:val="H1"/>
    <w:rsid w:val="001460D8"/>
    <w:rPr>
      <w:rFonts w:ascii="Arial" w:hAnsi="Arial" w:cs="Times New Roman"/>
      <w:b/>
      <w:sz w:val="40"/>
      <w:szCs w:val="52"/>
    </w:rPr>
  </w:style>
  <w:style w:type="table" w:customStyle="1" w:styleId="TableGray">
    <w:name w:val="Table Gray"/>
    <w:basedOn w:val="TableNormal"/>
    <w:uiPriority w:val="99"/>
    <w:rsid w:val="001460D8"/>
    <w:rPr>
      <w:rFonts w:asciiTheme="minorHAnsi" w:hAnsiTheme="minorHAnsi" w:cs="Times New Roman"/>
    </w:rPr>
    <w:tblPr>
      <w:tblCellMar>
        <w:top w:w="142" w:type="dxa"/>
        <w:left w:w="142" w:type="dxa"/>
        <w:bottom w:w="142" w:type="dxa"/>
        <w:right w:w="142" w:type="dxa"/>
      </w:tblCellMar>
    </w:tblPr>
    <w:tcPr>
      <w:shd w:val="clear" w:color="auto" w:fill="D9D9D9" w:themeFill="background1" w:themeFillShade="D9"/>
    </w:tcPr>
  </w:style>
  <w:style w:type="paragraph" w:customStyle="1" w:styleId="Bullet2">
    <w:name w:val="Bullet 2"/>
    <w:basedOn w:val="ListParagraph"/>
    <w:rsid w:val="001460D8"/>
    <w:pPr>
      <w:numPr>
        <w:numId w:val="5"/>
      </w:numPr>
      <w:tabs>
        <w:tab w:val="left" w:pos="7230"/>
      </w:tabs>
      <w:spacing w:before="120" w:after="120"/>
      <w:contextualSpacing w:val="0"/>
    </w:pPr>
    <w:rPr>
      <w:rFonts w:cs="Arial"/>
    </w:rPr>
  </w:style>
  <w:style w:type="paragraph" w:customStyle="1" w:styleId="ListNumber1">
    <w:name w:val="List Number 1"/>
    <w:basedOn w:val="Normal"/>
    <w:rsid w:val="001460D8"/>
    <w:pPr>
      <w:numPr>
        <w:ilvl w:val="1"/>
        <w:numId w:val="3"/>
      </w:numPr>
      <w:contextualSpacing/>
    </w:pPr>
    <w:rPr>
      <w:rFonts w:eastAsiaTheme="minorHAnsi" w:cstheme="minorHAnsi"/>
      <w:szCs w:val="22"/>
    </w:rPr>
  </w:style>
  <w:style w:type="paragraph" w:customStyle="1" w:styleId="NormalNo">
    <w:name w:val="Normal + No"/>
    <w:basedOn w:val="Normal"/>
    <w:qFormat/>
    <w:rsid w:val="001460D8"/>
    <w:pPr>
      <w:numPr>
        <w:numId w:val="4"/>
      </w:numPr>
    </w:pPr>
    <w:rPr>
      <w:rFonts w:eastAsia="MS Mincho"/>
      <w:b/>
      <w:sz w:val="22"/>
    </w:rPr>
  </w:style>
  <w:style w:type="paragraph" w:customStyle="1" w:styleId="Bullet3">
    <w:name w:val="Bullet 3"/>
    <w:basedOn w:val="ListParagraph"/>
    <w:qFormat/>
    <w:rsid w:val="001460D8"/>
    <w:pPr>
      <w:numPr>
        <w:numId w:val="6"/>
      </w:numPr>
      <w:spacing w:before="120" w:after="120"/>
      <w:ind w:right="425"/>
    </w:pPr>
    <w:rPr>
      <w:rFonts w:cs="Arial"/>
      <w:i/>
      <w:iCs/>
    </w:rPr>
  </w:style>
  <w:style w:type="paragraph" w:customStyle="1" w:styleId="Indent">
    <w:name w:val="Indent"/>
    <w:basedOn w:val="Normal"/>
    <w:qFormat/>
    <w:rsid w:val="001460D8"/>
    <w:pPr>
      <w:ind w:left="567"/>
    </w:pPr>
    <w:rPr>
      <w:rFonts w:cs="Arial"/>
      <w:b/>
    </w:rPr>
  </w:style>
  <w:style w:type="paragraph" w:customStyle="1" w:styleId="TitreTableau">
    <w:name w:val="Titre Tableau"/>
    <w:basedOn w:val="Normal"/>
    <w:qFormat/>
    <w:rsid w:val="001460D8"/>
    <w:pPr>
      <w:spacing w:before="120"/>
      <w:jc w:val="center"/>
    </w:pPr>
    <w:rPr>
      <w:rFonts w:cs="Arial"/>
      <w:b/>
      <w:bCs/>
      <w:color w:val="FFFFFF" w:themeColor="background1"/>
      <w:lang w:val="en-CA"/>
    </w:rPr>
  </w:style>
  <w:style w:type="paragraph" w:customStyle="1" w:styleId="BulletTableau">
    <w:name w:val="Bullet Tableau"/>
    <w:basedOn w:val="Bullet2"/>
    <w:qFormat/>
    <w:rsid w:val="001460D8"/>
    <w:pPr>
      <w:keepNext/>
      <w:keepLines/>
      <w:framePr w:hSpace="141" w:wrap="around" w:vAnchor="text" w:hAnchor="margin" w:y="402"/>
      <w:numPr>
        <w:numId w:val="7"/>
      </w:numPr>
      <w:spacing w:beforeLines="60" w:before="60" w:afterLines="20" w:after="20"/>
    </w:pPr>
  </w:style>
  <w:style w:type="paragraph" w:styleId="NormalWeb">
    <w:name w:val="Normal (Web)"/>
    <w:basedOn w:val="Normal"/>
    <w:uiPriority w:val="99"/>
    <w:unhideWhenUsed/>
    <w:rsid w:val="004102D0"/>
    <w:pPr>
      <w:spacing w:before="100" w:beforeAutospacing="1" w:after="100" w:afterAutospacing="1" w:line="276" w:lineRule="auto"/>
      <w:jc w:val="left"/>
    </w:pPr>
    <w:rPr>
      <w:rFonts w:ascii="Times New Roman" w:eastAsia="Times New Roman" w:hAnsi="Times New Roman" w:cstheme="minorBidi"/>
      <w:sz w:val="24"/>
      <w:szCs w:val="24"/>
      <w:lang w:val="es-ES" w:eastAsia="es-ES"/>
    </w:rPr>
  </w:style>
  <w:style w:type="paragraph" w:customStyle="1" w:styleId="Info">
    <w:name w:val="Info"/>
    <w:basedOn w:val="Normal"/>
    <w:rsid w:val="00531D0B"/>
    <w:pPr>
      <w:shd w:val="clear" w:color="auto" w:fill="D9D9D9" w:themeFill="background1" w:themeFillShade="D9"/>
    </w:pPr>
    <w:rPr>
      <w:i/>
      <w:sz w:val="18"/>
    </w:rPr>
  </w:style>
  <w:style w:type="paragraph" w:customStyle="1" w:styleId="NormalBold">
    <w:name w:val="Normal+Bold"/>
    <w:basedOn w:val="Normal"/>
    <w:autoRedefine/>
    <w:rsid w:val="001C2068"/>
    <w:pPr>
      <w:tabs>
        <w:tab w:val="left" w:pos="0"/>
      </w:tabs>
      <w:spacing w:before="240"/>
      <w:ind w:right="386"/>
    </w:pPr>
    <w:rPr>
      <w:b/>
      <w:sz w:val="21"/>
    </w:rPr>
  </w:style>
  <w:style w:type="character" w:styleId="PlaceholderText">
    <w:name w:val="Placeholder Text"/>
    <w:basedOn w:val="DefaultParagraphFont"/>
    <w:uiPriority w:val="99"/>
    <w:semiHidden/>
    <w:rsid w:val="00583632"/>
    <w:rPr>
      <w:color w:val="666666"/>
    </w:rPr>
  </w:style>
  <w:style w:type="character" w:styleId="UnresolvedMention">
    <w:name w:val="Unresolved Mention"/>
    <w:basedOn w:val="DefaultParagraphFont"/>
    <w:uiPriority w:val="99"/>
    <w:semiHidden/>
    <w:unhideWhenUsed/>
    <w:rsid w:val="007F1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1121">
      <w:bodyDiv w:val="1"/>
      <w:marLeft w:val="0"/>
      <w:marRight w:val="0"/>
      <w:marTop w:val="0"/>
      <w:marBottom w:val="0"/>
      <w:divBdr>
        <w:top w:val="none" w:sz="0" w:space="0" w:color="auto"/>
        <w:left w:val="none" w:sz="0" w:space="0" w:color="auto"/>
        <w:bottom w:val="none" w:sz="0" w:space="0" w:color="auto"/>
        <w:right w:val="none" w:sz="0" w:space="0" w:color="auto"/>
      </w:divBdr>
    </w:div>
    <w:div w:id="271785179">
      <w:bodyDiv w:val="1"/>
      <w:marLeft w:val="0"/>
      <w:marRight w:val="0"/>
      <w:marTop w:val="0"/>
      <w:marBottom w:val="0"/>
      <w:divBdr>
        <w:top w:val="none" w:sz="0" w:space="0" w:color="auto"/>
        <w:left w:val="none" w:sz="0" w:space="0" w:color="auto"/>
        <w:bottom w:val="none" w:sz="0" w:space="0" w:color="auto"/>
        <w:right w:val="none" w:sz="0" w:space="0" w:color="auto"/>
      </w:divBdr>
    </w:div>
    <w:div w:id="658047550">
      <w:bodyDiv w:val="1"/>
      <w:marLeft w:val="0"/>
      <w:marRight w:val="0"/>
      <w:marTop w:val="0"/>
      <w:marBottom w:val="0"/>
      <w:divBdr>
        <w:top w:val="none" w:sz="0" w:space="0" w:color="auto"/>
        <w:left w:val="none" w:sz="0" w:space="0" w:color="auto"/>
        <w:bottom w:val="none" w:sz="0" w:space="0" w:color="auto"/>
        <w:right w:val="none" w:sz="0" w:space="0" w:color="auto"/>
      </w:divBdr>
    </w:div>
    <w:div w:id="664744454">
      <w:bodyDiv w:val="1"/>
      <w:marLeft w:val="0"/>
      <w:marRight w:val="0"/>
      <w:marTop w:val="0"/>
      <w:marBottom w:val="0"/>
      <w:divBdr>
        <w:top w:val="none" w:sz="0" w:space="0" w:color="auto"/>
        <w:left w:val="none" w:sz="0" w:space="0" w:color="auto"/>
        <w:bottom w:val="none" w:sz="0" w:space="0" w:color="auto"/>
        <w:right w:val="none" w:sz="0" w:space="0" w:color="auto"/>
      </w:divBdr>
    </w:div>
    <w:div w:id="813834297">
      <w:bodyDiv w:val="1"/>
      <w:marLeft w:val="0"/>
      <w:marRight w:val="0"/>
      <w:marTop w:val="0"/>
      <w:marBottom w:val="0"/>
      <w:divBdr>
        <w:top w:val="none" w:sz="0" w:space="0" w:color="auto"/>
        <w:left w:val="none" w:sz="0" w:space="0" w:color="auto"/>
        <w:bottom w:val="none" w:sz="0" w:space="0" w:color="auto"/>
        <w:right w:val="none" w:sz="0" w:space="0" w:color="auto"/>
      </w:divBdr>
    </w:div>
    <w:div w:id="956763289">
      <w:bodyDiv w:val="1"/>
      <w:marLeft w:val="0"/>
      <w:marRight w:val="0"/>
      <w:marTop w:val="0"/>
      <w:marBottom w:val="0"/>
      <w:divBdr>
        <w:top w:val="none" w:sz="0" w:space="0" w:color="auto"/>
        <w:left w:val="none" w:sz="0" w:space="0" w:color="auto"/>
        <w:bottom w:val="none" w:sz="0" w:space="0" w:color="auto"/>
        <w:right w:val="none" w:sz="0" w:space="0" w:color="auto"/>
      </w:divBdr>
      <w:divsChild>
        <w:div w:id="671177040">
          <w:marLeft w:val="547"/>
          <w:marRight w:val="0"/>
          <w:marTop w:val="0"/>
          <w:marBottom w:val="0"/>
          <w:divBdr>
            <w:top w:val="none" w:sz="0" w:space="0" w:color="auto"/>
            <w:left w:val="none" w:sz="0" w:space="0" w:color="auto"/>
            <w:bottom w:val="none" w:sz="0" w:space="0" w:color="auto"/>
            <w:right w:val="none" w:sz="0" w:space="0" w:color="auto"/>
          </w:divBdr>
        </w:div>
        <w:div w:id="791946294">
          <w:marLeft w:val="547"/>
          <w:marRight w:val="0"/>
          <w:marTop w:val="0"/>
          <w:marBottom w:val="0"/>
          <w:divBdr>
            <w:top w:val="none" w:sz="0" w:space="0" w:color="auto"/>
            <w:left w:val="none" w:sz="0" w:space="0" w:color="auto"/>
            <w:bottom w:val="none" w:sz="0" w:space="0" w:color="auto"/>
            <w:right w:val="none" w:sz="0" w:space="0" w:color="auto"/>
          </w:divBdr>
        </w:div>
        <w:div w:id="1434664639">
          <w:marLeft w:val="547"/>
          <w:marRight w:val="0"/>
          <w:marTop w:val="0"/>
          <w:marBottom w:val="0"/>
          <w:divBdr>
            <w:top w:val="none" w:sz="0" w:space="0" w:color="auto"/>
            <w:left w:val="none" w:sz="0" w:space="0" w:color="auto"/>
            <w:bottom w:val="none" w:sz="0" w:space="0" w:color="auto"/>
            <w:right w:val="none" w:sz="0" w:space="0" w:color="auto"/>
          </w:divBdr>
        </w:div>
        <w:div w:id="1445344227">
          <w:marLeft w:val="547"/>
          <w:marRight w:val="0"/>
          <w:marTop w:val="0"/>
          <w:marBottom w:val="0"/>
          <w:divBdr>
            <w:top w:val="none" w:sz="0" w:space="0" w:color="auto"/>
            <w:left w:val="none" w:sz="0" w:space="0" w:color="auto"/>
            <w:bottom w:val="none" w:sz="0" w:space="0" w:color="auto"/>
            <w:right w:val="none" w:sz="0" w:space="0" w:color="auto"/>
          </w:divBdr>
        </w:div>
        <w:div w:id="1703282671">
          <w:marLeft w:val="547"/>
          <w:marRight w:val="0"/>
          <w:marTop w:val="0"/>
          <w:marBottom w:val="0"/>
          <w:divBdr>
            <w:top w:val="none" w:sz="0" w:space="0" w:color="auto"/>
            <w:left w:val="none" w:sz="0" w:space="0" w:color="auto"/>
            <w:bottom w:val="none" w:sz="0" w:space="0" w:color="auto"/>
            <w:right w:val="none" w:sz="0" w:space="0" w:color="auto"/>
          </w:divBdr>
        </w:div>
        <w:div w:id="2113360194">
          <w:marLeft w:val="547"/>
          <w:marRight w:val="0"/>
          <w:marTop w:val="0"/>
          <w:marBottom w:val="0"/>
          <w:divBdr>
            <w:top w:val="none" w:sz="0" w:space="0" w:color="auto"/>
            <w:left w:val="none" w:sz="0" w:space="0" w:color="auto"/>
            <w:bottom w:val="none" w:sz="0" w:space="0" w:color="auto"/>
            <w:right w:val="none" w:sz="0" w:space="0" w:color="auto"/>
          </w:divBdr>
        </w:div>
      </w:divsChild>
    </w:div>
    <w:div w:id="1904639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sh-hub.org/wp-content/uploads/sites/3/2023/11/Rapid-assessment-for-markets_-Guidelines-for-an-inital-emergency-market-assessment-Tool-11-1-1.pdf" TargetMode="External"/><Relationship Id="rId18" Type="http://schemas.openxmlformats.org/officeDocument/2006/relationships/hyperlink" Target="https://cash-hub.org/wp-content/uploads/sites/3/2021/02/M1_1_2_2-Baseline-interviews-checklist-AR.docx" TargetMode="External"/><Relationship Id="rId26" Type="http://schemas.openxmlformats.org/officeDocument/2006/relationships/hyperlink" Target="https://cash-hub.org/wp-content/uploads/sites/3/2021/02/M4_3_1_5-Assessing-service-providers-checklist-AR-1.docx" TargetMode="External"/><Relationship Id="rId39" Type="http://schemas.openxmlformats.org/officeDocument/2006/relationships/hyperlink" Target="https://cash-hub.org/wp-content/uploads/sites/3/2021/02/M1_1_2_4-Priority-needs-calculation-template-AR.xlsx" TargetMode="External"/><Relationship Id="rId21" Type="http://schemas.openxmlformats.org/officeDocument/2006/relationships/hyperlink" Target="https://cash-hub.org/wp-content/uploads/sites/3/2021/02/M3_2_1_2-What-to-consider-when-setting-value-AR.docx" TargetMode="External"/><Relationship Id="rId34" Type="http://schemas.openxmlformats.org/officeDocument/2006/relationships/hyperlink" Target="https://cash-hub.org/wp-content/uploads/sites/3/2021/02/M3_1_1_1-Cash-intervention-options-AR.xlsx"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ash-hub.org/wp-content/uploads/sites/3/2025/11/&#1571;&#1587;&#1574;&#1604;&#1577;-&#1571;&#1587;&#1575;&#1587;&#1610;&#1577;-&#1604;&#1578;&#1602;&#1610;&#1610;&#1605;-&#1575;&#1604;&#1581;&#1605;&#1575;&#1610;&#1577;-&#1575;&#1604;&#1575;&#1580;&#1578;&#1605;&#1575;&#1593;&#1610;&#1577;-&#1575;&#1604;&#1606;&#1587;&#1582;&#1577;-&#1575;&#1604;&#1571;&#1587;&#1575;&#1587;&#1610;&#1577;-.docx" TargetMode="External"/><Relationship Id="rId29" Type="http://schemas.openxmlformats.org/officeDocument/2006/relationships/hyperlink" Target="https://cash-hub.org/wp-content/uploads/sites/3/2021/02/M3_1_4_2-CTP-Risk-matrix-template-AR-1.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sh-hub.org/wp-content/uploads/sites/3/2025/11/&#1605;&#1589;&#1575;&#1583;&#1585;-&#1575;&#1604;&#1576;&#1610;&#1575;&#1606;&#1575;&#1578;-&#1575;&#1604;&#1579;&#1575;&#1606;&#1608;&#1610;&#1577;-&#1575;&#1604;&#1582;&#1575;&#1585;&#1580;&#1610;&#1577;-&#1604;&#1604;&#1605;&#1587;&#1575;&#1593;&#1583;&#1575;&#1578;-&#1575;&#1604;&#1606;&#1602;&#1583;&#1610;&#1577;-&#1608;&#1575;&#1604;&#1602;&#1587;&#1575;&#1574;&#1605;.docx" TargetMode="External"/><Relationship Id="rId24" Type="http://schemas.openxmlformats.org/officeDocument/2006/relationships/hyperlink" Target="https://cash-hub.org/wp-content/uploads/sites/3/2025/11/&#1605;&#1589;&#1575;&#1583;&#1585;-&#1575;&#1604;&#1576;&#1610;&#1575;&#1606;&#1575;&#1578;-&#1575;&#1604;&#1579;&#1575;&#1606;&#1608;&#1610;&#1577;-&#1575;&#1604;&#1582;&#1575;&#1585;&#1580;&#1610;&#1577;-&#1604;&#1604;&#1605;&#1587;&#1575;&#1593;&#1583;&#1575;&#1578;-&#1575;&#1604;&#1606;&#1602;&#1583;&#1610;&#1577;-&#1608;&#1575;&#1604;&#1602;&#1587;&#1575;&#1574;&#1605;.docx" TargetMode="External"/><Relationship Id="rId32" Type="http://schemas.openxmlformats.org/officeDocument/2006/relationships/hyperlink" Target="https://cash-hub.org/wp-content/uploads/sites/3/2021/02/M3_1_2_1-Is-cash-feasible-checklist-AR.docx" TargetMode="External"/><Relationship Id="rId37" Type="http://schemas.openxmlformats.org/officeDocument/2006/relationships/hyperlink" Target="https://cash-hub.org/wp-content/uploads/sites/3/2025/11/&#1605;&#1602;&#1575;&#1585;&#1606;&#1577;-&#1591;&#1585;&#1602;-&#1575;&#1604;&#1575;&#1587;&#1578;&#1580;&#1575;&#1576;&#1577;-&#1576;&#1610;&#1606;-&#1575;&#1604;&#1605;&#1587;&#1575;&#1593;&#1583;&#1575;&#1578;-&#1575;&#1604;&#1606;&#1602;&#1583;&#1610;&#1577;-&#1608;&#1575;&#1604;&#1602;&#1587;&#1575;&#1574;&#1605;-&#1608;&#1582;&#1610;&#1575;&#1585;&#1575;&#1578;-&#1575;&#1604;&#1581;&#1605;&#1575;&#1610;&#1577;-&#1575;&#1604;&#1575;&#1580;&#1578;&#1605;&#1575;&#1593;&#1610;&#1577;-.docx" TargetMode="External"/><Relationship Id="rId40" Type="http://schemas.openxmlformats.org/officeDocument/2006/relationships/hyperlink" Target="https://cash-hub.org/wp-content/uploads/sites/3/2021/02/M3_2_1_2-What-to-consider-when-setting-value-AR.docx" TargetMode="External"/><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cash-hub.org/wp-content/uploads/sites/3/2025/11/&#1575;&#1604;&#1571;&#1587;&#1574;&#1604;&#1577;-&#1575;&#1604;&#1585;&#1574;&#1610;&#1587;&#1610;&#1577;-&#1604;&#1578;&#1602;&#1610;&#1610;&#1605;-&#1575;&#1604;&#1581;&#1605;&#1575;&#1610;&#1577;-&#1575;&#1604;&#1575;&#1580;&#1578;&#1605;&#1575;&#1593;&#1610;&#1577;-&#1575;&#1604;&#1606;&#1587;&#1582;&#1577;-&#1575;&#1604;&#1571;&#1587;&#1575;&#1587;&#1610;&#1577;-.docx" TargetMode="External"/><Relationship Id="rId23" Type="http://schemas.openxmlformats.org/officeDocument/2006/relationships/hyperlink" Target="https://cash-hub.org/wp-content/uploads/sites/3/2021/02/M1_1_2_2-Baseline-interviews-checklist-AR.docx" TargetMode="External"/><Relationship Id="rId28" Type="http://schemas.openxmlformats.org/officeDocument/2006/relationships/hyperlink" Target="https://cash-hub.org/wp-content/uploads/sites/3/2021/02/M3_1_4_1-Roadmap-for-CTP-risk-analysis-AR-1.docx" TargetMode="External"/><Relationship Id="rId36" Type="http://schemas.openxmlformats.org/officeDocument/2006/relationships/hyperlink" Target="https://cash-hub.org/wp-content/uploads/sites/3/2021/02/M3_1_3_2-Advantages-disadvantages-CTP-modalities-AR.docx" TargetMode="External"/><Relationship Id="rId10" Type="http://schemas.openxmlformats.org/officeDocument/2006/relationships/hyperlink" Target="https://cash-hub.org/wp-content/uploads/sites/3/2025/11/&#1605;&#1589;&#1575;&#1583;&#1585;-&#1575;&#1604;&#1576;&#1610;&#1575;&#1606;&#1575;&#1578;-&#1575;&#1604;&#1579;&#1575;&#1606;&#1608;&#1610;&#1577;-&#1575;&#1604;&#1582;&#1575;&#1585;&#1580;&#1610;&#1577;-&#1604;&#1604;&#1605;&#1587;&#1575;&#1593;&#1583;&#1575;&#1578;-&#1575;&#1604;&#1606;&#1602;&#1583;&#1610;&#1577;-&#1608;&#1575;&#1604;&#1602;&#1587;&#1575;&#1574;&#1605;.docx" TargetMode="External"/><Relationship Id="rId19" Type="http://schemas.openxmlformats.org/officeDocument/2006/relationships/hyperlink" Target="https://cash-hub.org/resource/rapid-assessment-of-markets-ram-training-materials/" TargetMode="External"/><Relationship Id="rId31" Type="http://schemas.openxmlformats.org/officeDocument/2006/relationships/hyperlink" Target="https://cash-hub.org/wp-content/uploads/sites/3/2021/02/M1_1_2_9-IFRC-SOPs-Risk-management-checklist.docx"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sh-hub.org/wp-content/uploads/sites/3/2025/11/&#1605;&#1589;&#1575;&#1583;&#1585;-&#1575;&#1604;&#1576;&#1610;&#1575;&#1606;&#1575;&#1578;-&#1575;&#1604;&#1579;&#1575;&#1606;&#1608;&#1610;&#1577;-&#1575;&#1604;&#1582;&#1575;&#1585;&#1580;&#1610;&#1577;-&#1604;&#1604;&#1605;&#1587;&#1575;&#1593;&#1583;&#1575;&#1578;-&#1575;&#1604;&#1606;&#1602;&#1583;&#1610;&#1577;-&#1608;&#1575;&#1604;&#1602;&#1587;&#1575;&#1574;&#1605;.docx" TargetMode="External"/><Relationship Id="rId22" Type="http://schemas.openxmlformats.org/officeDocument/2006/relationships/hyperlink" Target="https://cash-hub.org/wp-content/uploads/sites/3/2021/02/M2_2_4_1-Community-assessment-report-template-AR.docx" TargetMode="External"/><Relationship Id="rId27" Type="http://schemas.openxmlformats.org/officeDocument/2006/relationships/hyperlink" Target="https://cash-hub.org/wp-content/uploads/sites/3/2020/11/4-Roadmap-1.docx" TargetMode="External"/><Relationship Id="rId30" Type="http://schemas.openxmlformats.org/officeDocument/2006/relationships/hyperlink" Target="https://cash-hub.org/wp-content/uploads/sites/3/2021/02/M3_1_4_3-CTP-Risk-register-template-AR.xlsx" TargetMode="External"/><Relationship Id="rId35" Type="http://schemas.openxmlformats.org/officeDocument/2006/relationships/hyperlink" Target="https://cash-hub.org/wp-content/uploads/sites/3/2021/02/M3_1_3_1-Comparing-CTP-modality-mechanism-AR.docx"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cash-hub.org/wp-content/uploads/sites/3/2025/11/&#1607;&#1604;-&#1610;&#1605;&#1603;&#1606;-&#1604;&#1604;&#1587;&#1608;&#1602;-&#1575;&#1604;&#1575;&#1587;&#1578;&#1580;&#1575;&#1576;&#1577;-&#1604;&#1604;&#1605;&#1587;&#1575;&#1593;&#1583;&#1575;&#1578;-&#1575;&#1604;&#1606;&#1602;&#1583;&#1610;&#1577;-&#1608;&#1575;&#1604;&#1602;&#1587;&#1575;&#1574;&#1605;-.docx" TargetMode="External"/><Relationship Id="rId17" Type="http://schemas.openxmlformats.org/officeDocument/2006/relationships/hyperlink" Target="https://cash-hub.org/resource/tip-sheet-strengthening-linkages-with-social-protection-systems-orientation-guidance-for-red-cross-red-crescent-national-societies/" TargetMode="External"/><Relationship Id="rId25" Type="http://schemas.openxmlformats.org/officeDocument/2006/relationships/hyperlink" Target="https://cash-hub.org/wp-content/uploads/sites/3/2021/02/M1_1_2_6-FSP-baseline-checklist-AR.docx" TargetMode="External"/><Relationship Id="rId33" Type="http://schemas.openxmlformats.org/officeDocument/2006/relationships/hyperlink" Target="https://cash-hub.org/wp-content/uploads/sites/3/2025/11/&#1607;&#1604;-&#1605;&#1606;-&#1575;&#1604;&#1605;&#1605;&#1603;&#1606;-&#1585;&#1576;&#1591;-&#1575;&#1604;&#1581;&#1605;&#1575;&#1610;&#1577;-&#1575;&#1604;&#1575;&#1580;&#1578;&#1605;&#1575;&#1593;&#1610;&#1577;-&#1576;&#1600;&#1575;&#1604;&#1605;&#1587;&#1575;&#1593;&#1583;&#1575;&#1578;-&#1575;&#1604;&#1606;&#1602;&#1583;&#1610;&#1577;-&#1608;&#1575;&#1604;&#1602;&#1587;&#1575;&#1574;&#1605;&#1567;-&#1606;&#1587;&#1582;&#1577;-&#1605;&#1578;&#1602;&#1583;&#1605;&#1577;-.docx" TargetMode="External"/><Relationship Id="rId38" Type="http://schemas.openxmlformats.org/officeDocument/2006/relationships/hyperlink" Target="https://cash-hub.org/wp-content/uploads/sites/3/2021/02/M3_1_6_1-Decision-making-matrix-template-AR.xlsx" TargetMode="External"/><Relationship Id="rId46" Type="http://schemas.openxmlformats.org/officeDocument/2006/relationships/footer" Target="footer3.xml"/><Relationship Id="rId20" Type="http://schemas.openxmlformats.org/officeDocument/2006/relationships/hyperlink" Target="https://cash-hub.org/wp-content/uploads/sites/3/2021/02/M1_1_2_4-Priority-needs-calculation-template-AR.xlsx" TargetMode="External"/><Relationship Id="rId41" Type="http://schemas.openxmlformats.org/officeDocument/2006/relationships/hyperlink" Target="https://cash-hub.org/wp-content/uploads/sites/3/2021/02/M3_3_2_1-Targeting-criteria-AR.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Clients\Croix%20Rouge\ICRC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1CBEE5444AC4294686EA8E7761EF7" ma:contentTypeVersion="14" ma:contentTypeDescription="Create a new document." ma:contentTypeScope="" ma:versionID="604a6a96af103908af6777cdd2526e0d">
  <xsd:schema xmlns:xsd="http://www.w3.org/2001/XMLSchema" xmlns:xs="http://www.w3.org/2001/XMLSchema" xmlns:p="http://schemas.microsoft.com/office/2006/metadata/properties" xmlns:ns2="1f0e0d46-bfc3-4fcf-89a2-869473193083" xmlns:ns3="2022f264-a01a-479c-9a1f-db50914a6761" targetNamespace="http://schemas.microsoft.com/office/2006/metadata/properties" ma:root="true" ma:fieldsID="c2e176ba61fa24234a2357b9a6519e7d" ns2:_="" ns3:_="">
    <xsd:import namespace="1f0e0d46-bfc3-4fcf-89a2-869473193083"/>
    <xsd:import namespace="2022f264-a01a-479c-9a1f-db50914a67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e0d46-bfc3-4fcf-89a2-869473193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22f264-a01a-479c-9a1f-db50914a67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b4525b-e024-493e-b786-78cbbff08576}" ma:internalName="TaxCatchAll" ma:showField="CatchAllData" ma:web="2022f264-a01a-479c-9a1f-db50914a67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75DD7-0E7D-411D-A35A-D801CBAA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e0d46-bfc3-4fcf-89a2-869473193083"/>
    <ds:schemaRef ds:uri="2022f264-a01a-479c-9a1f-db50914a6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76181-6204-4497-AADF-EAF8444A7663}">
  <ds:schemaRefs>
    <ds:schemaRef ds:uri="http://schemas.microsoft.com/sharepoint/v3/contenttype/forms"/>
  </ds:schemaRefs>
</ds:datastoreItem>
</file>

<file path=customXml/itemProps3.xml><?xml version="1.0" encoding="utf-8"?>
<ds:datastoreItem xmlns:ds="http://schemas.openxmlformats.org/officeDocument/2006/customXml" ds:itemID="{086B307F-356C-E049-A89E-E82C257E2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ICRC_Template</Template>
  <TotalTime>209</TotalTime>
  <Pages>11</Pages>
  <Words>3602</Words>
  <Characters>20643</Characters>
  <Application>Microsoft Office Word</Application>
  <DocSecurity>0</DocSecurity>
  <Lines>412</Lines>
  <Paragraphs>178</Paragraphs>
  <ScaleCrop>false</ScaleCrop>
  <HeadingPairs>
    <vt:vector size="2" baseType="variant">
      <vt:variant>
        <vt:lpstr>العنوان</vt:lpstr>
      </vt:variant>
      <vt:variant>
        <vt:i4>1</vt:i4>
      </vt:variant>
    </vt:vector>
  </HeadingPairs>
  <TitlesOfParts>
    <vt:vector size="1" baseType="lpstr">
      <vt:lpstr/>
    </vt:vector>
  </TitlesOfParts>
  <Company>Private</Company>
  <LinksUpToDate>false</LinksUpToDate>
  <CharactersWithSpaces>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Pantaleo Creti</dc:creator>
  <cp:keywords/>
  <dc:description/>
  <cp:lastModifiedBy>Aisha Yusuf</cp:lastModifiedBy>
  <cp:revision>63</cp:revision>
  <cp:lastPrinted>2022-11-11T12:23:00Z</cp:lastPrinted>
  <dcterms:created xsi:type="dcterms:W3CDTF">2024-12-21T07:48:00Z</dcterms:created>
  <dcterms:modified xsi:type="dcterms:W3CDTF">2025-11-17T15:38:00Z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0x010100E041CBEE5444AC4294686EA8E7761EF7</vt:lpwstr>
  </property>
  <property fmtid="{D5CDD505-2E9C-101B-9397-08002B2CF9AE}" pid="3" name="MediaServiceImageTags">
    <vt:lpwstr/>
  </property>
  <property fmtid="{D5CDD505-2E9C-101B-9397-08002B2CF9AE}" pid="4" name="ClassificationContentMarkingFooterShapeIds">
    <vt:lpwstr>e,12,13</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y fmtid="{D5CDD505-2E9C-101B-9397-08002B2CF9AE}" pid="7" name="MSIP_Label_6627b15a-80ec-4ef7-8353-f32e3c89bf3e_Enabled">
    <vt:lpwstr>true</vt:lpwstr>
  </property>
  <property fmtid="{D5CDD505-2E9C-101B-9397-08002B2CF9AE}" pid="8" name="MSIP_Label_6627b15a-80ec-4ef7-8353-f32e3c89bf3e_SetDate">
    <vt:lpwstr>2024-02-20T15:33:02Z</vt:lpwstr>
  </property>
  <property fmtid="{D5CDD505-2E9C-101B-9397-08002B2CF9AE}" pid="9" name="MSIP_Label_6627b15a-80ec-4ef7-8353-f32e3c89bf3e_Method">
    <vt:lpwstr>Privileged</vt:lpwstr>
  </property>
  <property fmtid="{D5CDD505-2E9C-101B-9397-08002B2CF9AE}" pid="10" name="MSIP_Label_6627b15a-80ec-4ef7-8353-f32e3c89bf3e_Name">
    <vt:lpwstr>IFRC Internal</vt:lpwstr>
  </property>
  <property fmtid="{D5CDD505-2E9C-101B-9397-08002B2CF9AE}" pid="11" name="MSIP_Label_6627b15a-80ec-4ef7-8353-f32e3c89bf3e_SiteId">
    <vt:lpwstr>a2b53be5-734e-4e6c-ab0d-d184f60fd917</vt:lpwstr>
  </property>
  <property fmtid="{D5CDD505-2E9C-101B-9397-08002B2CF9AE}" pid="12" name="MSIP_Label_6627b15a-80ec-4ef7-8353-f32e3c89bf3e_ActionId">
    <vt:lpwstr>4be0dcbd-31ad-4b61-ba5b-59139a8cbc01</vt:lpwstr>
  </property>
  <property fmtid="{D5CDD505-2E9C-101B-9397-08002B2CF9AE}" pid="13" name="MSIP_Label_6627b15a-80ec-4ef7-8353-f32e3c89bf3e_ContentBits">
    <vt:lpwstr>2</vt:lpwstr>
  </property>
</Properties>
</file>