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0C0A" w14:textId="77777777" w:rsidR="00DA5949" w:rsidRPr="002F4E2F" w:rsidRDefault="00DA5949" w:rsidP="00C9154F">
      <w:pPr>
        <w:bidi/>
        <w:jc w:val="center"/>
        <w:rPr>
          <w:rFonts w:asciiTheme="minorHAnsi" w:eastAsia="Verdana" w:hAnsiTheme="minorHAnsi" w:cstheme="minorHAnsi"/>
          <w:bCs/>
          <w:color w:val="C00000"/>
          <w:sz w:val="36"/>
          <w:szCs w:val="36"/>
          <w:lang w:val="en-US" w:bidi="ar-SA"/>
        </w:rPr>
      </w:pPr>
      <w:bookmarkStart w:id="0" w:name="_Hlk184427483"/>
    </w:p>
    <w:p w14:paraId="05E3337C" w14:textId="77777777" w:rsidR="009921E6" w:rsidRDefault="00C9154F" w:rsidP="00DA5949">
      <w:pPr>
        <w:bidi/>
        <w:jc w:val="center"/>
        <w:rPr>
          <w:rFonts w:asciiTheme="minorHAnsi" w:eastAsia="Verdana" w:hAnsiTheme="minorHAnsi" w:cstheme="minorHAnsi"/>
          <w:bCs/>
          <w:color w:val="C00000"/>
          <w:sz w:val="36"/>
          <w:szCs w:val="36"/>
          <w:rtl/>
          <w:lang w:bidi="ar-SA"/>
        </w:rPr>
      </w:pPr>
      <w:r w:rsidRPr="00C8312E">
        <w:rPr>
          <w:rFonts w:asciiTheme="minorHAnsi" w:eastAsia="Verdana" w:hAnsiTheme="minorHAnsi" w:cstheme="minorHAnsi"/>
          <w:bCs/>
          <w:color w:val="C00000"/>
          <w:sz w:val="36"/>
          <w:szCs w:val="36"/>
          <w:rtl/>
          <w:lang w:bidi="ar-SA"/>
        </w:rPr>
        <w:t>ورشة عمل التعريف ب</w:t>
      </w:r>
      <w:r w:rsidR="009921E6" w:rsidRPr="009921E6">
        <w:rPr>
          <w:rFonts w:asciiTheme="minorHAnsi" w:eastAsia="Verdana" w:hAnsiTheme="minorHAnsi" w:cs="Calibri"/>
          <w:bCs/>
          <w:color w:val="C00000"/>
          <w:sz w:val="36"/>
          <w:szCs w:val="36"/>
          <w:rtl/>
          <w:lang w:bidi="ar-SA"/>
        </w:rPr>
        <w:t>رؤية</w:t>
      </w:r>
      <w:r w:rsidR="009921E6">
        <w:rPr>
          <w:rFonts w:asciiTheme="minorHAnsi" w:eastAsia="Verdana" w:hAnsiTheme="minorHAnsi" w:cs="Calibri" w:hint="cs"/>
          <w:bCs/>
          <w:color w:val="C00000"/>
          <w:sz w:val="36"/>
          <w:szCs w:val="36"/>
          <w:rtl/>
          <w:lang w:bidi="ar-SA"/>
        </w:rPr>
        <w:t xml:space="preserve"> و</w:t>
      </w:r>
      <w:r w:rsidR="009921E6">
        <w:rPr>
          <w:rFonts w:asciiTheme="minorHAnsi" w:eastAsia="Verdana" w:hAnsiTheme="minorHAnsi" w:cstheme="minorHAnsi"/>
          <w:bCs/>
          <w:color w:val="C00000"/>
          <w:sz w:val="36"/>
          <w:szCs w:val="36"/>
          <w:rtl/>
          <w:lang w:bidi="ar-SA"/>
        </w:rPr>
        <w:t xml:space="preserve">برنامج </w:t>
      </w:r>
    </w:p>
    <w:p w14:paraId="27F68783" w14:textId="6E211302" w:rsidR="00C9154F" w:rsidRPr="00C8312E" w:rsidRDefault="009921E6" w:rsidP="009921E6">
      <w:pPr>
        <w:bidi/>
        <w:jc w:val="center"/>
        <w:rPr>
          <w:rFonts w:asciiTheme="minorHAnsi" w:eastAsia="Verdana" w:hAnsiTheme="minorHAnsi" w:cstheme="minorHAnsi"/>
          <w:bCs/>
          <w:color w:val="C00000"/>
          <w:sz w:val="36"/>
          <w:szCs w:val="36"/>
          <w:rtl/>
          <w:lang w:bidi="ar-SA"/>
        </w:rPr>
      </w:pPr>
      <w:r>
        <w:rPr>
          <w:rFonts w:asciiTheme="minorHAnsi" w:eastAsia="Verdana" w:hAnsiTheme="minorHAnsi" w:cstheme="minorHAnsi"/>
          <w:bCs/>
          <w:color w:val="C00000"/>
          <w:sz w:val="36"/>
          <w:szCs w:val="36"/>
          <w:rtl/>
          <w:lang w:bidi="ar-SA"/>
        </w:rPr>
        <w:t xml:space="preserve">الاستعداد للمساعدات النقدية والقسائم </w:t>
      </w:r>
      <w:r w:rsidR="00C8312E" w:rsidRPr="00C8312E">
        <w:rPr>
          <w:rFonts w:asciiTheme="minorHAnsi" w:eastAsia="Verdana" w:hAnsiTheme="minorHAnsi" w:cstheme="minorHAnsi"/>
          <w:bCs/>
          <w:color w:val="C00000"/>
          <w:sz w:val="36"/>
          <w:szCs w:val="36"/>
          <w:rtl/>
          <w:lang w:bidi="ar-SA"/>
        </w:rPr>
        <w:t xml:space="preserve"> </w:t>
      </w:r>
    </w:p>
    <w:bookmarkEnd w:id="0"/>
    <w:p w14:paraId="37B972B9" w14:textId="77777777" w:rsidR="00C9154F" w:rsidRPr="00DA5949" w:rsidRDefault="00C9154F" w:rsidP="00C9154F">
      <w:pPr>
        <w:bidi/>
        <w:jc w:val="center"/>
        <w:rPr>
          <w:rFonts w:asciiTheme="minorHAnsi" w:hAnsiTheme="minorHAnsi" w:cstheme="minorHAnsi"/>
          <w:b/>
          <w:bCs/>
          <w:sz w:val="32"/>
          <w:szCs w:val="32"/>
          <w:lang w:bidi="ar-SA"/>
        </w:rPr>
      </w:pPr>
      <w:r w:rsidRPr="00DA5949">
        <w:rPr>
          <w:rFonts w:asciiTheme="minorHAnsi" w:hAnsiTheme="minorHAnsi" w:cstheme="minorHAnsi"/>
          <w:b/>
          <w:bCs/>
          <w:sz w:val="32"/>
          <w:szCs w:val="32"/>
          <w:rtl/>
          <w:lang w:bidi="ar-SA"/>
        </w:rPr>
        <w:t>دليل الميسرين</w:t>
      </w:r>
    </w:p>
    <w:p w14:paraId="6072FDA5" w14:textId="77777777" w:rsidR="00C9154F" w:rsidRPr="00C9154F" w:rsidRDefault="00C9154F" w:rsidP="00C9154F">
      <w:pPr>
        <w:pStyle w:val="Subheading"/>
        <w:bidi/>
        <w:jc w:val="both"/>
        <w:rPr>
          <w:rFonts w:asciiTheme="minorHAnsi" w:eastAsiaTheme="minorEastAsia" w:hAnsiTheme="minorHAnsi" w:cstheme="minorHAnsi"/>
          <w:noProof/>
          <w:szCs w:val="28"/>
          <w:u w:val="single"/>
          <w:lang w:bidi="ar-SA"/>
        </w:rPr>
      </w:pPr>
    </w:p>
    <w:p w14:paraId="367985FF" w14:textId="77777777" w:rsidR="00C9154F" w:rsidRPr="00C9154F" w:rsidRDefault="00C9154F" w:rsidP="00C9154F">
      <w:pPr>
        <w:pStyle w:val="Heading1"/>
        <w:bidi/>
        <w:rPr>
          <w:rFonts w:asciiTheme="minorHAnsi" w:hAnsiTheme="minorHAnsi" w:cstheme="minorHAnsi"/>
          <w:b w:val="0"/>
          <w:bCs/>
          <w:sz w:val="28"/>
          <w:szCs w:val="28"/>
          <w:lang w:bidi="ar-SA"/>
        </w:rPr>
      </w:pPr>
      <w:r w:rsidRPr="00C9154F">
        <w:rPr>
          <w:rFonts w:asciiTheme="minorHAnsi" w:eastAsia="Verdana" w:hAnsiTheme="minorHAnsi" w:cstheme="minorHAnsi"/>
          <w:b w:val="0"/>
          <w:bCs/>
          <w:noProof/>
          <w:sz w:val="28"/>
          <w:szCs w:val="28"/>
          <w:rtl/>
          <w:lang w:bidi="ar-SA"/>
        </w:rPr>
        <w:t>أنشطة التحضير</w:t>
      </w:r>
    </w:p>
    <w:p w14:paraId="6F16666B" w14:textId="46A51F70" w:rsidR="00C9154F" w:rsidRPr="00C9154F" w:rsidRDefault="00C9154F" w:rsidP="00245D91">
      <w:pPr>
        <w:pStyle w:val="ListParagraph"/>
        <w:numPr>
          <w:ilvl w:val="0"/>
          <w:numId w:val="2"/>
        </w:numPr>
        <w:bidi/>
        <w:spacing w:line="257" w:lineRule="auto"/>
        <w:rPr>
          <w:rFonts w:asciiTheme="minorHAnsi" w:eastAsia="Verdana" w:hAnsiTheme="minorHAnsi" w:cstheme="minorHAnsi"/>
          <w:noProof/>
          <w:sz w:val="28"/>
          <w:szCs w:val="28"/>
          <w:lang w:bidi="ar-SA"/>
        </w:rPr>
      </w:pPr>
      <w:r w:rsidRPr="00C9154F">
        <w:rPr>
          <w:rFonts w:asciiTheme="minorHAnsi" w:eastAsia="Verdana" w:hAnsiTheme="minorHAnsi" w:cstheme="minorHAnsi"/>
          <w:noProof/>
          <w:sz w:val="28"/>
          <w:szCs w:val="28"/>
          <w:rtl/>
          <w:lang w:bidi="ar-SA"/>
        </w:rPr>
        <w:t>مشاركة الملاحظات والتعليقات المتعلقة بال</w:t>
      </w:r>
      <w:r w:rsidR="0039679D">
        <w:rPr>
          <w:rFonts w:asciiTheme="minorHAnsi" w:eastAsia="Verdana" w:hAnsiTheme="minorHAnsi" w:cstheme="minorHAnsi"/>
          <w:noProof/>
          <w:sz w:val="28"/>
          <w:szCs w:val="28"/>
          <w:rtl/>
          <w:lang w:bidi="ar-SA"/>
        </w:rPr>
        <w:t>أ</w:t>
      </w:r>
      <w:r w:rsidRPr="00C9154F">
        <w:rPr>
          <w:rFonts w:asciiTheme="minorHAnsi" w:eastAsia="Verdana" w:hAnsiTheme="minorHAnsi" w:cstheme="minorHAnsi"/>
          <w:noProof/>
          <w:sz w:val="28"/>
          <w:szCs w:val="28"/>
          <w:rtl/>
          <w:lang w:bidi="ar-SA"/>
        </w:rPr>
        <w:t xml:space="preserve">سس المرجعية داخل الجمعية الوطنية </w:t>
      </w:r>
    </w:p>
    <w:p w14:paraId="49640E75" w14:textId="172DC40F" w:rsidR="00C9154F" w:rsidRPr="00C9154F" w:rsidRDefault="00C9154F" w:rsidP="00245D91">
      <w:pPr>
        <w:pStyle w:val="ListParagraph"/>
        <w:numPr>
          <w:ilvl w:val="0"/>
          <w:numId w:val="2"/>
        </w:numPr>
        <w:bidi/>
        <w:spacing w:line="257" w:lineRule="auto"/>
        <w:rPr>
          <w:rFonts w:asciiTheme="minorHAnsi" w:eastAsia="Verdana" w:hAnsiTheme="minorHAnsi" w:cstheme="minorHAnsi"/>
          <w:noProof/>
          <w:sz w:val="28"/>
          <w:szCs w:val="28"/>
          <w:lang w:bidi="ar-SA"/>
        </w:rPr>
      </w:pPr>
      <w:r w:rsidRPr="00C9154F">
        <w:rPr>
          <w:rFonts w:asciiTheme="minorHAnsi" w:eastAsia="Verdana" w:hAnsiTheme="minorHAnsi" w:cstheme="minorHAnsi"/>
          <w:noProof/>
          <w:sz w:val="28"/>
          <w:szCs w:val="28"/>
          <w:rtl/>
          <w:lang w:bidi="ar-SA"/>
        </w:rPr>
        <w:t xml:space="preserve"> قيام </w:t>
      </w:r>
      <w:r w:rsidR="0039679D">
        <w:rPr>
          <w:rFonts w:asciiTheme="minorHAnsi" w:eastAsia="Verdana" w:hAnsiTheme="minorHAnsi" w:cstheme="minorHAnsi"/>
          <w:noProof/>
          <w:sz w:val="28"/>
          <w:szCs w:val="28"/>
          <w:rtl/>
          <w:lang w:bidi="ar-SA"/>
        </w:rPr>
        <w:t>مسؤول تنسيق</w:t>
      </w:r>
      <w:r w:rsidRPr="00C9154F">
        <w:rPr>
          <w:rFonts w:asciiTheme="minorHAnsi" w:eastAsia="Verdana" w:hAnsiTheme="minorHAnsi" w:cstheme="minorHAnsi"/>
          <w:noProof/>
          <w:sz w:val="28"/>
          <w:szCs w:val="28"/>
          <w:rtl/>
          <w:lang w:bidi="ar-SA"/>
        </w:rPr>
        <w:t xml:space="preserve"> المساعدات النقدية والقسائم بجمع بيانات </w:t>
      </w:r>
      <w:r w:rsidR="0039679D">
        <w:rPr>
          <w:rFonts w:asciiTheme="minorHAnsi" w:eastAsia="Verdana" w:hAnsiTheme="minorHAnsi" w:cstheme="minorHAnsi"/>
          <w:noProof/>
          <w:sz w:val="28"/>
          <w:szCs w:val="28"/>
          <w:rtl/>
          <w:lang w:bidi="ar-SA"/>
        </w:rPr>
        <w:t xml:space="preserve">رصد المساعدات النقدية </w:t>
      </w:r>
      <w:r w:rsidR="0019389F">
        <w:rPr>
          <w:rFonts w:asciiTheme="minorHAnsi" w:eastAsia="Verdana" w:hAnsiTheme="minorHAnsi" w:cstheme="minorHAnsi"/>
          <w:noProof/>
          <w:sz w:val="28"/>
          <w:szCs w:val="28"/>
          <w:rtl/>
          <w:lang w:bidi="ar-SA"/>
        </w:rPr>
        <w:t>لمنظمة</w:t>
      </w:r>
      <w:r w:rsidRPr="00C9154F">
        <w:rPr>
          <w:rFonts w:asciiTheme="minorHAnsi" w:eastAsia="Verdana" w:hAnsiTheme="minorHAnsi" w:cstheme="minorHAnsi"/>
          <w:noProof/>
          <w:sz w:val="28"/>
          <w:szCs w:val="28"/>
          <w:rtl/>
          <w:lang w:bidi="ar-SA"/>
        </w:rPr>
        <w:t xml:space="preserve"> الصليب الأحمر والهلال الأحمر ال</w:t>
      </w:r>
      <w:r w:rsidR="0039679D">
        <w:rPr>
          <w:rFonts w:asciiTheme="minorHAnsi" w:eastAsia="Verdana" w:hAnsiTheme="minorHAnsi" w:cstheme="minorHAnsi"/>
          <w:noProof/>
          <w:sz w:val="28"/>
          <w:szCs w:val="28"/>
          <w:rtl/>
          <w:lang w:bidi="ar-SA"/>
        </w:rPr>
        <w:t>متعلقة</w:t>
      </w:r>
      <w:r w:rsidRPr="00C9154F">
        <w:rPr>
          <w:rFonts w:asciiTheme="minorHAnsi" w:eastAsia="Verdana" w:hAnsiTheme="minorHAnsi" w:cstheme="minorHAnsi"/>
          <w:noProof/>
          <w:sz w:val="28"/>
          <w:szCs w:val="28"/>
          <w:rtl/>
          <w:lang w:bidi="ar-SA"/>
        </w:rPr>
        <w:t xml:space="preserve"> ب</w:t>
      </w:r>
      <w:r w:rsidR="008A09C6">
        <w:rPr>
          <w:rFonts w:asciiTheme="minorHAnsi" w:eastAsia="Verdana" w:hAnsiTheme="minorHAnsi" w:cstheme="minorHAnsi"/>
          <w:noProof/>
          <w:sz w:val="28"/>
          <w:szCs w:val="28"/>
          <w:rtl/>
          <w:lang w:bidi="ar-SA"/>
        </w:rPr>
        <w:t xml:space="preserve">برنامج </w:t>
      </w:r>
      <w:r w:rsidR="0039679D">
        <w:rPr>
          <w:rFonts w:asciiTheme="minorHAnsi" w:eastAsia="Verdana" w:hAnsiTheme="minorHAnsi" w:cstheme="minorHAnsi"/>
          <w:noProof/>
          <w:sz w:val="28"/>
          <w:szCs w:val="28"/>
          <w:rtl/>
          <w:lang w:bidi="ar-SA"/>
        </w:rPr>
        <w:t>الاستعداد</w:t>
      </w:r>
      <w:r w:rsidRPr="00C9154F">
        <w:rPr>
          <w:rFonts w:asciiTheme="minorHAnsi" w:eastAsia="Verdana" w:hAnsiTheme="minorHAnsi" w:cstheme="minorHAnsi"/>
          <w:noProof/>
          <w:sz w:val="28"/>
          <w:szCs w:val="28"/>
          <w:rtl/>
          <w:lang w:bidi="ar-SA"/>
        </w:rPr>
        <w:t xml:space="preserve"> </w:t>
      </w:r>
      <w:r w:rsidR="0039679D">
        <w:rPr>
          <w:rFonts w:asciiTheme="minorHAnsi" w:eastAsia="Verdana" w:hAnsiTheme="minorHAnsi" w:cstheme="minorHAnsi"/>
          <w:noProof/>
          <w:sz w:val="28"/>
          <w:szCs w:val="28"/>
          <w:rtl/>
          <w:lang w:bidi="ar-SA"/>
        </w:rPr>
        <w:t>ل</w:t>
      </w:r>
      <w:r w:rsidRPr="00C9154F">
        <w:rPr>
          <w:rFonts w:asciiTheme="minorHAnsi" w:eastAsia="Verdana" w:hAnsiTheme="minorHAnsi" w:cstheme="minorHAnsi"/>
          <w:noProof/>
          <w:sz w:val="28"/>
          <w:szCs w:val="28"/>
          <w:rtl/>
          <w:lang w:bidi="ar-SA"/>
        </w:rPr>
        <w:t xml:space="preserve">لمساعدات النقدية والقسائم، وجمعها بشكل مستقل، قبل </w:t>
      </w:r>
      <w:r w:rsidR="0039679D">
        <w:rPr>
          <w:rFonts w:asciiTheme="minorHAnsi" w:eastAsia="Verdana" w:hAnsiTheme="minorHAnsi" w:cstheme="minorHAnsi"/>
          <w:noProof/>
          <w:sz w:val="28"/>
          <w:szCs w:val="28"/>
          <w:rtl/>
          <w:lang w:bidi="ar-SA"/>
        </w:rPr>
        <w:t xml:space="preserve">إجراء </w:t>
      </w:r>
      <w:r w:rsidRPr="00C9154F">
        <w:rPr>
          <w:rFonts w:asciiTheme="minorHAnsi" w:eastAsia="Verdana" w:hAnsiTheme="minorHAnsi" w:cstheme="minorHAnsi"/>
          <w:noProof/>
          <w:sz w:val="28"/>
          <w:szCs w:val="28"/>
          <w:rtl/>
          <w:lang w:bidi="ar-SA"/>
        </w:rPr>
        <w:t>ورشة العمل</w:t>
      </w:r>
    </w:p>
    <w:p w14:paraId="1E8B7473" w14:textId="6A81B88A" w:rsidR="00C9154F" w:rsidRPr="00C9154F" w:rsidRDefault="00C9154F" w:rsidP="00245D91">
      <w:pPr>
        <w:pStyle w:val="ListParagraph"/>
        <w:numPr>
          <w:ilvl w:val="0"/>
          <w:numId w:val="2"/>
        </w:numPr>
        <w:bidi/>
        <w:spacing w:line="257" w:lineRule="auto"/>
        <w:rPr>
          <w:rFonts w:asciiTheme="minorHAnsi" w:eastAsia="Verdana" w:hAnsiTheme="minorHAnsi" w:cstheme="minorHAnsi"/>
          <w:noProof/>
          <w:sz w:val="28"/>
          <w:szCs w:val="28"/>
          <w:lang w:bidi="ar-SA"/>
        </w:rPr>
      </w:pPr>
      <w:bookmarkStart w:id="1" w:name="_Hlk185335402"/>
      <w:r w:rsidRPr="00C9154F">
        <w:rPr>
          <w:rFonts w:asciiTheme="minorHAnsi" w:eastAsia="Verdana" w:hAnsiTheme="minorHAnsi" w:cstheme="minorHAnsi"/>
          <w:noProof/>
          <w:sz w:val="28"/>
          <w:szCs w:val="28"/>
          <w:rtl/>
          <w:lang w:bidi="ar-SA"/>
        </w:rPr>
        <w:t>التأكيد على عدد المشاركين.</w:t>
      </w:r>
      <w:r w:rsidR="00A7601C">
        <w:rPr>
          <w:rFonts w:asciiTheme="minorHAnsi" w:eastAsia="Verdana" w:hAnsiTheme="minorHAnsi" w:cstheme="minorHAnsi"/>
          <w:noProof/>
          <w:sz w:val="28"/>
          <w:szCs w:val="28"/>
          <w:rtl/>
          <w:lang w:bidi="ar-SA"/>
        </w:rPr>
        <w:t xml:space="preserve"> إن حضور </w:t>
      </w:r>
      <w:r w:rsidRPr="00C9154F">
        <w:rPr>
          <w:rFonts w:asciiTheme="minorHAnsi" w:eastAsia="Verdana" w:hAnsiTheme="minorHAnsi" w:cstheme="minorHAnsi"/>
          <w:noProof/>
          <w:sz w:val="28"/>
          <w:szCs w:val="28"/>
          <w:rtl/>
          <w:lang w:bidi="ar-SA"/>
        </w:rPr>
        <w:t xml:space="preserve">حوالي 10-15 مشاركا عددًا مثاليًا للمشاركة. سيكون من الضروري إشراك جميع الأفراد المعنيين. </w:t>
      </w:r>
    </w:p>
    <w:bookmarkEnd w:id="1"/>
    <w:p w14:paraId="66FF205D" w14:textId="77777777" w:rsidR="00C9154F" w:rsidRPr="00C9154F" w:rsidRDefault="00C9154F" w:rsidP="00245D91">
      <w:pPr>
        <w:pStyle w:val="ListParagraph"/>
        <w:numPr>
          <w:ilvl w:val="0"/>
          <w:numId w:val="2"/>
        </w:numPr>
        <w:bidi/>
        <w:spacing w:line="257" w:lineRule="auto"/>
        <w:rPr>
          <w:rFonts w:asciiTheme="minorHAnsi" w:eastAsia="Verdana" w:hAnsiTheme="minorHAnsi" w:cstheme="minorHAnsi"/>
          <w:noProof/>
          <w:sz w:val="28"/>
          <w:szCs w:val="28"/>
          <w:lang w:bidi="ar-SA"/>
        </w:rPr>
      </w:pPr>
      <w:r w:rsidRPr="00C9154F">
        <w:rPr>
          <w:rFonts w:asciiTheme="minorHAnsi" w:eastAsia="Verdana" w:hAnsiTheme="minorHAnsi" w:cstheme="minorHAnsi"/>
          <w:noProof/>
          <w:sz w:val="28"/>
          <w:szCs w:val="28"/>
          <w:rtl/>
          <w:lang w:bidi="ar-SA"/>
        </w:rPr>
        <w:t>تحديد المكان</w:t>
      </w:r>
    </w:p>
    <w:p w14:paraId="64897FA7" w14:textId="77777777" w:rsidR="00C9154F" w:rsidRPr="00C9154F" w:rsidRDefault="00C9154F" w:rsidP="00245D91">
      <w:pPr>
        <w:pStyle w:val="ListParagraph"/>
        <w:numPr>
          <w:ilvl w:val="0"/>
          <w:numId w:val="2"/>
        </w:numPr>
        <w:bidi/>
        <w:spacing w:line="257" w:lineRule="auto"/>
        <w:rPr>
          <w:rFonts w:asciiTheme="minorHAnsi" w:eastAsia="Verdana" w:hAnsiTheme="minorHAnsi" w:cstheme="minorHAnsi"/>
          <w:noProof/>
          <w:sz w:val="28"/>
          <w:szCs w:val="28"/>
          <w:lang w:bidi="ar-SA"/>
        </w:rPr>
      </w:pPr>
      <w:r w:rsidRPr="00C9154F">
        <w:rPr>
          <w:rFonts w:asciiTheme="minorHAnsi" w:eastAsia="Verdana" w:hAnsiTheme="minorHAnsi" w:cstheme="minorHAnsi"/>
          <w:noProof/>
          <w:sz w:val="28"/>
          <w:szCs w:val="28"/>
          <w:rtl/>
          <w:lang w:bidi="ar-SA"/>
        </w:rPr>
        <w:t>تنظيم مواد ورشة العمل</w:t>
      </w:r>
    </w:p>
    <w:p w14:paraId="09F30AC7" w14:textId="77777777" w:rsidR="00C9154F" w:rsidRPr="00C9154F" w:rsidRDefault="00C9154F" w:rsidP="00C9154F">
      <w:pPr>
        <w:pStyle w:val="Subheading"/>
        <w:bidi/>
        <w:jc w:val="both"/>
        <w:rPr>
          <w:rFonts w:asciiTheme="minorHAnsi" w:eastAsiaTheme="minorEastAsia" w:hAnsiTheme="minorHAnsi" w:cstheme="minorHAnsi"/>
          <w:noProof/>
          <w:szCs w:val="28"/>
          <w:u w:val="single"/>
          <w:lang w:bidi="ar-SA"/>
        </w:rPr>
      </w:pPr>
    </w:p>
    <w:p w14:paraId="4BF1375A" w14:textId="77777777" w:rsidR="00C9154F" w:rsidRPr="00C9154F" w:rsidRDefault="00C9154F" w:rsidP="00C9154F">
      <w:pPr>
        <w:pStyle w:val="Subheading"/>
        <w:bidi/>
        <w:jc w:val="both"/>
        <w:rPr>
          <w:rFonts w:asciiTheme="minorHAnsi" w:eastAsiaTheme="minorEastAsia" w:hAnsiTheme="minorHAnsi" w:cstheme="minorHAnsi"/>
          <w:b w:val="0"/>
          <w:bCs/>
          <w:noProof/>
          <w:szCs w:val="28"/>
          <w:u w:val="single"/>
          <w:lang w:bidi="ar-SA"/>
        </w:rPr>
      </w:pPr>
      <w:r w:rsidRPr="00C9154F">
        <w:rPr>
          <w:rFonts w:asciiTheme="minorHAnsi" w:eastAsiaTheme="minorEastAsia" w:hAnsiTheme="minorHAnsi" w:cstheme="minorHAnsi"/>
          <w:b w:val="0"/>
          <w:bCs/>
          <w:noProof/>
          <w:szCs w:val="28"/>
          <w:u w:val="single"/>
          <w:rtl/>
          <w:lang w:bidi="ar-SA"/>
        </w:rPr>
        <w:t>اليوم 1</w:t>
      </w:r>
      <w:r w:rsidRPr="00C9154F">
        <w:rPr>
          <w:rFonts w:asciiTheme="minorHAnsi" w:hAnsiTheme="minorHAnsi" w:cstheme="minorHAnsi"/>
          <w:b w:val="0"/>
          <w:bCs/>
          <w:szCs w:val="28"/>
          <w:rtl/>
          <w:lang w:bidi="ar-SA"/>
        </w:rPr>
        <w:tab/>
      </w:r>
      <w:r w:rsidRPr="00C9154F">
        <w:rPr>
          <w:rFonts w:asciiTheme="minorHAnsi" w:hAnsiTheme="minorHAnsi" w:cstheme="minorHAnsi"/>
          <w:b w:val="0"/>
          <w:bCs/>
          <w:szCs w:val="28"/>
          <w:rtl/>
          <w:lang w:bidi="ar-SA"/>
        </w:rPr>
        <w:tab/>
      </w:r>
      <w:r w:rsidRPr="00C9154F">
        <w:rPr>
          <w:rFonts w:asciiTheme="minorHAnsi" w:hAnsiTheme="minorHAnsi" w:cstheme="minorHAnsi"/>
          <w:b w:val="0"/>
          <w:bCs/>
          <w:szCs w:val="28"/>
          <w:rtl/>
          <w:lang w:bidi="ar-SA"/>
        </w:rPr>
        <w:tab/>
      </w:r>
      <w:r w:rsidRPr="00C9154F">
        <w:rPr>
          <w:rFonts w:asciiTheme="minorHAnsi" w:hAnsiTheme="minorHAnsi" w:cstheme="minorHAnsi"/>
          <w:b w:val="0"/>
          <w:bCs/>
          <w:szCs w:val="28"/>
          <w:rtl/>
          <w:lang w:bidi="ar-SA"/>
        </w:rPr>
        <w:tab/>
      </w:r>
      <w:r w:rsidRPr="00C9154F">
        <w:rPr>
          <w:rFonts w:asciiTheme="minorHAnsi" w:hAnsiTheme="minorHAnsi" w:cstheme="minorHAnsi"/>
          <w:b w:val="0"/>
          <w:bCs/>
          <w:szCs w:val="28"/>
          <w:rtl/>
          <w:lang w:bidi="ar-SA"/>
        </w:rPr>
        <w:tab/>
      </w:r>
      <w:r w:rsidRPr="00C9154F">
        <w:rPr>
          <w:rFonts w:asciiTheme="minorHAnsi" w:hAnsiTheme="minorHAnsi" w:cstheme="minorHAnsi"/>
          <w:b w:val="0"/>
          <w:bCs/>
          <w:szCs w:val="28"/>
          <w:rtl/>
          <w:lang w:bidi="ar-SA"/>
        </w:rPr>
        <w:tab/>
      </w:r>
      <w:r w:rsidRPr="00C9154F">
        <w:rPr>
          <w:rFonts w:asciiTheme="minorHAnsi" w:hAnsiTheme="minorHAnsi" w:cstheme="minorHAnsi"/>
          <w:b w:val="0"/>
          <w:bCs/>
          <w:szCs w:val="28"/>
          <w:rtl/>
          <w:lang w:bidi="ar-SA"/>
        </w:rPr>
        <w:tab/>
      </w:r>
      <w:r w:rsidRPr="00C9154F">
        <w:rPr>
          <w:rFonts w:asciiTheme="minorHAnsi" w:hAnsiTheme="minorHAnsi" w:cstheme="minorHAnsi"/>
          <w:b w:val="0"/>
          <w:bCs/>
          <w:szCs w:val="28"/>
          <w:rtl/>
          <w:lang w:bidi="ar-SA"/>
        </w:rPr>
        <w:tab/>
      </w:r>
    </w:p>
    <w:p w14:paraId="7FE56756" w14:textId="77777777" w:rsidR="00C9154F" w:rsidRPr="00C9154F" w:rsidRDefault="00C9154F" w:rsidP="00C9154F">
      <w:pPr>
        <w:bidi/>
        <w:jc w:val="both"/>
        <w:rPr>
          <w:rFonts w:asciiTheme="minorHAnsi" w:eastAsiaTheme="minorEastAsia" w:hAnsiTheme="minorHAnsi" w:cstheme="minorHAnsi"/>
          <w:b/>
          <w:bCs/>
          <w:noProof/>
          <w:color w:val="000000"/>
          <w:sz w:val="28"/>
          <w:szCs w:val="28"/>
          <w:u w:val="single"/>
          <w:lang w:bidi="ar-SA"/>
        </w:rPr>
      </w:pPr>
    </w:p>
    <w:p w14:paraId="1EBA40CF" w14:textId="77777777" w:rsidR="00C9154F" w:rsidRPr="00C9154F" w:rsidRDefault="00C9154F" w:rsidP="00C9154F">
      <w:pPr>
        <w:bidi/>
        <w:spacing w:before="60" w:after="60"/>
        <w:jc w:val="both"/>
        <w:rPr>
          <w:rFonts w:asciiTheme="minorHAnsi" w:eastAsiaTheme="minorEastAsia" w:hAnsiTheme="minorHAnsi" w:cstheme="minorHAnsi"/>
          <w:b/>
          <w:noProof/>
          <w:color w:val="C00000"/>
          <w:sz w:val="28"/>
          <w:szCs w:val="28"/>
          <w:lang w:bidi="ar-SA"/>
        </w:rPr>
      </w:pPr>
      <w:r w:rsidRPr="00C9154F">
        <w:rPr>
          <w:rFonts w:asciiTheme="minorHAnsi" w:eastAsiaTheme="minorEastAsia" w:hAnsiTheme="minorHAnsi" w:cstheme="minorHAnsi"/>
          <w:b/>
          <w:bCs/>
          <w:noProof/>
          <w:color w:val="C00000"/>
          <w:sz w:val="28"/>
          <w:szCs w:val="28"/>
          <w:rtl/>
          <w:lang w:bidi="ar-SA"/>
        </w:rPr>
        <w:t>الجلسة الصباحية</w:t>
      </w:r>
    </w:p>
    <w:p w14:paraId="6A5514B2" w14:textId="77777777" w:rsidR="00C9154F" w:rsidRPr="00C9154F" w:rsidRDefault="00C9154F" w:rsidP="00C9154F">
      <w:pPr>
        <w:bidi/>
        <w:jc w:val="both"/>
        <w:rPr>
          <w:rFonts w:asciiTheme="minorHAnsi" w:eastAsiaTheme="minorEastAsia" w:hAnsiTheme="minorHAnsi" w:cstheme="minorHAnsi"/>
          <w:b/>
          <w:bCs/>
          <w:noProof/>
          <w:color w:val="000000"/>
          <w:sz w:val="28"/>
          <w:szCs w:val="28"/>
          <w:u w:val="single"/>
          <w:lang w:bidi="ar-SA"/>
        </w:rPr>
      </w:pPr>
      <w:bookmarkStart w:id="2" w:name="_Hlk31204755"/>
      <w:r w:rsidRPr="00C9154F">
        <w:rPr>
          <w:rFonts w:asciiTheme="minorHAnsi" w:eastAsiaTheme="minorEastAsia" w:hAnsiTheme="minorHAnsi" w:cstheme="minorHAnsi"/>
          <w:b/>
          <w:bCs/>
          <w:noProof/>
          <w:color w:val="000000" w:themeColor="text1"/>
          <w:sz w:val="28"/>
          <w:szCs w:val="28"/>
          <w:u w:val="single"/>
          <w:rtl/>
          <w:lang w:bidi="ar-SA"/>
        </w:rPr>
        <w:t xml:space="preserve">9.00 – 9.30 </w:t>
      </w:r>
      <w:bookmarkStart w:id="3" w:name="_Hlk185335498"/>
      <w:r w:rsidRPr="00C9154F">
        <w:rPr>
          <w:rFonts w:asciiTheme="minorHAnsi" w:eastAsiaTheme="minorEastAsia" w:hAnsiTheme="minorHAnsi" w:cstheme="minorHAnsi"/>
          <w:b/>
          <w:bCs/>
          <w:noProof/>
          <w:color w:val="000000" w:themeColor="text1"/>
          <w:sz w:val="28"/>
          <w:szCs w:val="28"/>
          <w:u w:val="single"/>
          <w:rtl/>
          <w:lang w:bidi="ar-SA"/>
        </w:rPr>
        <w:t xml:space="preserve">الترحيب بالمشاركين، التعريف بورشة العمل </w:t>
      </w:r>
      <w:bookmarkEnd w:id="3"/>
    </w:p>
    <w:bookmarkEnd w:id="2"/>
    <w:p w14:paraId="5D07E626" w14:textId="4FC1EE09" w:rsidR="00C9154F" w:rsidRPr="00C9154F" w:rsidRDefault="00C9154F" w:rsidP="00C9154F">
      <w:pPr>
        <w:bidi/>
        <w:jc w:val="both"/>
        <w:rPr>
          <w:rFonts w:asciiTheme="minorHAnsi" w:eastAsiaTheme="minorEastAsia" w:hAnsiTheme="minorHAnsi" w:cstheme="minorHAnsi"/>
          <w:noProof/>
          <w:color w:val="000000"/>
          <w:sz w:val="28"/>
          <w:szCs w:val="28"/>
          <w:lang w:bidi="ar-SA"/>
        </w:rPr>
      </w:pPr>
      <w:r>
        <w:rPr>
          <w:rFonts w:asciiTheme="minorHAnsi" w:eastAsiaTheme="minorEastAsia" w:hAnsiTheme="minorHAnsi" w:cstheme="minorHAnsi"/>
          <w:b/>
          <w:bCs/>
          <w:noProof/>
          <w:color w:val="000000"/>
          <w:sz w:val="28"/>
          <w:szCs w:val="28"/>
          <w:rtl/>
          <w:lang w:bidi="ar-SA"/>
        </w:rPr>
        <w:t>الجلسة في سطور</w:t>
      </w:r>
      <w:r w:rsidRPr="00C9154F">
        <w:rPr>
          <w:rFonts w:asciiTheme="minorHAnsi" w:eastAsiaTheme="minorEastAsia" w:hAnsiTheme="minorHAnsi" w:cstheme="minorHAnsi"/>
          <w:b/>
          <w:bCs/>
          <w:noProof/>
          <w:color w:val="000000"/>
          <w:sz w:val="28"/>
          <w:szCs w:val="28"/>
          <w:rtl/>
          <w:lang w:bidi="ar-SA"/>
        </w:rPr>
        <w:t xml:space="preserve"> -</w:t>
      </w:r>
      <w:r w:rsidRPr="00C9154F">
        <w:rPr>
          <w:rFonts w:asciiTheme="minorHAnsi" w:eastAsiaTheme="minorEastAsia" w:hAnsiTheme="minorHAnsi" w:cstheme="minorHAnsi"/>
          <w:noProof/>
          <w:color w:val="000000"/>
          <w:sz w:val="28"/>
          <w:szCs w:val="28"/>
          <w:rtl/>
          <w:lang w:bidi="ar-SA"/>
        </w:rPr>
        <w:t xml:space="preserve"> تقدم هذه الجلسة معلومات أساسية عن ورشة العمل. تبدأ الجلسة بتقديم نظرة </w:t>
      </w:r>
      <w:r w:rsidR="009921E6">
        <w:rPr>
          <w:rFonts w:asciiTheme="minorHAnsi" w:eastAsiaTheme="minorEastAsia" w:hAnsiTheme="minorHAnsi" w:cstheme="minorHAnsi" w:hint="cs"/>
          <w:noProof/>
          <w:color w:val="000000"/>
          <w:sz w:val="28"/>
          <w:szCs w:val="28"/>
          <w:rtl/>
          <w:lang w:bidi="ar-SA"/>
        </w:rPr>
        <w:t>عامة</w:t>
      </w:r>
      <w:r w:rsidRPr="00C9154F">
        <w:rPr>
          <w:rFonts w:asciiTheme="minorHAnsi" w:eastAsiaTheme="minorEastAsia" w:hAnsiTheme="minorHAnsi" w:cstheme="minorHAnsi"/>
          <w:noProof/>
          <w:color w:val="000000"/>
          <w:sz w:val="28"/>
          <w:szCs w:val="28"/>
          <w:rtl/>
          <w:lang w:bidi="ar-SA"/>
        </w:rPr>
        <w:t xml:space="preserve"> على الأساس المنطقي لورشة عمل التعريف ب</w:t>
      </w:r>
      <w:r w:rsidR="009921E6">
        <w:rPr>
          <w:rFonts w:asciiTheme="minorHAnsi" w:eastAsiaTheme="minorEastAsia" w:hAnsiTheme="minorHAnsi" w:cstheme="minorHAnsi"/>
          <w:noProof/>
          <w:color w:val="000000"/>
          <w:sz w:val="28"/>
          <w:szCs w:val="28"/>
          <w:rtl/>
          <w:lang w:bidi="ar-SA"/>
        </w:rPr>
        <w:t>برنامج الاستعداد للمساعدات النقدية والقسائم</w:t>
      </w:r>
      <w:r w:rsidRPr="00C9154F">
        <w:rPr>
          <w:rFonts w:asciiTheme="minorHAnsi" w:eastAsiaTheme="minorEastAsia" w:hAnsiTheme="minorHAnsi" w:cstheme="minorHAnsi"/>
          <w:noProof/>
          <w:color w:val="000000"/>
          <w:sz w:val="28"/>
          <w:szCs w:val="28"/>
          <w:rtl/>
          <w:lang w:bidi="ar-SA"/>
        </w:rPr>
        <w:t>، وأهداف</w:t>
      </w:r>
      <w:r w:rsidR="00CC21AD">
        <w:rPr>
          <w:rFonts w:asciiTheme="minorHAnsi" w:eastAsiaTheme="minorEastAsia" w:hAnsiTheme="minorHAnsi" w:cstheme="minorHAnsi" w:hint="cs"/>
          <w:noProof/>
          <w:color w:val="000000"/>
          <w:sz w:val="28"/>
          <w:szCs w:val="28"/>
          <w:rtl/>
          <w:lang w:bidi="ar-SA"/>
        </w:rPr>
        <w:t>ه</w:t>
      </w:r>
      <w:r w:rsidRPr="00C9154F">
        <w:rPr>
          <w:rFonts w:asciiTheme="minorHAnsi" w:eastAsiaTheme="minorEastAsia" w:hAnsiTheme="minorHAnsi" w:cstheme="minorHAnsi"/>
          <w:noProof/>
          <w:color w:val="000000"/>
          <w:sz w:val="28"/>
          <w:szCs w:val="28"/>
          <w:rtl/>
          <w:lang w:bidi="ar-SA"/>
        </w:rPr>
        <w:t xml:space="preserve"> الرئيسية، بالإضافة إلى طرق العمل. هذا وتؤكد الورشة على أهمية حضور </w:t>
      </w:r>
      <w:r w:rsidR="00A7601C">
        <w:rPr>
          <w:rFonts w:asciiTheme="minorHAnsi" w:eastAsiaTheme="minorEastAsia" w:hAnsiTheme="minorHAnsi" w:cstheme="minorHAnsi"/>
          <w:noProof/>
          <w:color w:val="000000"/>
          <w:sz w:val="28"/>
          <w:szCs w:val="28"/>
          <w:rtl/>
          <w:lang w:bidi="ar-SA"/>
        </w:rPr>
        <w:t xml:space="preserve">الإدارة </w:t>
      </w:r>
      <w:r w:rsidRPr="00C9154F">
        <w:rPr>
          <w:rFonts w:asciiTheme="minorHAnsi" w:eastAsiaTheme="minorEastAsia" w:hAnsiTheme="minorHAnsi" w:cstheme="minorHAnsi"/>
          <w:noProof/>
          <w:color w:val="000000"/>
          <w:sz w:val="28"/>
          <w:szCs w:val="28"/>
          <w:rtl/>
          <w:lang w:bidi="ar-SA"/>
        </w:rPr>
        <w:t>العليا ومشاركتها</w:t>
      </w:r>
      <w:r w:rsidR="00A7601C">
        <w:rPr>
          <w:rFonts w:asciiTheme="minorHAnsi" w:eastAsiaTheme="minorEastAsia" w:hAnsiTheme="minorHAnsi" w:cstheme="minorHAnsi"/>
          <w:noProof/>
          <w:color w:val="000000"/>
          <w:sz w:val="28"/>
          <w:szCs w:val="28"/>
          <w:rtl/>
          <w:lang w:bidi="ar-SA"/>
        </w:rPr>
        <w:t xml:space="preserve"> بورشة العمل</w:t>
      </w:r>
      <w:r w:rsidRPr="00C9154F">
        <w:rPr>
          <w:rFonts w:asciiTheme="minorHAnsi" w:eastAsiaTheme="minorEastAsia" w:hAnsiTheme="minorHAnsi" w:cstheme="minorHAnsi"/>
          <w:noProof/>
          <w:color w:val="000000"/>
          <w:sz w:val="28"/>
          <w:szCs w:val="28"/>
          <w:rtl/>
          <w:lang w:bidi="ar-SA"/>
        </w:rPr>
        <w:t xml:space="preserve">. </w:t>
      </w:r>
      <w:r w:rsidR="008A09C6">
        <w:rPr>
          <w:rFonts w:asciiTheme="minorHAnsi" w:eastAsiaTheme="minorEastAsia" w:hAnsiTheme="minorHAnsi" w:cstheme="minorHAnsi" w:hint="cs"/>
          <w:noProof/>
          <w:color w:val="000000"/>
          <w:sz w:val="28"/>
          <w:szCs w:val="28"/>
          <w:rtl/>
          <w:lang w:bidi="ar-SA"/>
        </w:rPr>
        <w:t>قد يتم</w:t>
      </w:r>
      <w:r w:rsidRPr="00C9154F">
        <w:rPr>
          <w:rFonts w:asciiTheme="minorHAnsi" w:eastAsiaTheme="minorEastAsia" w:hAnsiTheme="minorHAnsi" w:cstheme="minorHAnsi"/>
          <w:noProof/>
          <w:color w:val="000000"/>
          <w:sz w:val="28"/>
          <w:szCs w:val="28"/>
          <w:rtl/>
          <w:lang w:bidi="ar-SA"/>
        </w:rPr>
        <w:t xml:space="preserve"> استعراض اية اقتراحات او تعديلات من الممكن ان تطرأ على جدول اليوم في هذه الجلسة. </w:t>
      </w:r>
    </w:p>
    <w:p w14:paraId="131538D1" w14:textId="54760F82" w:rsidR="00C9154F" w:rsidRPr="00C9154F" w:rsidRDefault="00C9154F" w:rsidP="00C9154F">
      <w:pPr>
        <w:bidi/>
        <w:jc w:val="both"/>
        <w:rPr>
          <w:rFonts w:asciiTheme="minorHAnsi" w:eastAsiaTheme="minorEastAsia" w:hAnsiTheme="minorHAnsi" w:cstheme="minorHAnsi"/>
          <w:noProof/>
          <w:color w:val="000000"/>
          <w:sz w:val="28"/>
          <w:szCs w:val="28"/>
          <w:lang w:bidi="ar-SA"/>
        </w:rPr>
      </w:pPr>
      <w:r w:rsidRPr="00C9154F">
        <w:rPr>
          <w:rFonts w:asciiTheme="minorHAnsi" w:eastAsiaTheme="minorEastAsia" w:hAnsiTheme="minorHAnsi" w:cstheme="minorHAnsi"/>
          <w:b/>
          <w:bCs/>
          <w:noProof/>
          <w:color w:val="000000"/>
          <w:sz w:val="28"/>
          <w:szCs w:val="28"/>
          <w:rtl/>
          <w:lang w:bidi="ar-SA"/>
        </w:rPr>
        <w:t xml:space="preserve">النتائج: </w:t>
      </w:r>
      <w:r w:rsidR="00E64D96" w:rsidRPr="00E64D96">
        <w:rPr>
          <w:rFonts w:asciiTheme="minorHAnsi" w:eastAsiaTheme="minorEastAsia" w:hAnsiTheme="minorHAnsi" w:cs="Calibri"/>
          <w:noProof/>
          <w:color w:val="000000"/>
          <w:sz w:val="28"/>
          <w:szCs w:val="28"/>
          <w:rtl/>
          <w:lang w:bidi="ar-SA"/>
        </w:rPr>
        <w:t xml:space="preserve">توضيح </w:t>
      </w:r>
      <w:r w:rsidRPr="00C9154F">
        <w:rPr>
          <w:rFonts w:asciiTheme="minorHAnsi" w:eastAsiaTheme="minorEastAsia" w:hAnsiTheme="minorHAnsi" w:cstheme="minorHAnsi"/>
          <w:noProof/>
          <w:color w:val="000000"/>
          <w:sz w:val="28"/>
          <w:szCs w:val="28"/>
          <w:rtl/>
          <w:lang w:bidi="ar-SA"/>
        </w:rPr>
        <w:t>أهداف ورشة عمل التعريف ب</w:t>
      </w:r>
      <w:r w:rsidR="009921E6">
        <w:rPr>
          <w:rFonts w:asciiTheme="minorHAnsi" w:eastAsiaTheme="minorEastAsia" w:hAnsiTheme="minorHAnsi" w:cstheme="minorHAnsi"/>
          <w:noProof/>
          <w:color w:val="000000"/>
          <w:sz w:val="28"/>
          <w:szCs w:val="28"/>
          <w:rtl/>
          <w:lang w:bidi="ar-SA"/>
        </w:rPr>
        <w:t xml:space="preserve">برنامج الاستعداد للمساعدات النقدية والقسائم </w:t>
      </w:r>
    </w:p>
    <w:p w14:paraId="30316AD1" w14:textId="77777777" w:rsidR="00C9154F" w:rsidRPr="00C9154F" w:rsidRDefault="00C9154F" w:rsidP="00C9154F">
      <w:pPr>
        <w:bidi/>
        <w:spacing w:after="0"/>
        <w:jc w:val="both"/>
        <w:rPr>
          <w:rFonts w:asciiTheme="minorHAnsi" w:eastAsiaTheme="minorEastAsia" w:hAnsiTheme="minorHAnsi" w:cstheme="minorHAnsi"/>
          <w:b/>
          <w:bCs/>
          <w:noProof/>
          <w:color w:val="000000"/>
          <w:sz w:val="28"/>
          <w:szCs w:val="28"/>
          <w:lang w:bidi="ar-SA"/>
        </w:rPr>
      </w:pPr>
      <w:r w:rsidRPr="00C9154F">
        <w:rPr>
          <w:rFonts w:asciiTheme="minorHAnsi" w:eastAsiaTheme="minorEastAsia" w:hAnsiTheme="minorHAnsi" w:cstheme="minorHAnsi"/>
          <w:b/>
          <w:bCs/>
          <w:noProof/>
          <w:color w:val="000000"/>
          <w:sz w:val="28"/>
          <w:szCs w:val="28"/>
          <w:rtl/>
          <w:lang w:bidi="ar-SA"/>
        </w:rPr>
        <w:t>العملية:</w:t>
      </w:r>
    </w:p>
    <w:p w14:paraId="16432ADD" w14:textId="76EECB7D" w:rsidR="00E9040B" w:rsidRPr="00C9154F" w:rsidRDefault="00A7601C" w:rsidP="00245D91">
      <w:pPr>
        <w:pStyle w:val="ListParagraph"/>
        <w:numPr>
          <w:ilvl w:val="0"/>
          <w:numId w:val="8"/>
        </w:numPr>
        <w:bidi/>
        <w:spacing w:after="0"/>
        <w:jc w:val="both"/>
        <w:rPr>
          <w:rFonts w:asciiTheme="minorHAnsi" w:eastAsiaTheme="minorEastAsia" w:hAnsiTheme="minorHAnsi" w:cstheme="minorHAnsi"/>
          <w:noProof/>
          <w:color w:val="000000"/>
          <w:sz w:val="28"/>
          <w:szCs w:val="28"/>
          <w:lang w:bidi="ar-SA"/>
        </w:rPr>
      </w:pPr>
      <w:bookmarkStart w:id="4" w:name="_Hlk185262434"/>
      <w:bookmarkStart w:id="5" w:name="_Hlk185335664"/>
      <w:r w:rsidRPr="00A7601C">
        <w:rPr>
          <w:rFonts w:asciiTheme="minorHAnsi" w:eastAsiaTheme="minorEastAsia" w:hAnsiTheme="minorHAnsi" w:cs="Calibri"/>
          <w:noProof/>
          <w:color w:val="000000" w:themeColor="text1"/>
          <w:sz w:val="28"/>
          <w:szCs w:val="28"/>
          <w:rtl/>
          <w:lang w:bidi="ar-SA"/>
        </w:rPr>
        <w:t xml:space="preserve">افتتاج الجلسة </w:t>
      </w:r>
      <w:r w:rsidR="00C9154F">
        <w:rPr>
          <w:rFonts w:asciiTheme="minorHAnsi" w:eastAsiaTheme="minorEastAsia" w:hAnsiTheme="minorHAnsi" w:cstheme="minorHAnsi"/>
          <w:noProof/>
          <w:color w:val="000000" w:themeColor="text1"/>
          <w:sz w:val="28"/>
          <w:szCs w:val="28"/>
          <w:rtl/>
          <w:lang w:bidi="ar-SA"/>
        </w:rPr>
        <w:t>:</w:t>
      </w:r>
      <w:r w:rsidR="00E9040B" w:rsidRPr="00C9154F">
        <w:rPr>
          <w:rFonts w:asciiTheme="minorHAnsi" w:eastAsiaTheme="minorEastAsia" w:hAnsiTheme="minorHAnsi" w:cstheme="minorHAnsi"/>
          <w:noProof/>
          <w:color w:val="000000" w:themeColor="text1"/>
          <w:sz w:val="28"/>
          <w:szCs w:val="28"/>
          <w:rtl/>
          <w:lang w:bidi="ar-SA"/>
        </w:rPr>
        <w:t xml:space="preserve"> </w:t>
      </w:r>
      <w:bookmarkStart w:id="6" w:name="_Hlk185335880"/>
      <w:r w:rsidR="00E9040B" w:rsidRPr="00C9154F">
        <w:rPr>
          <w:rFonts w:asciiTheme="minorHAnsi" w:eastAsiaTheme="minorEastAsia" w:hAnsiTheme="minorHAnsi" w:cstheme="minorHAnsi"/>
          <w:noProof/>
          <w:color w:val="000000" w:themeColor="text1"/>
          <w:sz w:val="28"/>
          <w:szCs w:val="28"/>
          <w:rtl/>
          <w:lang w:bidi="ar-SA"/>
        </w:rPr>
        <w:t>ي</w:t>
      </w:r>
      <w:r>
        <w:rPr>
          <w:rFonts w:asciiTheme="minorHAnsi" w:eastAsiaTheme="minorEastAsia" w:hAnsiTheme="minorHAnsi" w:cstheme="minorHAnsi"/>
          <w:noProof/>
          <w:color w:val="000000" w:themeColor="text1"/>
          <w:sz w:val="28"/>
          <w:szCs w:val="28"/>
          <w:rtl/>
          <w:lang w:bidi="ar-SA"/>
        </w:rPr>
        <w:t>عرف</w:t>
      </w:r>
      <w:r w:rsidR="00E9040B" w:rsidRPr="00C9154F">
        <w:rPr>
          <w:rFonts w:asciiTheme="minorHAnsi" w:eastAsiaTheme="minorEastAsia" w:hAnsiTheme="minorHAnsi" w:cstheme="minorHAnsi"/>
          <w:noProof/>
          <w:color w:val="000000" w:themeColor="text1"/>
          <w:sz w:val="28"/>
          <w:szCs w:val="28"/>
          <w:rtl/>
          <w:lang w:bidi="ar-SA"/>
        </w:rPr>
        <w:t xml:space="preserve"> الميسرون</w:t>
      </w:r>
      <w:r>
        <w:rPr>
          <w:rFonts w:asciiTheme="minorHAnsi" w:eastAsiaTheme="minorEastAsia" w:hAnsiTheme="minorHAnsi" w:cstheme="minorHAnsi"/>
          <w:noProof/>
          <w:color w:val="000000" w:themeColor="text1"/>
          <w:sz w:val="28"/>
          <w:szCs w:val="28"/>
          <w:rtl/>
          <w:lang w:bidi="ar-SA"/>
        </w:rPr>
        <w:t xml:space="preserve"> عن</w:t>
      </w:r>
      <w:r w:rsidR="00E9040B" w:rsidRPr="00C9154F">
        <w:rPr>
          <w:rFonts w:asciiTheme="minorHAnsi" w:eastAsiaTheme="minorEastAsia" w:hAnsiTheme="minorHAnsi" w:cstheme="minorHAnsi"/>
          <w:noProof/>
          <w:color w:val="000000" w:themeColor="text1"/>
          <w:sz w:val="28"/>
          <w:szCs w:val="28"/>
          <w:rtl/>
          <w:lang w:bidi="ar-SA"/>
        </w:rPr>
        <w:t xml:space="preserve"> أنفسهم وأدوار كل منهم</w:t>
      </w:r>
      <w:bookmarkEnd w:id="6"/>
      <w:r w:rsidR="00E9040B" w:rsidRPr="00C9154F">
        <w:rPr>
          <w:rFonts w:asciiTheme="minorHAnsi" w:eastAsiaTheme="minorEastAsia" w:hAnsiTheme="minorHAnsi" w:cstheme="minorHAnsi"/>
          <w:noProof/>
          <w:color w:val="000000" w:themeColor="text1"/>
          <w:sz w:val="28"/>
          <w:szCs w:val="28"/>
          <w:rtl/>
          <w:lang w:bidi="ar-SA"/>
        </w:rPr>
        <w:t>.</w:t>
      </w:r>
    </w:p>
    <w:p w14:paraId="29D01B41" w14:textId="5DD59DDE" w:rsidR="00E9040B" w:rsidRPr="00C9154F" w:rsidRDefault="00EB3EDB" w:rsidP="00245D91">
      <w:pPr>
        <w:pStyle w:val="ListParagraph"/>
        <w:numPr>
          <w:ilvl w:val="0"/>
          <w:numId w:val="8"/>
        </w:numPr>
        <w:bidi/>
        <w:spacing w:after="0"/>
        <w:jc w:val="both"/>
        <w:rPr>
          <w:rFonts w:asciiTheme="minorHAnsi" w:eastAsiaTheme="minorEastAsia" w:hAnsiTheme="minorHAnsi" w:cstheme="minorHAnsi"/>
          <w:noProof/>
          <w:color w:val="000000"/>
          <w:sz w:val="28"/>
          <w:szCs w:val="28"/>
          <w:lang w:bidi="ar-SA"/>
        </w:rPr>
      </w:pPr>
      <w:r w:rsidRPr="00C9154F">
        <w:rPr>
          <w:rFonts w:asciiTheme="minorHAnsi" w:eastAsiaTheme="minorEastAsia" w:hAnsiTheme="minorHAnsi" w:cstheme="minorHAnsi"/>
          <w:noProof/>
          <w:color w:val="000000" w:themeColor="text1"/>
          <w:sz w:val="28"/>
          <w:szCs w:val="28"/>
          <w:rtl/>
          <w:lang w:bidi="ar-SA"/>
        </w:rPr>
        <w:t>يقدم الجميع أنفسهم</w:t>
      </w:r>
      <w:r>
        <w:rPr>
          <w:rFonts w:asciiTheme="minorHAnsi" w:eastAsiaTheme="minorEastAsia" w:hAnsiTheme="minorHAnsi" w:cstheme="minorHAnsi"/>
          <w:noProof/>
          <w:color w:val="000000" w:themeColor="text1"/>
          <w:sz w:val="28"/>
          <w:szCs w:val="28"/>
          <w:rtl/>
          <w:lang w:bidi="ar-SA"/>
        </w:rPr>
        <w:t>،</w:t>
      </w:r>
      <w:r w:rsidRPr="00C9154F">
        <w:rPr>
          <w:rFonts w:asciiTheme="minorHAnsi" w:eastAsiaTheme="minorEastAsia" w:hAnsiTheme="minorHAnsi" w:cstheme="minorHAnsi"/>
          <w:noProof/>
          <w:color w:val="000000" w:themeColor="text1"/>
          <w:sz w:val="28"/>
          <w:szCs w:val="28"/>
          <w:rtl/>
          <w:lang w:bidi="ar-SA"/>
        </w:rPr>
        <w:t xml:space="preserve"> </w:t>
      </w:r>
      <w:r w:rsidR="2532453E" w:rsidRPr="00C9154F">
        <w:rPr>
          <w:rFonts w:asciiTheme="minorHAnsi" w:eastAsiaTheme="minorEastAsia" w:hAnsiTheme="minorHAnsi" w:cstheme="minorHAnsi"/>
          <w:noProof/>
          <w:color w:val="000000" w:themeColor="text1"/>
          <w:sz w:val="28"/>
          <w:szCs w:val="28"/>
          <w:rtl/>
          <w:lang w:bidi="ar-SA"/>
        </w:rPr>
        <w:t>إذا كان ذلك مناسبا</w:t>
      </w:r>
      <w:r w:rsidR="00C9154F">
        <w:rPr>
          <w:rFonts w:asciiTheme="minorHAnsi" w:eastAsiaTheme="minorEastAsia" w:hAnsiTheme="minorHAnsi" w:cstheme="minorHAnsi"/>
          <w:noProof/>
          <w:color w:val="000000" w:themeColor="text1"/>
          <w:sz w:val="28"/>
          <w:szCs w:val="28"/>
          <w:rtl/>
          <w:lang w:bidi="ar-SA"/>
        </w:rPr>
        <w:t>،</w:t>
      </w:r>
      <w:r w:rsidR="2532453E" w:rsidRPr="00C9154F">
        <w:rPr>
          <w:rFonts w:asciiTheme="minorHAnsi" w:eastAsiaTheme="minorEastAsia" w:hAnsiTheme="minorHAnsi" w:cstheme="minorHAnsi"/>
          <w:noProof/>
          <w:color w:val="000000" w:themeColor="text1"/>
          <w:sz w:val="28"/>
          <w:szCs w:val="28"/>
          <w:rtl/>
          <w:lang w:bidi="ar-SA"/>
        </w:rPr>
        <w:t xml:space="preserve"> </w:t>
      </w:r>
      <w:r w:rsidR="00C9154F">
        <w:rPr>
          <w:rFonts w:asciiTheme="minorHAnsi" w:eastAsiaTheme="minorEastAsia" w:hAnsiTheme="minorHAnsi" w:cstheme="minorHAnsi"/>
          <w:noProof/>
          <w:color w:val="000000" w:themeColor="text1"/>
          <w:sz w:val="28"/>
          <w:szCs w:val="28"/>
          <w:rtl/>
          <w:lang w:bidi="ar-SA"/>
        </w:rPr>
        <w:t xml:space="preserve">بذكر </w:t>
      </w:r>
      <w:r w:rsidR="2532453E" w:rsidRPr="00C9154F">
        <w:rPr>
          <w:rFonts w:asciiTheme="minorHAnsi" w:eastAsiaTheme="minorEastAsia" w:hAnsiTheme="minorHAnsi" w:cstheme="minorHAnsi"/>
          <w:noProof/>
          <w:color w:val="000000" w:themeColor="text1"/>
          <w:sz w:val="28"/>
          <w:szCs w:val="28"/>
          <w:rtl/>
          <w:lang w:bidi="ar-SA"/>
        </w:rPr>
        <w:t>شيء واحد عن أنفسهم</w:t>
      </w:r>
      <w:r w:rsidR="00C9154F">
        <w:rPr>
          <w:rFonts w:asciiTheme="minorHAnsi" w:eastAsiaTheme="minorEastAsia" w:hAnsiTheme="minorHAnsi" w:cstheme="minorHAnsi"/>
          <w:noProof/>
          <w:color w:val="000000" w:themeColor="text1"/>
          <w:sz w:val="28"/>
          <w:szCs w:val="28"/>
          <w:rtl/>
          <w:lang w:bidi="ar-SA"/>
        </w:rPr>
        <w:t>،</w:t>
      </w:r>
      <w:r w:rsidR="2532453E" w:rsidRPr="00C9154F">
        <w:rPr>
          <w:rFonts w:asciiTheme="minorHAnsi" w:eastAsiaTheme="minorEastAsia" w:hAnsiTheme="minorHAnsi" w:cstheme="minorHAnsi"/>
          <w:noProof/>
          <w:color w:val="000000" w:themeColor="text1"/>
          <w:sz w:val="28"/>
          <w:szCs w:val="28"/>
          <w:rtl/>
          <w:lang w:bidi="ar-SA"/>
        </w:rPr>
        <w:t xml:space="preserve"> وشيء واحد عن تجربتهم في استخدام</w:t>
      </w:r>
      <w:r w:rsidR="00C9154F">
        <w:rPr>
          <w:rFonts w:asciiTheme="minorHAnsi" w:eastAsiaTheme="minorEastAsia" w:hAnsiTheme="minorHAnsi" w:cstheme="minorHAnsi"/>
          <w:noProof/>
          <w:color w:val="000000" w:themeColor="text1"/>
          <w:sz w:val="28"/>
          <w:szCs w:val="28"/>
          <w:rtl/>
          <w:lang w:bidi="ar-SA"/>
        </w:rPr>
        <w:t xml:space="preserve"> </w:t>
      </w:r>
      <w:r w:rsidR="009921E6">
        <w:rPr>
          <w:rFonts w:asciiTheme="minorHAnsi" w:eastAsiaTheme="minorEastAsia" w:hAnsiTheme="minorHAnsi" w:cstheme="minorHAnsi"/>
          <w:noProof/>
          <w:color w:val="000000" w:themeColor="text1"/>
          <w:sz w:val="28"/>
          <w:szCs w:val="28"/>
          <w:rtl/>
          <w:lang w:bidi="ar-SA"/>
        </w:rPr>
        <w:t>برنامج الاستعداد للمساعدات النقدية والقسائم</w:t>
      </w:r>
      <w:r w:rsidR="00C9154F">
        <w:rPr>
          <w:rFonts w:asciiTheme="minorHAnsi" w:eastAsiaTheme="minorEastAsia" w:hAnsiTheme="minorHAnsi" w:cstheme="minorHAnsi"/>
          <w:noProof/>
          <w:color w:val="000000" w:themeColor="text1"/>
          <w:sz w:val="28"/>
          <w:szCs w:val="28"/>
          <w:rtl/>
          <w:lang w:bidi="ar-SA"/>
        </w:rPr>
        <w:t>.</w:t>
      </w:r>
      <w:r w:rsidR="14854EDD" w:rsidRPr="00C9154F">
        <w:rPr>
          <w:rFonts w:asciiTheme="minorHAnsi" w:eastAsiaTheme="minorEastAsia" w:hAnsiTheme="minorHAnsi" w:cstheme="minorHAnsi"/>
          <w:noProof/>
          <w:color w:val="000000" w:themeColor="text1"/>
          <w:sz w:val="28"/>
          <w:szCs w:val="28"/>
          <w:rtl/>
          <w:lang w:bidi="ar-SA"/>
        </w:rPr>
        <w:t xml:space="preserve"> </w:t>
      </w:r>
      <w:bookmarkEnd w:id="4"/>
      <w:r w:rsidR="14854EDD" w:rsidRPr="00C9154F">
        <w:rPr>
          <w:rFonts w:asciiTheme="minorHAnsi" w:eastAsiaTheme="minorEastAsia" w:hAnsiTheme="minorHAnsi" w:cstheme="minorHAnsi"/>
          <w:noProof/>
          <w:color w:val="000000" w:themeColor="text1"/>
          <w:sz w:val="28"/>
          <w:szCs w:val="28"/>
          <w:rtl/>
          <w:lang w:bidi="ar-SA"/>
        </w:rPr>
        <w:t>يمكن تخطي هذه الخطوة عندما يعرف الجميع بعضهم البعض</w:t>
      </w:r>
    </w:p>
    <w:p w14:paraId="70960EF5" w14:textId="26531030" w:rsidR="005943A9" w:rsidRPr="00C9154F" w:rsidRDefault="00C9154F" w:rsidP="00245D91">
      <w:pPr>
        <w:pStyle w:val="ListParagraph"/>
        <w:numPr>
          <w:ilvl w:val="0"/>
          <w:numId w:val="8"/>
        </w:numPr>
        <w:bidi/>
        <w:jc w:val="both"/>
        <w:rPr>
          <w:rFonts w:asciiTheme="minorHAnsi" w:hAnsiTheme="minorHAnsi" w:cstheme="minorHAnsi"/>
          <w:sz w:val="28"/>
          <w:szCs w:val="28"/>
          <w:lang w:bidi="ar-SA"/>
        </w:rPr>
      </w:pPr>
      <w:bookmarkStart w:id="7" w:name="_Hlk185262457"/>
      <w:bookmarkEnd w:id="5"/>
      <w:r>
        <w:rPr>
          <w:rFonts w:asciiTheme="minorHAnsi" w:hAnsiTheme="minorHAnsi" w:cstheme="minorHAnsi"/>
          <w:sz w:val="28"/>
          <w:szCs w:val="28"/>
          <w:rtl/>
          <w:lang w:bidi="ar-SA"/>
        </w:rPr>
        <w:t>عرض المعلومات الأساسية</w:t>
      </w:r>
      <w:r w:rsidR="004C7FD7" w:rsidRPr="00C9154F">
        <w:rPr>
          <w:rFonts w:asciiTheme="minorHAnsi" w:hAnsiTheme="minorHAnsi" w:cstheme="minorHAnsi"/>
          <w:sz w:val="28"/>
          <w:szCs w:val="28"/>
          <w:rtl/>
          <w:lang w:bidi="ar-SA"/>
        </w:rPr>
        <w:t xml:space="preserve"> (10 دقائق): اشرح الغرض الرئيسي من </w:t>
      </w:r>
      <w:bookmarkEnd w:id="7"/>
      <w:r w:rsidR="004C7FD7" w:rsidRPr="00C9154F">
        <w:rPr>
          <w:rFonts w:asciiTheme="minorHAnsi" w:hAnsiTheme="minorHAnsi" w:cstheme="minorHAnsi"/>
          <w:sz w:val="28"/>
          <w:szCs w:val="28"/>
          <w:rtl/>
          <w:lang w:bidi="ar-SA"/>
        </w:rPr>
        <w:t xml:space="preserve">ورشة العمل. يهدف النصف الأول من ورشة العمل إلى تقديم الصورة </w:t>
      </w:r>
      <w:r w:rsidR="00C966A3" w:rsidRPr="00C9154F">
        <w:rPr>
          <w:rFonts w:asciiTheme="minorHAnsi" w:hAnsiTheme="minorHAnsi" w:cstheme="minorHAnsi" w:hint="cs"/>
          <w:sz w:val="28"/>
          <w:szCs w:val="28"/>
          <w:rtl/>
          <w:lang w:bidi="ar-SA"/>
        </w:rPr>
        <w:t xml:space="preserve">الأكبر </w:t>
      </w:r>
      <w:r w:rsidR="00C966A3">
        <w:rPr>
          <w:rFonts w:asciiTheme="minorHAnsi" w:hAnsiTheme="minorHAnsi" w:cstheme="minorHAnsi" w:hint="cs"/>
          <w:sz w:val="28"/>
          <w:szCs w:val="28"/>
          <w:rtl/>
          <w:lang w:bidi="ar-SA"/>
        </w:rPr>
        <w:t>ل</w:t>
      </w:r>
      <w:r w:rsidR="00C966A3" w:rsidRPr="00C9154F">
        <w:rPr>
          <w:rFonts w:asciiTheme="minorHAnsi" w:hAnsiTheme="minorHAnsi" w:cstheme="minorHAnsi" w:hint="cs"/>
          <w:sz w:val="28"/>
          <w:szCs w:val="28"/>
          <w:rtl/>
          <w:lang w:bidi="ar-SA"/>
        </w:rPr>
        <w:t>لمساعدات النقدية</w:t>
      </w:r>
      <w:r w:rsidR="00C966A3" w:rsidRPr="00C9154F">
        <w:rPr>
          <w:rFonts w:asciiTheme="minorHAnsi" w:hAnsiTheme="minorHAnsi" w:cstheme="minorHAnsi"/>
          <w:sz w:val="28"/>
          <w:szCs w:val="28"/>
          <w:rtl/>
          <w:lang w:bidi="ar-SA"/>
        </w:rPr>
        <w:t xml:space="preserve"> والقسائم الخارجية</w:t>
      </w:r>
      <w:r w:rsidR="00C966A3">
        <w:rPr>
          <w:rFonts w:asciiTheme="minorHAnsi" w:hAnsiTheme="minorHAnsi" w:cstheme="minorHAnsi" w:hint="cs"/>
          <w:sz w:val="28"/>
          <w:szCs w:val="28"/>
          <w:rtl/>
          <w:lang w:bidi="ar-SA"/>
        </w:rPr>
        <w:t xml:space="preserve"> كما تراها</w:t>
      </w:r>
      <w:r w:rsidR="00CC21AD">
        <w:rPr>
          <w:rFonts w:asciiTheme="minorHAnsi" w:hAnsiTheme="minorHAnsi" w:cstheme="minorHAnsi" w:hint="cs"/>
          <w:sz w:val="28"/>
          <w:szCs w:val="28"/>
          <w:rtl/>
          <w:lang w:bidi="ar-SA"/>
        </w:rPr>
        <w:t xml:space="preserve"> </w:t>
      </w:r>
      <w:r w:rsidR="00CC21AD" w:rsidRPr="00CC21AD">
        <w:rPr>
          <w:rFonts w:asciiTheme="minorHAnsi" w:hAnsiTheme="minorHAnsi" w:cs="Calibri"/>
          <w:sz w:val="28"/>
          <w:szCs w:val="28"/>
          <w:rtl/>
          <w:lang w:bidi="ar-SA"/>
        </w:rPr>
        <w:t xml:space="preserve">الحركة الدولية للصليب الأحمر والهلال الأحمر </w:t>
      </w:r>
      <w:r w:rsidR="00BF51BB" w:rsidRPr="00C9154F">
        <w:rPr>
          <w:rFonts w:asciiTheme="minorHAnsi" w:hAnsiTheme="minorHAnsi" w:cstheme="minorHAnsi"/>
          <w:sz w:val="28"/>
          <w:szCs w:val="28"/>
          <w:rtl/>
          <w:lang w:bidi="ar-SA"/>
        </w:rPr>
        <w:t>ورؤي</w:t>
      </w:r>
      <w:r w:rsidR="00CC21AD">
        <w:rPr>
          <w:rFonts w:asciiTheme="minorHAnsi" w:hAnsiTheme="minorHAnsi" w:cstheme="minorHAnsi" w:hint="cs"/>
          <w:sz w:val="28"/>
          <w:szCs w:val="28"/>
          <w:rtl/>
          <w:lang w:bidi="ar-SA"/>
        </w:rPr>
        <w:t>ة</w:t>
      </w:r>
      <w:r>
        <w:rPr>
          <w:rFonts w:asciiTheme="minorHAnsi" w:hAnsiTheme="minorHAnsi" w:cstheme="minorHAnsi"/>
          <w:sz w:val="28"/>
          <w:szCs w:val="28"/>
          <w:rtl/>
          <w:lang w:bidi="ar-SA"/>
        </w:rPr>
        <w:t xml:space="preserve"> </w:t>
      </w:r>
      <w:r w:rsidR="009921E6">
        <w:rPr>
          <w:rFonts w:asciiTheme="minorHAnsi" w:hAnsiTheme="minorHAnsi" w:cstheme="minorHAnsi"/>
          <w:sz w:val="28"/>
          <w:szCs w:val="28"/>
          <w:rtl/>
          <w:lang w:bidi="ar-SA"/>
        </w:rPr>
        <w:t>برنامج الاستعداد للمساعدات النقدية والقسائم</w:t>
      </w:r>
      <w:r w:rsidR="00C966A3">
        <w:rPr>
          <w:rFonts w:asciiTheme="minorHAnsi" w:hAnsiTheme="minorHAnsi" w:cstheme="minorHAnsi" w:hint="cs"/>
          <w:sz w:val="28"/>
          <w:szCs w:val="28"/>
          <w:rtl/>
          <w:lang w:bidi="ar-SA"/>
        </w:rPr>
        <w:t xml:space="preserve"> بإلقاء نظرة عامة عليه</w:t>
      </w:r>
      <w:r w:rsidR="008C7F9D" w:rsidRPr="00C9154F">
        <w:rPr>
          <w:rFonts w:asciiTheme="minorHAnsi" w:hAnsiTheme="minorHAnsi" w:cstheme="minorHAnsi"/>
          <w:sz w:val="28"/>
          <w:szCs w:val="28"/>
          <w:rtl/>
          <w:lang w:bidi="ar-SA"/>
        </w:rPr>
        <w:t xml:space="preserve">. </w:t>
      </w:r>
      <w:r w:rsidR="00C966A3">
        <w:rPr>
          <w:rFonts w:asciiTheme="minorHAnsi" w:hAnsiTheme="minorHAnsi" w:cstheme="minorHAnsi" w:hint="cs"/>
          <w:sz w:val="28"/>
          <w:szCs w:val="28"/>
          <w:rtl/>
          <w:lang w:bidi="ar-SA"/>
        </w:rPr>
        <w:t>هذا ويختص ا</w:t>
      </w:r>
      <w:r w:rsidR="008C7F9D" w:rsidRPr="00C9154F">
        <w:rPr>
          <w:rFonts w:asciiTheme="minorHAnsi" w:hAnsiTheme="minorHAnsi" w:cstheme="minorHAnsi"/>
          <w:sz w:val="28"/>
          <w:szCs w:val="28"/>
          <w:rtl/>
          <w:lang w:bidi="ar-SA"/>
        </w:rPr>
        <w:t xml:space="preserve">لنصف الثاني </w:t>
      </w:r>
      <w:r w:rsidR="00C966A3">
        <w:rPr>
          <w:rFonts w:asciiTheme="minorHAnsi" w:hAnsiTheme="minorHAnsi" w:cstheme="minorHAnsi" w:hint="cs"/>
          <w:sz w:val="28"/>
          <w:szCs w:val="28"/>
          <w:rtl/>
          <w:lang w:bidi="ar-SA"/>
        </w:rPr>
        <w:t>من الورشة ب</w:t>
      </w:r>
      <w:r w:rsidR="008C7F9D" w:rsidRPr="00C9154F">
        <w:rPr>
          <w:rFonts w:asciiTheme="minorHAnsi" w:hAnsiTheme="minorHAnsi" w:cstheme="minorHAnsi"/>
          <w:sz w:val="28"/>
          <w:szCs w:val="28"/>
          <w:rtl/>
          <w:lang w:bidi="ar-SA"/>
        </w:rPr>
        <w:t xml:space="preserve">وضع رؤية استراتيجية وتشغيلية </w:t>
      </w:r>
      <w:r w:rsidR="00EB3EDB">
        <w:rPr>
          <w:rFonts w:asciiTheme="minorHAnsi" w:hAnsiTheme="minorHAnsi" w:cstheme="minorHAnsi"/>
          <w:sz w:val="28"/>
          <w:szCs w:val="28"/>
          <w:rtl/>
          <w:lang w:bidi="ar-SA"/>
        </w:rPr>
        <w:t xml:space="preserve">للمساعدات النقدية والقسائم </w:t>
      </w:r>
      <w:r w:rsidR="005943A9" w:rsidRPr="00C9154F">
        <w:rPr>
          <w:rFonts w:asciiTheme="minorHAnsi" w:hAnsiTheme="minorHAnsi" w:cstheme="minorHAnsi"/>
          <w:sz w:val="28"/>
          <w:szCs w:val="28"/>
          <w:rtl/>
          <w:lang w:bidi="ar-SA"/>
        </w:rPr>
        <w:t>ل</w:t>
      </w:r>
      <w:r w:rsidR="00D4753D">
        <w:rPr>
          <w:rFonts w:asciiTheme="minorHAnsi" w:hAnsiTheme="minorHAnsi" w:cstheme="minorHAnsi"/>
          <w:sz w:val="28"/>
          <w:szCs w:val="28"/>
          <w:rtl/>
          <w:lang w:bidi="ar-SA"/>
        </w:rPr>
        <w:t>لجمعية الوطنية</w:t>
      </w:r>
      <w:r w:rsidR="00DA5949">
        <w:rPr>
          <w:rFonts w:asciiTheme="minorHAnsi" w:hAnsiTheme="minorHAnsi" w:cstheme="minorHAnsi"/>
          <w:sz w:val="28"/>
          <w:szCs w:val="28"/>
          <w:rtl/>
          <w:lang w:bidi="ar-SA"/>
        </w:rPr>
        <w:t xml:space="preserve"> </w:t>
      </w:r>
      <w:r w:rsidR="005943A9" w:rsidRPr="00C9154F">
        <w:rPr>
          <w:rFonts w:asciiTheme="minorHAnsi" w:hAnsiTheme="minorHAnsi" w:cstheme="minorHAnsi"/>
          <w:sz w:val="28"/>
          <w:szCs w:val="28"/>
          <w:rtl/>
          <w:lang w:bidi="ar-SA"/>
        </w:rPr>
        <w:t>والاتفاق</w:t>
      </w:r>
      <w:r>
        <w:rPr>
          <w:rFonts w:asciiTheme="minorHAnsi" w:hAnsiTheme="minorHAnsi" w:cstheme="minorHAnsi"/>
          <w:sz w:val="28"/>
          <w:szCs w:val="28"/>
          <w:rtl/>
          <w:lang w:bidi="ar-SA"/>
        </w:rPr>
        <w:t xml:space="preserve"> </w:t>
      </w:r>
      <w:r w:rsidR="005943A9" w:rsidRPr="00C9154F">
        <w:rPr>
          <w:rFonts w:asciiTheme="minorHAnsi" w:hAnsiTheme="minorHAnsi" w:cstheme="minorHAnsi"/>
          <w:sz w:val="28"/>
          <w:szCs w:val="28"/>
          <w:rtl/>
          <w:lang w:bidi="ar-SA"/>
        </w:rPr>
        <w:t>على</w:t>
      </w:r>
      <w:r>
        <w:rPr>
          <w:rFonts w:asciiTheme="minorHAnsi" w:hAnsiTheme="minorHAnsi" w:cstheme="minorHAnsi"/>
          <w:sz w:val="28"/>
          <w:szCs w:val="28"/>
          <w:rtl/>
          <w:lang w:bidi="ar-SA"/>
        </w:rPr>
        <w:t xml:space="preserve"> </w:t>
      </w:r>
      <w:r w:rsidR="00BF51BB" w:rsidRPr="00C9154F">
        <w:rPr>
          <w:rFonts w:asciiTheme="minorHAnsi" w:hAnsiTheme="minorHAnsi" w:cstheme="minorHAnsi"/>
          <w:sz w:val="28"/>
          <w:szCs w:val="28"/>
          <w:rtl/>
          <w:lang w:bidi="ar-SA"/>
        </w:rPr>
        <w:t>مستويات الجاهزية التشغيلية لل</w:t>
      </w:r>
      <w:r w:rsidR="00D4753D">
        <w:rPr>
          <w:rFonts w:asciiTheme="minorHAnsi" w:hAnsiTheme="minorHAnsi" w:cstheme="minorHAnsi"/>
          <w:sz w:val="28"/>
          <w:szCs w:val="28"/>
          <w:rtl/>
          <w:lang w:bidi="ar-SA"/>
        </w:rPr>
        <w:t>جمعية</w:t>
      </w:r>
      <w:r w:rsidR="00BF51BB" w:rsidRPr="00C9154F">
        <w:rPr>
          <w:rFonts w:asciiTheme="minorHAnsi" w:hAnsiTheme="minorHAnsi" w:cstheme="minorHAnsi"/>
          <w:sz w:val="28"/>
          <w:szCs w:val="28"/>
          <w:rtl/>
          <w:lang w:bidi="ar-SA"/>
        </w:rPr>
        <w:t>.</w:t>
      </w:r>
      <w:r>
        <w:rPr>
          <w:rFonts w:asciiTheme="minorHAnsi" w:hAnsiTheme="minorHAnsi" w:cstheme="minorHAnsi"/>
          <w:sz w:val="28"/>
          <w:szCs w:val="28"/>
          <w:rtl/>
          <w:lang w:bidi="ar-SA"/>
        </w:rPr>
        <w:t xml:space="preserve"> </w:t>
      </w:r>
    </w:p>
    <w:p w14:paraId="69C9650B" w14:textId="5A107E98" w:rsidR="00E9040B" w:rsidRPr="00C9154F" w:rsidRDefault="00C966A3" w:rsidP="00245D91">
      <w:pPr>
        <w:pStyle w:val="ListParagraph"/>
        <w:numPr>
          <w:ilvl w:val="0"/>
          <w:numId w:val="8"/>
        </w:numPr>
        <w:bidi/>
        <w:jc w:val="both"/>
        <w:rPr>
          <w:rFonts w:asciiTheme="minorHAnsi" w:hAnsiTheme="minorHAnsi" w:cstheme="minorHAnsi"/>
          <w:sz w:val="28"/>
          <w:szCs w:val="28"/>
          <w:lang w:bidi="ar-SA"/>
        </w:rPr>
      </w:pPr>
      <w:r>
        <w:rPr>
          <w:rFonts w:asciiTheme="minorHAnsi" w:hAnsiTheme="minorHAnsi" w:cstheme="minorHAnsi" w:hint="cs"/>
          <w:sz w:val="28"/>
          <w:szCs w:val="28"/>
          <w:rtl/>
          <w:lang w:bidi="ar-SA"/>
        </w:rPr>
        <w:lastRenderedPageBreak/>
        <w:t>ي</w:t>
      </w:r>
      <w:r w:rsidR="008C7F9D" w:rsidRPr="00C9154F">
        <w:rPr>
          <w:rFonts w:asciiTheme="minorHAnsi" w:hAnsiTheme="minorHAnsi" w:cstheme="minorHAnsi"/>
          <w:sz w:val="28"/>
          <w:szCs w:val="28"/>
          <w:rtl/>
          <w:lang w:bidi="ar-SA"/>
        </w:rPr>
        <w:t xml:space="preserve">وضح </w:t>
      </w:r>
      <w:r>
        <w:rPr>
          <w:rFonts w:asciiTheme="minorHAnsi" w:hAnsiTheme="minorHAnsi" w:cstheme="minorHAnsi" w:hint="cs"/>
          <w:sz w:val="28"/>
          <w:szCs w:val="28"/>
          <w:rtl/>
          <w:lang w:bidi="ar-SA"/>
        </w:rPr>
        <w:t xml:space="preserve">الميسر </w:t>
      </w:r>
      <w:r w:rsidR="008C7F9D" w:rsidRPr="00C9154F">
        <w:rPr>
          <w:rFonts w:asciiTheme="minorHAnsi" w:hAnsiTheme="minorHAnsi" w:cstheme="minorHAnsi"/>
          <w:sz w:val="28"/>
          <w:szCs w:val="28"/>
          <w:rtl/>
          <w:lang w:bidi="ar-SA"/>
        </w:rPr>
        <w:t>بعد ذلك</w:t>
      </w:r>
      <w:r>
        <w:rPr>
          <w:rFonts w:asciiTheme="minorHAnsi" w:hAnsiTheme="minorHAnsi" w:cstheme="minorHAnsi" w:hint="cs"/>
          <w:sz w:val="28"/>
          <w:szCs w:val="28"/>
          <w:rtl/>
          <w:lang w:bidi="ar-SA"/>
        </w:rPr>
        <w:t xml:space="preserve"> للمشاركين</w:t>
      </w:r>
      <w:r w:rsidR="00C9154F">
        <w:rPr>
          <w:rFonts w:asciiTheme="minorHAnsi" w:hAnsiTheme="minorHAnsi" w:cstheme="minorHAnsi"/>
          <w:sz w:val="28"/>
          <w:szCs w:val="28"/>
          <w:rtl/>
          <w:lang w:bidi="ar-SA"/>
        </w:rPr>
        <w:t>،</w:t>
      </w:r>
      <w:r w:rsidR="008C7F9D" w:rsidRPr="00C9154F">
        <w:rPr>
          <w:rFonts w:asciiTheme="minorHAnsi" w:hAnsiTheme="minorHAnsi" w:cstheme="minorHAnsi"/>
          <w:sz w:val="28"/>
          <w:szCs w:val="28"/>
          <w:rtl/>
          <w:lang w:bidi="ar-SA"/>
        </w:rPr>
        <w:t xml:space="preserve"> </w:t>
      </w:r>
      <w:r w:rsidR="00D4753D">
        <w:rPr>
          <w:rFonts w:asciiTheme="minorHAnsi" w:hAnsiTheme="minorHAnsi" w:cstheme="minorHAnsi"/>
          <w:sz w:val="28"/>
          <w:szCs w:val="28"/>
          <w:rtl/>
          <w:lang w:bidi="ar-SA"/>
        </w:rPr>
        <w:t>أن</w:t>
      </w:r>
      <w:r>
        <w:rPr>
          <w:rFonts w:asciiTheme="minorHAnsi" w:hAnsiTheme="minorHAnsi" w:cstheme="minorHAnsi" w:hint="cs"/>
          <w:sz w:val="28"/>
          <w:szCs w:val="28"/>
          <w:rtl/>
          <w:lang w:bidi="ar-SA"/>
        </w:rPr>
        <w:t xml:space="preserve"> هذه الورشة ستكون ملحقة ب</w:t>
      </w:r>
      <w:r w:rsidR="008C7F9D" w:rsidRPr="00C9154F">
        <w:rPr>
          <w:rFonts w:asciiTheme="minorHAnsi" w:hAnsiTheme="minorHAnsi" w:cstheme="minorHAnsi"/>
          <w:sz w:val="28"/>
          <w:szCs w:val="28"/>
          <w:rtl/>
          <w:lang w:bidi="ar-SA"/>
        </w:rPr>
        <w:t xml:space="preserve">ورشة عمل </w:t>
      </w:r>
      <w:r w:rsidR="00D4753D">
        <w:rPr>
          <w:rFonts w:asciiTheme="minorHAnsi" w:hAnsiTheme="minorHAnsi" w:cstheme="minorHAnsi"/>
          <w:sz w:val="28"/>
          <w:szCs w:val="28"/>
          <w:rtl/>
          <w:lang w:bidi="ar-SA"/>
        </w:rPr>
        <w:t xml:space="preserve">أخرى </w:t>
      </w:r>
      <w:r w:rsidR="008C7F9D" w:rsidRPr="00C9154F">
        <w:rPr>
          <w:rFonts w:asciiTheme="minorHAnsi" w:hAnsiTheme="minorHAnsi" w:cstheme="minorHAnsi"/>
          <w:sz w:val="28"/>
          <w:szCs w:val="28"/>
          <w:rtl/>
          <w:lang w:bidi="ar-SA"/>
        </w:rPr>
        <w:t xml:space="preserve">لمتابعة تقييم </w:t>
      </w:r>
      <w:r w:rsidR="00BF51BB" w:rsidRPr="00C9154F">
        <w:rPr>
          <w:rFonts w:asciiTheme="minorHAnsi" w:hAnsiTheme="minorHAnsi" w:cstheme="minorHAnsi"/>
          <w:sz w:val="28"/>
          <w:szCs w:val="28"/>
          <w:rtl/>
          <w:lang w:bidi="ar-SA"/>
        </w:rPr>
        <w:t>القدرات التنظيمية</w:t>
      </w:r>
      <w:r>
        <w:rPr>
          <w:rFonts w:asciiTheme="minorHAnsi" w:hAnsiTheme="minorHAnsi" w:cstheme="minorHAnsi" w:hint="cs"/>
          <w:sz w:val="28"/>
          <w:szCs w:val="28"/>
          <w:rtl/>
          <w:lang w:bidi="ar-SA"/>
        </w:rPr>
        <w:t xml:space="preserve"> بما في ذلك</w:t>
      </w:r>
      <w:r w:rsidR="00C9154F">
        <w:rPr>
          <w:rFonts w:asciiTheme="minorHAnsi" w:hAnsiTheme="minorHAnsi" w:cstheme="minorHAnsi"/>
          <w:sz w:val="28"/>
          <w:szCs w:val="28"/>
          <w:rtl/>
          <w:lang w:bidi="ar-SA"/>
        </w:rPr>
        <w:t xml:space="preserve"> </w:t>
      </w:r>
      <w:r w:rsidR="008C7F9D" w:rsidRPr="00C9154F">
        <w:rPr>
          <w:rFonts w:asciiTheme="minorHAnsi" w:hAnsiTheme="minorHAnsi" w:cstheme="minorHAnsi"/>
          <w:sz w:val="28"/>
          <w:szCs w:val="28"/>
          <w:rtl/>
          <w:lang w:bidi="ar-SA"/>
        </w:rPr>
        <w:t>(</w:t>
      </w:r>
      <w:r w:rsidR="009921E6">
        <w:rPr>
          <w:rFonts w:asciiTheme="minorHAnsi" w:hAnsiTheme="minorHAnsi" w:cstheme="minorHAnsi"/>
          <w:sz w:val="28"/>
          <w:szCs w:val="28"/>
          <w:rtl/>
          <w:lang w:bidi="ar-SA"/>
        </w:rPr>
        <w:t>برنامج الاستعداد للمساعدات النقدية والقسائم</w:t>
      </w:r>
      <w:r w:rsidR="00C9154F">
        <w:rPr>
          <w:rFonts w:asciiTheme="minorHAnsi" w:hAnsiTheme="minorHAnsi" w:cstheme="minorHAnsi"/>
          <w:sz w:val="28"/>
          <w:szCs w:val="28"/>
          <w:rtl/>
          <w:lang w:bidi="ar-SA"/>
        </w:rPr>
        <w:t>،</w:t>
      </w:r>
      <w:r w:rsidR="00360681" w:rsidRPr="00C9154F">
        <w:rPr>
          <w:rFonts w:asciiTheme="minorHAnsi" w:hAnsiTheme="minorHAnsi" w:cstheme="minorHAnsi"/>
          <w:sz w:val="28"/>
          <w:szCs w:val="28"/>
          <w:rtl/>
          <w:lang w:bidi="ar-SA"/>
        </w:rPr>
        <w:t xml:space="preserve"> والتقييم الذاتي للقدرات) وتطوير خطة العمل</w:t>
      </w:r>
      <w:r w:rsidR="00DA5949">
        <w:rPr>
          <w:rFonts w:asciiTheme="minorHAnsi" w:hAnsiTheme="minorHAnsi" w:cstheme="minorHAnsi"/>
          <w:sz w:val="28"/>
          <w:szCs w:val="28"/>
          <w:rtl/>
          <w:lang w:bidi="ar-SA"/>
        </w:rPr>
        <w:t>.</w:t>
      </w:r>
    </w:p>
    <w:p w14:paraId="4DF4CE0C" w14:textId="7B18696D" w:rsidR="00E9040B" w:rsidRPr="00C9154F" w:rsidRDefault="00D4753D" w:rsidP="00245D91">
      <w:pPr>
        <w:pStyle w:val="ListParagraph"/>
        <w:numPr>
          <w:ilvl w:val="0"/>
          <w:numId w:val="8"/>
        </w:numPr>
        <w:bidi/>
        <w:jc w:val="both"/>
        <w:rPr>
          <w:rFonts w:asciiTheme="minorHAnsi" w:hAnsiTheme="minorHAnsi" w:cstheme="minorHAnsi"/>
          <w:sz w:val="28"/>
          <w:szCs w:val="28"/>
          <w:lang w:bidi="ar-SA"/>
        </w:rPr>
      </w:pPr>
      <w:bookmarkStart w:id="8" w:name="_Hlk185336066"/>
      <w:r>
        <w:rPr>
          <w:rFonts w:asciiTheme="minorHAnsi" w:hAnsiTheme="minorHAnsi" w:cstheme="minorHAnsi"/>
          <w:sz w:val="28"/>
          <w:szCs w:val="28"/>
          <w:rtl/>
          <w:lang w:bidi="ar-SA"/>
        </w:rPr>
        <w:t>استعرض</w:t>
      </w:r>
      <w:r w:rsidR="00196588" w:rsidRPr="00C9154F">
        <w:rPr>
          <w:rFonts w:asciiTheme="minorHAnsi" w:hAnsiTheme="minorHAnsi" w:cstheme="minorHAnsi"/>
          <w:sz w:val="28"/>
          <w:szCs w:val="28"/>
          <w:rtl/>
          <w:lang w:bidi="ar-SA"/>
        </w:rPr>
        <w:t xml:space="preserve"> جدول الأعمال.</w:t>
      </w:r>
    </w:p>
    <w:p w14:paraId="439179CD" w14:textId="79021A0A" w:rsidR="00E9040B" w:rsidRPr="00C9154F" w:rsidRDefault="00E9040B" w:rsidP="00245D91">
      <w:pPr>
        <w:pStyle w:val="ListParagraph"/>
        <w:numPr>
          <w:ilvl w:val="0"/>
          <w:numId w:val="8"/>
        </w:numPr>
        <w:bidi/>
        <w:jc w:val="both"/>
        <w:rPr>
          <w:rFonts w:asciiTheme="minorHAnsi" w:hAnsiTheme="minorHAnsi" w:cstheme="minorHAnsi"/>
          <w:sz w:val="28"/>
          <w:szCs w:val="28"/>
          <w:lang w:bidi="ar-SA"/>
        </w:rPr>
      </w:pPr>
      <w:bookmarkStart w:id="9" w:name="_Hlk185262764"/>
      <w:bookmarkEnd w:id="8"/>
      <w:r w:rsidRPr="00C9154F">
        <w:rPr>
          <w:rFonts w:asciiTheme="minorHAnsi" w:hAnsiTheme="minorHAnsi" w:cstheme="minorHAnsi"/>
          <w:sz w:val="28"/>
          <w:szCs w:val="28"/>
          <w:rtl/>
          <w:lang w:bidi="ar-SA"/>
        </w:rPr>
        <w:t xml:space="preserve">التأكيد على </w:t>
      </w:r>
      <w:r w:rsidR="00D4753D">
        <w:rPr>
          <w:rFonts w:asciiTheme="minorHAnsi" w:hAnsiTheme="minorHAnsi" w:cstheme="minorHAnsi"/>
          <w:sz w:val="28"/>
          <w:szCs w:val="28"/>
          <w:rtl/>
          <w:lang w:bidi="ar-SA"/>
        </w:rPr>
        <w:t>الحضور بالوقت المطلوب</w:t>
      </w:r>
    </w:p>
    <w:bookmarkEnd w:id="9"/>
    <w:p w14:paraId="0D3FC50D" w14:textId="42F8AC5E" w:rsidR="0037032D" w:rsidRPr="00C9154F" w:rsidRDefault="00E9040B" w:rsidP="00245D91">
      <w:pPr>
        <w:pStyle w:val="ListParagraph"/>
        <w:numPr>
          <w:ilvl w:val="0"/>
          <w:numId w:val="8"/>
        </w:num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الاتفاق على التوقعات وطرق العمل (10 دقائق). </w:t>
      </w:r>
      <w:r w:rsidR="00C966A3">
        <w:rPr>
          <w:rFonts w:asciiTheme="minorHAnsi" w:hAnsiTheme="minorHAnsi" w:cstheme="minorHAnsi" w:hint="cs"/>
          <w:sz w:val="28"/>
          <w:szCs w:val="28"/>
          <w:rtl/>
          <w:lang w:bidi="ar-SA"/>
        </w:rPr>
        <w:t xml:space="preserve">التعرف على تطلعات كافة المشاركين بما يخص بالنتائج المتوقع الوصول إليها </w:t>
      </w:r>
      <w:r w:rsidRPr="00C9154F">
        <w:rPr>
          <w:rFonts w:asciiTheme="minorHAnsi" w:hAnsiTheme="minorHAnsi" w:cstheme="minorHAnsi"/>
          <w:sz w:val="28"/>
          <w:szCs w:val="28"/>
          <w:rtl/>
          <w:lang w:bidi="ar-SA"/>
        </w:rPr>
        <w:t xml:space="preserve">من </w:t>
      </w:r>
      <w:r w:rsidR="00C966A3">
        <w:rPr>
          <w:rFonts w:asciiTheme="minorHAnsi" w:hAnsiTheme="minorHAnsi" w:cstheme="minorHAnsi" w:hint="cs"/>
          <w:sz w:val="28"/>
          <w:szCs w:val="28"/>
          <w:rtl/>
          <w:lang w:bidi="ar-SA"/>
        </w:rPr>
        <w:t xml:space="preserve">خلال </w:t>
      </w:r>
      <w:r w:rsidRPr="00C9154F">
        <w:rPr>
          <w:rFonts w:asciiTheme="minorHAnsi" w:hAnsiTheme="minorHAnsi" w:cstheme="minorHAnsi"/>
          <w:sz w:val="28"/>
          <w:szCs w:val="28"/>
          <w:rtl/>
          <w:lang w:bidi="ar-SA"/>
        </w:rPr>
        <w:t>ورشة العمل.</w:t>
      </w:r>
    </w:p>
    <w:p w14:paraId="571F90A6" w14:textId="5413058C" w:rsidR="00E83DAE" w:rsidRPr="00C9154F" w:rsidRDefault="00E83DAE" w:rsidP="001F2963">
      <w:pPr>
        <w:bidi/>
        <w:jc w:val="both"/>
        <w:rPr>
          <w:rFonts w:asciiTheme="minorHAnsi" w:hAnsiTheme="minorHAnsi" w:cstheme="minorHAnsi"/>
          <w:sz w:val="28"/>
          <w:szCs w:val="28"/>
          <w:lang w:bidi="ar-SA"/>
        </w:rPr>
      </w:pPr>
      <w:r w:rsidRPr="00C9154F">
        <w:rPr>
          <w:rFonts w:asciiTheme="minorHAnsi" w:hAnsiTheme="minorHAnsi" w:cstheme="minorHAnsi"/>
          <w:b/>
          <w:bCs/>
          <w:sz w:val="28"/>
          <w:szCs w:val="28"/>
          <w:rtl/>
          <w:lang w:bidi="ar-SA"/>
        </w:rPr>
        <w:t xml:space="preserve">النشرات: </w:t>
      </w:r>
      <w:r w:rsidR="00ED1868" w:rsidRPr="00C9154F">
        <w:rPr>
          <w:rFonts w:asciiTheme="minorHAnsi" w:hAnsiTheme="minorHAnsi" w:cstheme="minorHAnsi"/>
          <w:sz w:val="28"/>
          <w:szCs w:val="28"/>
          <w:rtl/>
          <w:lang w:bidi="ar-SA"/>
        </w:rPr>
        <w:t>جدول أعمال ورشة العمل</w:t>
      </w:r>
    </w:p>
    <w:p w14:paraId="3A11B02B" w14:textId="77777777" w:rsidR="0037032D" w:rsidRPr="00C9154F" w:rsidRDefault="0037032D" w:rsidP="001F2963">
      <w:pPr>
        <w:bidi/>
        <w:jc w:val="both"/>
        <w:rPr>
          <w:rFonts w:asciiTheme="minorHAnsi" w:hAnsiTheme="minorHAnsi" w:cstheme="minorHAnsi"/>
          <w:b/>
          <w:bCs/>
          <w:sz w:val="28"/>
          <w:szCs w:val="28"/>
          <w:u w:val="single"/>
          <w:lang w:bidi="ar-SA"/>
        </w:rPr>
      </w:pPr>
    </w:p>
    <w:p w14:paraId="41D89449" w14:textId="6DC5AA8E" w:rsidR="00E9040B" w:rsidRPr="00C9154F" w:rsidRDefault="0037032D" w:rsidP="001F2963">
      <w:pPr>
        <w:bidi/>
        <w:jc w:val="both"/>
        <w:rPr>
          <w:rFonts w:asciiTheme="minorHAnsi" w:hAnsiTheme="minorHAnsi" w:cstheme="minorHAnsi"/>
          <w:b/>
          <w:bCs/>
          <w:sz w:val="28"/>
          <w:szCs w:val="28"/>
          <w:u w:val="single"/>
          <w:lang w:bidi="ar-SA"/>
        </w:rPr>
      </w:pPr>
      <w:r w:rsidRPr="00C9154F">
        <w:rPr>
          <w:rFonts w:asciiTheme="minorHAnsi" w:hAnsiTheme="minorHAnsi" w:cstheme="minorHAnsi"/>
          <w:b/>
          <w:bCs/>
          <w:sz w:val="28"/>
          <w:szCs w:val="28"/>
          <w:u w:val="single"/>
          <w:rtl/>
          <w:lang w:bidi="ar-SA"/>
        </w:rPr>
        <w:t xml:space="preserve">9.30 – 10.45 </w:t>
      </w:r>
      <w:r w:rsidR="00EB3EDB" w:rsidRPr="00C9154F">
        <w:rPr>
          <w:rFonts w:asciiTheme="minorHAnsi" w:hAnsiTheme="minorHAnsi" w:cstheme="minorHAnsi"/>
          <w:b/>
          <w:bCs/>
          <w:sz w:val="28"/>
          <w:szCs w:val="28"/>
          <w:u w:val="single"/>
          <w:rtl/>
          <w:lang w:bidi="ar-SA"/>
        </w:rPr>
        <w:t>عرض توعوي</w:t>
      </w:r>
      <w:r w:rsidR="00EB3EDB">
        <w:rPr>
          <w:rFonts w:asciiTheme="minorHAnsi" w:hAnsiTheme="minorHAnsi" w:cstheme="minorHAnsi"/>
          <w:b/>
          <w:bCs/>
          <w:sz w:val="28"/>
          <w:szCs w:val="28"/>
          <w:u w:val="single"/>
          <w:rtl/>
          <w:lang w:bidi="ar-SA"/>
        </w:rPr>
        <w:t xml:space="preserve"> عن </w:t>
      </w:r>
      <w:r w:rsidR="009921E6">
        <w:rPr>
          <w:rFonts w:asciiTheme="minorHAnsi" w:hAnsiTheme="minorHAnsi" w:cstheme="minorHAnsi"/>
          <w:b/>
          <w:bCs/>
          <w:sz w:val="28"/>
          <w:szCs w:val="28"/>
          <w:u w:val="single"/>
          <w:rtl/>
          <w:lang w:bidi="ar-SA"/>
        </w:rPr>
        <w:t xml:space="preserve">برنامج الاستعداد للمساعدات النقدية والقسائم </w:t>
      </w:r>
      <w:r w:rsidR="00C9154F">
        <w:rPr>
          <w:rFonts w:asciiTheme="minorHAnsi" w:hAnsiTheme="minorHAnsi" w:cstheme="minorHAnsi"/>
          <w:b/>
          <w:bCs/>
          <w:sz w:val="28"/>
          <w:szCs w:val="28"/>
          <w:u w:val="single"/>
          <w:rtl/>
          <w:lang w:bidi="ar-SA"/>
        </w:rPr>
        <w:t xml:space="preserve"> </w:t>
      </w:r>
    </w:p>
    <w:p w14:paraId="0C3D06F7" w14:textId="33AEB074" w:rsidR="0037032D" w:rsidRPr="00C9154F" w:rsidRDefault="00EB3EDB" w:rsidP="22E3DDC3">
      <w:pPr>
        <w:bidi/>
        <w:jc w:val="both"/>
        <w:rPr>
          <w:rFonts w:asciiTheme="minorHAnsi" w:hAnsiTheme="minorHAnsi" w:cstheme="minorHAnsi"/>
          <w:color w:val="000000" w:themeColor="text1"/>
          <w:sz w:val="28"/>
          <w:szCs w:val="28"/>
          <w:lang w:bidi="ar-SA"/>
        </w:rPr>
      </w:pPr>
      <w:r>
        <w:rPr>
          <w:rFonts w:asciiTheme="minorHAnsi" w:eastAsiaTheme="minorEastAsia" w:hAnsiTheme="minorHAnsi" w:cstheme="minorHAnsi"/>
          <w:b/>
          <w:bCs/>
          <w:noProof/>
          <w:color w:val="000000" w:themeColor="text1"/>
          <w:sz w:val="28"/>
          <w:szCs w:val="28"/>
          <w:rtl/>
          <w:lang w:bidi="ar-SA"/>
        </w:rPr>
        <w:t>الجلسة في سطور</w:t>
      </w:r>
      <w:r w:rsidR="0037032D" w:rsidRPr="00C9154F">
        <w:rPr>
          <w:rFonts w:asciiTheme="minorHAnsi" w:eastAsiaTheme="minorEastAsia" w:hAnsiTheme="minorHAnsi" w:cstheme="minorHAnsi"/>
          <w:b/>
          <w:bCs/>
          <w:noProof/>
          <w:color w:val="000000" w:themeColor="text1"/>
          <w:sz w:val="28"/>
          <w:szCs w:val="28"/>
          <w:rtl/>
          <w:lang w:bidi="ar-SA"/>
        </w:rPr>
        <w:t xml:space="preserve"> </w:t>
      </w:r>
      <w:r w:rsidR="00E92CD2" w:rsidRPr="00C9154F">
        <w:rPr>
          <w:rFonts w:asciiTheme="minorHAnsi" w:eastAsiaTheme="minorEastAsia" w:hAnsiTheme="minorHAnsi" w:cstheme="minorHAnsi"/>
          <w:noProof/>
          <w:color w:val="000000" w:themeColor="text1"/>
          <w:sz w:val="28"/>
          <w:szCs w:val="28"/>
          <w:rtl/>
          <w:lang w:bidi="ar-SA"/>
        </w:rPr>
        <w:t xml:space="preserve">– هذه الجلسة عبارة عن شكل عرض تقديمي يقدم </w:t>
      </w:r>
      <w:r w:rsidR="00E92CD2" w:rsidRPr="00C9154F">
        <w:rPr>
          <w:rFonts w:asciiTheme="minorHAnsi" w:hAnsiTheme="minorHAnsi" w:cstheme="minorHAnsi"/>
          <w:color w:val="000000" w:themeColor="text1"/>
          <w:sz w:val="28"/>
          <w:szCs w:val="28"/>
          <w:rtl/>
          <w:lang w:bidi="ar-SA"/>
        </w:rPr>
        <w:t xml:space="preserve">لمحة موجزة </w:t>
      </w:r>
      <w:r w:rsidR="00BF51BB" w:rsidRPr="00C9154F">
        <w:rPr>
          <w:rFonts w:asciiTheme="minorHAnsi" w:hAnsiTheme="minorHAnsi" w:cstheme="minorHAnsi"/>
          <w:color w:val="000000" w:themeColor="text1"/>
          <w:sz w:val="28"/>
          <w:szCs w:val="28"/>
          <w:rtl/>
          <w:lang w:bidi="ar-SA"/>
        </w:rPr>
        <w:t xml:space="preserve">عن </w:t>
      </w:r>
      <w:r w:rsidR="009921E6">
        <w:rPr>
          <w:rFonts w:asciiTheme="minorHAnsi" w:hAnsiTheme="minorHAnsi" w:cstheme="minorHAnsi"/>
          <w:color w:val="000000" w:themeColor="text1"/>
          <w:sz w:val="28"/>
          <w:szCs w:val="28"/>
          <w:rtl/>
          <w:lang w:bidi="ar-SA"/>
        </w:rPr>
        <w:t xml:space="preserve">برنامج الاستعداد للمساعدات النقدية </w:t>
      </w:r>
      <w:r w:rsidR="00C966A3">
        <w:rPr>
          <w:rFonts w:asciiTheme="minorHAnsi" w:hAnsiTheme="minorHAnsi" w:cstheme="minorHAnsi" w:hint="cs"/>
          <w:color w:val="000000" w:themeColor="text1"/>
          <w:sz w:val="28"/>
          <w:szCs w:val="28"/>
          <w:rtl/>
          <w:lang w:bidi="ar-SA"/>
        </w:rPr>
        <w:t>والقسائم،</w:t>
      </w:r>
      <w:r w:rsidR="00E92CD2" w:rsidRPr="00C9154F">
        <w:rPr>
          <w:rFonts w:asciiTheme="minorHAnsi" w:hAnsiTheme="minorHAnsi" w:cstheme="minorHAnsi"/>
          <w:color w:val="000000" w:themeColor="text1"/>
          <w:sz w:val="28"/>
          <w:szCs w:val="28"/>
          <w:rtl/>
          <w:lang w:bidi="ar-SA"/>
        </w:rPr>
        <w:t xml:space="preserve"> ويشرح الاتجاهات الخارجية الحالية </w:t>
      </w:r>
      <w:r w:rsidR="00BF51BB" w:rsidRPr="00C9154F">
        <w:rPr>
          <w:rFonts w:asciiTheme="minorHAnsi" w:hAnsiTheme="minorHAnsi" w:cstheme="minorHAnsi"/>
          <w:color w:val="000000" w:themeColor="text1"/>
          <w:sz w:val="28"/>
          <w:szCs w:val="28"/>
          <w:rtl/>
          <w:lang w:bidi="ar-SA"/>
        </w:rPr>
        <w:t>ورؤي</w:t>
      </w:r>
      <w:r w:rsidR="00C966A3">
        <w:rPr>
          <w:rFonts w:asciiTheme="minorHAnsi" w:hAnsiTheme="minorHAnsi" w:cstheme="minorHAnsi" w:hint="cs"/>
          <w:color w:val="000000" w:themeColor="text1"/>
          <w:sz w:val="28"/>
          <w:szCs w:val="28"/>
          <w:rtl/>
          <w:lang w:bidi="ar-SA"/>
        </w:rPr>
        <w:t>ة البرنامج المتعلقة ب</w:t>
      </w:r>
      <w:r w:rsidR="00E92CD2" w:rsidRPr="00C9154F">
        <w:rPr>
          <w:rFonts w:asciiTheme="minorHAnsi" w:hAnsiTheme="minorHAnsi" w:cstheme="minorHAnsi"/>
          <w:color w:val="000000" w:themeColor="text1"/>
          <w:sz w:val="28"/>
          <w:szCs w:val="28"/>
          <w:rtl/>
          <w:lang w:bidi="ar-SA"/>
        </w:rPr>
        <w:t>النهج الحالي ل</w:t>
      </w:r>
      <w:r>
        <w:rPr>
          <w:rFonts w:asciiTheme="minorHAnsi" w:hAnsiTheme="minorHAnsi" w:cstheme="minorHAnsi"/>
          <w:color w:val="000000" w:themeColor="text1"/>
          <w:sz w:val="28"/>
          <w:szCs w:val="28"/>
          <w:rtl/>
          <w:lang w:bidi="ar-SA"/>
        </w:rPr>
        <w:t>لمنظمات التي تدير</w:t>
      </w:r>
      <w:r w:rsidR="00E92CD2" w:rsidRPr="00C9154F">
        <w:rPr>
          <w:rFonts w:asciiTheme="minorHAnsi" w:hAnsiTheme="minorHAnsi" w:cstheme="minorHAnsi"/>
          <w:color w:val="000000" w:themeColor="text1"/>
          <w:sz w:val="28"/>
          <w:szCs w:val="28"/>
          <w:rtl/>
          <w:lang w:bidi="ar-SA"/>
        </w:rPr>
        <w:t xml:space="preserve"> </w:t>
      </w:r>
      <w:r>
        <w:rPr>
          <w:rFonts w:asciiTheme="minorHAnsi" w:hAnsiTheme="minorHAnsi" w:cstheme="minorHAnsi"/>
          <w:color w:val="000000" w:themeColor="text1"/>
          <w:sz w:val="28"/>
          <w:szCs w:val="28"/>
          <w:rtl/>
          <w:lang w:bidi="ar-SA"/>
        </w:rPr>
        <w:t>المساعدات النقدية والقسائم،</w:t>
      </w:r>
      <w:r w:rsidR="00C9154F">
        <w:rPr>
          <w:rFonts w:asciiTheme="minorHAnsi" w:hAnsiTheme="minorHAnsi" w:cstheme="minorHAnsi"/>
          <w:color w:val="000000" w:themeColor="text1"/>
          <w:sz w:val="28"/>
          <w:szCs w:val="28"/>
          <w:rtl/>
          <w:lang w:bidi="ar-SA"/>
        </w:rPr>
        <w:t xml:space="preserve"> </w:t>
      </w:r>
      <w:r w:rsidR="00E92CD2" w:rsidRPr="00C9154F">
        <w:rPr>
          <w:rFonts w:asciiTheme="minorHAnsi" w:hAnsiTheme="minorHAnsi" w:cstheme="minorHAnsi"/>
          <w:color w:val="000000" w:themeColor="text1"/>
          <w:sz w:val="28"/>
          <w:szCs w:val="28"/>
          <w:rtl/>
          <w:lang w:bidi="ar-SA"/>
        </w:rPr>
        <w:t>وطموحه</w:t>
      </w:r>
      <w:r>
        <w:rPr>
          <w:rFonts w:asciiTheme="minorHAnsi" w:hAnsiTheme="minorHAnsi" w:cstheme="minorHAnsi"/>
          <w:color w:val="000000" w:themeColor="text1"/>
          <w:sz w:val="28"/>
          <w:szCs w:val="28"/>
          <w:rtl/>
          <w:lang w:bidi="ar-SA"/>
        </w:rPr>
        <w:t>ا بهذا الصدد</w:t>
      </w:r>
      <w:r w:rsidR="00C9154F">
        <w:rPr>
          <w:rFonts w:asciiTheme="minorHAnsi" w:hAnsiTheme="minorHAnsi" w:cstheme="minorHAnsi"/>
          <w:color w:val="000000" w:themeColor="text1"/>
          <w:sz w:val="28"/>
          <w:szCs w:val="28"/>
          <w:rtl/>
          <w:lang w:bidi="ar-SA"/>
        </w:rPr>
        <w:t>،</w:t>
      </w:r>
      <w:r w:rsidR="006E1138" w:rsidRPr="00C9154F">
        <w:rPr>
          <w:rFonts w:asciiTheme="minorHAnsi" w:hAnsiTheme="minorHAnsi" w:cstheme="minorHAnsi"/>
          <w:color w:val="000000" w:themeColor="text1"/>
          <w:sz w:val="28"/>
          <w:szCs w:val="28"/>
          <w:rtl/>
          <w:lang w:bidi="ar-SA"/>
        </w:rPr>
        <w:t xml:space="preserve"> بما في ذلك الاتحاد الدولي لجمعيات الصليب الأحمر والهلال الأحمر واللجنة الدولية للصليب الأحمر. يقدم القسم الأخير </w:t>
      </w:r>
      <w:r w:rsidR="00C966A3">
        <w:rPr>
          <w:rFonts w:asciiTheme="minorHAnsi" w:hAnsiTheme="minorHAnsi" w:cstheme="minorHAnsi" w:hint="cs"/>
          <w:color w:val="000000" w:themeColor="text1"/>
          <w:sz w:val="28"/>
          <w:szCs w:val="28"/>
          <w:rtl/>
          <w:lang w:bidi="ar-SA"/>
        </w:rPr>
        <w:t xml:space="preserve">من الورشة معلومات أساسية </w:t>
      </w:r>
      <w:r w:rsidR="006E1138" w:rsidRPr="00C9154F">
        <w:rPr>
          <w:rFonts w:asciiTheme="minorHAnsi" w:hAnsiTheme="minorHAnsi" w:cstheme="minorHAnsi"/>
          <w:color w:val="000000" w:themeColor="text1"/>
          <w:sz w:val="28"/>
          <w:szCs w:val="28"/>
          <w:rtl/>
          <w:lang w:bidi="ar-SA"/>
        </w:rPr>
        <w:t xml:space="preserve">عن ماهية </w:t>
      </w:r>
      <w:r w:rsidR="009921E6">
        <w:rPr>
          <w:rFonts w:asciiTheme="minorHAnsi" w:hAnsiTheme="minorHAnsi" w:cstheme="minorHAnsi"/>
          <w:color w:val="000000" w:themeColor="text1"/>
          <w:sz w:val="28"/>
          <w:szCs w:val="28"/>
          <w:rtl/>
          <w:lang w:bidi="ar-SA"/>
        </w:rPr>
        <w:t>برنامج الاستعداد للمساعدات النقدية والقسائم</w:t>
      </w:r>
      <w:r w:rsidR="00E92CD2" w:rsidRPr="00C9154F">
        <w:rPr>
          <w:rFonts w:asciiTheme="minorHAnsi" w:hAnsiTheme="minorHAnsi" w:cstheme="minorHAnsi"/>
          <w:color w:val="000000" w:themeColor="text1"/>
          <w:sz w:val="28"/>
          <w:szCs w:val="28"/>
          <w:rtl/>
          <w:lang w:bidi="ar-SA"/>
        </w:rPr>
        <w:t>، وسبب أهميته، ونظرة عامة على العملية وكيفية قياس التقدم المحرز (</w:t>
      </w:r>
      <w:r w:rsidR="72BA67F0" w:rsidRPr="00C9154F">
        <w:rPr>
          <w:rFonts w:asciiTheme="minorHAnsi" w:hAnsiTheme="minorHAnsi" w:cstheme="minorHAnsi"/>
          <w:color w:val="000000" w:themeColor="text1"/>
          <w:sz w:val="28"/>
          <w:szCs w:val="28"/>
          <w:rtl/>
          <w:lang w:bidi="ar-SA"/>
        </w:rPr>
        <w:t>القدر</w:t>
      </w:r>
      <w:r w:rsidR="00C966A3">
        <w:rPr>
          <w:rFonts w:asciiTheme="minorHAnsi" w:hAnsiTheme="minorHAnsi" w:cstheme="minorHAnsi" w:hint="cs"/>
          <w:color w:val="000000" w:themeColor="text1"/>
          <w:sz w:val="28"/>
          <w:szCs w:val="28"/>
          <w:rtl/>
          <w:lang w:bidi="ar-SA"/>
        </w:rPr>
        <w:t>ات</w:t>
      </w:r>
      <w:r w:rsidR="00C9154F">
        <w:rPr>
          <w:rFonts w:asciiTheme="minorHAnsi" w:hAnsiTheme="minorHAnsi" w:cstheme="minorHAnsi"/>
          <w:color w:val="000000" w:themeColor="text1"/>
          <w:sz w:val="28"/>
          <w:szCs w:val="28"/>
          <w:rtl/>
          <w:lang w:bidi="ar-SA"/>
        </w:rPr>
        <w:t xml:space="preserve"> </w:t>
      </w:r>
      <w:r w:rsidR="72BA67F0" w:rsidRPr="00C9154F">
        <w:rPr>
          <w:rFonts w:asciiTheme="minorHAnsi" w:hAnsiTheme="minorHAnsi" w:cstheme="minorHAnsi"/>
          <w:color w:val="000000" w:themeColor="text1"/>
          <w:sz w:val="28"/>
          <w:szCs w:val="28"/>
          <w:rtl/>
          <w:lang w:bidi="ar-SA"/>
        </w:rPr>
        <w:t xml:space="preserve">التنظيمية </w:t>
      </w:r>
      <w:r>
        <w:rPr>
          <w:rFonts w:asciiTheme="minorHAnsi" w:hAnsiTheme="minorHAnsi" w:cstheme="minorHAnsi"/>
          <w:color w:val="000000" w:themeColor="text1"/>
          <w:sz w:val="28"/>
          <w:szCs w:val="28"/>
          <w:rtl/>
          <w:lang w:bidi="ar-SA"/>
        </w:rPr>
        <w:t xml:space="preserve">ومستويات </w:t>
      </w:r>
      <w:r w:rsidRPr="00C9154F">
        <w:rPr>
          <w:rFonts w:asciiTheme="minorHAnsi" w:hAnsiTheme="minorHAnsi" w:cstheme="minorHAnsi"/>
          <w:color w:val="000000" w:themeColor="text1"/>
          <w:sz w:val="28"/>
          <w:szCs w:val="28"/>
          <w:rtl/>
          <w:lang w:bidi="ar-SA"/>
        </w:rPr>
        <w:t>الاستعداد التشغيلي</w:t>
      </w:r>
      <w:r>
        <w:rPr>
          <w:rFonts w:asciiTheme="minorHAnsi" w:hAnsiTheme="minorHAnsi" w:cstheme="minorHAnsi"/>
          <w:color w:val="000000" w:themeColor="text1"/>
          <w:sz w:val="28"/>
          <w:szCs w:val="28"/>
          <w:rtl/>
          <w:lang w:bidi="ar-SA"/>
        </w:rPr>
        <w:t xml:space="preserve"> للمساعدات النقدية والقسائم</w:t>
      </w:r>
      <w:r w:rsidR="72BA67F0" w:rsidRPr="00C9154F">
        <w:rPr>
          <w:rFonts w:asciiTheme="minorHAnsi" w:hAnsiTheme="minorHAnsi" w:cstheme="minorHAnsi"/>
          <w:color w:val="000000" w:themeColor="text1"/>
          <w:sz w:val="28"/>
          <w:szCs w:val="28"/>
          <w:rtl/>
          <w:lang w:bidi="ar-SA"/>
        </w:rPr>
        <w:t>).</w:t>
      </w:r>
    </w:p>
    <w:p w14:paraId="3A7E06F2" w14:textId="2C49BCBB" w:rsidR="0037032D" w:rsidRPr="00C9154F" w:rsidRDefault="0037032D" w:rsidP="22E3DDC3">
      <w:pPr>
        <w:bidi/>
        <w:jc w:val="both"/>
        <w:rPr>
          <w:rFonts w:asciiTheme="minorHAnsi" w:eastAsiaTheme="minorEastAsia" w:hAnsiTheme="minorHAnsi" w:cstheme="minorHAnsi"/>
          <w:noProof/>
          <w:color w:val="000000"/>
          <w:sz w:val="28"/>
          <w:szCs w:val="28"/>
          <w:lang w:bidi="ar-SA"/>
        </w:rPr>
      </w:pPr>
      <w:r w:rsidRPr="00C9154F">
        <w:rPr>
          <w:rFonts w:asciiTheme="minorHAnsi" w:eastAsiaTheme="minorEastAsia" w:hAnsiTheme="minorHAnsi" w:cstheme="minorHAnsi"/>
          <w:b/>
          <w:bCs/>
          <w:noProof/>
          <w:color w:val="000000" w:themeColor="text1"/>
          <w:sz w:val="28"/>
          <w:szCs w:val="28"/>
          <w:rtl/>
          <w:lang w:bidi="ar-SA"/>
        </w:rPr>
        <w:t xml:space="preserve">النتائج: </w:t>
      </w:r>
      <w:r w:rsidR="00E92CD2" w:rsidRPr="00C9154F">
        <w:rPr>
          <w:rFonts w:asciiTheme="minorHAnsi" w:hAnsiTheme="minorHAnsi" w:cstheme="minorHAnsi"/>
          <w:color w:val="000000" w:themeColor="text1"/>
          <w:sz w:val="28"/>
          <w:szCs w:val="28"/>
          <w:rtl/>
          <w:lang w:bidi="ar-SA"/>
        </w:rPr>
        <w:t>فهم</w:t>
      </w:r>
      <w:r w:rsidR="00C9154F">
        <w:rPr>
          <w:rFonts w:asciiTheme="minorHAnsi" w:hAnsiTheme="minorHAnsi" w:cstheme="minorHAnsi"/>
          <w:color w:val="000000" w:themeColor="text1"/>
          <w:sz w:val="28"/>
          <w:szCs w:val="28"/>
          <w:rtl/>
          <w:lang w:bidi="ar-SA"/>
        </w:rPr>
        <w:t xml:space="preserve"> </w:t>
      </w:r>
      <w:r w:rsidR="00E92CD2" w:rsidRPr="00C9154F">
        <w:rPr>
          <w:rFonts w:asciiTheme="minorHAnsi" w:hAnsiTheme="minorHAnsi" w:cstheme="minorHAnsi"/>
          <w:color w:val="000000" w:themeColor="text1"/>
          <w:sz w:val="28"/>
          <w:szCs w:val="28"/>
          <w:rtl/>
          <w:lang w:bidi="ar-SA"/>
        </w:rPr>
        <w:t xml:space="preserve">الاتجاهات </w:t>
      </w:r>
      <w:r w:rsidR="00BF51BB" w:rsidRPr="00C9154F">
        <w:rPr>
          <w:rFonts w:asciiTheme="minorHAnsi" w:hAnsiTheme="minorHAnsi" w:cstheme="minorHAnsi"/>
          <w:color w:val="000000" w:themeColor="text1"/>
          <w:sz w:val="28"/>
          <w:szCs w:val="28"/>
          <w:rtl/>
          <w:lang w:bidi="ar-SA"/>
        </w:rPr>
        <w:t xml:space="preserve">الحالية </w:t>
      </w:r>
      <w:r w:rsidR="00EB3EDB">
        <w:rPr>
          <w:rFonts w:asciiTheme="minorHAnsi" w:hAnsiTheme="minorHAnsi" w:cstheme="minorHAnsi"/>
          <w:color w:val="000000" w:themeColor="text1"/>
          <w:sz w:val="28"/>
          <w:szCs w:val="28"/>
          <w:rtl/>
          <w:lang w:bidi="ar-SA"/>
        </w:rPr>
        <w:t xml:space="preserve">للمساعدات النقدية والقسائم </w:t>
      </w:r>
      <w:r w:rsidR="0060480B" w:rsidRPr="00C9154F">
        <w:rPr>
          <w:rFonts w:asciiTheme="minorHAnsi" w:hAnsiTheme="minorHAnsi" w:cstheme="minorHAnsi"/>
          <w:color w:val="000000" w:themeColor="text1"/>
          <w:sz w:val="28"/>
          <w:szCs w:val="28"/>
          <w:rtl/>
          <w:lang w:bidi="ar-SA"/>
        </w:rPr>
        <w:t xml:space="preserve">ونهج </w:t>
      </w:r>
      <w:r w:rsidR="00BF51BB" w:rsidRPr="00C9154F">
        <w:rPr>
          <w:rFonts w:asciiTheme="minorHAnsi" w:hAnsiTheme="minorHAnsi" w:cstheme="minorHAnsi"/>
          <w:color w:val="000000" w:themeColor="text1"/>
          <w:sz w:val="28"/>
          <w:szCs w:val="28"/>
          <w:rtl/>
          <w:lang w:bidi="ar-SA"/>
        </w:rPr>
        <w:t xml:space="preserve">ورؤية </w:t>
      </w:r>
      <w:r w:rsidR="008304AD">
        <w:rPr>
          <w:rFonts w:asciiTheme="minorHAnsi" w:hAnsiTheme="minorHAnsi" w:cstheme="minorHAnsi"/>
          <w:color w:val="000000" w:themeColor="text1"/>
          <w:sz w:val="28"/>
          <w:szCs w:val="28"/>
          <w:rtl/>
          <w:lang w:bidi="ar-SA"/>
        </w:rPr>
        <w:t>المنظمات التي تقدم تلك المساعدات</w:t>
      </w:r>
      <w:r w:rsidR="00BF51BB" w:rsidRPr="00C9154F">
        <w:rPr>
          <w:rFonts w:asciiTheme="minorHAnsi" w:hAnsiTheme="minorHAnsi" w:cstheme="minorHAnsi"/>
          <w:color w:val="000000" w:themeColor="text1"/>
          <w:sz w:val="28"/>
          <w:szCs w:val="28"/>
          <w:rtl/>
          <w:lang w:bidi="ar-SA"/>
        </w:rPr>
        <w:t xml:space="preserve"> </w:t>
      </w:r>
      <w:r w:rsidR="0060480B" w:rsidRPr="00C9154F">
        <w:rPr>
          <w:rFonts w:asciiTheme="minorHAnsi" w:hAnsiTheme="minorHAnsi" w:cstheme="minorHAnsi"/>
          <w:color w:val="000000" w:themeColor="text1"/>
          <w:sz w:val="28"/>
          <w:szCs w:val="28"/>
          <w:rtl/>
          <w:lang w:bidi="ar-SA"/>
        </w:rPr>
        <w:t xml:space="preserve">ووضعها عالميا. </w:t>
      </w:r>
      <w:r w:rsidR="0060480B" w:rsidRPr="00C9154F">
        <w:rPr>
          <w:rFonts w:asciiTheme="minorHAnsi" w:eastAsiaTheme="minorEastAsia" w:hAnsiTheme="minorHAnsi" w:cstheme="minorHAnsi"/>
          <w:noProof/>
          <w:color w:val="000000" w:themeColor="text1"/>
          <w:sz w:val="28"/>
          <w:szCs w:val="28"/>
          <w:rtl/>
          <w:lang w:bidi="ar-SA"/>
        </w:rPr>
        <w:t>فهم</w:t>
      </w:r>
      <w:r w:rsidR="00C9154F">
        <w:rPr>
          <w:rFonts w:asciiTheme="minorHAnsi" w:eastAsiaTheme="minorEastAsia" w:hAnsiTheme="minorHAnsi" w:cstheme="minorHAnsi"/>
          <w:noProof/>
          <w:color w:val="000000" w:themeColor="text1"/>
          <w:sz w:val="28"/>
          <w:szCs w:val="28"/>
          <w:rtl/>
          <w:lang w:bidi="ar-SA"/>
        </w:rPr>
        <w:t xml:space="preserve"> </w:t>
      </w:r>
      <w:r w:rsidR="00C966A3">
        <w:rPr>
          <w:rFonts w:asciiTheme="minorHAnsi" w:eastAsiaTheme="minorEastAsia" w:hAnsiTheme="minorHAnsi" w:cstheme="minorHAnsi" w:hint="cs"/>
          <w:noProof/>
          <w:color w:val="000000" w:themeColor="text1"/>
          <w:sz w:val="28"/>
          <w:szCs w:val="28"/>
          <w:rtl/>
          <w:lang w:bidi="ar-SA"/>
        </w:rPr>
        <w:t>ال</w:t>
      </w:r>
      <w:r w:rsidR="0060480B" w:rsidRPr="00C9154F">
        <w:rPr>
          <w:rFonts w:asciiTheme="minorHAnsi" w:eastAsiaTheme="minorEastAsia" w:hAnsiTheme="minorHAnsi" w:cstheme="minorHAnsi"/>
          <w:noProof/>
          <w:color w:val="000000" w:themeColor="text1"/>
          <w:sz w:val="28"/>
          <w:szCs w:val="28"/>
          <w:rtl/>
          <w:lang w:bidi="ar-SA"/>
        </w:rPr>
        <w:t>عملي</w:t>
      </w:r>
      <w:r w:rsidR="00C966A3">
        <w:rPr>
          <w:rFonts w:asciiTheme="minorHAnsi" w:eastAsiaTheme="minorEastAsia" w:hAnsiTheme="minorHAnsi" w:cstheme="minorHAnsi" w:hint="cs"/>
          <w:noProof/>
          <w:color w:val="000000" w:themeColor="text1"/>
          <w:sz w:val="28"/>
          <w:szCs w:val="28"/>
          <w:rtl/>
          <w:lang w:bidi="ar-SA"/>
        </w:rPr>
        <w:t xml:space="preserve">ات التي يضطلع بها </w:t>
      </w:r>
      <w:r w:rsidR="009921E6">
        <w:rPr>
          <w:rFonts w:asciiTheme="minorHAnsi" w:eastAsiaTheme="minorEastAsia" w:hAnsiTheme="minorHAnsi" w:cstheme="minorHAnsi"/>
          <w:noProof/>
          <w:color w:val="000000" w:themeColor="text1"/>
          <w:sz w:val="28"/>
          <w:szCs w:val="28"/>
          <w:rtl/>
          <w:lang w:bidi="ar-SA"/>
        </w:rPr>
        <w:t xml:space="preserve">برنامج الاستعداد للمساعدات النقدية والقسائم </w:t>
      </w:r>
      <w:r w:rsidR="00573FAC" w:rsidRPr="00C9154F">
        <w:rPr>
          <w:rFonts w:asciiTheme="minorHAnsi" w:eastAsiaTheme="minorEastAsia" w:hAnsiTheme="minorHAnsi" w:cstheme="minorHAnsi"/>
          <w:noProof/>
          <w:color w:val="000000" w:themeColor="text1"/>
          <w:sz w:val="28"/>
          <w:szCs w:val="28"/>
          <w:rtl/>
          <w:lang w:bidi="ar-SA"/>
        </w:rPr>
        <w:t xml:space="preserve"> </w:t>
      </w:r>
      <w:r w:rsidR="00C966A3">
        <w:rPr>
          <w:rFonts w:asciiTheme="minorHAnsi" w:eastAsiaTheme="minorEastAsia" w:hAnsiTheme="minorHAnsi" w:cstheme="minorHAnsi" w:hint="cs"/>
          <w:noProof/>
          <w:color w:val="000000" w:themeColor="text1"/>
          <w:sz w:val="28"/>
          <w:szCs w:val="28"/>
          <w:rtl/>
          <w:lang w:bidi="ar-SA"/>
        </w:rPr>
        <w:t>المنفذة من قبل</w:t>
      </w:r>
      <w:r w:rsidR="00573FAC" w:rsidRPr="00C9154F">
        <w:rPr>
          <w:rFonts w:asciiTheme="minorHAnsi" w:eastAsiaTheme="minorEastAsia" w:hAnsiTheme="minorHAnsi" w:cstheme="minorHAnsi"/>
          <w:noProof/>
          <w:color w:val="000000" w:themeColor="text1"/>
          <w:sz w:val="28"/>
          <w:szCs w:val="28"/>
          <w:rtl/>
          <w:lang w:bidi="ar-SA"/>
        </w:rPr>
        <w:t xml:space="preserve"> </w:t>
      </w:r>
      <w:r w:rsidR="0058087A" w:rsidRPr="00C9154F">
        <w:rPr>
          <w:rFonts w:asciiTheme="minorHAnsi" w:eastAsiaTheme="minorEastAsia" w:hAnsiTheme="minorHAnsi" w:cstheme="minorHAnsi"/>
          <w:noProof/>
          <w:color w:val="000000" w:themeColor="text1"/>
          <w:sz w:val="28"/>
          <w:szCs w:val="28"/>
          <w:rtl/>
          <w:lang w:bidi="ar-SA"/>
        </w:rPr>
        <w:t xml:space="preserve">الجمعية الوطنية </w:t>
      </w:r>
      <w:r w:rsidR="00573FAC" w:rsidRPr="00C9154F">
        <w:rPr>
          <w:rFonts w:asciiTheme="minorHAnsi" w:eastAsiaTheme="minorEastAsia" w:hAnsiTheme="minorHAnsi" w:cstheme="minorHAnsi"/>
          <w:noProof/>
          <w:color w:val="000000" w:themeColor="text1"/>
          <w:sz w:val="28"/>
          <w:szCs w:val="28"/>
          <w:rtl/>
          <w:lang w:bidi="ar-SA"/>
        </w:rPr>
        <w:t xml:space="preserve">. </w:t>
      </w:r>
      <w:r w:rsidR="008C6BEA">
        <w:rPr>
          <w:rFonts w:asciiTheme="minorHAnsi" w:eastAsiaTheme="minorEastAsia" w:hAnsiTheme="minorHAnsi" w:cstheme="minorHAnsi" w:hint="cs"/>
          <w:noProof/>
          <w:color w:val="000000" w:themeColor="text1"/>
          <w:sz w:val="28"/>
          <w:szCs w:val="28"/>
          <w:rtl/>
          <w:lang w:bidi="ar-SA"/>
        </w:rPr>
        <w:t>ال</w:t>
      </w:r>
      <w:r w:rsidR="00573FAC" w:rsidRPr="00C9154F">
        <w:rPr>
          <w:rFonts w:asciiTheme="minorHAnsi" w:eastAsiaTheme="minorEastAsia" w:hAnsiTheme="minorHAnsi" w:cstheme="minorHAnsi"/>
          <w:noProof/>
          <w:color w:val="000000" w:themeColor="text1"/>
          <w:sz w:val="28"/>
          <w:szCs w:val="28"/>
          <w:rtl/>
          <w:lang w:bidi="ar-SA"/>
        </w:rPr>
        <w:t xml:space="preserve">تعرف على قياس </w:t>
      </w:r>
      <w:r w:rsidR="008304AD" w:rsidRPr="00C9154F">
        <w:rPr>
          <w:rFonts w:asciiTheme="minorHAnsi" w:eastAsiaTheme="minorEastAsia" w:hAnsiTheme="minorHAnsi" w:cstheme="minorHAnsi"/>
          <w:noProof/>
          <w:color w:val="000000" w:themeColor="text1"/>
          <w:sz w:val="28"/>
          <w:szCs w:val="28"/>
          <w:rtl/>
          <w:lang w:bidi="ar-SA"/>
        </w:rPr>
        <w:t xml:space="preserve">القدرة التشغيلية </w:t>
      </w:r>
      <w:r w:rsidR="008304AD">
        <w:rPr>
          <w:rFonts w:asciiTheme="minorHAnsi" w:eastAsiaTheme="minorEastAsia" w:hAnsiTheme="minorHAnsi" w:cstheme="minorHAnsi"/>
          <w:noProof/>
          <w:color w:val="000000" w:themeColor="text1"/>
          <w:sz w:val="28"/>
          <w:szCs w:val="28"/>
          <w:rtl/>
          <w:lang w:bidi="ar-SA"/>
        </w:rPr>
        <w:t>ل</w:t>
      </w:r>
      <w:r w:rsidR="00EB3EDB">
        <w:rPr>
          <w:rFonts w:asciiTheme="minorHAnsi" w:eastAsiaTheme="minorEastAsia" w:hAnsiTheme="minorHAnsi" w:cstheme="minorHAnsi"/>
          <w:noProof/>
          <w:color w:val="000000" w:themeColor="text1"/>
          <w:sz w:val="28"/>
          <w:szCs w:val="28"/>
          <w:rtl/>
          <w:lang w:bidi="ar-SA"/>
        </w:rPr>
        <w:t>لمساعدات النقدية والقسائم</w:t>
      </w:r>
      <w:r w:rsidR="00C9154F">
        <w:rPr>
          <w:rFonts w:asciiTheme="minorHAnsi" w:eastAsiaTheme="minorEastAsia" w:hAnsiTheme="minorHAnsi" w:cstheme="minorHAnsi"/>
          <w:noProof/>
          <w:color w:val="000000" w:themeColor="text1"/>
          <w:sz w:val="28"/>
          <w:szCs w:val="28"/>
          <w:rtl/>
          <w:lang w:bidi="ar-SA"/>
        </w:rPr>
        <w:t xml:space="preserve"> </w:t>
      </w:r>
      <w:r w:rsidR="00E92CD2" w:rsidRPr="00C9154F">
        <w:rPr>
          <w:rFonts w:asciiTheme="minorHAnsi" w:eastAsiaTheme="minorEastAsia" w:hAnsiTheme="minorHAnsi" w:cstheme="minorHAnsi"/>
          <w:noProof/>
          <w:color w:val="000000" w:themeColor="text1"/>
          <w:sz w:val="28"/>
          <w:szCs w:val="28"/>
          <w:rtl/>
          <w:lang w:bidi="ar-SA"/>
        </w:rPr>
        <w:t xml:space="preserve">من خلال </w:t>
      </w:r>
      <w:r w:rsidR="00BF51BB" w:rsidRPr="00C9154F">
        <w:rPr>
          <w:rFonts w:asciiTheme="minorHAnsi" w:eastAsiaTheme="minorEastAsia" w:hAnsiTheme="minorHAnsi" w:cstheme="minorHAnsi"/>
          <w:noProof/>
          <w:color w:val="000000" w:themeColor="text1"/>
          <w:sz w:val="28"/>
          <w:szCs w:val="28"/>
          <w:rtl/>
          <w:lang w:bidi="ar-SA"/>
        </w:rPr>
        <w:t xml:space="preserve">تقييم </w:t>
      </w:r>
      <w:r w:rsidR="008304AD" w:rsidRPr="00C9154F">
        <w:rPr>
          <w:rFonts w:asciiTheme="minorHAnsi" w:eastAsiaTheme="minorEastAsia" w:hAnsiTheme="minorHAnsi" w:cstheme="minorHAnsi"/>
          <w:noProof/>
          <w:color w:val="000000" w:themeColor="text1"/>
          <w:sz w:val="28"/>
          <w:szCs w:val="28"/>
          <w:rtl/>
          <w:lang w:bidi="ar-SA"/>
        </w:rPr>
        <w:t>مستويات الجاهزية التشغيلية</w:t>
      </w:r>
      <w:r w:rsidR="008304AD">
        <w:rPr>
          <w:rFonts w:asciiTheme="minorHAnsi" w:eastAsiaTheme="minorEastAsia" w:hAnsiTheme="minorHAnsi" w:cstheme="minorHAnsi"/>
          <w:noProof/>
          <w:color w:val="000000" w:themeColor="text1"/>
          <w:sz w:val="28"/>
          <w:szCs w:val="28"/>
          <w:rtl/>
          <w:lang w:bidi="ar-SA"/>
        </w:rPr>
        <w:t xml:space="preserve"> ل</w:t>
      </w:r>
      <w:r w:rsidR="00EB3EDB">
        <w:rPr>
          <w:rFonts w:asciiTheme="minorHAnsi" w:eastAsiaTheme="minorEastAsia" w:hAnsiTheme="minorHAnsi" w:cstheme="minorHAnsi"/>
          <w:noProof/>
          <w:color w:val="000000" w:themeColor="text1"/>
          <w:sz w:val="28"/>
          <w:szCs w:val="28"/>
          <w:rtl/>
          <w:lang w:bidi="ar-SA"/>
        </w:rPr>
        <w:t>لمساعدات النقدية والقسائم</w:t>
      </w:r>
      <w:r w:rsidR="005943A9" w:rsidRPr="00C9154F">
        <w:rPr>
          <w:rFonts w:asciiTheme="minorHAnsi" w:eastAsiaTheme="minorEastAsia" w:hAnsiTheme="minorHAnsi" w:cstheme="minorHAnsi"/>
          <w:noProof/>
          <w:color w:val="000000" w:themeColor="text1"/>
          <w:sz w:val="28"/>
          <w:szCs w:val="28"/>
          <w:rtl/>
          <w:lang w:bidi="ar-SA"/>
        </w:rPr>
        <w:t>.</w:t>
      </w:r>
    </w:p>
    <w:p w14:paraId="24BC5723" w14:textId="7082E820" w:rsidR="00032A3C" w:rsidRPr="00C9154F" w:rsidRDefault="008304AD" w:rsidP="5602CF5C">
      <w:pPr>
        <w:bidi/>
        <w:jc w:val="both"/>
        <w:rPr>
          <w:rFonts w:asciiTheme="minorHAnsi" w:eastAsiaTheme="minorEastAsia" w:hAnsiTheme="minorHAnsi" w:cstheme="minorHAnsi"/>
          <w:b/>
          <w:bCs/>
          <w:noProof/>
          <w:color w:val="000000"/>
          <w:sz w:val="28"/>
          <w:szCs w:val="28"/>
          <w:lang w:bidi="ar-SA"/>
        </w:rPr>
      </w:pPr>
      <w:r>
        <w:rPr>
          <w:rFonts w:asciiTheme="minorHAnsi" w:eastAsiaTheme="minorEastAsia" w:hAnsiTheme="minorHAnsi" w:cstheme="minorHAnsi"/>
          <w:b/>
          <w:bCs/>
          <w:noProof/>
          <w:color w:val="000000" w:themeColor="text1"/>
          <w:sz w:val="28"/>
          <w:szCs w:val="28"/>
          <w:rtl/>
          <w:lang w:bidi="ar-SA"/>
        </w:rPr>
        <w:t>ال</w:t>
      </w:r>
      <w:r w:rsidR="0086567A" w:rsidRPr="00C9154F">
        <w:rPr>
          <w:rFonts w:asciiTheme="minorHAnsi" w:eastAsiaTheme="minorEastAsia" w:hAnsiTheme="minorHAnsi" w:cstheme="minorHAnsi"/>
          <w:b/>
          <w:bCs/>
          <w:noProof/>
          <w:color w:val="000000" w:themeColor="text1"/>
          <w:sz w:val="28"/>
          <w:szCs w:val="28"/>
          <w:rtl/>
          <w:lang w:bidi="ar-SA"/>
        </w:rPr>
        <w:t xml:space="preserve">عملية: </w:t>
      </w:r>
    </w:p>
    <w:p w14:paraId="7760F609" w14:textId="7B6AE64C" w:rsidR="008C7F9D" w:rsidRPr="00C9154F" w:rsidRDefault="008304AD" w:rsidP="00245D91">
      <w:pPr>
        <w:pStyle w:val="ListParagraph"/>
        <w:numPr>
          <w:ilvl w:val="0"/>
          <w:numId w:val="9"/>
        </w:num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العرض التقديمي </w:t>
      </w:r>
      <w:r>
        <w:rPr>
          <w:rFonts w:asciiTheme="minorHAnsi" w:hAnsiTheme="minorHAnsi" w:cstheme="minorHAnsi"/>
          <w:sz w:val="28"/>
          <w:szCs w:val="28"/>
          <w:rtl/>
          <w:lang w:bidi="ar-SA"/>
        </w:rPr>
        <w:t>ل</w:t>
      </w:r>
      <w:r w:rsidRPr="00C9154F">
        <w:rPr>
          <w:rFonts w:asciiTheme="minorHAnsi" w:hAnsiTheme="minorHAnsi" w:cstheme="minorHAnsi"/>
          <w:sz w:val="28"/>
          <w:szCs w:val="28"/>
          <w:rtl/>
          <w:lang w:bidi="ar-SA"/>
        </w:rPr>
        <w:t>لتوعية</w:t>
      </w:r>
      <w:r>
        <w:rPr>
          <w:rFonts w:asciiTheme="minorHAnsi" w:hAnsiTheme="minorHAnsi" w:cstheme="minorHAnsi"/>
          <w:sz w:val="28"/>
          <w:szCs w:val="28"/>
          <w:rtl/>
          <w:lang w:bidi="ar-SA"/>
        </w:rPr>
        <w:t xml:space="preserve"> ب</w:t>
      </w:r>
      <w:r w:rsidR="00EB3EDB">
        <w:rPr>
          <w:rFonts w:asciiTheme="minorHAnsi" w:hAnsiTheme="minorHAnsi" w:cstheme="minorHAnsi"/>
          <w:sz w:val="28"/>
          <w:szCs w:val="28"/>
          <w:rtl/>
          <w:lang w:bidi="ar-SA"/>
        </w:rPr>
        <w:t>المساعدات النقدية والقسائم</w:t>
      </w:r>
      <w:r w:rsidR="0060480B" w:rsidRPr="00C9154F">
        <w:rPr>
          <w:rFonts w:asciiTheme="minorHAnsi" w:hAnsiTheme="minorHAnsi" w:cstheme="minorHAnsi"/>
          <w:sz w:val="28"/>
          <w:szCs w:val="28"/>
          <w:rtl/>
          <w:lang w:bidi="ar-SA"/>
        </w:rPr>
        <w:t xml:space="preserve"> من قبل </w:t>
      </w:r>
      <w:r w:rsidR="008C6BEA">
        <w:rPr>
          <w:rFonts w:asciiTheme="minorHAnsi" w:hAnsiTheme="minorHAnsi" w:cstheme="minorHAnsi" w:hint="cs"/>
          <w:sz w:val="28"/>
          <w:szCs w:val="28"/>
          <w:rtl/>
          <w:lang w:bidi="ar-SA"/>
        </w:rPr>
        <w:t>ال</w:t>
      </w:r>
      <w:r>
        <w:rPr>
          <w:rFonts w:asciiTheme="minorHAnsi" w:hAnsiTheme="minorHAnsi" w:cstheme="minorHAnsi"/>
          <w:sz w:val="28"/>
          <w:szCs w:val="28"/>
          <w:rtl/>
          <w:lang w:bidi="ar-SA"/>
        </w:rPr>
        <w:t xml:space="preserve">منسق </w:t>
      </w:r>
      <w:r w:rsidR="008C6BEA">
        <w:rPr>
          <w:rFonts w:asciiTheme="minorHAnsi" w:hAnsiTheme="minorHAnsi" w:cstheme="minorHAnsi"/>
          <w:sz w:val="28"/>
          <w:szCs w:val="28"/>
          <w:rtl/>
          <w:lang w:bidi="ar-SA"/>
        </w:rPr>
        <w:t xml:space="preserve">والمسؤول عن خطة </w:t>
      </w:r>
      <w:r w:rsidR="009921E6">
        <w:rPr>
          <w:rFonts w:asciiTheme="minorHAnsi" w:hAnsiTheme="minorHAnsi" w:cstheme="minorHAnsi"/>
          <w:sz w:val="28"/>
          <w:szCs w:val="28"/>
          <w:rtl/>
          <w:lang w:bidi="ar-SA"/>
        </w:rPr>
        <w:t>برنامج الاستعداد للمساعدات النقدية والقسائم</w:t>
      </w:r>
      <w:r w:rsidR="008C6BEA">
        <w:rPr>
          <w:rFonts w:asciiTheme="minorHAnsi" w:hAnsiTheme="minorHAnsi" w:cstheme="minorHAnsi" w:hint="cs"/>
          <w:sz w:val="28"/>
          <w:szCs w:val="28"/>
          <w:rtl/>
          <w:lang w:bidi="ar-SA"/>
        </w:rPr>
        <w:t xml:space="preserve"> </w:t>
      </w:r>
      <w:r w:rsidR="0060480B" w:rsidRPr="00C9154F">
        <w:rPr>
          <w:rFonts w:asciiTheme="minorHAnsi" w:hAnsiTheme="minorHAnsi" w:cstheme="minorHAnsi"/>
          <w:sz w:val="28"/>
          <w:szCs w:val="28"/>
          <w:rtl/>
          <w:lang w:bidi="ar-SA"/>
        </w:rPr>
        <w:t>(1 ساعة)</w:t>
      </w:r>
    </w:p>
    <w:p w14:paraId="669C9791" w14:textId="5DA238D5" w:rsidR="00032A3C" w:rsidRPr="00C9154F" w:rsidRDefault="008C6BEA" w:rsidP="00245D91">
      <w:pPr>
        <w:pStyle w:val="ListParagraph"/>
        <w:numPr>
          <w:ilvl w:val="0"/>
          <w:numId w:val="9"/>
        </w:num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جلسة عامة </w:t>
      </w:r>
      <w:r>
        <w:rPr>
          <w:rFonts w:asciiTheme="minorHAnsi" w:hAnsiTheme="minorHAnsi" w:cstheme="minorHAnsi" w:hint="cs"/>
          <w:sz w:val="28"/>
          <w:szCs w:val="28"/>
          <w:rtl/>
          <w:lang w:bidi="ar-SA"/>
        </w:rPr>
        <w:t>لطرح ال</w:t>
      </w:r>
      <w:r w:rsidR="00363A8D" w:rsidRPr="00C9154F">
        <w:rPr>
          <w:rFonts w:asciiTheme="minorHAnsi" w:hAnsiTheme="minorHAnsi" w:cstheme="minorHAnsi"/>
          <w:sz w:val="28"/>
          <w:szCs w:val="28"/>
          <w:rtl/>
          <w:lang w:bidi="ar-SA"/>
        </w:rPr>
        <w:t>أسئلة و</w:t>
      </w:r>
      <w:r>
        <w:rPr>
          <w:rFonts w:asciiTheme="minorHAnsi" w:hAnsiTheme="minorHAnsi" w:cstheme="minorHAnsi" w:hint="cs"/>
          <w:sz w:val="28"/>
          <w:szCs w:val="28"/>
          <w:rtl/>
          <w:lang w:bidi="ar-SA"/>
        </w:rPr>
        <w:t>عرض ال</w:t>
      </w:r>
      <w:r w:rsidR="00363A8D" w:rsidRPr="00C9154F">
        <w:rPr>
          <w:rFonts w:asciiTheme="minorHAnsi" w:hAnsiTheme="minorHAnsi" w:cstheme="minorHAnsi"/>
          <w:sz w:val="28"/>
          <w:szCs w:val="28"/>
          <w:rtl/>
          <w:lang w:bidi="ar-SA"/>
        </w:rPr>
        <w:t>أج</w:t>
      </w:r>
      <w:r>
        <w:rPr>
          <w:rFonts w:asciiTheme="minorHAnsi" w:hAnsiTheme="minorHAnsi" w:cstheme="minorHAnsi" w:hint="cs"/>
          <w:sz w:val="28"/>
          <w:szCs w:val="28"/>
          <w:rtl/>
          <w:lang w:bidi="ar-SA"/>
        </w:rPr>
        <w:t>ابات</w:t>
      </w:r>
      <w:r w:rsidR="00363A8D" w:rsidRPr="00C9154F">
        <w:rPr>
          <w:rFonts w:asciiTheme="minorHAnsi" w:hAnsiTheme="minorHAnsi" w:cstheme="minorHAnsi"/>
          <w:sz w:val="28"/>
          <w:szCs w:val="28"/>
          <w:rtl/>
          <w:lang w:bidi="ar-SA"/>
        </w:rPr>
        <w:t xml:space="preserve"> (10 دقائق)</w:t>
      </w:r>
    </w:p>
    <w:p w14:paraId="7BB65B24" w14:textId="77777777" w:rsidR="00CD3CE6" w:rsidRPr="00C9154F" w:rsidRDefault="00CD3CE6" w:rsidP="001F2963">
      <w:pPr>
        <w:bidi/>
        <w:jc w:val="both"/>
        <w:rPr>
          <w:rFonts w:asciiTheme="minorHAnsi" w:eastAsiaTheme="minorEastAsia" w:hAnsiTheme="minorHAnsi" w:cstheme="minorHAnsi"/>
          <w:noProof/>
          <w:color w:val="000000" w:themeColor="text1"/>
          <w:sz w:val="28"/>
          <w:szCs w:val="28"/>
          <w:lang w:bidi="ar-SA"/>
        </w:rPr>
      </w:pPr>
    </w:p>
    <w:p w14:paraId="65F4B6D6" w14:textId="0BF3BC88" w:rsidR="00C548D1" w:rsidRDefault="00CD3CE6" w:rsidP="00C548D1">
      <w:pPr>
        <w:bidi/>
        <w:jc w:val="both"/>
        <w:rPr>
          <w:rFonts w:asciiTheme="minorHAnsi" w:eastAsiaTheme="minorEastAsia" w:hAnsiTheme="minorHAnsi" w:cstheme="minorHAnsi"/>
          <w:b/>
          <w:bCs/>
          <w:noProof/>
          <w:color w:val="000000"/>
          <w:sz w:val="28"/>
          <w:szCs w:val="28"/>
          <w:rtl/>
          <w:lang w:bidi="ar-SA"/>
        </w:rPr>
      </w:pPr>
      <w:r w:rsidRPr="00C9154F">
        <w:rPr>
          <w:rFonts w:asciiTheme="minorHAnsi" w:hAnsiTheme="minorHAnsi" w:cstheme="minorHAnsi"/>
          <w:b/>
          <w:bCs/>
          <w:sz w:val="28"/>
          <w:szCs w:val="28"/>
          <w:u w:val="single"/>
          <w:rtl/>
          <w:lang w:bidi="ar-SA"/>
        </w:rPr>
        <w:t xml:space="preserve">10.45 – 11.30 </w:t>
      </w:r>
      <w:bookmarkStart w:id="10" w:name="_Hlk184458849"/>
      <w:r w:rsidR="00DA5949" w:rsidRPr="00DA5949">
        <w:rPr>
          <w:rFonts w:asciiTheme="minorHAnsi" w:eastAsiaTheme="minorEastAsia" w:hAnsiTheme="minorHAnsi" w:cs="Calibri"/>
          <w:b/>
          <w:bCs/>
          <w:noProof/>
          <w:color w:val="000000"/>
          <w:sz w:val="28"/>
          <w:szCs w:val="28"/>
          <w:u w:val="single"/>
          <w:rtl/>
          <w:lang w:bidi="ar-SA"/>
        </w:rPr>
        <w:t>عرض استراتيجية الجمعية الوطنية</w:t>
      </w:r>
      <w:r w:rsidR="008C6BEA">
        <w:rPr>
          <w:rFonts w:asciiTheme="minorHAnsi" w:eastAsiaTheme="minorEastAsia" w:hAnsiTheme="minorHAnsi" w:cs="Calibri" w:hint="cs"/>
          <w:b/>
          <w:bCs/>
          <w:noProof/>
          <w:color w:val="000000"/>
          <w:sz w:val="28"/>
          <w:szCs w:val="28"/>
          <w:u w:val="single"/>
          <w:rtl/>
          <w:lang w:bidi="ar-SA"/>
        </w:rPr>
        <w:t xml:space="preserve"> ب</w:t>
      </w:r>
      <w:r w:rsidR="00DA5949" w:rsidRPr="00DA5949">
        <w:rPr>
          <w:rFonts w:asciiTheme="minorHAnsi" w:eastAsiaTheme="minorEastAsia" w:hAnsiTheme="minorHAnsi" w:cs="Calibri"/>
          <w:b/>
          <w:bCs/>
          <w:noProof/>
          <w:color w:val="000000"/>
          <w:sz w:val="28"/>
          <w:szCs w:val="28"/>
          <w:u w:val="single"/>
          <w:rtl/>
          <w:lang w:bidi="ar-SA"/>
        </w:rPr>
        <w:t xml:space="preserve">التركيز على خطط التطوير وﺍﻟﺘﺄﻫﺐ ﻟﻠطوارىء </w:t>
      </w:r>
      <w:bookmarkStart w:id="11" w:name="_Hlk185264208"/>
      <w:r w:rsidR="00E1289D">
        <w:rPr>
          <w:rFonts w:asciiTheme="minorHAnsi" w:eastAsiaTheme="minorEastAsia" w:hAnsiTheme="minorHAnsi" w:cs="Calibri"/>
          <w:b/>
          <w:bCs/>
          <w:noProof/>
          <w:color w:val="000000"/>
          <w:sz w:val="28"/>
          <w:szCs w:val="28"/>
          <w:u w:val="single"/>
          <w:rtl/>
          <w:lang w:bidi="ar-SA"/>
        </w:rPr>
        <w:t xml:space="preserve"> ت</w:t>
      </w:r>
      <w:r w:rsidR="00E1289D" w:rsidRPr="00E1289D">
        <w:rPr>
          <w:rFonts w:asciiTheme="minorHAnsi" w:eastAsiaTheme="minorEastAsia" w:hAnsiTheme="minorHAnsi" w:cs="Calibri"/>
          <w:b/>
          <w:bCs/>
          <w:noProof/>
          <w:color w:val="000000"/>
          <w:sz w:val="28"/>
          <w:szCs w:val="28"/>
          <w:u w:val="single"/>
          <w:rtl/>
          <w:lang w:bidi="ar-SA"/>
        </w:rPr>
        <w:t>حقيقا</w:t>
      </w:r>
      <w:bookmarkEnd w:id="11"/>
      <w:r w:rsidR="00E1289D">
        <w:rPr>
          <w:rFonts w:asciiTheme="minorHAnsi" w:eastAsiaTheme="minorEastAsia" w:hAnsiTheme="minorHAnsi" w:cs="Calibri"/>
          <w:b/>
          <w:bCs/>
          <w:noProof/>
          <w:color w:val="000000"/>
          <w:sz w:val="28"/>
          <w:szCs w:val="28"/>
          <w:u w:val="single"/>
          <w:rtl/>
          <w:lang w:bidi="ar-SA"/>
        </w:rPr>
        <w:t xml:space="preserve"> </w:t>
      </w:r>
      <w:r w:rsidR="00DA5949" w:rsidRPr="00DA5949">
        <w:rPr>
          <w:rFonts w:asciiTheme="minorHAnsi" w:eastAsiaTheme="minorEastAsia" w:hAnsiTheme="minorHAnsi" w:cs="Calibri"/>
          <w:b/>
          <w:bCs/>
          <w:noProof/>
          <w:color w:val="000000"/>
          <w:sz w:val="28"/>
          <w:szCs w:val="28"/>
          <w:u w:val="single"/>
          <w:rtl/>
          <w:lang w:bidi="ar-SA"/>
        </w:rPr>
        <w:t xml:space="preserve">ﻟﻼﺳﺘﺠﺎﺑﺔ ﺍﻟﻔﻌﺎﻟﺔ </w:t>
      </w:r>
      <w:r w:rsidR="00DA5949" w:rsidRPr="00DA5949">
        <w:rPr>
          <w:rFonts w:asciiTheme="minorHAnsi" w:eastAsiaTheme="minorEastAsia" w:hAnsiTheme="minorHAnsi" w:cstheme="minorHAnsi"/>
          <w:b/>
          <w:bCs/>
          <w:noProof/>
          <w:color w:val="000000"/>
          <w:sz w:val="28"/>
          <w:szCs w:val="28"/>
          <w:u w:val="single"/>
          <w:lang w:bidi="ar-SA"/>
        </w:rPr>
        <w:t>NSD/PER</w:t>
      </w:r>
      <w:r w:rsidR="00DA5949" w:rsidRPr="00DA5949">
        <w:rPr>
          <w:rFonts w:asciiTheme="minorHAnsi" w:eastAsiaTheme="minorEastAsia" w:hAnsiTheme="minorHAnsi" w:cs="Calibri"/>
          <w:b/>
          <w:bCs/>
          <w:noProof/>
          <w:color w:val="000000"/>
          <w:sz w:val="28"/>
          <w:szCs w:val="28"/>
          <w:rtl/>
          <w:lang w:bidi="ar-SA"/>
        </w:rPr>
        <w:t xml:space="preserve"> </w:t>
      </w:r>
    </w:p>
    <w:bookmarkEnd w:id="10"/>
    <w:p w14:paraId="4E36F9E2" w14:textId="77777777" w:rsidR="008C6BEA" w:rsidRDefault="00DA5949" w:rsidP="008C6BEA">
      <w:pPr>
        <w:bidi/>
        <w:jc w:val="both"/>
        <w:rPr>
          <w:rFonts w:asciiTheme="minorHAnsi" w:eastAsiaTheme="minorEastAsia" w:hAnsiTheme="minorHAnsi" w:cs="Calibri"/>
          <w:noProof/>
          <w:color w:val="000000"/>
          <w:sz w:val="28"/>
          <w:szCs w:val="28"/>
          <w:rtl/>
          <w:lang w:bidi="ar-SA"/>
        </w:rPr>
      </w:pPr>
      <w:r w:rsidRPr="00DA5949">
        <w:rPr>
          <w:rFonts w:asciiTheme="minorHAnsi" w:eastAsiaTheme="minorEastAsia" w:hAnsiTheme="minorHAnsi" w:cs="Calibri"/>
          <w:b/>
          <w:bCs/>
          <w:noProof/>
          <w:color w:val="000000"/>
          <w:sz w:val="28"/>
          <w:szCs w:val="28"/>
          <w:rtl/>
          <w:lang w:bidi="ar-SA"/>
        </w:rPr>
        <w:t>الجلسة في سطور</w:t>
      </w:r>
      <w:r w:rsidRPr="00DA5949">
        <w:rPr>
          <w:rFonts w:asciiTheme="minorHAnsi" w:eastAsiaTheme="minorEastAsia" w:hAnsiTheme="minorHAnsi" w:cs="Calibri"/>
          <w:noProof/>
          <w:color w:val="000000"/>
          <w:sz w:val="28"/>
          <w:szCs w:val="28"/>
          <w:rtl/>
          <w:lang w:bidi="ar-SA"/>
        </w:rPr>
        <w:t xml:space="preserve">  - تقدم هذه الجلسة تذكيرًا لاستراتيجية الجمعية الوطنية الشاملة، مع التركيز</w:t>
      </w:r>
      <w:r w:rsidR="008C6BEA">
        <w:rPr>
          <w:rFonts w:asciiTheme="minorHAnsi" w:eastAsiaTheme="minorEastAsia" w:hAnsiTheme="minorHAnsi" w:cs="Calibri" w:hint="cs"/>
          <w:noProof/>
          <w:color w:val="000000"/>
          <w:sz w:val="28"/>
          <w:szCs w:val="28"/>
          <w:rtl/>
          <w:lang w:bidi="ar-SA"/>
        </w:rPr>
        <w:t xml:space="preserve"> على</w:t>
      </w:r>
      <w:r w:rsidRPr="00DA5949">
        <w:rPr>
          <w:rFonts w:asciiTheme="minorHAnsi" w:eastAsiaTheme="minorEastAsia" w:hAnsiTheme="minorHAnsi" w:cs="Calibri"/>
          <w:noProof/>
          <w:color w:val="000000"/>
          <w:sz w:val="28"/>
          <w:szCs w:val="28"/>
          <w:rtl/>
          <w:lang w:bidi="ar-SA"/>
        </w:rPr>
        <w:t xml:space="preserve"> خطط التطوير وﺍﻟﺘﺄﻫﺐ ﻟﻠطوار</w:t>
      </w:r>
      <w:r w:rsidR="00E1289D">
        <w:rPr>
          <w:rFonts w:asciiTheme="minorHAnsi" w:eastAsiaTheme="minorEastAsia" w:hAnsiTheme="minorHAnsi" w:cs="Calibri"/>
          <w:noProof/>
          <w:color w:val="000000"/>
          <w:sz w:val="28"/>
          <w:szCs w:val="28"/>
          <w:rtl/>
          <w:lang w:bidi="ar-SA"/>
        </w:rPr>
        <w:t>ئ ت</w:t>
      </w:r>
      <w:bookmarkStart w:id="12" w:name="_Hlk185264255"/>
      <w:r w:rsidR="00E1289D">
        <w:rPr>
          <w:rFonts w:asciiTheme="minorHAnsi" w:eastAsiaTheme="minorEastAsia" w:hAnsiTheme="minorHAnsi" w:cs="Calibri"/>
          <w:noProof/>
          <w:color w:val="000000"/>
          <w:sz w:val="28"/>
          <w:szCs w:val="28"/>
          <w:rtl/>
          <w:lang w:bidi="ar-SA"/>
        </w:rPr>
        <w:t>حقيقا</w:t>
      </w:r>
      <w:r w:rsidR="00E1289D" w:rsidRPr="00E1289D">
        <w:rPr>
          <w:rFonts w:asciiTheme="minorHAnsi" w:eastAsiaTheme="minorEastAsia" w:hAnsiTheme="minorHAnsi" w:cs="Calibri"/>
          <w:noProof/>
          <w:color w:val="000000"/>
          <w:sz w:val="28"/>
          <w:szCs w:val="28"/>
          <w:rtl/>
          <w:lang w:bidi="ar-SA"/>
        </w:rPr>
        <w:t xml:space="preserve"> </w:t>
      </w:r>
      <w:bookmarkEnd w:id="12"/>
      <w:r w:rsidRPr="00DA5949">
        <w:rPr>
          <w:rFonts w:asciiTheme="minorHAnsi" w:eastAsiaTheme="minorEastAsia" w:hAnsiTheme="minorHAnsi" w:cs="Calibri"/>
          <w:noProof/>
          <w:color w:val="000000"/>
          <w:sz w:val="28"/>
          <w:szCs w:val="28"/>
          <w:rtl/>
          <w:lang w:bidi="ar-SA"/>
        </w:rPr>
        <w:t>ﻟﻼﺳﺘﺠﺎﺑﺔ ﺍﻟﻔﻌﺎﻟﺔ</w:t>
      </w:r>
      <w:r w:rsidRPr="00DA5949">
        <w:rPr>
          <w:rFonts w:asciiTheme="minorHAnsi" w:eastAsiaTheme="minorEastAsia" w:hAnsiTheme="minorHAnsi" w:cstheme="minorHAnsi"/>
          <w:noProof/>
          <w:color w:val="000000"/>
          <w:sz w:val="28"/>
          <w:szCs w:val="28"/>
          <w:lang w:bidi="ar-SA"/>
        </w:rPr>
        <w:t xml:space="preserve"> NSD/PER </w:t>
      </w:r>
      <w:r w:rsidRPr="00DA5949">
        <w:rPr>
          <w:rFonts w:asciiTheme="minorHAnsi" w:eastAsiaTheme="minorEastAsia" w:hAnsiTheme="minorHAnsi" w:cs="Calibri"/>
          <w:noProof/>
          <w:color w:val="000000"/>
          <w:sz w:val="28"/>
          <w:szCs w:val="28"/>
          <w:rtl/>
          <w:lang w:bidi="ar-SA"/>
        </w:rPr>
        <w:t xml:space="preserve">، لشرح أهمية دمج </w:t>
      </w:r>
      <w:r w:rsidR="009921E6">
        <w:rPr>
          <w:rFonts w:asciiTheme="minorHAnsi" w:eastAsiaTheme="minorEastAsia" w:hAnsiTheme="minorHAnsi" w:cs="Calibri"/>
          <w:noProof/>
          <w:color w:val="000000"/>
          <w:sz w:val="28"/>
          <w:szCs w:val="28"/>
          <w:rtl/>
          <w:lang w:bidi="ar-SA"/>
        </w:rPr>
        <w:t xml:space="preserve">برنامج الاستعداد للمساعدات النقدية والقسائم </w:t>
      </w:r>
      <w:r w:rsidRPr="00DA5949">
        <w:rPr>
          <w:rFonts w:asciiTheme="minorHAnsi" w:eastAsiaTheme="minorEastAsia" w:hAnsiTheme="minorHAnsi" w:cs="Calibri"/>
          <w:noProof/>
          <w:color w:val="000000"/>
          <w:sz w:val="28"/>
          <w:szCs w:val="28"/>
          <w:rtl/>
          <w:lang w:bidi="ar-SA"/>
        </w:rPr>
        <w:t xml:space="preserve"> في الخطط التشغيلية للجمعية الوطنية . سيضمن ذلك أيضا عرض رؤية المساعدات النقدية والقسائم التي سيتم تطويرها لاحقا في ورشة العمل في سياق استراتيجية الجمعية الوطنية الأوسع نطاقا وخطط الجمعية الوطنية للتطوير وﺍﻟﺘﺄﻫﺐ ﻟﻠطوارىء </w:t>
      </w:r>
      <w:r w:rsidRPr="00DA5949">
        <w:rPr>
          <w:rFonts w:ascii="Courier New" w:eastAsiaTheme="minorEastAsia" w:hAnsi="Courier New" w:cs="Courier New"/>
          <w:noProof/>
          <w:color w:val="000000"/>
          <w:sz w:val="28"/>
          <w:szCs w:val="28"/>
          <w:rtl/>
          <w:lang w:bidi="ar-SA"/>
        </w:rPr>
        <w:t>ﲢ</w:t>
      </w:r>
      <w:r w:rsidRPr="00DA5949">
        <w:rPr>
          <w:rFonts w:ascii="Calibri" w:eastAsiaTheme="minorEastAsia" w:hAnsi="Calibri" w:cs="Calibri"/>
          <w:noProof/>
          <w:color w:val="000000"/>
          <w:sz w:val="28"/>
          <w:szCs w:val="28"/>
          <w:rtl/>
          <w:lang w:bidi="ar-SA"/>
        </w:rPr>
        <w:t>ﻘﻴﻘﺎ</w:t>
      </w:r>
      <w:r w:rsidRPr="00DA5949">
        <w:rPr>
          <w:rFonts w:asciiTheme="minorHAnsi" w:eastAsiaTheme="minorEastAsia" w:hAnsiTheme="minorHAnsi" w:cs="Calibri"/>
          <w:noProof/>
          <w:color w:val="000000"/>
          <w:sz w:val="28"/>
          <w:szCs w:val="28"/>
          <w:rtl/>
          <w:lang w:bidi="ar-SA"/>
        </w:rPr>
        <w:t xml:space="preserve"> ﻟﻼﺳﺘﺠﺎﺑﺔ ﺍﻟﻔﻌﺎﻟﺔ</w:t>
      </w:r>
      <w:r w:rsidRPr="00DA5949">
        <w:rPr>
          <w:rFonts w:asciiTheme="minorHAnsi" w:eastAsiaTheme="minorEastAsia" w:hAnsiTheme="minorHAnsi" w:cstheme="minorHAnsi"/>
          <w:noProof/>
          <w:color w:val="000000"/>
          <w:sz w:val="28"/>
          <w:szCs w:val="28"/>
          <w:lang w:bidi="ar-SA"/>
        </w:rPr>
        <w:t xml:space="preserve"> . </w:t>
      </w:r>
      <w:r w:rsidR="008C6BEA">
        <w:rPr>
          <w:rFonts w:asciiTheme="minorHAnsi" w:eastAsiaTheme="minorEastAsia" w:hAnsiTheme="minorHAnsi" w:cstheme="minorHAnsi" w:hint="cs"/>
          <w:noProof/>
          <w:color w:val="000000"/>
          <w:sz w:val="28"/>
          <w:szCs w:val="28"/>
          <w:rtl/>
          <w:lang w:bidi="ar-SA"/>
        </w:rPr>
        <w:t>ب</w:t>
      </w:r>
      <w:r w:rsidRPr="00DA5949">
        <w:rPr>
          <w:rFonts w:asciiTheme="minorHAnsi" w:eastAsiaTheme="minorEastAsia" w:hAnsiTheme="minorHAnsi" w:cs="Calibri"/>
          <w:noProof/>
          <w:color w:val="000000"/>
          <w:sz w:val="28"/>
          <w:szCs w:val="28"/>
          <w:rtl/>
          <w:lang w:bidi="ar-SA"/>
        </w:rPr>
        <w:t>جب تسهيل هذه الجلسة من قبل منسق التطوير و</w:t>
      </w:r>
      <w:r w:rsidR="008C6BEA">
        <w:rPr>
          <w:rFonts w:asciiTheme="minorHAnsi" w:eastAsiaTheme="minorEastAsia" w:hAnsiTheme="minorHAnsi" w:cs="Calibri" w:hint="cs"/>
          <w:noProof/>
          <w:color w:val="000000"/>
          <w:sz w:val="28"/>
          <w:szCs w:val="28"/>
          <w:rtl/>
          <w:lang w:bidi="ar-SA"/>
        </w:rPr>
        <w:t xml:space="preserve">مسؤول </w:t>
      </w:r>
      <w:r w:rsidRPr="00DA5949">
        <w:rPr>
          <w:rFonts w:asciiTheme="minorHAnsi" w:eastAsiaTheme="minorEastAsia" w:hAnsiTheme="minorHAnsi" w:cs="Calibri"/>
          <w:noProof/>
          <w:color w:val="000000"/>
          <w:sz w:val="28"/>
          <w:szCs w:val="28"/>
          <w:rtl/>
          <w:lang w:bidi="ar-SA"/>
        </w:rPr>
        <w:t>ﺍﻟﺘﺄﻫﺐ ﻟﻠطوارىء</w:t>
      </w:r>
      <w:r w:rsidR="008C6BEA">
        <w:rPr>
          <w:rFonts w:asciiTheme="minorHAnsi" w:eastAsiaTheme="minorEastAsia" w:hAnsiTheme="minorHAnsi" w:cs="Calibri" w:hint="cs"/>
          <w:noProof/>
          <w:color w:val="000000"/>
          <w:sz w:val="28"/>
          <w:szCs w:val="28"/>
          <w:rtl/>
          <w:lang w:bidi="ar-SA"/>
        </w:rPr>
        <w:t>.</w:t>
      </w:r>
    </w:p>
    <w:p w14:paraId="2EF05B22" w14:textId="77777777" w:rsidR="008C6BEA" w:rsidRPr="008C6BEA" w:rsidRDefault="00DA5949" w:rsidP="008C6BEA">
      <w:pPr>
        <w:bidi/>
        <w:jc w:val="both"/>
        <w:rPr>
          <w:rFonts w:asciiTheme="minorHAnsi" w:eastAsiaTheme="minorEastAsia" w:hAnsiTheme="minorHAnsi" w:cs="Calibri"/>
          <w:b/>
          <w:bCs/>
          <w:noProof/>
          <w:color w:val="000000"/>
          <w:sz w:val="28"/>
          <w:szCs w:val="28"/>
          <w:rtl/>
          <w:lang w:bidi="ar-SA"/>
        </w:rPr>
      </w:pPr>
      <w:r w:rsidRPr="008C6BEA">
        <w:rPr>
          <w:rFonts w:asciiTheme="minorHAnsi" w:eastAsiaTheme="minorEastAsia" w:hAnsiTheme="minorHAnsi" w:cs="Calibri"/>
          <w:b/>
          <w:bCs/>
          <w:noProof/>
          <w:color w:val="000000"/>
          <w:sz w:val="28"/>
          <w:szCs w:val="28"/>
          <w:rtl/>
          <w:lang w:bidi="ar-SA"/>
        </w:rPr>
        <w:t>النتائج:</w:t>
      </w:r>
    </w:p>
    <w:p w14:paraId="01F98D4A" w14:textId="5DAE114B" w:rsidR="00A073F2" w:rsidRDefault="00DA5949" w:rsidP="008C6BEA">
      <w:pPr>
        <w:bidi/>
        <w:jc w:val="both"/>
        <w:rPr>
          <w:rFonts w:asciiTheme="minorHAnsi" w:eastAsiaTheme="minorEastAsia" w:hAnsiTheme="minorHAnsi" w:cs="Calibri"/>
          <w:noProof/>
          <w:color w:val="000000"/>
          <w:sz w:val="28"/>
          <w:szCs w:val="28"/>
          <w:rtl/>
          <w:lang w:bidi="ar-SA"/>
        </w:rPr>
      </w:pPr>
      <w:r w:rsidRPr="00DA5949">
        <w:rPr>
          <w:rFonts w:asciiTheme="minorHAnsi" w:eastAsiaTheme="minorEastAsia" w:hAnsiTheme="minorHAnsi" w:cs="Calibri"/>
          <w:noProof/>
          <w:color w:val="000000"/>
          <w:sz w:val="28"/>
          <w:szCs w:val="28"/>
          <w:rtl/>
          <w:lang w:bidi="ar-SA"/>
        </w:rPr>
        <w:t xml:space="preserve"> تحديث معلومات زملاء الجمعية الوطنية حول استراتيجية الجمعية الوطنية الحالية، بالإضافة إلى خططها للتطوير وﺍﻟﺘﺄﻫﺐ ﻟﻠطوارىء </w:t>
      </w:r>
      <w:r w:rsidRPr="00DA5949">
        <w:rPr>
          <w:rFonts w:ascii="Courier New" w:eastAsiaTheme="minorEastAsia" w:hAnsi="Courier New" w:cs="Courier New"/>
          <w:noProof/>
          <w:color w:val="000000"/>
          <w:sz w:val="28"/>
          <w:szCs w:val="28"/>
          <w:rtl/>
          <w:lang w:bidi="ar-SA"/>
        </w:rPr>
        <w:t>ﲢ</w:t>
      </w:r>
      <w:r w:rsidRPr="00DA5949">
        <w:rPr>
          <w:rFonts w:ascii="Calibri" w:eastAsiaTheme="minorEastAsia" w:hAnsi="Calibri" w:cs="Calibri"/>
          <w:noProof/>
          <w:color w:val="000000"/>
          <w:sz w:val="28"/>
          <w:szCs w:val="28"/>
          <w:rtl/>
          <w:lang w:bidi="ar-SA"/>
        </w:rPr>
        <w:t>ﻘ</w:t>
      </w:r>
      <w:r w:rsidRPr="00DA5949">
        <w:rPr>
          <w:rFonts w:asciiTheme="minorHAnsi" w:eastAsiaTheme="minorEastAsia" w:hAnsiTheme="minorHAnsi" w:cs="Calibri"/>
          <w:noProof/>
          <w:color w:val="000000"/>
          <w:sz w:val="28"/>
          <w:szCs w:val="28"/>
          <w:rtl/>
          <w:lang w:bidi="ar-SA"/>
        </w:rPr>
        <w:t xml:space="preserve">ﻴﻘﺎ ﻟﻼﺳﺘﺠﺎﺑﺔ ﺍﻟﻔﻌﺎﻟﺔ </w:t>
      </w:r>
      <w:r w:rsidRPr="00DA5949">
        <w:rPr>
          <w:rFonts w:asciiTheme="minorHAnsi" w:eastAsiaTheme="minorEastAsia" w:hAnsiTheme="minorHAnsi" w:cstheme="minorHAnsi"/>
          <w:noProof/>
          <w:color w:val="000000"/>
          <w:sz w:val="28"/>
          <w:szCs w:val="28"/>
          <w:lang w:bidi="ar-SA"/>
        </w:rPr>
        <w:t>NSD/PER</w:t>
      </w:r>
      <w:r w:rsidRPr="00DA5949">
        <w:rPr>
          <w:rFonts w:asciiTheme="minorHAnsi" w:eastAsiaTheme="minorEastAsia" w:hAnsiTheme="minorHAnsi" w:cs="Calibri"/>
          <w:noProof/>
          <w:color w:val="000000"/>
          <w:sz w:val="28"/>
          <w:szCs w:val="28"/>
          <w:rtl/>
          <w:lang w:bidi="ar-SA"/>
        </w:rPr>
        <w:t xml:space="preserve">. فهم أهمية دمج </w:t>
      </w:r>
      <w:r w:rsidR="009921E6">
        <w:rPr>
          <w:rFonts w:asciiTheme="minorHAnsi" w:eastAsiaTheme="minorEastAsia" w:hAnsiTheme="minorHAnsi" w:cs="Calibri"/>
          <w:noProof/>
          <w:color w:val="000000"/>
          <w:sz w:val="28"/>
          <w:szCs w:val="28"/>
          <w:rtl/>
          <w:lang w:bidi="ar-SA"/>
        </w:rPr>
        <w:t>برنامج الاستعداد للمساعدات النقدية والقسائم</w:t>
      </w:r>
      <w:r w:rsidRPr="00DA5949">
        <w:rPr>
          <w:rFonts w:asciiTheme="minorHAnsi" w:eastAsiaTheme="minorEastAsia" w:hAnsiTheme="minorHAnsi" w:cs="Calibri"/>
          <w:noProof/>
          <w:color w:val="000000"/>
          <w:sz w:val="28"/>
          <w:szCs w:val="28"/>
          <w:rtl/>
          <w:lang w:bidi="ar-SA"/>
        </w:rPr>
        <w:t xml:space="preserve"> في الخطط التشغيلية للجمعية الوطنية والتحقق من أن الإستراتيجية / </w:t>
      </w:r>
      <w:r w:rsidR="00A073F2">
        <w:rPr>
          <w:rFonts w:asciiTheme="minorHAnsi" w:eastAsiaTheme="minorEastAsia" w:hAnsiTheme="minorHAnsi" w:cs="Calibri" w:hint="cs"/>
          <w:noProof/>
          <w:color w:val="000000"/>
          <w:sz w:val="28"/>
          <w:szCs w:val="28"/>
          <w:rtl/>
          <w:lang w:bidi="ar-SA"/>
        </w:rPr>
        <w:t>و</w:t>
      </w:r>
      <w:r w:rsidRPr="00DA5949">
        <w:rPr>
          <w:rFonts w:asciiTheme="minorHAnsi" w:eastAsiaTheme="minorEastAsia" w:hAnsiTheme="minorHAnsi" w:cs="Calibri"/>
          <w:noProof/>
          <w:color w:val="000000"/>
          <w:sz w:val="28"/>
          <w:szCs w:val="28"/>
          <w:rtl/>
          <w:lang w:bidi="ar-SA"/>
        </w:rPr>
        <w:t xml:space="preserve">الخطط </w:t>
      </w:r>
      <w:r w:rsidR="00A073F2">
        <w:rPr>
          <w:rFonts w:asciiTheme="minorHAnsi" w:eastAsiaTheme="minorEastAsia" w:hAnsiTheme="minorHAnsi" w:cs="Calibri" w:hint="cs"/>
          <w:noProof/>
          <w:color w:val="000000"/>
          <w:sz w:val="28"/>
          <w:szCs w:val="28"/>
          <w:rtl/>
          <w:lang w:bidi="ar-SA"/>
        </w:rPr>
        <w:t xml:space="preserve">متسقة مع </w:t>
      </w:r>
      <w:r w:rsidR="009921E6">
        <w:rPr>
          <w:rFonts w:asciiTheme="minorHAnsi" w:eastAsiaTheme="minorEastAsia" w:hAnsiTheme="minorHAnsi" w:cs="Calibri"/>
          <w:noProof/>
          <w:color w:val="000000"/>
          <w:sz w:val="28"/>
          <w:szCs w:val="28"/>
          <w:rtl/>
          <w:lang w:bidi="ar-SA"/>
        </w:rPr>
        <w:t xml:space="preserve">برنامج الاستعداد للمساعدات النقدية والقسائم </w:t>
      </w:r>
      <w:r w:rsidRPr="00DA5949">
        <w:rPr>
          <w:rFonts w:asciiTheme="minorHAnsi" w:eastAsiaTheme="minorEastAsia" w:hAnsiTheme="minorHAnsi" w:cs="Calibri"/>
          <w:noProof/>
          <w:color w:val="000000"/>
          <w:sz w:val="28"/>
          <w:szCs w:val="28"/>
          <w:rtl/>
          <w:lang w:bidi="ar-SA"/>
        </w:rPr>
        <w:t>المقترح.</w:t>
      </w:r>
    </w:p>
    <w:p w14:paraId="08A8F2EB" w14:textId="09F7C97E" w:rsidR="00CD3CE6" w:rsidRPr="00DA5949" w:rsidRDefault="00C64F2C" w:rsidP="00A073F2">
      <w:pPr>
        <w:bidi/>
        <w:jc w:val="both"/>
        <w:rPr>
          <w:rFonts w:asciiTheme="minorHAnsi" w:eastAsiaTheme="minorEastAsia" w:hAnsiTheme="minorHAnsi" w:cstheme="minorHAnsi"/>
          <w:noProof/>
          <w:color w:val="000000"/>
          <w:sz w:val="28"/>
          <w:szCs w:val="28"/>
          <w:lang w:bidi="ar-SA"/>
        </w:rPr>
      </w:pPr>
      <w:r w:rsidRPr="00DA5949">
        <w:rPr>
          <w:rFonts w:asciiTheme="minorHAnsi" w:eastAsiaTheme="minorEastAsia" w:hAnsiTheme="minorHAnsi" w:cstheme="minorHAnsi"/>
          <w:noProof/>
          <w:color w:val="000000"/>
          <w:sz w:val="28"/>
          <w:szCs w:val="28"/>
          <w:rtl/>
          <w:lang w:bidi="ar-SA"/>
        </w:rPr>
        <w:lastRenderedPageBreak/>
        <w:t>ال</w:t>
      </w:r>
      <w:r w:rsidR="00CD3CE6" w:rsidRPr="00DA5949">
        <w:rPr>
          <w:rFonts w:asciiTheme="minorHAnsi" w:eastAsiaTheme="minorEastAsia" w:hAnsiTheme="minorHAnsi" w:cstheme="minorHAnsi"/>
          <w:noProof/>
          <w:color w:val="000000"/>
          <w:sz w:val="28"/>
          <w:szCs w:val="28"/>
          <w:rtl/>
          <w:lang w:bidi="ar-SA"/>
        </w:rPr>
        <w:t xml:space="preserve">عملية: </w:t>
      </w:r>
    </w:p>
    <w:p w14:paraId="7BB72E37" w14:textId="2531DC5C" w:rsidR="00CD3CE6" w:rsidRPr="00C9154F" w:rsidRDefault="00027CFD" w:rsidP="00245D91">
      <w:pPr>
        <w:pStyle w:val="ListParagraph"/>
        <w:numPr>
          <w:ilvl w:val="0"/>
          <w:numId w:val="9"/>
        </w:num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 </w:t>
      </w:r>
      <w:r w:rsidR="00C64F2C">
        <w:rPr>
          <w:rFonts w:asciiTheme="minorHAnsi" w:hAnsiTheme="minorHAnsi" w:cstheme="minorHAnsi"/>
          <w:sz w:val="28"/>
          <w:szCs w:val="28"/>
          <w:rtl/>
          <w:lang w:bidi="ar-SA"/>
        </w:rPr>
        <w:t xml:space="preserve">عرض تقديمي يقدم </w:t>
      </w:r>
      <w:r w:rsidR="00C64F2C" w:rsidRPr="00C9154F">
        <w:rPr>
          <w:rFonts w:asciiTheme="minorHAnsi" w:hAnsiTheme="minorHAnsi" w:cstheme="minorHAnsi"/>
          <w:sz w:val="28"/>
          <w:szCs w:val="28"/>
          <w:rtl/>
          <w:lang w:bidi="ar-SA"/>
        </w:rPr>
        <w:t xml:space="preserve">نظرة عامة </w:t>
      </w:r>
      <w:r w:rsidR="00C64F2C">
        <w:rPr>
          <w:rFonts w:asciiTheme="minorHAnsi" w:hAnsiTheme="minorHAnsi" w:cstheme="minorHAnsi"/>
          <w:sz w:val="28"/>
          <w:szCs w:val="28"/>
          <w:rtl/>
          <w:lang w:bidi="ar-SA"/>
        </w:rPr>
        <w:t>موجزة عن</w:t>
      </w:r>
      <w:r w:rsidR="00C64F2C" w:rsidRPr="00C9154F">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 xml:space="preserve">استراتيجية </w:t>
      </w:r>
      <w:r w:rsidR="0058087A" w:rsidRPr="00C9154F">
        <w:rPr>
          <w:rFonts w:asciiTheme="minorHAnsi" w:hAnsiTheme="minorHAnsi" w:cstheme="minorHAnsi"/>
          <w:sz w:val="28"/>
          <w:szCs w:val="28"/>
          <w:rtl/>
          <w:lang w:bidi="ar-SA"/>
        </w:rPr>
        <w:t>الجمعية الوطنية</w:t>
      </w:r>
      <w:r w:rsidR="00DA5949">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(15 دقيقة)</w:t>
      </w:r>
    </w:p>
    <w:p w14:paraId="75DBD0AB" w14:textId="64290614" w:rsidR="00683D91" w:rsidRPr="00C9154F" w:rsidRDefault="00C64F2C" w:rsidP="00245D91">
      <w:pPr>
        <w:pStyle w:val="ListParagraph"/>
        <w:numPr>
          <w:ilvl w:val="0"/>
          <w:numId w:val="9"/>
        </w:numPr>
        <w:bidi/>
        <w:jc w:val="both"/>
        <w:rPr>
          <w:rFonts w:asciiTheme="minorHAnsi" w:hAnsiTheme="minorHAnsi" w:cstheme="minorHAnsi"/>
          <w:sz w:val="28"/>
          <w:szCs w:val="28"/>
          <w:lang w:bidi="ar-SA"/>
        </w:rPr>
      </w:pPr>
      <w:r>
        <w:rPr>
          <w:rFonts w:asciiTheme="minorHAnsi" w:hAnsiTheme="minorHAnsi" w:cstheme="minorHAnsi"/>
          <w:sz w:val="28"/>
          <w:szCs w:val="28"/>
          <w:rtl/>
          <w:lang w:bidi="ar-SA"/>
        </w:rPr>
        <w:t>عرض تقديمي موجز</w:t>
      </w:r>
      <w:r w:rsidR="00027CFD" w:rsidRPr="00C9154F">
        <w:rPr>
          <w:rFonts w:asciiTheme="minorHAnsi" w:hAnsiTheme="minorHAnsi" w:cstheme="minorHAnsi"/>
          <w:sz w:val="28"/>
          <w:szCs w:val="28"/>
          <w:rtl/>
          <w:lang w:bidi="ar-SA"/>
        </w:rPr>
        <w:t xml:space="preserve"> حول خطط </w:t>
      </w:r>
      <w:r>
        <w:rPr>
          <w:rFonts w:asciiTheme="minorHAnsi" w:hAnsiTheme="minorHAnsi" w:cstheme="minorHAnsi"/>
          <w:sz w:val="28"/>
          <w:szCs w:val="28"/>
          <w:rtl/>
          <w:lang w:bidi="ar-SA"/>
        </w:rPr>
        <w:t xml:space="preserve">تطوير </w:t>
      </w:r>
      <w:r w:rsidR="0058087A" w:rsidRPr="00C9154F">
        <w:rPr>
          <w:rFonts w:asciiTheme="minorHAnsi" w:hAnsiTheme="minorHAnsi" w:cstheme="minorHAnsi"/>
          <w:sz w:val="28"/>
          <w:szCs w:val="28"/>
          <w:rtl/>
          <w:lang w:bidi="ar-SA"/>
        </w:rPr>
        <w:t>الجمعية الوطنية (</w:t>
      </w:r>
      <w:r w:rsidRPr="00C9154F">
        <w:rPr>
          <w:rFonts w:asciiTheme="minorHAnsi" w:hAnsiTheme="minorHAnsi" w:cstheme="minorHAnsi"/>
          <w:sz w:val="28"/>
          <w:szCs w:val="28"/>
          <w:rtl/>
          <w:lang w:bidi="ar-SA"/>
        </w:rPr>
        <w:t>D</w:t>
      </w:r>
      <w:r w:rsidRPr="00C64F2C">
        <w:rPr>
          <w:rFonts w:asciiTheme="minorHAnsi" w:hAnsiTheme="minorHAnsi" w:cstheme="minorHAnsi"/>
          <w:sz w:val="28"/>
          <w:szCs w:val="28"/>
          <w:lang w:bidi="ar-SA"/>
        </w:rPr>
        <w:t>NS</w:t>
      </w:r>
      <w:r w:rsidR="0058087A" w:rsidRPr="00C9154F">
        <w:rPr>
          <w:rFonts w:asciiTheme="minorHAnsi" w:hAnsiTheme="minorHAnsi" w:cstheme="minorHAnsi"/>
          <w:sz w:val="28"/>
          <w:szCs w:val="28"/>
          <w:rtl/>
          <w:lang w:bidi="ar-SA"/>
        </w:rPr>
        <w:t>)</w:t>
      </w:r>
      <w:r w:rsidR="00027CFD" w:rsidRPr="00C9154F">
        <w:rPr>
          <w:rFonts w:asciiTheme="minorHAnsi" w:hAnsiTheme="minorHAnsi" w:cstheme="minorHAnsi"/>
          <w:sz w:val="28"/>
          <w:szCs w:val="28"/>
          <w:rtl/>
          <w:lang w:bidi="ar-SA"/>
        </w:rPr>
        <w:t xml:space="preserve"> (15 دقيقة)</w:t>
      </w:r>
    </w:p>
    <w:p w14:paraId="7465C67B" w14:textId="6FD22B60" w:rsidR="00027CFD" w:rsidRPr="00C9154F" w:rsidRDefault="00C64F2C" w:rsidP="00245D91">
      <w:pPr>
        <w:pStyle w:val="ListParagraph"/>
        <w:numPr>
          <w:ilvl w:val="0"/>
          <w:numId w:val="9"/>
        </w:numPr>
        <w:bidi/>
        <w:jc w:val="both"/>
        <w:rPr>
          <w:rFonts w:asciiTheme="minorHAnsi" w:hAnsiTheme="minorHAnsi" w:cstheme="minorHAnsi"/>
          <w:sz w:val="28"/>
          <w:szCs w:val="28"/>
          <w:lang w:bidi="ar-SA"/>
        </w:rPr>
      </w:pPr>
      <w:r>
        <w:rPr>
          <w:rFonts w:asciiTheme="minorHAnsi" w:hAnsiTheme="minorHAnsi" w:cstheme="minorHAnsi"/>
          <w:sz w:val="28"/>
          <w:szCs w:val="28"/>
          <w:rtl/>
          <w:lang w:bidi="ar-SA"/>
        </w:rPr>
        <w:t>عرض تقديمي موجز عن خطط التأهب للطوارئ تحقيقا للاستجابة الفعالة</w:t>
      </w:r>
      <w:r w:rsidR="00027CFD" w:rsidRPr="00C9154F">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PER</w:t>
      </w:r>
      <w:r w:rsidR="00027CFD" w:rsidRPr="00C9154F">
        <w:rPr>
          <w:rFonts w:asciiTheme="minorHAnsi" w:hAnsiTheme="minorHAnsi" w:cstheme="minorHAnsi"/>
          <w:sz w:val="28"/>
          <w:szCs w:val="28"/>
          <w:rtl/>
          <w:lang w:bidi="ar-SA"/>
        </w:rPr>
        <w:t xml:space="preserve"> (15 دقيقة)</w:t>
      </w:r>
    </w:p>
    <w:p w14:paraId="54F00DEA" w14:textId="77777777" w:rsidR="00AF182B" w:rsidRPr="00C9154F" w:rsidRDefault="00AF182B" w:rsidP="00C01AF6">
      <w:pPr>
        <w:pStyle w:val="Subheading"/>
        <w:bidi/>
        <w:jc w:val="both"/>
        <w:rPr>
          <w:rFonts w:asciiTheme="minorHAnsi" w:eastAsiaTheme="minorEastAsia" w:hAnsiTheme="minorHAnsi" w:cstheme="minorHAnsi"/>
          <w:b w:val="0"/>
          <w:noProof/>
          <w:color w:val="000000" w:themeColor="text1"/>
          <w:szCs w:val="28"/>
          <w:lang w:bidi="ar-SA"/>
        </w:rPr>
      </w:pPr>
    </w:p>
    <w:p w14:paraId="76B3AB3E" w14:textId="0EF532F6" w:rsidR="00CD3CE6" w:rsidRPr="00C9154F" w:rsidRDefault="00AA04AA" w:rsidP="00C01AF6">
      <w:pPr>
        <w:pStyle w:val="Subheading"/>
        <w:bidi/>
        <w:jc w:val="both"/>
        <w:rPr>
          <w:rFonts w:asciiTheme="minorHAnsi" w:eastAsiaTheme="minorEastAsia" w:hAnsiTheme="minorHAnsi" w:cstheme="minorHAnsi"/>
          <w:noProof/>
          <w:szCs w:val="28"/>
          <w:lang w:bidi="ar-SA"/>
        </w:rPr>
      </w:pPr>
      <w:r>
        <w:rPr>
          <w:rFonts w:asciiTheme="minorHAnsi" w:eastAsiaTheme="minorEastAsia" w:hAnsiTheme="minorHAnsi" w:cstheme="minorHAnsi" w:hint="cs"/>
          <w:noProof/>
          <w:szCs w:val="28"/>
          <w:rtl/>
          <w:lang w:bidi="ar-SA"/>
        </w:rPr>
        <w:t>ال</w:t>
      </w:r>
      <w:r w:rsidR="00CD3CE6" w:rsidRPr="00C9154F">
        <w:rPr>
          <w:rFonts w:asciiTheme="minorHAnsi" w:eastAsiaTheme="minorEastAsia" w:hAnsiTheme="minorHAnsi" w:cstheme="minorHAnsi"/>
          <w:noProof/>
          <w:szCs w:val="28"/>
          <w:rtl/>
          <w:lang w:bidi="ar-SA"/>
        </w:rPr>
        <w:t>استراح</w:t>
      </w:r>
      <w:r w:rsidR="00C64F2C">
        <w:rPr>
          <w:rFonts w:asciiTheme="minorHAnsi" w:eastAsiaTheme="minorEastAsia" w:hAnsiTheme="minorHAnsi" w:cstheme="minorHAnsi"/>
          <w:noProof/>
          <w:szCs w:val="28"/>
          <w:rtl/>
          <w:lang w:bidi="ar-SA"/>
        </w:rPr>
        <w:t>ة</w:t>
      </w:r>
    </w:p>
    <w:p w14:paraId="0B446D5A" w14:textId="77777777" w:rsidR="00CD3CE6" w:rsidRPr="00C9154F" w:rsidRDefault="00CD3CE6" w:rsidP="001F2963">
      <w:pPr>
        <w:bidi/>
        <w:jc w:val="both"/>
        <w:rPr>
          <w:rFonts w:asciiTheme="minorHAnsi" w:eastAsiaTheme="minorEastAsia" w:hAnsiTheme="minorHAnsi" w:cstheme="minorHAnsi"/>
          <w:noProof/>
          <w:color w:val="000000" w:themeColor="text1"/>
          <w:sz w:val="28"/>
          <w:szCs w:val="28"/>
          <w:lang w:bidi="ar-SA"/>
        </w:rPr>
      </w:pPr>
    </w:p>
    <w:p w14:paraId="5EBA123E" w14:textId="45735335" w:rsidR="00066301" w:rsidRPr="00C9154F" w:rsidRDefault="00201755" w:rsidP="001F2963">
      <w:pPr>
        <w:bidi/>
        <w:jc w:val="both"/>
        <w:rPr>
          <w:rFonts w:asciiTheme="minorHAnsi" w:hAnsiTheme="minorHAnsi" w:cstheme="minorHAnsi"/>
          <w:sz w:val="28"/>
          <w:szCs w:val="28"/>
          <w:lang w:bidi="ar-SA"/>
        </w:rPr>
      </w:pPr>
      <w:r w:rsidRPr="00C9154F">
        <w:rPr>
          <w:rFonts w:asciiTheme="minorHAnsi" w:eastAsiaTheme="minorEastAsia" w:hAnsiTheme="minorHAnsi" w:cstheme="minorHAnsi"/>
          <w:noProof/>
          <w:color w:val="000000" w:themeColor="text1"/>
          <w:sz w:val="28"/>
          <w:szCs w:val="28"/>
          <w:rtl/>
          <w:lang w:bidi="ar-SA"/>
        </w:rPr>
        <w:t xml:space="preserve">خصص </w:t>
      </w:r>
      <w:r w:rsidR="00C64F2C">
        <w:rPr>
          <w:rFonts w:asciiTheme="minorHAnsi" w:hAnsiTheme="minorHAnsi" w:cstheme="minorHAnsi"/>
          <w:sz w:val="28"/>
          <w:szCs w:val="28"/>
          <w:rtl/>
          <w:lang w:bidi="ar-SA"/>
        </w:rPr>
        <w:t xml:space="preserve">ما يتبقى من وقت </w:t>
      </w:r>
      <w:r w:rsidRPr="00C9154F">
        <w:rPr>
          <w:rFonts w:asciiTheme="minorHAnsi" w:hAnsiTheme="minorHAnsi" w:cstheme="minorHAnsi"/>
          <w:sz w:val="28"/>
          <w:szCs w:val="28"/>
          <w:rtl/>
          <w:lang w:bidi="ar-SA"/>
        </w:rPr>
        <w:t>لوضع</w:t>
      </w:r>
      <w:r w:rsidR="00C9154F">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 xml:space="preserve">رؤية </w:t>
      </w:r>
      <w:r w:rsidR="00EB3EDB">
        <w:rPr>
          <w:rFonts w:asciiTheme="minorHAnsi" w:hAnsiTheme="minorHAnsi" w:cstheme="minorHAnsi"/>
          <w:sz w:val="28"/>
          <w:szCs w:val="28"/>
          <w:rtl/>
          <w:lang w:bidi="ar-SA"/>
        </w:rPr>
        <w:t>المساعدات النقدية والقسائم</w:t>
      </w:r>
      <w:r w:rsidR="00C9154F">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والاتفاق</w:t>
      </w:r>
      <w:r w:rsidR="00C9154F">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 xml:space="preserve">على مستويات </w:t>
      </w:r>
      <w:r w:rsidR="00BF51BB" w:rsidRPr="00C9154F">
        <w:rPr>
          <w:rFonts w:asciiTheme="minorHAnsi" w:hAnsiTheme="minorHAnsi" w:cstheme="minorHAnsi"/>
          <w:sz w:val="28"/>
          <w:szCs w:val="28"/>
          <w:rtl/>
          <w:lang w:bidi="ar-SA"/>
        </w:rPr>
        <w:t xml:space="preserve">الجاهزية التشغيلية </w:t>
      </w:r>
      <w:r w:rsidR="00EB3EDB">
        <w:rPr>
          <w:rFonts w:asciiTheme="minorHAnsi" w:hAnsiTheme="minorHAnsi" w:cstheme="minorHAnsi"/>
          <w:sz w:val="28"/>
          <w:szCs w:val="28"/>
          <w:rtl/>
          <w:lang w:bidi="ar-SA"/>
        </w:rPr>
        <w:t xml:space="preserve">للمساعدات النقدية والقسائم </w:t>
      </w:r>
      <w:r w:rsidR="449BF843" w:rsidRPr="00C9154F">
        <w:rPr>
          <w:rFonts w:asciiTheme="minorHAnsi" w:hAnsiTheme="minorHAnsi" w:cstheme="minorHAnsi"/>
          <w:sz w:val="28"/>
          <w:szCs w:val="28"/>
          <w:rtl/>
          <w:lang w:bidi="ar-SA"/>
        </w:rPr>
        <w:t>(الحالية والمستقبلية).</w:t>
      </w:r>
    </w:p>
    <w:p w14:paraId="6769A2AD" w14:textId="77777777" w:rsidR="00201755" w:rsidRPr="00C9154F" w:rsidRDefault="00201755" w:rsidP="001F2963">
      <w:pPr>
        <w:bidi/>
        <w:jc w:val="both"/>
        <w:rPr>
          <w:rFonts w:asciiTheme="minorHAnsi" w:hAnsiTheme="minorHAnsi" w:cstheme="minorHAnsi"/>
          <w:sz w:val="28"/>
          <w:szCs w:val="28"/>
          <w:lang w:bidi="ar-SA"/>
        </w:rPr>
      </w:pPr>
    </w:p>
    <w:p w14:paraId="395581EB" w14:textId="0EF255BD" w:rsidR="00E6668E" w:rsidRPr="00C9154F" w:rsidRDefault="008C7F9D" w:rsidP="001F2963">
      <w:pPr>
        <w:bidi/>
        <w:spacing w:after="160" w:line="259" w:lineRule="auto"/>
        <w:jc w:val="both"/>
        <w:rPr>
          <w:rFonts w:asciiTheme="minorHAnsi" w:hAnsiTheme="minorHAnsi" w:cstheme="minorHAnsi"/>
          <w:sz w:val="28"/>
          <w:szCs w:val="28"/>
          <w:lang w:bidi="ar-SA"/>
        </w:rPr>
      </w:pPr>
      <w:r w:rsidRPr="00C9154F">
        <w:rPr>
          <w:rFonts w:asciiTheme="minorHAnsi" w:eastAsiaTheme="minorEastAsia" w:hAnsiTheme="minorHAnsi" w:cstheme="minorHAnsi"/>
          <w:b/>
          <w:bCs/>
          <w:noProof/>
          <w:color w:val="000000" w:themeColor="text1"/>
          <w:sz w:val="28"/>
          <w:szCs w:val="28"/>
          <w:u w:val="single"/>
          <w:rtl/>
          <w:lang w:bidi="ar-SA"/>
        </w:rPr>
        <w:t xml:space="preserve">12.00 – 12.15 الاتفاق على مستويات الجاهزية التشغيلية الحالية </w:t>
      </w:r>
      <w:r w:rsidR="00593584">
        <w:rPr>
          <w:rFonts w:asciiTheme="minorHAnsi" w:eastAsiaTheme="minorEastAsia" w:hAnsiTheme="minorHAnsi" w:cstheme="minorHAnsi"/>
          <w:b/>
          <w:bCs/>
          <w:noProof/>
          <w:color w:val="000000" w:themeColor="text1"/>
          <w:sz w:val="28"/>
          <w:szCs w:val="28"/>
          <w:u w:val="single"/>
          <w:rtl/>
          <w:lang w:bidi="ar-SA"/>
        </w:rPr>
        <w:t>للحركة</w:t>
      </w:r>
      <w:r w:rsidR="00DA5949">
        <w:rPr>
          <w:rFonts w:asciiTheme="minorHAnsi" w:eastAsiaTheme="minorEastAsia" w:hAnsiTheme="minorHAnsi" w:cstheme="minorHAnsi"/>
          <w:b/>
          <w:bCs/>
          <w:noProof/>
          <w:color w:val="000000" w:themeColor="text1"/>
          <w:sz w:val="28"/>
          <w:szCs w:val="28"/>
          <w:u w:val="single"/>
          <w:rtl/>
          <w:lang w:bidi="ar-SA"/>
        </w:rPr>
        <w:t xml:space="preserve"> </w:t>
      </w:r>
      <w:r w:rsidR="00BD03B6" w:rsidRPr="00C9154F">
        <w:rPr>
          <w:rFonts w:asciiTheme="minorHAnsi" w:eastAsiaTheme="minorEastAsia" w:hAnsiTheme="minorHAnsi" w:cstheme="minorHAnsi"/>
          <w:b/>
          <w:bCs/>
          <w:noProof/>
          <w:color w:val="000000" w:themeColor="text1"/>
          <w:sz w:val="28"/>
          <w:szCs w:val="28"/>
          <w:u w:val="single"/>
          <w:rtl/>
          <w:lang w:bidi="ar-SA"/>
        </w:rPr>
        <w:t xml:space="preserve"> (خط الأساس) </w:t>
      </w:r>
    </w:p>
    <w:p w14:paraId="572E0948" w14:textId="1D7DCACF" w:rsidR="7708D72C" w:rsidRPr="00C9154F" w:rsidRDefault="00C64F2C" w:rsidP="70B4DAEA">
      <w:pPr>
        <w:tabs>
          <w:tab w:val="left" w:pos="5260"/>
        </w:tabs>
        <w:bidi/>
        <w:jc w:val="both"/>
        <w:rPr>
          <w:rFonts w:asciiTheme="minorHAnsi" w:eastAsia="Verdana" w:hAnsiTheme="minorHAnsi" w:cstheme="minorHAnsi"/>
          <w:color w:val="000000" w:themeColor="text1"/>
          <w:sz w:val="28"/>
          <w:szCs w:val="28"/>
          <w:lang w:bidi="ar-SA"/>
        </w:rPr>
      </w:pPr>
      <w:bookmarkStart w:id="13" w:name="_Hlk184708551"/>
      <w:bookmarkStart w:id="14" w:name="_Hlk184481951"/>
      <w:r>
        <w:rPr>
          <w:rFonts w:asciiTheme="minorHAnsi" w:eastAsiaTheme="minorEastAsia" w:hAnsiTheme="minorHAnsi" w:cstheme="minorHAnsi"/>
          <w:b/>
          <w:bCs/>
          <w:noProof/>
          <w:sz w:val="28"/>
          <w:szCs w:val="28"/>
          <w:rtl/>
          <w:lang w:bidi="ar-SA"/>
        </w:rPr>
        <w:t>الجلسة في سطور</w:t>
      </w:r>
      <w:r w:rsidR="00BD03B6" w:rsidRPr="00C9154F">
        <w:rPr>
          <w:rFonts w:asciiTheme="minorHAnsi" w:eastAsiaTheme="minorEastAsia" w:hAnsiTheme="minorHAnsi" w:cstheme="minorHAnsi"/>
          <w:noProof/>
          <w:sz w:val="28"/>
          <w:szCs w:val="28"/>
          <w:rtl/>
          <w:lang w:bidi="ar-SA"/>
        </w:rPr>
        <w:t xml:space="preserve"> </w:t>
      </w:r>
      <w:bookmarkEnd w:id="13"/>
      <w:r w:rsidR="00BF51BB" w:rsidRPr="00C9154F">
        <w:rPr>
          <w:rFonts w:asciiTheme="minorHAnsi" w:eastAsiaTheme="minorEastAsia" w:hAnsiTheme="minorHAnsi" w:cstheme="minorHAnsi"/>
          <w:noProof/>
          <w:sz w:val="28"/>
          <w:szCs w:val="28"/>
          <w:rtl/>
          <w:lang w:bidi="ar-SA"/>
        </w:rPr>
        <w:t xml:space="preserve">- </w:t>
      </w:r>
      <w:bookmarkEnd w:id="14"/>
      <w:r w:rsidR="00BF51BB" w:rsidRPr="00C9154F">
        <w:rPr>
          <w:rFonts w:asciiTheme="minorHAnsi" w:eastAsiaTheme="minorEastAsia" w:hAnsiTheme="minorHAnsi" w:cstheme="minorHAnsi"/>
          <w:noProof/>
          <w:sz w:val="28"/>
          <w:szCs w:val="28"/>
          <w:rtl/>
          <w:lang w:bidi="ar-SA"/>
        </w:rPr>
        <w:t xml:space="preserve">تتمثل الخطوة الأولى في الاتفاق على </w:t>
      </w:r>
      <w:r w:rsidR="009E3F02" w:rsidRPr="00C9154F">
        <w:rPr>
          <w:rFonts w:asciiTheme="minorHAnsi" w:eastAsiaTheme="minorEastAsia" w:hAnsiTheme="minorHAnsi" w:cstheme="minorHAnsi"/>
          <w:noProof/>
          <w:sz w:val="28"/>
          <w:szCs w:val="28"/>
          <w:rtl/>
          <w:lang w:bidi="ar-SA"/>
        </w:rPr>
        <w:t xml:space="preserve">مستويات الاستعداد التشغيلي الحالية </w:t>
      </w:r>
      <w:r w:rsidR="00593584">
        <w:rPr>
          <w:rFonts w:asciiTheme="minorHAnsi" w:eastAsiaTheme="minorEastAsia" w:hAnsiTheme="minorHAnsi" w:cstheme="minorHAnsi"/>
          <w:noProof/>
          <w:sz w:val="28"/>
          <w:szCs w:val="28"/>
          <w:rtl/>
          <w:lang w:bidi="ar-SA"/>
        </w:rPr>
        <w:t>للحركة</w:t>
      </w:r>
      <w:r w:rsidR="00DA5949">
        <w:rPr>
          <w:rFonts w:asciiTheme="minorHAnsi" w:eastAsiaTheme="minorEastAsia" w:hAnsiTheme="minorHAnsi" w:cstheme="minorHAnsi"/>
          <w:noProof/>
          <w:sz w:val="28"/>
          <w:szCs w:val="28"/>
          <w:rtl/>
          <w:lang w:bidi="ar-SA"/>
        </w:rPr>
        <w:t xml:space="preserve"> </w:t>
      </w:r>
      <w:r w:rsidR="009E3F02" w:rsidRPr="00C9154F">
        <w:rPr>
          <w:rFonts w:asciiTheme="minorHAnsi" w:eastAsiaTheme="minorEastAsia" w:hAnsiTheme="minorHAnsi" w:cstheme="minorHAnsi"/>
          <w:noProof/>
          <w:sz w:val="28"/>
          <w:szCs w:val="28"/>
          <w:rtl/>
          <w:lang w:bidi="ar-SA"/>
        </w:rPr>
        <w:t xml:space="preserve">التي تحققها </w:t>
      </w:r>
      <w:r w:rsidR="0058087A" w:rsidRPr="00C9154F">
        <w:rPr>
          <w:rFonts w:asciiTheme="minorHAnsi" w:eastAsiaTheme="minorEastAsia" w:hAnsiTheme="minorHAnsi" w:cstheme="minorHAnsi"/>
          <w:noProof/>
          <w:sz w:val="28"/>
          <w:szCs w:val="28"/>
          <w:rtl/>
          <w:lang w:bidi="ar-SA"/>
        </w:rPr>
        <w:t>الجمعية الوطنية</w:t>
      </w:r>
      <w:r w:rsidR="00DA5949">
        <w:rPr>
          <w:rFonts w:asciiTheme="minorHAnsi" w:eastAsiaTheme="minorEastAsia" w:hAnsiTheme="minorHAnsi" w:cstheme="minorHAnsi"/>
          <w:noProof/>
          <w:sz w:val="28"/>
          <w:szCs w:val="28"/>
          <w:rtl/>
          <w:lang w:bidi="ar-SA"/>
        </w:rPr>
        <w:t xml:space="preserve"> </w:t>
      </w:r>
      <w:r w:rsidR="009E3F02" w:rsidRPr="00C9154F">
        <w:rPr>
          <w:rFonts w:asciiTheme="minorHAnsi" w:eastAsiaTheme="minorEastAsia" w:hAnsiTheme="minorHAnsi" w:cstheme="minorHAnsi"/>
          <w:noProof/>
          <w:sz w:val="28"/>
          <w:szCs w:val="28"/>
          <w:rtl/>
          <w:lang w:bidi="ar-SA"/>
        </w:rPr>
        <w:t>والتي يمكن أن تفيد الأساس لرؤية ملموسة وواقعية.</w:t>
      </w:r>
      <w:r w:rsidR="00C9154F">
        <w:rPr>
          <w:rFonts w:asciiTheme="minorHAnsi" w:eastAsiaTheme="minorEastAsia" w:hAnsiTheme="minorHAnsi" w:cstheme="minorHAnsi"/>
          <w:noProof/>
          <w:sz w:val="28"/>
          <w:szCs w:val="28"/>
          <w:rtl/>
          <w:lang w:bidi="ar-SA"/>
        </w:rPr>
        <w:t xml:space="preserve"> </w:t>
      </w:r>
      <w:r w:rsidR="00D4717B" w:rsidRPr="00C9154F">
        <w:rPr>
          <w:rFonts w:asciiTheme="minorHAnsi" w:hAnsiTheme="minorHAnsi" w:cstheme="minorHAnsi"/>
          <w:sz w:val="28"/>
          <w:szCs w:val="28"/>
          <w:rtl/>
          <w:lang w:bidi="ar-SA"/>
        </w:rPr>
        <w:t>سيقدم من</w:t>
      </w:r>
      <w:r w:rsidR="00C54338">
        <w:rPr>
          <w:rFonts w:asciiTheme="minorHAnsi" w:hAnsiTheme="minorHAnsi" w:cstheme="minorHAnsi"/>
          <w:sz w:val="28"/>
          <w:szCs w:val="28"/>
          <w:rtl/>
          <w:lang w:bidi="ar-SA"/>
        </w:rPr>
        <w:t xml:space="preserve">سق خطط الاستعداد </w:t>
      </w:r>
      <w:r w:rsidR="00C54338" w:rsidRPr="00C9154F">
        <w:rPr>
          <w:rFonts w:asciiTheme="minorHAnsi" w:hAnsiTheme="minorHAnsi" w:cstheme="minorHAnsi"/>
          <w:sz w:val="28"/>
          <w:szCs w:val="28"/>
          <w:rtl/>
          <w:lang w:bidi="ar-SA"/>
        </w:rPr>
        <w:t>عرضا</w:t>
      </w:r>
      <w:r w:rsidR="00C54338">
        <w:rPr>
          <w:rFonts w:asciiTheme="minorHAnsi" w:hAnsiTheme="minorHAnsi" w:cstheme="minorHAnsi"/>
          <w:sz w:val="28"/>
          <w:szCs w:val="28"/>
          <w:rtl/>
          <w:lang w:bidi="ar-SA"/>
        </w:rPr>
        <w:t xml:space="preserve"> </w:t>
      </w:r>
      <w:r w:rsidR="00C54338" w:rsidRPr="00C9154F">
        <w:rPr>
          <w:rFonts w:asciiTheme="minorHAnsi" w:hAnsiTheme="minorHAnsi" w:cstheme="minorHAnsi"/>
          <w:sz w:val="28"/>
          <w:szCs w:val="28"/>
          <w:rtl/>
          <w:lang w:bidi="ar-SA"/>
        </w:rPr>
        <w:t xml:space="preserve">تقديميا </w:t>
      </w:r>
      <w:r w:rsidR="00C54338">
        <w:rPr>
          <w:rFonts w:asciiTheme="minorHAnsi" w:hAnsiTheme="minorHAnsi" w:cstheme="minorHAnsi"/>
          <w:sz w:val="28"/>
          <w:szCs w:val="28"/>
          <w:rtl/>
          <w:lang w:bidi="ar-SA"/>
        </w:rPr>
        <w:t>-و</w:t>
      </w:r>
      <w:r w:rsidR="00C54338">
        <w:rPr>
          <w:rFonts w:asciiTheme="minorHAnsi" w:hAnsiTheme="minorHAnsi" w:cstheme="minorHAnsi"/>
          <w:sz w:val="28"/>
          <w:szCs w:val="28"/>
          <w:rtl/>
          <w:lang w:val="en-US" w:bidi="ar-SA"/>
        </w:rPr>
        <w:t>يفضل أن يقدمه</w:t>
      </w:r>
      <w:r w:rsidR="00C54338">
        <w:rPr>
          <w:rFonts w:asciiTheme="minorHAnsi" w:hAnsiTheme="minorHAnsi" w:cstheme="minorHAnsi"/>
          <w:sz w:val="28"/>
          <w:szCs w:val="28"/>
          <w:rtl/>
          <w:lang w:bidi="ar-SA"/>
        </w:rPr>
        <w:t xml:space="preserve"> منسق </w:t>
      </w:r>
      <w:r w:rsidR="009921E6">
        <w:rPr>
          <w:rFonts w:asciiTheme="minorHAnsi" w:hAnsiTheme="minorHAnsi" w:cstheme="minorHAnsi"/>
          <w:sz w:val="28"/>
          <w:szCs w:val="28"/>
          <w:rtl/>
          <w:lang w:bidi="ar-SA"/>
        </w:rPr>
        <w:t xml:space="preserve">برنامج الاستعداد للمساعدات النقدية والقسائم </w:t>
      </w:r>
      <w:r w:rsidR="00C54338">
        <w:rPr>
          <w:rFonts w:asciiTheme="minorHAnsi" w:hAnsiTheme="minorHAnsi" w:cstheme="minorHAnsi"/>
          <w:sz w:val="28"/>
          <w:szCs w:val="28"/>
          <w:rtl/>
          <w:lang w:bidi="ar-SA"/>
        </w:rPr>
        <w:t>-</w:t>
      </w:r>
      <w:r w:rsidR="00C9154F">
        <w:rPr>
          <w:rFonts w:asciiTheme="minorHAnsi" w:hAnsiTheme="minorHAnsi" w:cstheme="minorHAnsi"/>
          <w:sz w:val="28"/>
          <w:szCs w:val="28"/>
          <w:rtl/>
          <w:lang w:bidi="ar-SA"/>
        </w:rPr>
        <w:t xml:space="preserve"> </w:t>
      </w:r>
      <w:r w:rsidR="00D4717B" w:rsidRPr="00C9154F">
        <w:rPr>
          <w:rFonts w:asciiTheme="minorHAnsi" w:hAnsiTheme="minorHAnsi" w:cstheme="minorHAnsi"/>
          <w:sz w:val="28"/>
          <w:szCs w:val="28"/>
          <w:rtl/>
          <w:lang w:bidi="ar-SA"/>
        </w:rPr>
        <w:t>لمشاركة نتائج</w:t>
      </w:r>
      <w:r w:rsidR="00C9154F">
        <w:rPr>
          <w:rFonts w:asciiTheme="minorHAnsi" w:hAnsiTheme="minorHAnsi" w:cstheme="minorHAnsi"/>
          <w:sz w:val="28"/>
          <w:szCs w:val="28"/>
          <w:rtl/>
          <w:lang w:bidi="ar-SA"/>
        </w:rPr>
        <w:t xml:space="preserve"> </w:t>
      </w:r>
      <w:r w:rsidR="00D4717B" w:rsidRPr="00C9154F">
        <w:rPr>
          <w:rFonts w:asciiTheme="minorHAnsi" w:hAnsiTheme="minorHAnsi" w:cstheme="minorHAnsi"/>
          <w:sz w:val="28"/>
          <w:szCs w:val="28"/>
          <w:rtl/>
          <w:lang w:bidi="ar-SA"/>
        </w:rPr>
        <w:t>مستويات</w:t>
      </w:r>
      <w:r w:rsidR="00C9154F">
        <w:rPr>
          <w:rFonts w:asciiTheme="minorHAnsi" w:hAnsiTheme="minorHAnsi" w:cstheme="minorHAnsi"/>
          <w:sz w:val="28"/>
          <w:szCs w:val="28"/>
          <w:rtl/>
          <w:lang w:bidi="ar-SA"/>
        </w:rPr>
        <w:t xml:space="preserve"> </w:t>
      </w:r>
      <w:r w:rsidR="00BF51BB" w:rsidRPr="00C9154F">
        <w:rPr>
          <w:rFonts w:asciiTheme="minorHAnsi" w:hAnsiTheme="minorHAnsi" w:cstheme="minorHAnsi"/>
          <w:sz w:val="28"/>
          <w:szCs w:val="28"/>
          <w:rtl/>
          <w:lang w:bidi="ar-SA"/>
        </w:rPr>
        <w:t xml:space="preserve">الجاهزية التشغيلية الأساسية التي تحققها </w:t>
      </w:r>
      <w:r w:rsidR="00C54338">
        <w:rPr>
          <w:rFonts w:asciiTheme="minorHAnsi" w:hAnsiTheme="minorHAnsi" w:cstheme="minorHAnsi"/>
          <w:sz w:val="28"/>
          <w:szCs w:val="28"/>
          <w:rtl/>
          <w:lang w:bidi="ar-SA"/>
        </w:rPr>
        <w:t>الجمعية الوطنية</w:t>
      </w:r>
      <w:r w:rsidR="00BF51BB" w:rsidRPr="00C9154F">
        <w:rPr>
          <w:rFonts w:asciiTheme="minorHAnsi" w:hAnsiTheme="minorHAnsi" w:cstheme="minorHAnsi"/>
          <w:sz w:val="28"/>
          <w:szCs w:val="28"/>
          <w:rtl/>
          <w:lang w:bidi="ar-SA"/>
        </w:rPr>
        <w:t xml:space="preserve"> حاليا، والتي تم جمعها </w:t>
      </w:r>
      <w:r w:rsidR="0019389F">
        <w:rPr>
          <w:rFonts w:asciiTheme="minorHAnsi" w:hAnsiTheme="minorHAnsi" w:cstheme="minorHAnsi"/>
          <w:sz w:val="28"/>
          <w:szCs w:val="28"/>
          <w:rtl/>
          <w:lang w:bidi="ar-SA"/>
        </w:rPr>
        <w:t xml:space="preserve">سواء </w:t>
      </w:r>
      <w:r w:rsidR="00BF51BB" w:rsidRPr="00C9154F">
        <w:rPr>
          <w:rFonts w:asciiTheme="minorHAnsi" w:hAnsiTheme="minorHAnsi" w:cstheme="minorHAnsi"/>
          <w:sz w:val="28"/>
          <w:szCs w:val="28"/>
          <w:rtl/>
          <w:lang w:bidi="ar-SA"/>
        </w:rPr>
        <w:t xml:space="preserve">من بيانات آخر عملية سنوية </w:t>
      </w:r>
      <w:r w:rsidR="00593584">
        <w:rPr>
          <w:rFonts w:asciiTheme="minorHAnsi" w:hAnsiTheme="minorHAnsi" w:cs="Calibri"/>
          <w:sz w:val="28"/>
          <w:szCs w:val="28"/>
          <w:rtl/>
          <w:lang w:bidi="ar-SA"/>
        </w:rPr>
        <w:t>ل</w:t>
      </w:r>
      <w:r w:rsidR="00593584" w:rsidRPr="00593584">
        <w:rPr>
          <w:rFonts w:asciiTheme="minorHAnsi" w:hAnsiTheme="minorHAnsi" w:cs="Calibri"/>
          <w:sz w:val="28"/>
          <w:szCs w:val="28"/>
          <w:rtl/>
          <w:lang w:bidi="ar-SA"/>
        </w:rPr>
        <w:t xml:space="preserve">رصد المساعدات النقدية </w:t>
      </w:r>
      <w:r w:rsidR="0019389F">
        <w:rPr>
          <w:rFonts w:asciiTheme="minorHAnsi" w:hAnsiTheme="minorHAnsi" w:cstheme="minorHAnsi"/>
          <w:sz w:val="28"/>
          <w:szCs w:val="28"/>
          <w:rtl/>
          <w:lang w:bidi="ar-SA"/>
        </w:rPr>
        <w:t xml:space="preserve">لدى </w:t>
      </w:r>
      <w:r w:rsidR="0019389F" w:rsidRPr="0019389F">
        <w:rPr>
          <w:rFonts w:asciiTheme="minorHAnsi" w:hAnsiTheme="minorHAnsi" w:cs="Calibri"/>
          <w:sz w:val="28"/>
          <w:szCs w:val="28"/>
          <w:rtl/>
          <w:lang w:bidi="ar-SA"/>
        </w:rPr>
        <w:t>منظمة الصليب الأحمر والهلال الأحمر</w:t>
      </w:r>
      <w:r w:rsidR="0019389F">
        <w:rPr>
          <w:rFonts w:asciiTheme="minorHAnsi" w:hAnsiTheme="minorHAnsi" w:cstheme="minorHAnsi"/>
          <w:sz w:val="28"/>
          <w:szCs w:val="28"/>
          <w:rtl/>
          <w:lang w:bidi="ar-SA"/>
        </w:rPr>
        <w:t xml:space="preserve"> </w:t>
      </w:r>
      <w:r w:rsidR="0019389F" w:rsidRPr="00C9154F">
        <w:rPr>
          <w:rFonts w:asciiTheme="minorHAnsi" w:hAnsiTheme="minorHAnsi" w:cstheme="minorHAnsi"/>
          <w:sz w:val="28"/>
          <w:szCs w:val="28"/>
          <w:lang w:bidi="ar-SA"/>
        </w:rPr>
        <w:t>RCRC</w:t>
      </w:r>
      <w:r w:rsidR="00BF51BB" w:rsidRPr="00C9154F">
        <w:rPr>
          <w:rFonts w:asciiTheme="minorHAnsi" w:hAnsiTheme="minorHAnsi" w:cstheme="minorHAnsi"/>
          <w:sz w:val="28"/>
          <w:szCs w:val="28"/>
          <w:rtl/>
          <w:lang w:bidi="ar-SA"/>
        </w:rPr>
        <w:t xml:space="preserve">، أو بشكل مستقل من خلال </w:t>
      </w:r>
      <w:r w:rsidR="0058087A" w:rsidRPr="00C9154F">
        <w:rPr>
          <w:rFonts w:asciiTheme="minorHAnsi" w:hAnsiTheme="minorHAnsi" w:cstheme="minorHAnsi"/>
          <w:sz w:val="28"/>
          <w:szCs w:val="28"/>
          <w:rtl/>
          <w:lang w:bidi="ar-SA"/>
        </w:rPr>
        <w:t xml:space="preserve">الجمعية </w:t>
      </w:r>
      <w:r w:rsidR="00DA5949" w:rsidRPr="00C9154F">
        <w:rPr>
          <w:rFonts w:asciiTheme="minorHAnsi" w:hAnsiTheme="minorHAnsi" w:cstheme="minorHAnsi"/>
          <w:sz w:val="28"/>
          <w:szCs w:val="28"/>
          <w:rtl/>
          <w:lang w:bidi="ar-SA"/>
        </w:rPr>
        <w:t>الوطنية.</w:t>
      </w:r>
      <w:r w:rsidR="00C9154F">
        <w:rPr>
          <w:rFonts w:asciiTheme="minorHAnsi" w:hAnsiTheme="minorHAnsi" w:cstheme="minorHAnsi"/>
          <w:sz w:val="28"/>
          <w:szCs w:val="28"/>
          <w:rtl/>
          <w:lang w:bidi="ar-SA"/>
        </w:rPr>
        <w:t xml:space="preserve"> </w:t>
      </w:r>
      <w:r w:rsidR="615B2A97" w:rsidRPr="00C9154F">
        <w:rPr>
          <w:rFonts w:asciiTheme="minorHAnsi" w:hAnsiTheme="minorHAnsi" w:cstheme="minorHAnsi"/>
          <w:sz w:val="28"/>
          <w:szCs w:val="28"/>
          <w:rtl/>
          <w:lang w:bidi="ar-SA"/>
        </w:rPr>
        <w:t xml:space="preserve">وتستند </w:t>
      </w:r>
      <w:r w:rsidR="69E2374B" w:rsidRPr="00C9154F">
        <w:rPr>
          <w:rFonts w:asciiTheme="minorHAnsi" w:eastAsia="Verdana" w:hAnsiTheme="minorHAnsi" w:cstheme="minorHAnsi"/>
          <w:color w:val="000000" w:themeColor="text1"/>
          <w:sz w:val="28"/>
          <w:szCs w:val="28"/>
          <w:rtl/>
          <w:lang w:bidi="ar-SA"/>
        </w:rPr>
        <w:t xml:space="preserve">مستويات </w:t>
      </w:r>
      <w:r w:rsidR="00BF51BB" w:rsidRPr="00C9154F">
        <w:rPr>
          <w:rFonts w:asciiTheme="minorHAnsi" w:eastAsia="Verdana" w:hAnsiTheme="minorHAnsi" w:cstheme="minorHAnsi"/>
          <w:color w:val="000000" w:themeColor="text1"/>
          <w:sz w:val="28"/>
          <w:szCs w:val="28"/>
          <w:rtl/>
          <w:lang w:bidi="ar-SA"/>
        </w:rPr>
        <w:t xml:space="preserve">الجاهزية </w:t>
      </w:r>
      <w:r w:rsidR="0019389F" w:rsidRPr="00C9154F">
        <w:rPr>
          <w:rFonts w:asciiTheme="minorHAnsi" w:eastAsia="Verdana" w:hAnsiTheme="minorHAnsi" w:cstheme="minorHAnsi"/>
          <w:color w:val="000000" w:themeColor="text1"/>
          <w:sz w:val="28"/>
          <w:szCs w:val="28"/>
          <w:rtl/>
          <w:lang w:bidi="ar-SA"/>
        </w:rPr>
        <w:t xml:space="preserve">التشغيلية </w:t>
      </w:r>
      <w:r w:rsidR="0019389F">
        <w:rPr>
          <w:rFonts w:asciiTheme="minorHAnsi" w:eastAsia="Verdana" w:hAnsiTheme="minorHAnsi" w:cstheme="minorHAnsi"/>
          <w:color w:val="000000" w:themeColor="text1"/>
          <w:sz w:val="28"/>
          <w:szCs w:val="28"/>
          <w:rtl/>
          <w:lang w:bidi="ar-SA"/>
        </w:rPr>
        <w:t>النقدية</w:t>
      </w:r>
      <w:r w:rsidR="69E2374B" w:rsidRPr="00C9154F">
        <w:rPr>
          <w:rFonts w:asciiTheme="minorHAnsi" w:eastAsia="Verdana" w:hAnsiTheme="minorHAnsi" w:cstheme="minorHAnsi"/>
          <w:color w:val="000000" w:themeColor="text1"/>
          <w:sz w:val="28"/>
          <w:szCs w:val="28"/>
          <w:rtl/>
          <w:lang w:bidi="ar-SA"/>
        </w:rPr>
        <w:t xml:space="preserve"> </w:t>
      </w:r>
      <w:r w:rsidR="00ED7C85">
        <w:rPr>
          <w:rFonts w:asciiTheme="minorHAnsi" w:eastAsia="Verdana" w:hAnsiTheme="minorHAnsi" w:cstheme="minorHAnsi"/>
          <w:color w:val="000000" w:themeColor="text1"/>
          <w:sz w:val="28"/>
          <w:szCs w:val="28"/>
          <w:rtl/>
          <w:lang w:bidi="ar-SA"/>
        </w:rPr>
        <w:t>للحركة ورؤيتها</w:t>
      </w:r>
      <w:r w:rsidR="00C9154F">
        <w:rPr>
          <w:rFonts w:asciiTheme="minorHAnsi" w:eastAsia="Verdana" w:hAnsiTheme="minorHAnsi" w:cstheme="minorHAnsi"/>
          <w:color w:val="000000" w:themeColor="text1"/>
          <w:sz w:val="28"/>
          <w:szCs w:val="28"/>
          <w:rtl/>
          <w:lang w:bidi="ar-SA"/>
        </w:rPr>
        <w:t xml:space="preserve"> </w:t>
      </w:r>
      <w:r w:rsidR="00BF51BB" w:rsidRPr="00C9154F">
        <w:rPr>
          <w:rFonts w:asciiTheme="minorHAnsi" w:eastAsia="Verdana" w:hAnsiTheme="minorHAnsi" w:cstheme="minorHAnsi"/>
          <w:color w:val="000000" w:themeColor="text1"/>
          <w:sz w:val="28"/>
          <w:szCs w:val="28"/>
          <w:rtl/>
          <w:lang w:bidi="ar-SA"/>
        </w:rPr>
        <w:t>إلى المؤشرات التشغيلية</w:t>
      </w:r>
      <w:r w:rsidR="00C9154F">
        <w:rPr>
          <w:rFonts w:asciiTheme="minorHAnsi" w:eastAsia="Verdana" w:hAnsiTheme="minorHAnsi" w:cstheme="minorHAnsi"/>
          <w:color w:val="000000" w:themeColor="text1"/>
          <w:sz w:val="28"/>
          <w:szCs w:val="28"/>
          <w:rtl/>
          <w:lang w:bidi="ar-SA"/>
        </w:rPr>
        <w:t xml:space="preserve"> </w:t>
      </w:r>
      <w:r w:rsidR="00BF51BB" w:rsidRPr="00C9154F">
        <w:rPr>
          <w:rFonts w:asciiTheme="minorHAnsi" w:eastAsia="Verdana" w:hAnsiTheme="minorHAnsi" w:cstheme="minorHAnsi"/>
          <w:color w:val="000000" w:themeColor="text1"/>
          <w:sz w:val="28"/>
          <w:szCs w:val="28"/>
          <w:rtl/>
          <w:lang w:bidi="ar-SA"/>
        </w:rPr>
        <w:t xml:space="preserve">الخمسة </w:t>
      </w:r>
      <w:r w:rsidR="00ED7C85">
        <w:rPr>
          <w:rFonts w:asciiTheme="minorHAnsi" w:eastAsia="Verdana" w:hAnsiTheme="minorHAnsi" w:cstheme="minorHAnsi"/>
          <w:color w:val="000000" w:themeColor="text1"/>
          <w:sz w:val="28"/>
          <w:szCs w:val="28"/>
          <w:rtl/>
          <w:lang w:bidi="ar-SA"/>
        </w:rPr>
        <w:t>للحركة من</w:t>
      </w:r>
      <w:r w:rsidR="1FDBC7DC" w:rsidRPr="00C9154F">
        <w:rPr>
          <w:rFonts w:asciiTheme="minorHAnsi" w:eastAsia="Verdana" w:hAnsiTheme="minorHAnsi" w:cstheme="minorHAnsi"/>
          <w:color w:val="000000" w:themeColor="text1"/>
          <w:sz w:val="28"/>
          <w:szCs w:val="28"/>
          <w:rtl/>
          <w:lang w:bidi="ar-SA"/>
        </w:rPr>
        <w:t xml:space="preserve"> حيث القدرة والاحتمالية و</w:t>
      </w:r>
      <w:r w:rsidR="0019389F">
        <w:rPr>
          <w:rFonts w:asciiTheme="minorHAnsi" w:eastAsia="Verdana" w:hAnsiTheme="minorHAnsi" w:cstheme="minorHAnsi"/>
          <w:color w:val="000000" w:themeColor="text1"/>
          <w:sz w:val="28"/>
          <w:szCs w:val="28"/>
          <w:rtl/>
          <w:lang w:bidi="ar-SA"/>
        </w:rPr>
        <w:t>اختيار</w:t>
      </w:r>
      <w:r w:rsidR="1FDBC7DC" w:rsidRPr="00C9154F">
        <w:rPr>
          <w:rFonts w:asciiTheme="minorHAnsi" w:eastAsia="Verdana" w:hAnsiTheme="minorHAnsi" w:cstheme="minorHAnsi"/>
          <w:color w:val="000000" w:themeColor="text1"/>
          <w:sz w:val="28"/>
          <w:szCs w:val="28"/>
          <w:rtl/>
          <w:lang w:bidi="ar-SA"/>
        </w:rPr>
        <w:t xml:space="preserve"> التوقيت</w:t>
      </w:r>
      <w:r w:rsidR="0019389F">
        <w:rPr>
          <w:rFonts w:asciiTheme="minorHAnsi" w:eastAsia="Verdana" w:hAnsiTheme="minorHAnsi" w:cstheme="minorHAnsi"/>
          <w:color w:val="000000" w:themeColor="text1"/>
          <w:sz w:val="28"/>
          <w:szCs w:val="28"/>
          <w:rtl/>
          <w:lang w:bidi="ar-SA"/>
        </w:rPr>
        <w:t xml:space="preserve"> المناسب</w:t>
      </w:r>
      <w:r w:rsidR="1FDBC7DC" w:rsidRPr="00C9154F">
        <w:rPr>
          <w:rFonts w:asciiTheme="minorHAnsi" w:eastAsia="Verdana" w:hAnsiTheme="minorHAnsi" w:cstheme="minorHAnsi"/>
          <w:color w:val="000000" w:themeColor="text1"/>
          <w:sz w:val="28"/>
          <w:szCs w:val="28"/>
          <w:rtl/>
          <w:lang w:bidi="ar-SA"/>
        </w:rPr>
        <w:t xml:space="preserve"> والمساءلة وال</w:t>
      </w:r>
      <w:r w:rsidR="00AA04AA">
        <w:rPr>
          <w:rFonts w:asciiTheme="minorHAnsi" w:eastAsia="Verdana" w:hAnsiTheme="minorHAnsi" w:cstheme="minorHAnsi" w:hint="cs"/>
          <w:color w:val="000000" w:themeColor="text1"/>
          <w:sz w:val="28"/>
          <w:szCs w:val="28"/>
          <w:rtl/>
          <w:lang w:bidi="ar-SA"/>
        </w:rPr>
        <w:t>نطاق</w:t>
      </w:r>
      <w:r w:rsidR="1FDBC7DC" w:rsidRPr="00C9154F">
        <w:rPr>
          <w:rFonts w:asciiTheme="minorHAnsi" w:eastAsia="Verdana" w:hAnsiTheme="minorHAnsi" w:cstheme="minorHAnsi"/>
          <w:color w:val="000000" w:themeColor="text1"/>
          <w:sz w:val="28"/>
          <w:szCs w:val="28"/>
          <w:rtl/>
          <w:lang w:bidi="ar-SA"/>
        </w:rPr>
        <w:t xml:space="preserve">. </w:t>
      </w:r>
    </w:p>
    <w:p w14:paraId="2B5878DF" w14:textId="2AE56099" w:rsidR="7708D72C" w:rsidRPr="00C9154F" w:rsidRDefault="00AA04AA" w:rsidP="70B4DAEA">
      <w:pPr>
        <w:tabs>
          <w:tab w:val="left" w:pos="5260"/>
        </w:tabs>
        <w:bidi/>
        <w:jc w:val="both"/>
        <w:rPr>
          <w:rFonts w:asciiTheme="minorHAnsi" w:eastAsia="Verdana" w:hAnsiTheme="minorHAnsi" w:cstheme="minorHAnsi"/>
          <w:color w:val="000000" w:themeColor="text1"/>
          <w:sz w:val="28"/>
          <w:szCs w:val="28"/>
          <w:lang w:bidi="ar-SA"/>
        </w:rPr>
      </w:pPr>
      <w:r>
        <w:rPr>
          <w:rFonts w:asciiTheme="minorHAnsi" w:eastAsia="Verdana" w:hAnsiTheme="minorHAnsi" w:cstheme="minorHAnsi" w:hint="cs"/>
          <w:b/>
          <w:bCs/>
          <w:color w:val="000000" w:themeColor="text1"/>
          <w:sz w:val="28"/>
          <w:szCs w:val="28"/>
          <w:rtl/>
          <w:lang w:bidi="ar-SA"/>
        </w:rPr>
        <w:t>ا</w:t>
      </w:r>
      <w:r w:rsidR="7708D72C" w:rsidRPr="00C9154F">
        <w:rPr>
          <w:rFonts w:asciiTheme="minorHAnsi" w:eastAsia="Verdana" w:hAnsiTheme="minorHAnsi" w:cstheme="minorHAnsi"/>
          <w:b/>
          <w:bCs/>
          <w:color w:val="000000" w:themeColor="text1"/>
          <w:sz w:val="28"/>
          <w:szCs w:val="28"/>
          <w:rtl/>
          <w:lang w:bidi="ar-SA"/>
        </w:rPr>
        <w:t xml:space="preserve">لنتائج: </w:t>
      </w:r>
      <w:r w:rsidR="0019389F">
        <w:rPr>
          <w:rFonts w:asciiTheme="minorHAnsi" w:eastAsia="Verdana" w:hAnsiTheme="minorHAnsi" w:cstheme="minorHAnsi"/>
          <w:color w:val="000000" w:themeColor="text1"/>
          <w:sz w:val="28"/>
          <w:szCs w:val="28"/>
          <w:rtl/>
          <w:lang w:bidi="ar-SA"/>
        </w:rPr>
        <w:t xml:space="preserve">الاتفاق على </w:t>
      </w:r>
      <w:r w:rsidR="581A16A9" w:rsidRPr="00C9154F">
        <w:rPr>
          <w:rFonts w:asciiTheme="minorHAnsi" w:eastAsia="Verdana" w:hAnsiTheme="minorHAnsi" w:cstheme="minorHAnsi"/>
          <w:color w:val="000000" w:themeColor="text1"/>
          <w:sz w:val="28"/>
          <w:szCs w:val="28"/>
          <w:rtl/>
          <w:lang w:bidi="ar-SA"/>
        </w:rPr>
        <w:t>خطوط الأساس</w:t>
      </w:r>
      <w:r w:rsidR="0019389F">
        <w:rPr>
          <w:rFonts w:asciiTheme="minorHAnsi" w:eastAsia="Verdana" w:hAnsiTheme="minorHAnsi" w:cstheme="minorHAnsi"/>
          <w:color w:val="000000" w:themeColor="text1"/>
          <w:sz w:val="28"/>
          <w:szCs w:val="28"/>
          <w:rtl/>
          <w:lang w:bidi="ar-SA"/>
        </w:rPr>
        <w:t xml:space="preserve"> </w:t>
      </w:r>
      <w:r w:rsidR="00C64F2C">
        <w:rPr>
          <w:rFonts w:asciiTheme="minorHAnsi" w:eastAsia="Verdana" w:hAnsiTheme="minorHAnsi" w:cstheme="minorHAnsi"/>
          <w:color w:val="000000" w:themeColor="text1"/>
          <w:sz w:val="28"/>
          <w:szCs w:val="28"/>
          <w:rtl/>
          <w:lang w:bidi="ar-SA"/>
        </w:rPr>
        <w:t>ل</w:t>
      </w:r>
      <w:r>
        <w:rPr>
          <w:rFonts w:asciiTheme="minorHAnsi" w:eastAsia="Verdana" w:hAnsiTheme="minorHAnsi" w:cstheme="minorHAnsi" w:hint="cs"/>
          <w:color w:val="000000" w:themeColor="text1"/>
          <w:sz w:val="28"/>
          <w:szCs w:val="28"/>
          <w:rtl/>
          <w:lang w:bidi="ar-SA"/>
        </w:rPr>
        <w:t>تنظيم</w:t>
      </w:r>
      <w:r w:rsidR="00C54338">
        <w:rPr>
          <w:rFonts w:asciiTheme="minorHAnsi" w:eastAsia="Verdana" w:hAnsiTheme="minorHAnsi" w:cstheme="minorHAnsi"/>
          <w:color w:val="000000" w:themeColor="text1"/>
          <w:sz w:val="28"/>
          <w:szCs w:val="28"/>
          <w:rtl/>
          <w:lang w:bidi="ar-SA"/>
        </w:rPr>
        <w:t xml:space="preserve"> </w:t>
      </w:r>
      <w:r w:rsidR="00EB3EDB">
        <w:rPr>
          <w:rFonts w:asciiTheme="minorHAnsi" w:eastAsia="Verdana" w:hAnsiTheme="minorHAnsi" w:cstheme="minorHAnsi"/>
          <w:color w:val="000000" w:themeColor="text1"/>
          <w:sz w:val="28"/>
          <w:szCs w:val="28"/>
          <w:rtl/>
          <w:lang w:bidi="ar-SA"/>
        </w:rPr>
        <w:t>المساعدات النقدية والقسائم</w:t>
      </w:r>
      <w:r w:rsidR="0019389F">
        <w:rPr>
          <w:rFonts w:asciiTheme="minorHAnsi" w:eastAsia="Verdana" w:hAnsiTheme="minorHAnsi" w:cstheme="minorHAnsi"/>
          <w:color w:val="000000" w:themeColor="text1"/>
          <w:sz w:val="28"/>
          <w:szCs w:val="28"/>
          <w:rtl/>
          <w:lang w:bidi="ar-SA"/>
        </w:rPr>
        <w:t>، و</w:t>
      </w:r>
      <w:r w:rsidR="00BF51BB" w:rsidRPr="00C9154F">
        <w:rPr>
          <w:rFonts w:asciiTheme="minorHAnsi" w:eastAsia="Verdana" w:hAnsiTheme="minorHAnsi" w:cstheme="minorHAnsi"/>
          <w:color w:val="000000" w:themeColor="text1"/>
          <w:sz w:val="28"/>
          <w:szCs w:val="28"/>
          <w:rtl/>
          <w:lang w:bidi="ar-SA"/>
        </w:rPr>
        <w:t>مستويات</w:t>
      </w:r>
      <w:r w:rsidR="00C9154F">
        <w:rPr>
          <w:rFonts w:asciiTheme="minorHAnsi" w:eastAsia="Verdana" w:hAnsiTheme="minorHAnsi" w:cstheme="minorHAnsi"/>
          <w:color w:val="000000" w:themeColor="text1"/>
          <w:sz w:val="28"/>
          <w:szCs w:val="28"/>
          <w:rtl/>
          <w:lang w:bidi="ar-SA"/>
        </w:rPr>
        <w:t xml:space="preserve"> </w:t>
      </w:r>
      <w:r w:rsidR="7708D72C" w:rsidRPr="00C9154F">
        <w:rPr>
          <w:rFonts w:asciiTheme="minorHAnsi" w:eastAsia="Verdana" w:hAnsiTheme="minorHAnsi" w:cstheme="minorHAnsi"/>
          <w:color w:val="000000" w:themeColor="text1"/>
          <w:sz w:val="28"/>
          <w:szCs w:val="28"/>
          <w:rtl/>
          <w:lang w:bidi="ar-SA"/>
        </w:rPr>
        <w:t xml:space="preserve">الاستعداد التشغيلي </w:t>
      </w:r>
      <w:r w:rsidR="16BEFBDB" w:rsidRPr="00C9154F">
        <w:rPr>
          <w:rFonts w:asciiTheme="minorHAnsi" w:eastAsiaTheme="minorEastAsia" w:hAnsiTheme="minorHAnsi" w:cstheme="minorHAnsi"/>
          <w:noProof/>
          <w:color w:val="000000" w:themeColor="text1"/>
          <w:sz w:val="28"/>
          <w:szCs w:val="28"/>
          <w:rtl/>
          <w:lang w:bidi="ar-SA"/>
        </w:rPr>
        <w:t>(1 أو 2 أو 3 أو 3+)</w:t>
      </w:r>
      <w:r w:rsidR="00C9154F">
        <w:rPr>
          <w:rFonts w:asciiTheme="minorHAnsi" w:eastAsia="Verdana" w:hAnsiTheme="minorHAnsi" w:cstheme="minorHAnsi"/>
          <w:color w:val="000000" w:themeColor="text1"/>
          <w:sz w:val="28"/>
          <w:szCs w:val="28"/>
          <w:rtl/>
          <w:lang w:bidi="ar-SA"/>
        </w:rPr>
        <w:t>،</w:t>
      </w:r>
      <w:r w:rsidR="7708D72C" w:rsidRPr="00C9154F">
        <w:rPr>
          <w:rFonts w:asciiTheme="minorHAnsi" w:eastAsia="Verdana" w:hAnsiTheme="minorHAnsi" w:cstheme="minorHAnsi"/>
          <w:color w:val="000000" w:themeColor="text1"/>
          <w:sz w:val="28"/>
          <w:szCs w:val="28"/>
          <w:rtl/>
          <w:lang w:bidi="ar-SA"/>
        </w:rPr>
        <w:t xml:space="preserve"> </w:t>
      </w:r>
      <w:r w:rsidR="0019389F">
        <w:rPr>
          <w:rFonts w:asciiTheme="minorHAnsi" w:eastAsia="Verdana" w:hAnsiTheme="minorHAnsi" w:cstheme="minorHAnsi"/>
          <w:color w:val="000000" w:themeColor="text1"/>
          <w:sz w:val="28"/>
          <w:szCs w:val="28"/>
          <w:rtl/>
          <w:lang w:bidi="ar-SA"/>
        </w:rPr>
        <w:t>الذي</w:t>
      </w:r>
      <w:r w:rsidR="7708D72C" w:rsidRPr="00C9154F">
        <w:rPr>
          <w:rFonts w:asciiTheme="minorHAnsi" w:eastAsia="Verdana" w:hAnsiTheme="minorHAnsi" w:cstheme="minorHAnsi"/>
          <w:color w:val="000000" w:themeColor="text1"/>
          <w:sz w:val="28"/>
          <w:szCs w:val="28"/>
          <w:rtl/>
          <w:lang w:bidi="ar-SA"/>
        </w:rPr>
        <w:t xml:space="preserve"> يدل على ما </w:t>
      </w:r>
      <w:r w:rsidR="0019389F">
        <w:rPr>
          <w:rFonts w:asciiTheme="minorHAnsi" w:eastAsia="Verdana" w:hAnsiTheme="minorHAnsi" w:cstheme="minorHAnsi"/>
          <w:color w:val="000000" w:themeColor="text1"/>
          <w:sz w:val="28"/>
          <w:szCs w:val="28"/>
          <w:rtl/>
          <w:lang w:bidi="ar-SA"/>
        </w:rPr>
        <w:t>ت</w:t>
      </w:r>
      <w:r w:rsidR="7708D72C" w:rsidRPr="00C9154F">
        <w:rPr>
          <w:rFonts w:asciiTheme="minorHAnsi" w:eastAsia="Verdana" w:hAnsiTheme="minorHAnsi" w:cstheme="minorHAnsi"/>
          <w:color w:val="000000" w:themeColor="text1"/>
          <w:sz w:val="28"/>
          <w:szCs w:val="28"/>
          <w:rtl/>
          <w:lang w:bidi="ar-SA"/>
        </w:rPr>
        <w:t xml:space="preserve">حققه </w:t>
      </w:r>
      <w:r w:rsidR="0058087A" w:rsidRPr="00C9154F">
        <w:rPr>
          <w:rFonts w:asciiTheme="minorHAnsi" w:eastAsia="Verdana" w:hAnsiTheme="minorHAnsi" w:cstheme="minorHAnsi"/>
          <w:color w:val="000000" w:themeColor="text1"/>
          <w:sz w:val="28"/>
          <w:szCs w:val="28"/>
          <w:rtl/>
          <w:lang w:bidi="ar-SA"/>
        </w:rPr>
        <w:t>الجمعية الوطنية</w:t>
      </w:r>
      <w:r w:rsidR="00DA5949">
        <w:rPr>
          <w:rFonts w:asciiTheme="minorHAnsi" w:eastAsia="Verdana" w:hAnsiTheme="minorHAnsi" w:cstheme="minorHAnsi"/>
          <w:color w:val="000000" w:themeColor="text1"/>
          <w:sz w:val="28"/>
          <w:szCs w:val="28"/>
          <w:rtl/>
          <w:lang w:bidi="ar-SA"/>
        </w:rPr>
        <w:t xml:space="preserve"> </w:t>
      </w:r>
      <w:r w:rsidR="7708D72C" w:rsidRPr="00C9154F">
        <w:rPr>
          <w:rFonts w:asciiTheme="minorHAnsi" w:eastAsia="Verdana" w:hAnsiTheme="minorHAnsi" w:cstheme="minorHAnsi"/>
          <w:color w:val="000000" w:themeColor="text1"/>
          <w:sz w:val="28"/>
          <w:szCs w:val="28"/>
          <w:rtl/>
          <w:lang w:bidi="ar-SA"/>
        </w:rPr>
        <w:t xml:space="preserve">حاليا. سيتم قياس </w:t>
      </w:r>
      <w:r w:rsidR="0019389F">
        <w:rPr>
          <w:rFonts w:asciiTheme="minorHAnsi" w:eastAsia="Verdana" w:hAnsiTheme="minorHAnsi" w:cstheme="minorHAnsi"/>
          <w:color w:val="000000" w:themeColor="text1"/>
          <w:sz w:val="28"/>
          <w:szCs w:val="28"/>
          <w:rtl/>
          <w:lang w:bidi="ar-SA"/>
        </w:rPr>
        <w:t>هذه المستويات</w:t>
      </w:r>
      <w:r w:rsidR="7708D72C" w:rsidRPr="00C9154F">
        <w:rPr>
          <w:rFonts w:asciiTheme="minorHAnsi" w:eastAsia="Verdana" w:hAnsiTheme="minorHAnsi" w:cstheme="minorHAnsi"/>
          <w:color w:val="000000" w:themeColor="text1"/>
          <w:sz w:val="28"/>
          <w:szCs w:val="28"/>
          <w:rtl/>
          <w:lang w:bidi="ar-SA"/>
        </w:rPr>
        <w:t xml:space="preserve"> لكل مؤشر ومستوى </w:t>
      </w:r>
      <w:r w:rsidR="00BF51BB" w:rsidRPr="00C9154F">
        <w:rPr>
          <w:rFonts w:asciiTheme="minorHAnsi" w:eastAsia="Verdana" w:hAnsiTheme="minorHAnsi" w:cstheme="minorHAnsi"/>
          <w:color w:val="000000" w:themeColor="text1"/>
          <w:sz w:val="28"/>
          <w:szCs w:val="28"/>
          <w:rtl/>
          <w:lang w:bidi="ar-SA"/>
        </w:rPr>
        <w:t xml:space="preserve">من </w:t>
      </w:r>
      <w:r w:rsidR="0019389F" w:rsidRPr="00C9154F">
        <w:rPr>
          <w:rFonts w:asciiTheme="minorHAnsi" w:eastAsia="Verdana" w:hAnsiTheme="minorHAnsi" w:cstheme="minorHAnsi"/>
          <w:color w:val="000000" w:themeColor="text1"/>
          <w:sz w:val="28"/>
          <w:szCs w:val="28"/>
          <w:rtl/>
          <w:lang w:bidi="ar-SA"/>
        </w:rPr>
        <w:t>إجمالي</w:t>
      </w:r>
      <w:r w:rsidR="0019389F">
        <w:rPr>
          <w:rFonts w:asciiTheme="minorHAnsi" w:eastAsia="Verdana" w:hAnsiTheme="minorHAnsi" w:cstheme="minorHAnsi"/>
          <w:color w:val="000000" w:themeColor="text1"/>
          <w:sz w:val="28"/>
          <w:szCs w:val="28"/>
          <w:rtl/>
          <w:lang w:bidi="ar-SA"/>
        </w:rPr>
        <w:t xml:space="preserve"> </w:t>
      </w:r>
      <w:r w:rsidR="00BF51BB" w:rsidRPr="00C9154F">
        <w:rPr>
          <w:rFonts w:asciiTheme="minorHAnsi" w:eastAsia="Verdana" w:hAnsiTheme="minorHAnsi" w:cstheme="minorHAnsi"/>
          <w:color w:val="000000" w:themeColor="text1"/>
          <w:sz w:val="28"/>
          <w:szCs w:val="28"/>
          <w:rtl/>
          <w:lang w:bidi="ar-SA"/>
        </w:rPr>
        <w:t>مستويات الاستعداد التشغيلي</w:t>
      </w:r>
      <w:r w:rsidR="00C9154F">
        <w:rPr>
          <w:rFonts w:asciiTheme="minorHAnsi" w:eastAsia="Verdana" w:hAnsiTheme="minorHAnsi" w:cstheme="minorHAnsi"/>
          <w:color w:val="000000" w:themeColor="text1"/>
          <w:sz w:val="28"/>
          <w:szCs w:val="28"/>
          <w:rtl/>
          <w:lang w:bidi="ar-SA"/>
        </w:rPr>
        <w:t>.</w:t>
      </w:r>
    </w:p>
    <w:p w14:paraId="2820A89B" w14:textId="0429468D" w:rsidR="7708D72C" w:rsidRPr="00C9154F" w:rsidRDefault="008049AC" w:rsidP="22E3DDC3">
      <w:pPr>
        <w:bidi/>
        <w:jc w:val="both"/>
        <w:rPr>
          <w:rFonts w:asciiTheme="minorHAnsi" w:eastAsia="Verdana" w:hAnsiTheme="minorHAnsi" w:cstheme="minorHAnsi"/>
          <w:color w:val="000000" w:themeColor="text1"/>
          <w:sz w:val="28"/>
          <w:szCs w:val="28"/>
          <w:lang w:bidi="ar-SA"/>
        </w:rPr>
      </w:pPr>
      <w:r>
        <w:rPr>
          <w:rFonts w:asciiTheme="minorHAnsi" w:eastAsia="Verdana" w:hAnsiTheme="minorHAnsi" w:cstheme="minorHAnsi"/>
          <w:b/>
          <w:bCs/>
          <w:color w:val="000000" w:themeColor="text1"/>
          <w:sz w:val="28"/>
          <w:szCs w:val="28"/>
          <w:rtl/>
          <w:lang w:bidi="ar-SA"/>
        </w:rPr>
        <w:t>ال</w:t>
      </w:r>
      <w:r w:rsidR="7708D72C" w:rsidRPr="00C9154F">
        <w:rPr>
          <w:rFonts w:asciiTheme="minorHAnsi" w:eastAsia="Verdana" w:hAnsiTheme="minorHAnsi" w:cstheme="minorHAnsi"/>
          <w:b/>
          <w:bCs/>
          <w:color w:val="000000" w:themeColor="text1"/>
          <w:sz w:val="28"/>
          <w:szCs w:val="28"/>
          <w:rtl/>
          <w:lang w:bidi="ar-SA"/>
        </w:rPr>
        <w:t xml:space="preserve">عملية: </w:t>
      </w:r>
    </w:p>
    <w:p w14:paraId="711C7C97" w14:textId="69B2A241" w:rsidR="7708D72C" w:rsidRPr="00C9154F" w:rsidRDefault="00DB68F5" w:rsidP="00245D91">
      <w:pPr>
        <w:pStyle w:val="ListParagraph"/>
        <w:numPr>
          <w:ilvl w:val="0"/>
          <w:numId w:val="6"/>
        </w:numPr>
        <w:bidi/>
        <w:jc w:val="both"/>
        <w:rPr>
          <w:rFonts w:asciiTheme="minorHAnsi" w:eastAsia="Verdana" w:hAnsiTheme="minorHAnsi" w:cstheme="minorHAnsi"/>
          <w:color w:val="000000" w:themeColor="text1"/>
          <w:sz w:val="28"/>
          <w:szCs w:val="28"/>
          <w:lang w:bidi="ar-SA"/>
        </w:rPr>
      </w:pPr>
      <w:r>
        <w:rPr>
          <w:rFonts w:asciiTheme="minorHAnsi" w:eastAsia="Verdana" w:hAnsiTheme="minorHAnsi" w:cstheme="minorHAnsi"/>
          <w:color w:val="000000" w:themeColor="text1"/>
          <w:sz w:val="28"/>
          <w:szCs w:val="28"/>
          <w:rtl/>
          <w:lang w:bidi="ar-SA"/>
        </w:rPr>
        <w:t xml:space="preserve">يقدم منسق </w:t>
      </w:r>
      <w:r w:rsidR="00EB3EDB">
        <w:rPr>
          <w:rFonts w:asciiTheme="minorHAnsi" w:eastAsia="Verdana" w:hAnsiTheme="minorHAnsi" w:cstheme="minorHAnsi"/>
          <w:color w:val="000000" w:themeColor="text1"/>
          <w:sz w:val="28"/>
          <w:szCs w:val="28"/>
          <w:rtl/>
          <w:lang w:bidi="ar-SA"/>
        </w:rPr>
        <w:t>المساعدات النقدية والقسائم</w:t>
      </w:r>
      <w:r w:rsidR="7708D72C" w:rsidRPr="00C9154F">
        <w:rPr>
          <w:rFonts w:asciiTheme="minorHAnsi" w:eastAsia="Verdana" w:hAnsiTheme="minorHAnsi" w:cstheme="minorHAnsi"/>
          <w:color w:val="000000" w:themeColor="text1"/>
          <w:sz w:val="28"/>
          <w:szCs w:val="28"/>
          <w:rtl/>
          <w:lang w:bidi="ar-SA"/>
        </w:rPr>
        <w:t xml:space="preserve"> </w:t>
      </w:r>
      <w:r w:rsidR="008723CD">
        <w:rPr>
          <w:rFonts w:asciiTheme="minorHAnsi" w:eastAsia="Verdana" w:hAnsiTheme="minorHAnsi" w:cstheme="minorHAnsi"/>
          <w:color w:val="000000" w:themeColor="text1"/>
          <w:sz w:val="28"/>
          <w:szCs w:val="28"/>
          <w:rtl/>
          <w:lang w:bidi="ar-SA"/>
        </w:rPr>
        <w:t xml:space="preserve">عرضًا تعريفيًا عن </w:t>
      </w:r>
      <w:r w:rsidR="00593584" w:rsidRPr="00593584">
        <w:rPr>
          <w:rFonts w:asciiTheme="minorHAnsi" w:eastAsia="Verdana" w:hAnsiTheme="minorHAnsi" w:cs="Calibri"/>
          <w:color w:val="000000" w:themeColor="text1"/>
          <w:sz w:val="28"/>
          <w:szCs w:val="28"/>
          <w:rtl/>
          <w:lang w:bidi="ar-SA"/>
        </w:rPr>
        <w:t xml:space="preserve">مبادرة رصد المساعدات النقدية </w:t>
      </w:r>
      <w:r w:rsidR="00593584">
        <w:rPr>
          <w:rFonts w:asciiTheme="minorHAnsi" w:eastAsia="Verdana" w:hAnsiTheme="minorHAnsi" w:cstheme="minorHAnsi"/>
          <w:color w:val="000000" w:themeColor="text1"/>
          <w:sz w:val="28"/>
          <w:szCs w:val="28"/>
          <w:rtl/>
          <w:lang w:bidi="ar-SA"/>
        </w:rPr>
        <w:t>للحركة</w:t>
      </w:r>
      <w:r w:rsidR="00DA5949">
        <w:rPr>
          <w:rFonts w:asciiTheme="minorHAnsi" w:eastAsia="Verdana" w:hAnsiTheme="minorHAnsi" w:cstheme="minorHAnsi"/>
          <w:color w:val="000000" w:themeColor="text1"/>
          <w:sz w:val="28"/>
          <w:szCs w:val="28"/>
          <w:rtl/>
          <w:lang w:bidi="ar-SA"/>
        </w:rPr>
        <w:t xml:space="preserve"> </w:t>
      </w:r>
      <w:r w:rsidR="00C54338" w:rsidRPr="00C9154F">
        <w:rPr>
          <w:rFonts w:asciiTheme="minorHAnsi" w:eastAsia="Verdana" w:hAnsiTheme="minorHAnsi" w:cstheme="minorHAnsi"/>
          <w:color w:val="000000" w:themeColor="text1"/>
          <w:sz w:val="28"/>
          <w:szCs w:val="28"/>
          <w:rtl/>
          <w:lang w:bidi="ar-SA"/>
        </w:rPr>
        <w:t>التابعة</w:t>
      </w:r>
      <w:r w:rsidR="7708D72C" w:rsidRPr="00C9154F">
        <w:rPr>
          <w:rFonts w:asciiTheme="minorHAnsi" w:eastAsia="Verdana" w:hAnsiTheme="minorHAnsi" w:cstheme="minorHAnsi"/>
          <w:color w:val="000000" w:themeColor="text1"/>
          <w:sz w:val="28"/>
          <w:szCs w:val="28"/>
          <w:rtl/>
          <w:lang w:bidi="ar-SA"/>
        </w:rPr>
        <w:t xml:space="preserve"> للهلال الأحمر</w:t>
      </w:r>
      <w:r w:rsidR="00C9154F">
        <w:rPr>
          <w:rFonts w:asciiTheme="minorHAnsi" w:eastAsia="Verdana" w:hAnsiTheme="minorHAnsi" w:cstheme="minorHAnsi"/>
          <w:color w:val="000000" w:themeColor="text1"/>
          <w:sz w:val="28"/>
          <w:szCs w:val="28"/>
          <w:rtl/>
          <w:lang w:bidi="ar-SA"/>
        </w:rPr>
        <w:t>،</w:t>
      </w:r>
      <w:r w:rsidR="7708D72C" w:rsidRPr="00C9154F">
        <w:rPr>
          <w:rFonts w:asciiTheme="minorHAnsi" w:eastAsia="Verdana" w:hAnsiTheme="minorHAnsi" w:cstheme="minorHAnsi"/>
          <w:color w:val="000000" w:themeColor="text1"/>
          <w:sz w:val="28"/>
          <w:szCs w:val="28"/>
          <w:rtl/>
          <w:lang w:bidi="ar-SA"/>
        </w:rPr>
        <w:t xml:space="preserve"> و</w:t>
      </w:r>
      <w:r>
        <w:rPr>
          <w:rFonts w:asciiTheme="minorHAnsi" w:eastAsia="Verdana" w:hAnsiTheme="minorHAnsi" w:cstheme="minorHAnsi"/>
          <w:color w:val="000000" w:themeColor="text1"/>
          <w:sz w:val="28"/>
          <w:szCs w:val="28"/>
          <w:rtl/>
          <w:lang w:bidi="ar-SA"/>
        </w:rPr>
        <w:t>ي</w:t>
      </w:r>
      <w:r w:rsidR="7708D72C" w:rsidRPr="00C9154F">
        <w:rPr>
          <w:rFonts w:asciiTheme="minorHAnsi" w:eastAsia="Verdana" w:hAnsiTheme="minorHAnsi" w:cstheme="minorHAnsi"/>
          <w:color w:val="000000" w:themeColor="text1"/>
          <w:sz w:val="28"/>
          <w:szCs w:val="28"/>
          <w:rtl/>
          <w:lang w:bidi="ar-SA"/>
        </w:rPr>
        <w:t xml:space="preserve">عرض كيفية حساب </w:t>
      </w:r>
      <w:r w:rsidR="00593584">
        <w:rPr>
          <w:rFonts w:asciiTheme="minorHAnsi" w:eastAsia="Verdana" w:hAnsiTheme="minorHAnsi" w:cstheme="minorHAnsi"/>
          <w:color w:val="000000" w:themeColor="text1"/>
          <w:sz w:val="28"/>
          <w:szCs w:val="28"/>
          <w:rtl/>
          <w:lang w:bidi="ar-SA"/>
        </w:rPr>
        <w:t>الحركة</w:t>
      </w:r>
      <w:r w:rsidR="00DA5949">
        <w:rPr>
          <w:rFonts w:asciiTheme="minorHAnsi" w:eastAsia="Verdana" w:hAnsiTheme="minorHAnsi" w:cstheme="minorHAnsi"/>
          <w:color w:val="000000" w:themeColor="text1"/>
          <w:sz w:val="28"/>
          <w:szCs w:val="28"/>
          <w:rtl/>
          <w:lang w:bidi="ar-SA"/>
        </w:rPr>
        <w:t xml:space="preserve"> </w:t>
      </w:r>
      <w:r w:rsidR="00BF51BB" w:rsidRPr="00C9154F">
        <w:rPr>
          <w:rFonts w:asciiTheme="minorHAnsi" w:eastAsia="Verdana" w:hAnsiTheme="minorHAnsi" w:cstheme="minorHAnsi"/>
          <w:color w:val="000000" w:themeColor="text1"/>
          <w:sz w:val="28"/>
          <w:szCs w:val="28"/>
          <w:rtl/>
          <w:lang w:bidi="ar-SA"/>
        </w:rPr>
        <w:t>لمستويات الجاهزية التشغيلية وملخصا لأحدث</w:t>
      </w:r>
      <w:r w:rsidR="00DA5949">
        <w:rPr>
          <w:rFonts w:asciiTheme="minorHAnsi" w:eastAsia="Verdana" w:hAnsiTheme="minorHAnsi" w:cstheme="minorHAnsi"/>
          <w:color w:val="000000" w:themeColor="text1"/>
          <w:sz w:val="28"/>
          <w:szCs w:val="28"/>
          <w:rtl/>
          <w:lang w:bidi="ar-SA"/>
        </w:rPr>
        <w:t xml:space="preserve"> </w:t>
      </w:r>
      <w:r w:rsidR="0058087A" w:rsidRPr="00C9154F">
        <w:rPr>
          <w:rFonts w:asciiTheme="minorHAnsi" w:eastAsia="Verdana" w:hAnsiTheme="minorHAnsi" w:cstheme="minorHAnsi"/>
          <w:color w:val="000000" w:themeColor="text1"/>
          <w:sz w:val="28"/>
          <w:szCs w:val="28"/>
          <w:rtl/>
          <w:lang w:bidi="ar-SA"/>
        </w:rPr>
        <w:t>الجمعية الوطنية</w:t>
      </w:r>
      <w:r w:rsidR="00DA5949">
        <w:rPr>
          <w:rFonts w:asciiTheme="minorHAnsi" w:eastAsia="Verdana" w:hAnsiTheme="minorHAnsi" w:cstheme="minorHAnsi"/>
          <w:color w:val="000000" w:themeColor="text1"/>
          <w:sz w:val="28"/>
          <w:szCs w:val="28"/>
          <w:rtl/>
          <w:lang w:bidi="ar-SA"/>
        </w:rPr>
        <w:t xml:space="preserve"> </w:t>
      </w:r>
      <w:r w:rsidR="00BF51BB" w:rsidRPr="00C9154F">
        <w:rPr>
          <w:rFonts w:asciiTheme="minorHAnsi" w:eastAsia="Verdana" w:hAnsiTheme="minorHAnsi" w:cstheme="minorHAnsi"/>
          <w:color w:val="000000" w:themeColor="text1"/>
          <w:sz w:val="28"/>
          <w:szCs w:val="28"/>
          <w:rtl/>
          <w:lang w:bidi="ar-SA"/>
        </w:rPr>
        <w:t xml:space="preserve">من آخر عملية </w:t>
      </w:r>
      <w:r>
        <w:rPr>
          <w:rFonts w:asciiTheme="minorHAnsi" w:eastAsia="Verdana" w:hAnsiTheme="minorHAnsi" w:cstheme="minorHAnsi"/>
          <w:color w:val="000000" w:themeColor="text1"/>
          <w:sz w:val="28"/>
          <w:szCs w:val="28"/>
          <w:rtl/>
          <w:lang w:bidi="ar-SA"/>
        </w:rPr>
        <w:t xml:space="preserve">تم فيها تجهيز ميزانية </w:t>
      </w:r>
      <w:r w:rsidR="00593584">
        <w:rPr>
          <w:rFonts w:asciiTheme="minorHAnsi" w:eastAsia="Verdana" w:hAnsiTheme="minorHAnsi" w:cstheme="minorHAnsi"/>
          <w:color w:val="000000" w:themeColor="text1"/>
          <w:sz w:val="28"/>
          <w:szCs w:val="28"/>
          <w:rtl/>
          <w:lang w:bidi="ar-SA"/>
        </w:rPr>
        <w:t>لر</w:t>
      </w:r>
      <w:r w:rsidR="00593584" w:rsidRPr="00593584">
        <w:rPr>
          <w:rFonts w:asciiTheme="minorHAnsi" w:eastAsia="Verdana" w:hAnsiTheme="minorHAnsi" w:cstheme="minorHAnsi"/>
          <w:color w:val="000000" w:themeColor="text1"/>
          <w:sz w:val="28"/>
          <w:szCs w:val="28"/>
          <w:rtl/>
          <w:lang w:bidi="ar-SA"/>
        </w:rPr>
        <w:t>صد المساعدات النقدية</w:t>
      </w:r>
      <w:r w:rsidR="00BF51BB" w:rsidRPr="00C9154F">
        <w:rPr>
          <w:rFonts w:asciiTheme="minorHAnsi" w:eastAsia="Verdana" w:hAnsiTheme="minorHAnsi" w:cstheme="minorHAnsi"/>
          <w:color w:val="000000" w:themeColor="text1"/>
          <w:sz w:val="28"/>
          <w:szCs w:val="28"/>
          <w:rtl/>
          <w:lang w:bidi="ar-SA"/>
        </w:rPr>
        <w:t xml:space="preserve">* ملاحظة: في الحالات التي لم تشارك فيها </w:t>
      </w:r>
      <w:r w:rsidR="0058087A" w:rsidRPr="00C9154F">
        <w:rPr>
          <w:rFonts w:asciiTheme="minorHAnsi" w:eastAsia="Verdana" w:hAnsiTheme="minorHAnsi" w:cstheme="minorHAnsi"/>
          <w:color w:val="000000" w:themeColor="text1"/>
          <w:sz w:val="28"/>
          <w:szCs w:val="28"/>
          <w:rtl/>
          <w:lang w:bidi="ar-SA"/>
        </w:rPr>
        <w:t>الجمعية الوطنية</w:t>
      </w:r>
      <w:r w:rsidR="00DA5949">
        <w:rPr>
          <w:rFonts w:asciiTheme="minorHAnsi" w:eastAsia="Verdana" w:hAnsiTheme="minorHAnsi" w:cstheme="minorHAnsi"/>
          <w:color w:val="000000" w:themeColor="text1"/>
          <w:sz w:val="28"/>
          <w:szCs w:val="28"/>
          <w:rtl/>
          <w:lang w:bidi="ar-SA"/>
        </w:rPr>
        <w:t xml:space="preserve"> </w:t>
      </w:r>
      <w:r w:rsidR="00BF51BB" w:rsidRPr="00C9154F">
        <w:rPr>
          <w:rFonts w:asciiTheme="minorHAnsi" w:eastAsia="Verdana" w:hAnsiTheme="minorHAnsi" w:cstheme="minorHAnsi"/>
          <w:color w:val="000000" w:themeColor="text1"/>
          <w:sz w:val="28"/>
          <w:szCs w:val="28"/>
          <w:rtl/>
          <w:lang w:bidi="ar-SA"/>
        </w:rPr>
        <w:t>في عملية</w:t>
      </w:r>
      <w:r w:rsidR="00593584" w:rsidRPr="00593584">
        <w:rPr>
          <w:rFonts w:asciiTheme="minorHAnsi" w:eastAsia="Verdana" w:hAnsiTheme="minorHAnsi" w:cs="Calibri"/>
          <w:color w:val="000000" w:themeColor="text1"/>
          <w:sz w:val="28"/>
          <w:szCs w:val="28"/>
          <w:rtl/>
          <w:lang w:bidi="ar-SA"/>
        </w:rPr>
        <w:t xml:space="preserve"> رصد المساعدات النقدية </w:t>
      </w:r>
      <w:r w:rsidR="00BF51BB" w:rsidRPr="00C9154F">
        <w:rPr>
          <w:rFonts w:asciiTheme="minorHAnsi" w:eastAsia="Verdana" w:hAnsiTheme="minorHAnsi" w:cstheme="minorHAnsi"/>
          <w:color w:val="000000" w:themeColor="text1"/>
          <w:sz w:val="28"/>
          <w:szCs w:val="28"/>
          <w:rtl/>
          <w:lang w:bidi="ar-SA"/>
        </w:rPr>
        <w:t>(مثل كونها جديدة في</w:t>
      </w:r>
      <w:r w:rsidR="008723CD">
        <w:rPr>
          <w:rFonts w:asciiTheme="minorHAnsi" w:eastAsia="Verdana" w:hAnsiTheme="minorHAnsi" w:cstheme="minorHAnsi"/>
          <w:color w:val="000000" w:themeColor="text1"/>
          <w:sz w:val="28"/>
          <w:szCs w:val="28"/>
          <w:rtl/>
          <w:lang w:bidi="ar-SA"/>
        </w:rPr>
        <w:t xml:space="preserve"> تقديم</w:t>
      </w:r>
      <w:r w:rsidR="00BF51BB" w:rsidRPr="00C9154F">
        <w:rPr>
          <w:rFonts w:asciiTheme="minorHAnsi" w:eastAsia="Verdana" w:hAnsiTheme="minorHAnsi" w:cstheme="minorHAnsi"/>
          <w:color w:val="000000" w:themeColor="text1"/>
          <w:sz w:val="28"/>
          <w:szCs w:val="28"/>
          <w:rtl/>
          <w:lang w:bidi="ar-SA"/>
        </w:rPr>
        <w:t xml:space="preserve"> </w:t>
      </w:r>
      <w:r w:rsidR="00EB3EDB">
        <w:rPr>
          <w:rFonts w:asciiTheme="minorHAnsi" w:eastAsia="Verdana" w:hAnsiTheme="minorHAnsi" w:cstheme="minorHAnsi"/>
          <w:color w:val="000000" w:themeColor="text1"/>
          <w:sz w:val="28"/>
          <w:szCs w:val="28"/>
          <w:rtl/>
          <w:lang w:bidi="ar-SA"/>
        </w:rPr>
        <w:t>المساعدات النقدية والقسائم</w:t>
      </w:r>
      <w:r w:rsidR="00C9154F">
        <w:rPr>
          <w:rFonts w:asciiTheme="minorHAnsi" w:eastAsia="Verdana" w:hAnsiTheme="minorHAnsi" w:cstheme="minorHAnsi"/>
          <w:color w:val="000000" w:themeColor="text1"/>
          <w:sz w:val="28"/>
          <w:szCs w:val="28"/>
          <w:rtl/>
          <w:lang w:bidi="ar-SA"/>
        </w:rPr>
        <w:t xml:space="preserve">)، </w:t>
      </w:r>
      <w:r w:rsidR="008723CD">
        <w:rPr>
          <w:rFonts w:asciiTheme="minorHAnsi" w:eastAsia="Verdana" w:hAnsiTheme="minorHAnsi" w:cstheme="minorHAnsi"/>
          <w:color w:val="000000" w:themeColor="text1"/>
          <w:sz w:val="28"/>
          <w:szCs w:val="28"/>
          <w:rtl/>
          <w:lang w:bidi="ar-SA"/>
        </w:rPr>
        <w:t xml:space="preserve">عندها </w:t>
      </w:r>
      <w:r w:rsidR="1654AE4D" w:rsidRPr="00C9154F">
        <w:rPr>
          <w:rFonts w:asciiTheme="minorHAnsi" w:eastAsia="Verdana" w:hAnsiTheme="minorHAnsi" w:cstheme="minorHAnsi"/>
          <w:color w:val="000000" w:themeColor="text1"/>
          <w:sz w:val="28"/>
          <w:szCs w:val="28"/>
          <w:rtl/>
          <w:lang w:bidi="ar-SA"/>
        </w:rPr>
        <w:t xml:space="preserve">سيتعين على مركز </w:t>
      </w:r>
      <w:r w:rsidR="008723CD">
        <w:rPr>
          <w:rFonts w:asciiTheme="minorHAnsi" w:eastAsia="Verdana" w:hAnsiTheme="minorHAnsi" w:cstheme="minorHAnsi"/>
          <w:color w:val="000000" w:themeColor="text1"/>
          <w:sz w:val="28"/>
          <w:szCs w:val="28"/>
          <w:rtl/>
          <w:lang w:bidi="ar-SA"/>
        </w:rPr>
        <w:t>منسق</w:t>
      </w:r>
      <w:r w:rsidR="00BF51BB" w:rsidRPr="00C9154F">
        <w:rPr>
          <w:rFonts w:asciiTheme="minorHAnsi" w:eastAsia="Verdana" w:hAnsiTheme="minorHAnsi" w:cstheme="minorHAnsi"/>
          <w:color w:val="000000" w:themeColor="text1"/>
          <w:sz w:val="28"/>
          <w:szCs w:val="28"/>
          <w:rtl/>
          <w:lang w:bidi="ar-SA"/>
        </w:rPr>
        <w:t xml:space="preserve"> المساعد</w:t>
      </w:r>
      <w:r w:rsidR="008723CD">
        <w:rPr>
          <w:rFonts w:asciiTheme="minorHAnsi" w:eastAsia="Verdana" w:hAnsiTheme="minorHAnsi" w:cstheme="minorHAnsi"/>
          <w:color w:val="000000" w:themeColor="text1"/>
          <w:sz w:val="28"/>
          <w:szCs w:val="28"/>
          <w:rtl/>
          <w:lang w:bidi="ar-SA"/>
        </w:rPr>
        <w:t>ات</w:t>
      </w:r>
      <w:r w:rsidR="00BF51BB" w:rsidRPr="00C9154F">
        <w:rPr>
          <w:rFonts w:asciiTheme="minorHAnsi" w:eastAsia="Verdana" w:hAnsiTheme="minorHAnsi" w:cstheme="minorHAnsi"/>
          <w:color w:val="000000" w:themeColor="text1"/>
          <w:sz w:val="28"/>
          <w:szCs w:val="28"/>
          <w:rtl/>
          <w:lang w:bidi="ar-SA"/>
        </w:rPr>
        <w:t xml:space="preserve"> النقدية والقسائم </w:t>
      </w:r>
      <w:r w:rsidR="6BBCCD5A" w:rsidRPr="00C9154F">
        <w:rPr>
          <w:rFonts w:asciiTheme="minorHAnsi" w:eastAsia="Verdana" w:hAnsiTheme="minorHAnsi" w:cstheme="minorHAnsi"/>
          <w:color w:val="000000" w:themeColor="text1"/>
          <w:sz w:val="28"/>
          <w:szCs w:val="28"/>
          <w:rtl/>
          <w:lang w:bidi="ar-SA"/>
        </w:rPr>
        <w:t>أن يجمع المعلومات ذات الصلة قبل انعقاد حلقة العمل. (10 دقائق).</w:t>
      </w:r>
    </w:p>
    <w:p w14:paraId="49F2884D" w14:textId="08D03833" w:rsidR="7708D72C" w:rsidRPr="008723CD" w:rsidRDefault="6BBCCD5A" w:rsidP="00245D91">
      <w:pPr>
        <w:pStyle w:val="ListParagraph"/>
        <w:numPr>
          <w:ilvl w:val="0"/>
          <w:numId w:val="6"/>
        </w:numPr>
        <w:bidi/>
        <w:jc w:val="both"/>
        <w:rPr>
          <w:rFonts w:asciiTheme="minorHAnsi" w:eastAsia="Verdana" w:hAnsiTheme="minorHAnsi" w:cstheme="minorHAnsi"/>
          <w:i/>
          <w:iCs/>
          <w:color w:val="C00000"/>
          <w:sz w:val="28"/>
          <w:szCs w:val="28"/>
          <w:lang w:bidi="ar-SA"/>
        </w:rPr>
      </w:pPr>
      <w:r w:rsidRPr="00C9154F">
        <w:rPr>
          <w:rFonts w:asciiTheme="minorHAnsi" w:eastAsia="Verdana" w:hAnsiTheme="minorHAnsi" w:cstheme="minorHAnsi"/>
          <w:color w:val="000000" w:themeColor="text1"/>
          <w:sz w:val="28"/>
          <w:szCs w:val="28"/>
          <w:rtl/>
          <w:lang w:bidi="ar-SA"/>
        </w:rPr>
        <w:t>يمكن العثور على تعليمات</w:t>
      </w:r>
      <w:r w:rsidR="008723CD">
        <w:rPr>
          <w:rFonts w:asciiTheme="minorHAnsi" w:eastAsia="Verdana" w:hAnsiTheme="minorHAnsi" w:cstheme="minorHAnsi"/>
          <w:color w:val="000000" w:themeColor="text1"/>
          <w:sz w:val="28"/>
          <w:szCs w:val="28"/>
          <w:rtl/>
          <w:lang w:bidi="ar-SA"/>
        </w:rPr>
        <w:t xml:space="preserve"> </w:t>
      </w:r>
      <w:hyperlink r:id="rId11" w:history="1">
        <w:r w:rsidR="008723CD" w:rsidRPr="002B2628">
          <w:rPr>
            <w:rStyle w:val="Hyperlink"/>
            <w:rFonts w:asciiTheme="minorHAnsi" w:eastAsia="Verdana" w:hAnsiTheme="minorHAnsi" w:cstheme="minorHAnsi"/>
            <w:i/>
            <w:iCs/>
            <w:sz w:val="28"/>
            <w:szCs w:val="28"/>
            <w:rtl/>
            <w:lang w:bidi="ar-SA"/>
          </w:rPr>
          <w:t>ل</w:t>
        </w:r>
        <w:r w:rsidR="76DC80AD" w:rsidRPr="002B2628">
          <w:rPr>
            <w:rStyle w:val="Hyperlink"/>
            <w:rFonts w:asciiTheme="minorHAnsi" w:eastAsia="Verdana" w:hAnsiTheme="minorHAnsi" w:cstheme="minorHAnsi"/>
            <w:i/>
            <w:iCs/>
            <w:sz w:val="28"/>
            <w:szCs w:val="28"/>
            <w:rtl/>
            <w:lang w:bidi="ar-SA"/>
          </w:rPr>
          <w:t>جمع</w:t>
        </w:r>
        <w:r w:rsidR="008723CD" w:rsidRPr="002B2628">
          <w:rPr>
            <w:rStyle w:val="Hyperlink"/>
            <w:rFonts w:asciiTheme="minorHAnsi" w:eastAsia="Verdana" w:hAnsiTheme="minorHAnsi" w:cstheme="minorHAnsi"/>
            <w:i/>
            <w:iCs/>
            <w:sz w:val="28"/>
            <w:szCs w:val="28"/>
            <w:rtl/>
            <w:lang w:bidi="ar-SA"/>
          </w:rPr>
          <w:t xml:space="preserve"> البيانات الخاصة </w:t>
        </w:r>
        <w:r w:rsidR="00593584" w:rsidRPr="002B2628">
          <w:rPr>
            <w:rStyle w:val="Hyperlink"/>
            <w:rFonts w:asciiTheme="minorHAnsi" w:eastAsia="Verdana" w:hAnsiTheme="minorHAnsi" w:cs="Calibri"/>
            <w:i/>
            <w:iCs/>
            <w:sz w:val="28"/>
            <w:szCs w:val="28"/>
            <w:rtl/>
            <w:lang w:bidi="ar-SA"/>
          </w:rPr>
          <w:t xml:space="preserve">برصد المساعدات النقدية </w:t>
        </w:r>
        <w:r w:rsidR="00ED7C85" w:rsidRPr="002B2628">
          <w:rPr>
            <w:rStyle w:val="Hyperlink"/>
            <w:rFonts w:asciiTheme="minorHAnsi" w:eastAsia="Verdana" w:hAnsiTheme="minorHAnsi" w:cstheme="minorHAnsi"/>
            <w:i/>
            <w:iCs/>
            <w:sz w:val="28"/>
            <w:szCs w:val="28"/>
            <w:rtl/>
            <w:lang w:bidi="ar-SA"/>
          </w:rPr>
          <w:t>للحركة أو</w:t>
        </w:r>
        <w:r w:rsidR="76DC80AD" w:rsidRPr="002B2628">
          <w:rPr>
            <w:rStyle w:val="Hyperlink"/>
            <w:rFonts w:asciiTheme="minorHAnsi" w:eastAsia="Verdana" w:hAnsiTheme="minorHAnsi" w:cstheme="minorHAnsi"/>
            <w:i/>
            <w:iCs/>
            <w:sz w:val="28"/>
            <w:szCs w:val="28"/>
            <w:rtl/>
            <w:lang w:bidi="ar-SA"/>
          </w:rPr>
          <w:t xml:space="preserve"> </w:t>
        </w:r>
        <w:r w:rsidR="008723CD" w:rsidRPr="002B2628">
          <w:rPr>
            <w:rStyle w:val="Hyperlink"/>
            <w:rFonts w:asciiTheme="minorHAnsi" w:eastAsia="Verdana" w:hAnsiTheme="minorHAnsi" w:cstheme="minorHAnsi"/>
            <w:i/>
            <w:iCs/>
            <w:sz w:val="28"/>
            <w:szCs w:val="28"/>
            <w:rtl/>
            <w:lang w:bidi="ar-SA"/>
          </w:rPr>
          <w:t xml:space="preserve">مؤشرات الاستعداد التشغيلي </w:t>
        </w:r>
        <w:r w:rsidR="50A038BE" w:rsidRPr="002B2628">
          <w:rPr>
            <w:rStyle w:val="Hyperlink"/>
            <w:rFonts w:asciiTheme="minorHAnsi" w:eastAsia="Verdana" w:hAnsiTheme="minorHAnsi" w:cstheme="minorHAnsi"/>
            <w:i/>
            <w:iCs/>
            <w:sz w:val="28"/>
            <w:szCs w:val="28"/>
            <w:rtl/>
            <w:lang w:bidi="ar-SA"/>
          </w:rPr>
          <w:t>[أدخل الرابط]</w:t>
        </w:r>
      </w:hyperlink>
    </w:p>
    <w:p w14:paraId="76C5C18F" w14:textId="68AD107C" w:rsidR="7708D72C" w:rsidRPr="00C9154F" w:rsidRDefault="7708D72C" w:rsidP="00245D91">
      <w:pPr>
        <w:pStyle w:val="ListParagraph"/>
        <w:numPr>
          <w:ilvl w:val="0"/>
          <w:numId w:val="6"/>
        </w:numPr>
        <w:bidi/>
        <w:jc w:val="both"/>
        <w:rPr>
          <w:rFonts w:asciiTheme="minorHAnsi" w:eastAsia="Verdana" w:hAnsiTheme="minorHAnsi" w:cstheme="minorHAnsi"/>
          <w:color w:val="000000" w:themeColor="text1"/>
          <w:sz w:val="28"/>
          <w:szCs w:val="28"/>
          <w:lang w:bidi="ar-SA"/>
        </w:rPr>
      </w:pPr>
      <w:r w:rsidRPr="00C9154F">
        <w:rPr>
          <w:rFonts w:asciiTheme="minorHAnsi" w:eastAsia="Verdana" w:hAnsiTheme="minorHAnsi" w:cstheme="minorHAnsi"/>
          <w:color w:val="000000" w:themeColor="text1"/>
          <w:sz w:val="28"/>
          <w:szCs w:val="28"/>
          <w:rtl/>
          <w:lang w:bidi="ar-SA"/>
        </w:rPr>
        <w:t>مناقشة موجزة في الجلسة العامة للموافقة على النتائج والتحقق منها (10 دقائق)</w:t>
      </w:r>
    </w:p>
    <w:p w14:paraId="6CF59F1F" w14:textId="75A2FD86" w:rsidR="7708D72C" w:rsidRPr="00C9154F" w:rsidRDefault="7708D72C" w:rsidP="00245D91">
      <w:pPr>
        <w:pStyle w:val="ListParagraph"/>
        <w:numPr>
          <w:ilvl w:val="1"/>
          <w:numId w:val="5"/>
        </w:numPr>
        <w:bidi/>
        <w:jc w:val="both"/>
        <w:rPr>
          <w:rFonts w:asciiTheme="minorHAnsi" w:eastAsia="Verdana" w:hAnsiTheme="minorHAnsi" w:cstheme="minorHAnsi"/>
          <w:color w:val="000000" w:themeColor="text1"/>
          <w:sz w:val="28"/>
          <w:szCs w:val="28"/>
          <w:lang w:bidi="ar-SA"/>
        </w:rPr>
      </w:pPr>
      <w:r w:rsidRPr="00C9154F">
        <w:rPr>
          <w:rFonts w:asciiTheme="minorHAnsi" w:eastAsia="Verdana" w:hAnsiTheme="minorHAnsi" w:cstheme="minorHAnsi"/>
          <w:color w:val="000000" w:themeColor="text1"/>
          <w:sz w:val="28"/>
          <w:szCs w:val="28"/>
          <w:rtl/>
          <w:lang w:bidi="ar-SA"/>
        </w:rPr>
        <w:t xml:space="preserve">هل المستويات لكل مؤشر </w:t>
      </w:r>
      <w:r w:rsidR="00AA04AA">
        <w:rPr>
          <w:rFonts w:asciiTheme="minorHAnsi" w:eastAsia="Verdana" w:hAnsiTheme="minorHAnsi" w:cstheme="minorHAnsi" w:hint="cs"/>
          <w:color w:val="000000" w:themeColor="text1"/>
          <w:sz w:val="28"/>
          <w:szCs w:val="28"/>
          <w:rtl/>
          <w:lang w:bidi="ar-SA"/>
        </w:rPr>
        <w:t>أ</w:t>
      </w:r>
      <w:r w:rsidR="00A45F8D">
        <w:rPr>
          <w:rFonts w:asciiTheme="minorHAnsi" w:eastAsia="Verdana" w:hAnsiTheme="minorHAnsi" w:cstheme="minorHAnsi"/>
          <w:color w:val="000000" w:themeColor="text1"/>
          <w:sz w:val="28"/>
          <w:szCs w:val="28"/>
          <w:rtl/>
          <w:lang w:bidi="ar-SA"/>
        </w:rPr>
        <w:t>و</w:t>
      </w:r>
      <w:r w:rsidR="00AA04AA">
        <w:rPr>
          <w:rFonts w:asciiTheme="minorHAnsi" w:eastAsia="Verdana" w:hAnsiTheme="minorHAnsi" w:cstheme="minorHAnsi" w:hint="cs"/>
          <w:color w:val="000000" w:themeColor="text1"/>
          <w:sz w:val="28"/>
          <w:szCs w:val="28"/>
          <w:rtl/>
          <w:lang w:bidi="ar-SA"/>
        </w:rPr>
        <w:t xml:space="preserve"> </w:t>
      </w:r>
      <w:r w:rsidR="00A45F8D">
        <w:rPr>
          <w:rFonts w:asciiTheme="minorHAnsi" w:eastAsia="Verdana" w:hAnsiTheme="minorHAnsi" w:cstheme="minorHAnsi"/>
          <w:color w:val="000000" w:themeColor="text1"/>
          <w:sz w:val="28"/>
          <w:szCs w:val="28"/>
          <w:rtl/>
          <w:lang w:bidi="ar-SA"/>
        </w:rPr>
        <w:t>مستوى إجمالي وصل للمستوى المخطط له</w:t>
      </w:r>
      <w:r w:rsidRPr="00C9154F">
        <w:rPr>
          <w:rFonts w:asciiTheme="minorHAnsi" w:eastAsia="Verdana" w:hAnsiTheme="minorHAnsi" w:cstheme="minorHAnsi"/>
          <w:color w:val="000000" w:themeColor="text1"/>
          <w:sz w:val="28"/>
          <w:szCs w:val="28"/>
          <w:rtl/>
          <w:lang w:bidi="ar-SA"/>
        </w:rPr>
        <w:t xml:space="preserve">؟ </w:t>
      </w:r>
    </w:p>
    <w:p w14:paraId="14554294" w14:textId="7EC23C5F" w:rsidR="7708D72C" w:rsidRPr="00C9154F" w:rsidRDefault="7708D72C" w:rsidP="00245D91">
      <w:pPr>
        <w:pStyle w:val="ListParagraph"/>
        <w:numPr>
          <w:ilvl w:val="1"/>
          <w:numId w:val="5"/>
        </w:numPr>
        <w:bidi/>
        <w:jc w:val="both"/>
        <w:rPr>
          <w:rFonts w:asciiTheme="minorHAnsi" w:eastAsia="Verdana" w:hAnsiTheme="minorHAnsi" w:cstheme="minorHAnsi"/>
          <w:color w:val="000000" w:themeColor="text1"/>
          <w:sz w:val="28"/>
          <w:szCs w:val="28"/>
          <w:lang w:bidi="ar-SA"/>
        </w:rPr>
      </w:pPr>
      <w:r w:rsidRPr="00C9154F">
        <w:rPr>
          <w:rFonts w:asciiTheme="minorHAnsi" w:eastAsia="Verdana" w:hAnsiTheme="minorHAnsi" w:cstheme="minorHAnsi"/>
          <w:color w:val="000000" w:themeColor="text1"/>
          <w:sz w:val="28"/>
          <w:szCs w:val="28"/>
          <w:rtl/>
          <w:lang w:bidi="ar-SA"/>
        </w:rPr>
        <w:t>ما هي بعض عوامل التمكين وال</w:t>
      </w:r>
      <w:r w:rsidR="00A45F8D">
        <w:rPr>
          <w:rFonts w:asciiTheme="minorHAnsi" w:eastAsia="Verdana" w:hAnsiTheme="minorHAnsi" w:cstheme="minorHAnsi"/>
          <w:color w:val="000000" w:themeColor="text1"/>
          <w:sz w:val="28"/>
          <w:szCs w:val="28"/>
          <w:rtl/>
          <w:lang w:bidi="ar-SA"/>
        </w:rPr>
        <w:t>عوائق</w:t>
      </w:r>
      <w:r w:rsidRPr="00C9154F">
        <w:rPr>
          <w:rFonts w:asciiTheme="minorHAnsi" w:eastAsia="Verdana" w:hAnsiTheme="minorHAnsi" w:cstheme="minorHAnsi"/>
          <w:color w:val="000000" w:themeColor="text1"/>
          <w:sz w:val="28"/>
          <w:szCs w:val="28"/>
          <w:rtl/>
          <w:lang w:bidi="ar-SA"/>
        </w:rPr>
        <w:t xml:space="preserve">؟ </w:t>
      </w:r>
    </w:p>
    <w:p w14:paraId="3F9809E3" w14:textId="7C92F707" w:rsidR="7708D72C" w:rsidRPr="00C9154F" w:rsidRDefault="7708D72C" w:rsidP="00245D91">
      <w:pPr>
        <w:pStyle w:val="ListParagraph"/>
        <w:numPr>
          <w:ilvl w:val="1"/>
          <w:numId w:val="5"/>
        </w:numPr>
        <w:bidi/>
        <w:jc w:val="both"/>
        <w:rPr>
          <w:rFonts w:asciiTheme="minorHAnsi" w:eastAsia="Verdana" w:hAnsiTheme="minorHAnsi" w:cstheme="minorHAnsi"/>
          <w:color w:val="000000" w:themeColor="text1"/>
          <w:sz w:val="28"/>
          <w:szCs w:val="28"/>
          <w:lang w:bidi="ar-SA"/>
        </w:rPr>
      </w:pPr>
      <w:r w:rsidRPr="00C9154F">
        <w:rPr>
          <w:rFonts w:asciiTheme="minorHAnsi" w:eastAsia="Verdana" w:hAnsiTheme="minorHAnsi" w:cstheme="minorHAnsi"/>
          <w:color w:val="000000" w:themeColor="text1"/>
          <w:sz w:val="28"/>
          <w:szCs w:val="28"/>
          <w:rtl/>
          <w:lang w:bidi="ar-SA"/>
        </w:rPr>
        <w:t>ما الذي يمكن عمله لتحسين المستويات بشكل أكبر</w:t>
      </w:r>
      <w:r w:rsidR="00A45F8D">
        <w:rPr>
          <w:rFonts w:asciiTheme="minorHAnsi" w:eastAsia="Verdana" w:hAnsiTheme="minorHAnsi" w:cstheme="minorHAnsi"/>
          <w:color w:val="000000" w:themeColor="text1"/>
          <w:sz w:val="28"/>
          <w:szCs w:val="28"/>
          <w:rtl/>
          <w:lang w:bidi="ar-SA"/>
        </w:rPr>
        <w:t>؟</w:t>
      </w:r>
    </w:p>
    <w:p w14:paraId="5E17BC09" w14:textId="06AFC4E6" w:rsidR="00901E30" w:rsidRPr="00C9154F" w:rsidRDefault="00901E30" w:rsidP="22E3DDC3">
      <w:pPr>
        <w:bidi/>
        <w:spacing w:after="0"/>
        <w:jc w:val="both"/>
        <w:rPr>
          <w:rFonts w:asciiTheme="minorHAnsi" w:hAnsiTheme="minorHAnsi" w:cstheme="minorHAnsi"/>
          <w:i/>
          <w:iCs/>
          <w:color w:val="000000" w:themeColor="text1"/>
          <w:sz w:val="28"/>
          <w:szCs w:val="28"/>
          <w:lang w:bidi="ar-SA"/>
        </w:rPr>
      </w:pPr>
    </w:p>
    <w:p w14:paraId="1B3C2B9D" w14:textId="2C453FD1" w:rsidR="00301CEB" w:rsidRPr="00C9154F" w:rsidRDefault="00301CEB" w:rsidP="27185553">
      <w:pPr>
        <w:bidi/>
        <w:jc w:val="both"/>
        <w:rPr>
          <w:rFonts w:asciiTheme="minorHAnsi" w:hAnsiTheme="minorHAnsi" w:cstheme="minorHAnsi"/>
          <w:sz w:val="28"/>
          <w:szCs w:val="28"/>
          <w:lang w:bidi="ar-SA"/>
        </w:rPr>
      </w:pPr>
      <w:r w:rsidRPr="00C9154F">
        <w:rPr>
          <w:rFonts w:asciiTheme="minorHAnsi" w:hAnsiTheme="minorHAnsi" w:cstheme="minorHAnsi"/>
          <w:b/>
          <w:bCs/>
          <w:sz w:val="28"/>
          <w:szCs w:val="28"/>
          <w:rtl/>
          <w:lang w:bidi="ar-SA"/>
        </w:rPr>
        <w:t xml:space="preserve">النشرات: </w:t>
      </w:r>
    </w:p>
    <w:p w14:paraId="07F9FE1F" w14:textId="7CF38CFB" w:rsidR="00301CEB" w:rsidRPr="00C9154F" w:rsidRDefault="6D6F4B86" w:rsidP="00245D91">
      <w:pPr>
        <w:pStyle w:val="ListParagraph"/>
        <w:numPr>
          <w:ilvl w:val="0"/>
          <w:numId w:val="4"/>
        </w:num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lastRenderedPageBreak/>
        <w:t>جدول موجز</w:t>
      </w:r>
      <w:r w:rsidR="00C9154F">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مؤشرات الجاهزية</w:t>
      </w:r>
      <w:r w:rsidR="00C9154F">
        <w:rPr>
          <w:rFonts w:asciiTheme="minorHAnsi" w:hAnsiTheme="minorHAnsi" w:cstheme="minorHAnsi"/>
          <w:sz w:val="28"/>
          <w:szCs w:val="28"/>
          <w:rtl/>
          <w:lang w:bidi="ar-SA"/>
        </w:rPr>
        <w:t xml:space="preserve"> </w:t>
      </w:r>
      <w:r w:rsidR="00BF51BB" w:rsidRPr="00C9154F">
        <w:rPr>
          <w:rFonts w:asciiTheme="minorHAnsi" w:hAnsiTheme="minorHAnsi" w:cstheme="minorHAnsi"/>
          <w:sz w:val="28"/>
          <w:szCs w:val="28"/>
          <w:rtl/>
          <w:lang w:bidi="ar-SA"/>
        </w:rPr>
        <w:t>التشغيلية</w:t>
      </w:r>
      <w:r w:rsidR="00490CF5">
        <w:rPr>
          <w:rFonts w:asciiTheme="minorHAnsi" w:hAnsiTheme="minorHAnsi" w:cstheme="minorHAnsi" w:hint="cs"/>
          <w:sz w:val="28"/>
          <w:szCs w:val="28"/>
          <w:rtl/>
          <w:lang w:bidi="ar-SA"/>
        </w:rPr>
        <w:t xml:space="preserve"> ل</w:t>
      </w:r>
      <w:r w:rsidR="00EB3EDB">
        <w:rPr>
          <w:rFonts w:asciiTheme="minorHAnsi" w:hAnsiTheme="minorHAnsi" w:cstheme="minorHAnsi"/>
          <w:sz w:val="28"/>
          <w:szCs w:val="28"/>
          <w:rtl/>
          <w:lang w:bidi="ar-SA"/>
        </w:rPr>
        <w:t>لمساعدات النقدية والقسائم</w:t>
      </w:r>
      <w:r w:rsidR="00490CF5">
        <w:rPr>
          <w:rFonts w:asciiTheme="minorHAnsi" w:hAnsiTheme="minorHAnsi" w:cstheme="minorHAnsi" w:hint="cs"/>
          <w:sz w:val="28"/>
          <w:szCs w:val="28"/>
          <w:rtl/>
          <w:lang w:bidi="ar-SA"/>
        </w:rPr>
        <w:t xml:space="preserve"> المقدمة من قبل الحركة</w:t>
      </w:r>
      <w:r w:rsidR="74C28E54" w:rsidRPr="00C9154F">
        <w:rPr>
          <w:rFonts w:asciiTheme="minorHAnsi" w:hAnsiTheme="minorHAnsi" w:cstheme="minorHAnsi"/>
          <w:sz w:val="28"/>
          <w:szCs w:val="28"/>
          <w:rtl/>
          <w:lang w:bidi="ar-SA"/>
        </w:rPr>
        <w:t xml:space="preserve"> </w:t>
      </w:r>
    </w:p>
    <w:p w14:paraId="540175D7" w14:textId="63EA32B3" w:rsidR="00301CEB" w:rsidRPr="00C9154F" w:rsidRDefault="22EE708A" w:rsidP="00245D91">
      <w:pPr>
        <w:pStyle w:val="ListParagraph"/>
        <w:numPr>
          <w:ilvl w:val="0"/>
          <w:numId w:val="4"/>
        </w:num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جدول يوضح بالتفصيل أحدث </w:t>
      </w:r>
      <w:r w:rsidR="00BF51BB" w:rsidRPr="00C9154F">
        <w:rPr>
          <w:rFonts w:asciiTheme="minorHAnsi" w:hAnsiTheme="minorHAnsi" w:cstheme="minorHAnsi"/>
          <w:sz w:val="28"/>
          <w:szCs w:val="28"/>
          <w:rtl/>
          <w:lang w:bidi="ar-SA"/>
        </w:rPr>
        <w:t>مستويات الجاهزية</w:t>
      </w:r>
      <w:r w:rsidR="00C9154F">
        <w:rPr>
          <w:rFonts w:asciiTheme="minorHAnsi" w:hAnsiTheme="minorHAnsi" w:cstheme="minorHAnsi"/>
          <w:sz w:val="28"/>
          <w:szCs w:val="28"/>
          <w:rtl/>
          <w:lang w:bidi="ar-SA"/>
        </w:rPr>
        <w:t xml:space="preserve"> </w:t>
      </w:r>
      <w:r w:rsidR="44ABAE65" w:rsidRPr="00C9154F">
        <w:rPr>
          <w:rFonts w:asciiTheme="minorHAnsi" w:hAnsiTheme="minorHAnsi" w:cstheme="minorHAnsi"/>
          <w:sz w:val="28"/>
          <w:szCs w:val="28"/>
          <w:rtl/>
          <w:lang w:bidi="ar-SA"/>
        </w:rPr>
        <w:t xml:space="preserve">التشغيلية </w:t>
      </w:r>
      <w:r w:rsidR="00A45F8D">
        <w:rPr>
          <w:rFonts w:asciiTheme="minorHAnsi" w:hAnsiTheme="minorHAnsi" w:cstheme="minorHAnsi"/>
          <w:sz w:val="28"/>
          <w:szCs w:val="28"/>
          <w:rtl/>
          <w:lang w:bidi="ar-SA"/>
        </w:rPr>
        <w:t>للجمعية الوطنية</w:t>
      </w:r>
      <w:r w:rsidR="44ABAE65" w:rsidRPr="00C9154F">
        <w:rPr>
          <w:rFonts w:asciiTheme="minorHAnsi" w:hAnsiTheme="minorHAnsi" w:cstheme="minorHAnsi"/>
          <w:sz w:val="28"/>
          <w:szCs w:val="28"/>
          <w:rtl/>
          <w:lang w:bidi="ar-SA"/>
        </w:rPr>
        <w:t xml:space="preserve"> (من آخر عملية </w:t>
      </w:r>
      <w:r w:rsidR="00593584">
        <w:rPr>
          <w:rFonts w:asciiTheme="minorHAnsi" w:hAnsiTheme="minorHAnsi" w:cstheme="minorHAnsi"/>
          <w:sz w:val="28"/>
          <w:szCs w:val="28"/>
          <w:rtl/>
          <w:lang w:bidi="ar-SA"/>
        </w:rPr>
        <w:t>ل</w:t>
      </w:r>
      <w:r w:rsidR="00593584" w:rsidRPr="00593584">
        <w:rPr>
          <w:rFonts w:asciiTheme="minorHAnsi" w:hAnsiTheme="minorHAnsi" w:cstheme="minorHAnsi"/>
          <w:sz w:val="28"/>
          <w:szCs w:val="28"/>
          <w:rtl/>
          <w:lang w:bidi="ar-SA"/>
        </w:rPr>
        <w:t xml:space="preserve">رصد المساعدات </w:t>
      </w:r>
      <w:r w:rsidR="00ED7C85" w:rsidRPr="00593584">
        <w:rPr>
          <w:rFonts w:asciiTheme="minorHAnsi" w:hAnsiTheme="minorHAnsi" w:cstheme="minorHAnsi"/>
          <w:sz w:val="28"/>
          <w:szCs w:val="28"/>
          <w:rtl/>
          <w:lang w:bidi="ar-SA"/>
        </w:rPr>
        <w:t>النقدية)</w:t>
      </w:r>
      <w:r w:rsidR="44ABAE65" w:rsidRPr="00C9154F">
        <w:rPr>
          <w:rFonts w:asciiTheme="minorHAnsi" w:hAnsiTheme="minorHAnsi" w:cstheme="minorHAnsi"/>
          <w:sz w:val="28"/>
          <w:szCs w:val="28"/>
          <w:rtl/>
          <w:lang w:bidi="ar-SA"/>
        </w:rPr>
        <w:t xml:space="preserve"> </w:t>
      </w:r>
    </w:p>
    <w:p w14:paraId="739874D0" w14:textId="1094428B" w:rsidR="00166CEC" w:rsidRPr="00C9154F" w:rsidRDefault="00166CEC" w:rsidP="00013A73">
      <w:pPr>
        <w:bidi/>
        <w:jc w:val="both"/>
        <w:rPr>
          <w:rFonts w:asciiTheme="minorHAnsi" w:hAnsiTheme="minorHAnsi" w:cstheme="minorHAnsi"/>
          <w:color w:val="000000" w:themeColor="text1"/>
          <w:sz w:val="28"/>
          <w:szCs w:val="28"/>
          <w:lang w:bidi="ar-SA"/>
        </w:rPr>
      </w:pPr>
    </w:p>
    <w:p w14:paraId="22C97C6E" w14:textId="6431FA3A" w:rsidR="00166CEC" w:rsidRPr="00C9154F" w:rsidRDefault="1DB207C4" w:rsidP="22E3DDC3">
      <w:pPr>
        <w:bidi/>
        <w:jc w:val="both"/>
        <w:rPr>
          <w:rFonts w:asciiTheme="minorHAnsi" w:hAnsiTheme="minorHAnsi" w:cstheme="minorHAnsi"/>
          <w:i/>
          <w:iCs/>
          <w:color w:val="000000" w:themeColor="text1"/>
          <w:sz w:val="28"/>
          <w:szCs w:val="28"/>
          <w:lang w:bidi="ar-SA"/>
        </w:rPr>
      </w:pPr>
      <w:r w:rsidRPr="00C9154F">
        <w:rPr>
          <w:rFonts w:asciiTheme="minorHAnsi" w:hAnsiTheme="minorHAnsi" w:cstheme="minorHAnsi"/>
          <w:i/>
          <w:iCs/>
          <w:color w:val="000000" w:themeColor="text1"/>
          <w:sz w:val="28"/>
          <w:szCs w:val="28"/>
          <w:rtl/>
          <w:lang w:bidi="ar-SA"/>
        </w:rPr>
        <w:t>الجدول 2 - مستويات</w:t>
      </w:r>
      <w:r w:rsidR="00C9154F">
        <w:rPr>
          <w:rFonts w:asciiTheme="minorHAnsi" w:hAnsiTheme="minorHAnsi" w:cstheme="minorHAnsi"/>
          <w:i/>
          <w:iCs/>
          <w:color w:val="000000" w:themeColor="text1"/>
          <w:sz w:val="28"/>
          <w:szCs w:val="28"/>
          <w:rtl/>
          <w:lang w:bidi="ar-SA"/>
        </w:rPr>
        <w:t xml:space="preserve"> </w:t>
      </w:r>
      <w:r w:rsidR="00BF51BB" w:rsidRPr="00C9154F">
        <w:rPr>
          <w:rFonts w:asciiTheme="minorHAnsi" w:hAnsiTheme="minorHAnsi" w:cstheme="minorHAnsi"/>
          <w:i/>
          <w:iCs/>
          <w:color w:val="000000" w:themeColor="text1"/>
          <w:sz w:val="28"/>
          <w:szCs w:val="28"/>
          <w:rtl/>
          <w:lang w:bidi="ar-SA"/>
        </w:rPr>
        <w:t>التأهب التشغيلي</w:t>
      </w:r>
      <w:r w:rsidRPr="00C9154F">
        <w:rPr>
          <w:rFonts w:asciiTheme="minorHAnsi" w:hAnsiTheme="minorHAnsi" w:cstheme="minorHAnsi"/>
          <w:i/>
          <w:iCs/>
          <w:color w:val="000000" w:themeColor="text1"/>
          <w:sz w:val="28"/>
          <w:szCs w:val="28"/>
          <w:rtl/>
          <w:lang w:bidi="ar-SA"/>
        </w:rPr>
        <w:t xml:space="preserve"> الحالية </w:t>
      </w:r>
      <w:r w:rsidR="00A45F8D" w:rsidRPr="00A45F8D">
        <w:rPr>
          <w:rFonts w:asciiTheme="minorHAnsi" w:hAnsiTheme="minorHAnsi" w:cs="Calibri"/>
          <w:i/>
          <w:iCs/>
          <w:color w:val="000000" w:themeColor="text1"/>
          <w:sz w:val="28"/>
          <w:szCs w:val="28"/>
          <w:rtl/>
          <w:lang w:bidi="ar-SA"/>
        </w:rPr>
        <w:t xml:space="preserve">للجمعية الوطنية </w:t>
      </w:r>
      <w:r w:rsidR="00C9154F" w:rsidRPr="00C9154F">
        <w:rPr>
          <w:rFonts w:asciiTheme="minorHAnsi" w:hAnsiTheme="minorHAnsi" w:cstheme="minorHAnsi"/>
          <w:i/>
          <w:iCs/>
          <w:color w:val="000000" w:themeColor="text1"/>
          <w:sz w:val="28"/>
          <w:szCs w:val="28"/>
          <w:rtl/>
          <w:lang w:bidi="ar-SA"/>
        </w:rPr>
        <w:t>(</w:t>
      </w:r>
      <w:r w:rsidR="00C9154F">
        <w:rPr>
          <w:rFonts w:asciiTheme="minorHAnsi" w:hAnsiTheme="minorHAnsi" w:cstheme="minorHAnsi"/>
          <w:i/>
          <w:iCs/>
          <w:color w:val="000000" w:themeColor="text1"/>
          <w:sz w:val="28"/>
          <w:szCs w:val="28"/>
          <w:rtl/>
          <w:lang w:bidi="ar-SA"/>
        </w:rPr>
        <w:t>خط</w:t>
      </w:r>
      <w:r w:rsidRPr="00C9154F">
        <w:rPr>
          <w:rFonts w:asciiTheme="minorHAnsi" w:hAnsiTheme="minorHAnsi" w:cstheme="minorHAnsi"/>
          <w:i/>
          <w:iCs/>
          <w:color w:val="000000" w:themeColor="text1"/>
          <w:sz w:val="28"/>
          <w:szCs w:val="28"/>
          <w:rtl/>
          <w:lang w:bidi="ar-SA"/>
        </w:rPr>
        <w:t xml:space="preserve"> الأساس)</w:t>
      </w:r>
    </w:p>
    <w:tbl>
      <w:tblPr>
        <w:tblStyle w:val="TableGrid"/>
        <w:bidiVisual/>
        <w:tblW w:w="9185" w:type="dxa"/>
        <w:tblInd w:w="-5" w:type="dxa"/>
        <w:tblLayout w:type="fixed"/>
        <w:tblLook w:val="04A0" w:firstRow="1" w:lastRow="0" w:firstColumn="1" w:lastColumn="0" w:noHBand="0" w:noVBand="1"/>
      </w:tblPr>
      <w:tblGrid>
        <w:gridCol w:w="4395"/>
        <w:gridCol w:w="1134"/>
        <w:gridCol w:w="1134"/>
        <w:gridCol w:w="1275"/>
        <w:gridCol w:w="1247"/>
      </w:tblGrid>
      <w:tr w:rsidR="00166CEC" w:rsidRPr="00C9154F" w14:paraId="657A4E9B" w14:textId="77777777" w:rsidTr="00A45F8D">
        <w:tc>
          <w:tcPr>
            <w:tcW w:w="4395" w:type="dxa"/>
          </w:tcPr>
          <w:p w14:paraId="2F309474" w14:textId="0E375DDA" w:rsidR="00166CEC" w:rsidRPr="00C9154F" w:rsidRDefault="00166CEC" w:rsidP="00A02FE8">
            <w:pPr>
              <w:bidi/>
              <w:jc w:val="both"/>
              <w:rPr>
                <w:rFonts w:asciiTheme="minorHAnsi" w:hAnsiTheme="minorHAnsi" w:cstheme="minorHAnsi"/>
                <w:sz w:val="28"/>
                <w:szCs w:val="28"/>
                <w:lang w:bidi="ar-SA"/>
              </w:rPr>
            </w:pPr>
            <w:bookmarkStart w:id="15" w:name="_Hlk184484198"/>
          </w:p>
        </w:tc>
        <w:tc>
          <w:tcPr>
            <w:tcW w:w="1134" w:type="dxa"/>
          </w:tcPr>
          <w:p w14:paraId="75BBEA3F" w14:textId="3A174F87" w:rsidR="00166CEC" w:rsidRPr="00C9154F" w:rsidRDefault="00166CEC" w:rsidP="00A02FE8">
            <w:pPr>
              <w:bidi/>
              <w:jc w:val="center"/>
              <w:rPr>
                <w:rFonts w:asciiTheme="minorHAnsi" w:hAnsiTheme="minorHAnsi" w:cstheme="minorHAnsi"/>
                <w:sz w:val="28"/>
                <w:szCs w:val="28"/>
                <w:lang w:bidi="ar-SA"/>
              </w:rPr>
            </w:pPr>
            <w:r w:rsidRPr="00C9154F">
              <w:rPr>
                <w:rFonts w:asciiTheme="minorHAnsi" w:hAnsiTheme="minorHAnsi" w:cstheme="minorHAnsi"/>
                <w:sz w:val="28"/>
                <w:szCs w:val="28"/>
                <w:rtl/>
                <w:lang w:bidi="ar-SA"/>
              </w:rPr>
              <w:t>المستوى 1</w:t>
            </w:r>
          </w:p>
        </w:tc>
        <w:tc>
          <w:tcPr>
            <w:tcW w:w="1134" w:type="dxa"/>
          </w:tcPr>
          <w:p w14:paraId="4516775C" w14:textId="6559EFB7" w:rsidR="00166CEC" w:rsidRPr="00C9154F" w:rsidRDefault="00166CEC" w:rsidP="00A02FE8">
            <w:pPr>
              <w:bidi/>
              <w:jc w:val="center"/>
              <w:rPr>
                <w:rFonts w:asciiTheme="minorHAnsi" w:hAnsiTheme="minorHAnsi" w:cstheme="minorHAnsi"/>
                <w:sz w:val="28"/>
                <w:szCs w:val="28"/>
                <w:lang w:bidi="ar-SA"/>
              </w:rPr>
            </w:pPr>
            <w:r w:rsidRPr="00C9154F">
              <w:rPr>
                <w:rFonts w:asciiTheme="minorHAnsi" w:hAnsiTheme="minorHAnsi" w:cstheme="minorHAnsi"/>
                <w:sz w:val="28"/>
                <w:szCs w:val="28"/>
                <w:rtl/>
                <w:lang w:bidi="ar-SA"/>
              </w:rPr>
              <w:t>المستوى 2</w:t>
            </w:r>
          </w:p>
        </w:tc>
        <w:tc>
          <w:tcPr>
            <w:tcW w:w="1275" w:type="dxa"/>
          </w:tcPr>
          <w:p w14:paraId="09EDE3A9" w14:textId="3A43819B" w:rsidR="00166CEC" w:rsidRPr="00C9154F" w:rsidRDefault="00166CEC" w:rsidP="00A02FE8">
            <w:pPr>
              <w:bidi/>
              <w:jc w:val="center"/>
              <w:rPr>
                <w:rFonts w:asciiTheme="minorHAnsi" w:hAnsiTheme="minorHAnsi" w:cstheme="minorHAnsi"/>
                <w:sz w:val="28"/>
                <w:szCs w:val="28"/>
                <w:lang w:bidi="ar-SA"/>
              </w:rPr>
            </w:pPr>
            <w:r w:rsidRPr="00C9154F">
              <w:rPr>
                <w:rFonts w:asciiTheme="minorHAnsi" w:hAnsiTheme="minorHAnsi" w:cstheme="minorHAnsi"/>
                <w:sz w:val="28"/>
                <w:szCs w:val="28"/>
                <w:rtl/>
                <w:lang w:bidi="ar-SA"/>
              </w:rPr>
              <w:t>المستوى 3</w:t>
            </w:r>
          </w:p>
        </w:tc>
        <w:tc>
          <w:tcPr>
            <w:tcW w:w="1247" w:type="dxa"/>
          </w:tcPr>
          <w:p w14:paraId="064378B4" w14:textId="6C631C53" w:rsidR="00166CEC" w:rsidRPr="00C9154F" w:rsidRDefault="00166CEC" w:rsidP="00A02FE8">
            <w:pPr>
              <w:bidi/>
              <w:jc w:val="center"/>
              <w:rPr>
                <w:rFonts w:asciiTheme="minorHAnsi" w:hAnsiTheme="minorHAnsi" w:cstheme="minorHAnsi"/>
                <w:sz w:val="28"/>
                <w:szCs w:val="28"/>
                <w:lang w:bidi="ar-SA"/>
              </w:rPr>
            </w:pPr>
            <w:r w:rsidRPr="00C9154F">
              <w:rPr>
                <w:rFonts w:asciiTheme="minorHAnsi" w:hAnsiTheme="minorHAnsi" w:cstheme="minorHAnsi"/>
                <w:sz w:val="28"/>
                <w:szCs w:val="28"/>
                <w:rtl/>
                <w:lang w:bidi="ar-SA"/>
              </w:rPr>
              <w:t>المستوى 3+</w:t>
            </w:r>
          </w:p>
        </w:tc>
      </w:tr>
      <w:tr w:rsidR="00166CEC" w:rsidRPr="00C9154F" w14:paraId="760907EE" w14:textId="77777777" w:rsidTr="00A45F8D">
        <w:tc>
          <w:tcPr>
            <w:tcW w:w="4395" w:type="dxa"/>
          </w:tcPr>
          <w:p w14:paraId="75A02390" w14:textId="7CF449AF" w:rsidR="00166CEC" w:rsidRPr="00C9154F" w:rsidRDefault="00166CEC" w:rsidP="00A02FE8">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المؤشر 1: </w:t>
            </w:r>
            <w:r w:rsidR="00BF2F8B" w:rsidRPr="00BF2F8B">
              <w:rPr>
                <w:rFonts w:asciiTheme="minorHAnsi" w:hAnsiTheme="minorHAnsi" w:cs="Calibri"/>
                <w:sz w:val="28"/>
                <w:szCs w:val="28"/>
                <w:rtl/>
                <w:lang w:bidi="ar-SA"/>
              </w:rPr>
              <w:t xml:space="preserve">النسبة المئوية ٪ </w:t>
            </w:r>
            <w:r w:rsidR="00EB3EDB">
              <w:rPr>
                <w:rFonts w:asciiTheme="minorHAnsi" w:hAnsiTheme="minorHAnsi" w:cstheme="minorHAnsi"/>
                <w:sz w:val="28"/>
                <w:szCs w:val="28"/>
                <w:rtl/>
                <w:lang w:bidi="ar-SA"/>
              </w:rPr>
              <w:t xml:space="preserve">للمساعدات النقدية والقسائم </w:t>
            </w:r>
            <w:r w:rsidR="00B11F6F" w:rsidRPr="00C9154F">
              <w:rPr>
                <w:rFonts w:asciiTheme="minorHAnsi" w:hAnsiTheme="minorHAnsi" w:cstheme="minorHAnsi"/>
                <w:sz w:val="28"/>
                <w:szCs w:val="28"/>
                <w:rtl/>
                <w:lang w:bidi="ar-SA"/>
              </w:rPr>
              <w:t xml:space="preserve">من خلال آلية تنفيذ الاتفاقات الإطارية </w:t>
            </w:r>
          </w:p>
        </w:tc>
        <w:tc>
          <w:tcPr>
            <w:tcW w:w="1134" w:type="dxa"/>
          </w:tcPr>
          <w:p w14:paraId="1B814513" w14:textId="77777777" w:rsidR="00166CEC" w:rsidRPr="00C9154F" w:rsidRDefault="00166CEC" w:rsidP="00A02FE8">
            <w:pPr>
              <w:bidi/>
              <w:jc w:val="both"/>
              <w:rPr>
                <w:rFonts w:asciiTheme="minorHAnsi" w:hAnsiTheme="minorHAnsi" w:cstheme="minorHAnsi"/>
                <w:sz w:val="28"/>
                <w:szCs w:val="28"/>
                <w:lang w:bidi="ar-SA"/>
              </w:rPr>
            </w:pPr>
          </w:p>
        </w:tc>
        <w:tc>
          <w:tcPr>
            <w:tcW w:w="1134" w:type="dxa"/>
          </w:tcPr>
          <w:p w14:paraId="4943A3D2" w14:textId="77777777" w:rsidR="00166CEC" w:rsidRPr="00C9154F" w:rsidRDefault="00166CEC" w:rsidP="00A02FE8">
            <w:pPr>
              <w:bidi/>
              <w:jc w:val="both"/>
              <w:rPr>
                <w:rFonts w:asciiTheme="minorHAnsi" w:hAnsiTheme="minorHAnsi" w:cstheme="minorHAnsi"/>
                <w:sz w:val="28"/>
                <w:szCs w:val="28"/>
                <w:lang w:bidi="ar-SA"/>
              </w:rPr>
            </w:pPr>
          </w:p>
        </w:tc>
        <w:tc>
          <w:tcPr>
            <w:tcW w:w="1275" w:type="dxa"/>
          </w:tcPr>
          <w:p w14:paraId="42F098CA" w14:textId="77777777" w:rsidR="00166CEC" w:rsidRPr="00C9154F" w:rsidRDefault="00166CEC" w:rsidP="00A02FE8">
            <w:pPr>
              <w:bidi/>
              <w:jc w:val="both"/>
              <w:rPr>
                <w:rFonts w:asciiTheme="minorHAnsi" w:hAnsiTheme="minorHAnsi" w:cstheme="minorHAnsi"/>
                <w:sz w:val="28"/>
                <w:szCs w:val="28"/>
                <w:lang w:bidi="ar-SA"/>
              </w:rPr>
            </w:pPr>
          </w:p>
        </w:tc>
        <w:tc>
          <w:tcPr>
            <w:tcW w:w="1247" w:type="dxa"/>
          </w:tcPr>
          <w:p w14:paraId="23224DA2" w14:textId="77777777" w:rsidR="00166CEC" w:rsidRPr="00C9154F" w:rsidRDefault="00166CEC" w:rsidP="00A02FE8">
            <w:pPr>
              <w:bidi/>
              <w:jc w:val="both"/>
              <w:rPr>
                <w:rFonts w:asciiTheme="minorHAnsi" w:hAnsiTheme="minorHAnsi" w:cstheme="minorHAnsi"/>
                <w:sz w:val="28"/>
                <w:szCs w:val="28"/>
                <w:lang w:bidi="ar-SA"/>
              </w:rPr>
            </w:pPr>
          </w:p>
        </w:tc>
      </w:tr>
      <w:tr w:rsidR="00166CEC" w:rsidRPr="00C9154F" w14:paraId="18BF585B" w14:textId="77777777" w:rsidTr="00A45F8D">
        <w:trPr>
          <w:trHeight w:val="415"/>
        </w:trPr>
        <w:tc>
          <w:tcPr>
            <w:tcW w:w="4395" w:type="dxa"/>
          </w:tcPr>
          <w:p w14:paraId="191786A5" w14:textId="733099D3" w:rsidR="00166CEC" w:rsidRPr="00C9154F" w:rsidRDefault="00166CEC" w:rsidP="00A02FE8">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المؤشر 2: </w:t>
            </w:r>
            <w:r w:rsidR="00BF2F8B" w:rsidRPr="00BF2F8B">
              <w:rPr>
                <w:rFonts w:asciiTheme="minorHAnsi" w:hAnsiTheme="minorHAnsi" w:cs="Calibri"/>
                <w:sz w:val="28"/>
                <w:szCs w:val="28"/>
                <w:rtl/>
                <w:lang w:bidi="ar-SA"/>
              </w:rPr>
              <w:t xml:space="preserve">النسبة المئوية </w:t>
            </w:r>
            <w:r w:rsidRPr="00C9154F">
              <w:rPr>
                <w:rFonts w:asciiTheme="minorHAnsi" w:hAnsiTheme="minorHAnsi" w:cstheme="minorHAnsi"/>
                <w:sz w:val="28"/>
                <w:szCs w:val="28"/>
                <w:rtl/>
                <w:lang w:bidi="ar-SA"/>
              </w:rPr>
              <w:t xml:space="preserve">٪ </w:t>
            </w:r>
            <w:r w:rsidR="00BF2F8B">
              <w:rPr>
                <w:rFonts w:asciiTheme="minorHAnsi" w:hAnsiTheme="minorHAnsi" w:cstheme="minorHAnsi"/>
                <w:sz w:val="28"/>
                <w:szCs w:val="28"/>
                <w:rtl/>
                <w:lang w:bidi="ar-SA"/>
              </w:rPr>
              <w:t>من نفقات</w:t>
            </w:r>
            <w:r w:rsidRPr="00C9154F">
              <w:rPr>
                <w:rFonts w:asciiTheme="minorHAnsi" w:hAnsiTheme="minorHAnsi" w:cstheme="minorHAnsi"/>
                <w:sz w:val="28"/>
                <w:szCs w:val="28"/>
                <w:rtl/>
                <w:lang w:bidi="ar-SA"/>
              </w:rPr>
              <w:t xml:space="preserve"> </w:t>
            </w:r>
            <w:r w:rsidR="00EB3EDB">
              <w:rPr>
                <w:rFonts w:asciiTheme="minorHAnsi" w:hAnsiTheme="minorHAnsi" w:cstheme="minorHAnsi"/>
                <w:sz w:val="28"/>
                <w:szCs w:val="28"/>
                <w:rtl/>
                <w:lang w:bidi="ar-SA"/>
              </w:rPr>
              <w:t>المساعدات النقدية والقسائم</w:t>
            </w:r>
            <w:r w:rsidR="00C9154F">
              <w:rPr>
                <w:rFonts w:asciiTheme="minorHAnsi" w:hAnsiTheme="minorHAnsi" w:cstheme="minorHAnsi"/>
                <w:sz w:val="28"/>
                <w:szCs w:val="28"/>
                <w:rtl/>
                <w:lang w:bidi="ar-SA"/>
              </w:rPr>
              <w:t xml:space="preserve"> </w:t>
            </w:r>
            <w:r w:rsidR="00B11F6F" w:rsidRPr="00C9154F">
              <w:rPr>
                <w:rFonts w:asciiTheme="minorHAnsi" w:hAnsiTheme="minorHAnsi" w:cstheme="minorHAnsi"/>
                <w:sz w:val="28"/>
                <w:szCs w:val="28"/>
                <w:rtl/>
                <w:lang w:bidi="ar-SA"/>
              </w:rPr>
              <w:t xml:space="preserve">أو </w:t>
            </w:r>
            <w:r w:rsidR="00BF2F8B" w:rsidRPr="00BF2F8B">
              <w:rPr>
                <w:rFonts w:asciiTheme="minorHAnsi" w:hAnsiTheme="minorHAnsi" w:cs="Calibri"/>
                <w:sz w:val="28"/>
                <w:szCs w:val="28"/>
                <w:rtl/>
                <w:lang w:bidi="ar-SA"/>
              </w:rPr>
              <w:t xml:space="preserve">النسبة المئوية ٪ </w:t>
            </w:r>
            <w:r w:rsidR="00BF2F8B">
              <w:rPr>
                <w:rFonts w:asciiTheme="minorHAnsi" w:hAnsiTheme="minorHAnsi" w:cstheme="minorHAnsi"/>
                <w:sz w:val="28"/>
                <w:szCs w:val="28"/>
                <w:rtl/>
                <w:lang w:bidi="ar-SA"/>
              </w:rPr>
              <w:t xml:space="preserve">من </w:t>
            </w:r>
            <w:r w:rsidR="00B11F6F" w:rsidRPr="00C9154F">
              <w:rPr>
                <w:rFonts w:asciiTheme="minorHAnsi" w:hAnsiTheme="minorHAnsi" w:cstheme="minorHAnsi"/>
                <w:sz w:val="28"/>
                <w:szCs w:val="28"/>
                <w:rtl/>
                <w:lang w:bidi="ar-SA"/>
              </w:rPr>
              <w:t xml:space="preserve">الفروع التي تقدم </w:t>
            </w:r>
            <w:r w:rsidR="00EB3EDB">
              <w:rPr>
                <w:rFonts w:asciiTheme="minorHAnsi" w:hAnsiTheme="minorHAnsi" w:cstheme="minorHAnsi"/>
                <w:sz w:val="28"/>
                <w:szCs w:val="28"/>
                <w:rtl/>
                <w:lang w:bidi="ar-SA"/>
              </w:rPr>
              <w:t>المساعدات النقدية والقسائم</w:t>
            </w:r>
            <w:r w:rsidR="00BF51BB" w:rsidRPr="00C9154F">
              <w:rPr>
                <w:rFonts w:asciiTheme="minorHAnsi" w:hAnsiTheme="minorHAnsi" w:cstheme="minorHAnsi"/>
                <w:sz w:val="28"/>
                <w:szCs w:val="28"/>
                <w:rtl/>
                <w:lang w:bidi="ar-SA"/>
              </w:rPr>
              <w:t xml:space="preserve"> </w:t>
            </w:r>
          </w:p>
        </w:tc>
        <w:tc>
          <w:tcPr>
            <w:tcW w:w="1134" w:type="dxa"/>
          </w:tcPr>
          <w:p w14:paraId="3695193F" w14:textId="77777777" w:rsidR="00166CEC" w:rsidRPr="00C9154F" w:rsidRDefault="00166CEC" w:rsidP="00A02FE8">
            <w:pPr>
              <w:bidi/>
              <w:jc w:val="both"/>
              <w:rPr>
                <w:rFonts w:asciiTheme="minorHAnsi" w:hAnsiTheme="minorHAnsi" w:cstheme="minorHAnsi"/>
                <w:sz w:val="28"/>
                <w:szCs w:val="28"/>
                <w:lang w:bidi="ar-SA"/>
              </w:rPr>
            </w:pPr>
          </w:p>
        </w:tc>
        <w:tc>
          <w:tcPr>
            <w:tcW w:w="1134" w:type="dxa"/>
          </w:tcPr>
          <w:p w14:paraId="10F64D4C" w14:textId="77777777" w:rsidR="00166CEC" w:rsidRPr="00C9154F" w:rsidRDefault="00166CEC" w:rsidP="00A02FE8">
            <w:pPr>
              <w:bidi/>
              <w:jc w:val="both"/>
              <w:rPr>
                <w:rFonts w:asciiTheme="minorHAnsi" w:hAnsiTheme="minorHAnsi" w:cstheme="minorHAnsi"/>
                <w:sz w:val="28"/>
                <w:szCs w:val="28"/>
                <w:lang w:bidi="ar-SA"/>
              </w:rPr>
            </w:pPr>
          </w:p>
        </w:tc>
        <w:tc>
          <w:tcPr>
            <w:tcW w:w="1275" w:type="dxa"/>
          </w:tcPr>
          <w:p w14:paraId="5400140E" w14:textId="77777777" w:rsidR="00166CEC" w:rsidRPr="00C9154F" w:rsidRDefault="00166CEC" w:rsidP="00A02FE8">
            <w:pPr>
              <w:bidi/>
              <w:jc w:val="both"/>
              <w:rPr>
                <w:rFonts w:asciiTheme="minorHAnsi" w:hAnsiTheme="minorHAnsi" w:cstheme="minorHAnsi"/>
                <w:sz w:val="28"/>
                <w:szCs w:val="28"/>
                <w:lang w:bidi="ar-SA"/>
              </w:rPr>
            </w:pPr>
          </w:p>
        </w:tc>
        <w:tc>
          <w:tcPr>
            <w:tcW w:w="1247" w:type="dxa"/>
          </w:tcPr>
          <w:p w14:paraId="220E46D0" w14:textId="77777777" w:rsidR="00166CEC" w:rsidRPr="00C9154F" w:rsidRDefault="00166CEC" w:rsidP="00A02FE8">
            <w:pPr>
              <w:bidi/>
              <w:jc w:val="both"/>
              <w:rPr>
                <w:rFonts w:asciiTheme="minorHAnsi" w:hAnsiTheme="minorHAnsi" w:cstheme="minorHAnsi"/>
                <w:sz w:val="28"/>
                <w:szCs w:val="28"/>
                <w:lang w:bidi="ar-SA"/>
              </w:rPr>
            </w:pPr>
          </w:p>
        </w:tc>
      </w:tr>
      <w:tr w:rsidR="00166CEC" w:rsidRPr="00C9154F" w14:paraId="50D87E58" w14:textId="77777777" w:rsidTr="00A45F8D">
        <w:tc>
          <w:tcPr>
            <w:tcW w:w="4395" w:type="dxa"/>
          </w:tcPr>
          <w:p w14:paraId="4BA04294" w14:textId="0C953B29" w:rsidR="00166CEC" w:rsidRPr="00C9154F" w:rsidRDefault="00166CEC" w:rsidP="00A02FE8">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المؤشر 3: عدد الأيام </w:t>
            </w:r>
            <w:r w:rsidR="00BF2F8B">
              <w:rPr>
                <w:rFonts w:asciiTheme="minorHAnsi" w:hAnsiTheme="minorHAnsi" w:cstheme="minorHAnsi"/>
                <w:sz w:val="28"/>
                <w:szCs w:val="28"/>
                <w:rtl/>
                <w:lang w:bidi="ar-SA"/>
              </w:rPr>
              <w:t xml:space="preserve">ما بين حدوث </w:t>
            </w:r>
            <w:r w:rsidRPr="00C9154F">
              <w:rPr>
                <w:rFonts w:asciiTheme="minorHAnsi" w:hAnsiTheme="minorHAnsi" w:cstheme="minorHAnsi"/>
                <w:sz w:val="28"/>
                <w:szCs w:val="28"/>
                <w:rtl/>
                <w:lang w:bidi="ar-SA"/>
              </w:rPr>
              <w:t xml:space="preserve">الكوارث إلى </w:t>
            </w:r>
            <w:r w:rsidR="00BF2F8B">
              <w:rPr>
                <w:rFonts w:asciiTheme="minorHAnsi" w:hAnsiTheme="minorHAnsi" w:cstheme="minorHAnsi"/>
                <w:sz w:val="28"/>
                <w:szCs w:val="28"/>
                <w:rtl/>
                <w:lang w:bidi="ar-SA"/>
              </w:rPr>
              <w:t xml:space="preserve">وقت </w:t>
            </w:r>
            <w:r w:rsidR="00BF51BB" w:rsidRPr="00C9154F">
              <w:rPr>
                <w:rFonts w:asciiTheme="minorHAnsi" w:hAnsiTheme="minorHAnsi" w:cstheme="minorHAnsi"/>
                <w:sz w:val="28"/>
                <w:szCs w:val="28"/>
                <w:rtl/>
                <w:lang w:bidi="ar-SA"/>
              </w:rPr>
              <w:t>تسليم</w:t>
            </w:r>
            <w:r w:rsidR="00BF2F8B">
              <w:rPr>
                <w:rFonts w:asciiTheme="minorHAnsi" w:hAnsiTheme="minorHAnsi" w:cstheme="minorHAnsi"/>
                <w:sz w:val="28"/>
                <w:szCs w:val="28"/>
                <w:rtl/>
                <w:lang w:bidi="ar-SA"/>
              </w:rPr>
              <w:t xml:space="preserve"> المساعدات</w:t>
            </w:r>
            <w:r w:rsidR="00BF51BB" w:rsidRPr="00C9154F">
              <w:rPr>
                <w:rFonts w:asciiTheme="minorHAnsi" w:hAnsiTheme="minorHAnsi" w:cstheme="minorHAnsi"/>
                <w:sz w:val="28"/>
                <w:szCs w:val="28"/>
                <w:rtl/>
                <w:lang w:bidi="ar-SA"/>
              </w:rPr>
              <w:t xml:space="preserve"> النقدية والقسائم</w:t>
            </w:r>
          </w:p>
        </w:tc>
        <w:tc>
          <w:tcPr>
            <w:tcW w:w="1134" w:type="dxa"/>
          </w:tcPr>
          <w:p w14:paraId="5E271622" w14:textId="77777777" w:rsidR="00166CEC" w:rsidRPr="00C9154F" w:rsidRDefault="00166CEC" w:rsidP="00A02FE8">
            <w:pPr>
              <w:bidi/>
              <w:jc w:val="both"/>
              <w:rPr>
                <w:rFonts w:asciiTheme="minorHAnsi" w:hAnsiTheme="minorHAnsi" w:cstheme="minorHAnsi"/>
                <w:sz w:val="28"/>
                <w:szCs w:val="28"/>
                <w:lang w:bidi="ar-SA"/>
              </w:rPr>
            </w:pPr>
          </w:p>
        </w:tc>
        <w:tc>
          <w:tcPr>
            <w:tcW w:w="1134" w:type="dxa"/>
          </w:tcPr>
          <w:p w14:paraId="1C89058C" w14:textId="77777777" w:rsidR="00166CEC" w:rsidRPr="00C9154F" w:rsidRDefault="00166CEC" w:rsidP="00A02FE8">
            <w:pPr>
              <w:bidi/>
              <w:jc w:val="both"/>
              <w:rPr>
                <w:rFonts w:asciiTheme="minorHAnsi" w:hAnsiTheme="minorHAnsi" w:cstheme="minorHAnsi"/>
                <w:sz w:val="28"/>
                <w:szCs w:val="28"/>
                <w:lang w:bidi="ar-SA"/>
              </w:rPr>
            </w:pPr>
          </w:p>
        </w:tc>
        <w:tc>
          <w:tcPr>
            <w:tcW w:w="1275" w:type="dxa"/>
          </w:tcPr>
          <w:p w14:paraId="4FA6949D" w14:textId="77777777" w:rsidR="00166CEC" w:rsidRPr="00C9154F" w:rsidRDefault="00166CEC" w:rsidP="00A02FE8">
            <w:pPr>
              <w:bidi/>
              <w:jc w:val="both"/>
              <w:rPr>
                <w:rFonts w:asciiTheme="minorHAnsi" w:hAnsiTheme="minorHAnsi" w:cstheme="minorHAnsi"/>
                <w:sz w:val="28"/>
                <w:szCs w:val="28"/>
                <w:lang w:bidi="ar-SA"/>
              </w:rPr>
            </w:pPr>
          </w:p>
        </w:tc>
        <w:tc>
          <w:tcPr>
            <w:tcW w:w="1247" w:type="dxa"/>
          </w:tcPr>
          <w:p w14:paraId="44A0332F" w14:textId="77777777" w:rsidR="00166CEC" w:rsidRPr="00C9154F" w:rsidRDefault="00166CEC" w:rsidP="00A02FE8">
            <w:pPr>
              <w:bidi/>
              <w:jc w:val="both"/>
              <w:rPr>
                <w:rFonts w:asciiTheme="minorHAnsi" w:hAnsiTheme="minorHAnsi" w:cstheme="minorHAnsi"/>
                <w:sz w:val="28"/>
                <w:szCs w:val="28"/>
                <w:lang w:bidi="ar-SA"/>
              </w:rPr>
            </w:pPr>
          </w:p>
        </w:tc>
      </w:tr>
      <w:tr w:rsidR="002F61B8" w:rsidRPr="00C9154F" w14:paraId="7F3203CD" w14:textId="77777777" w:rsidTr="00A45F8D">
        <w:tc>
          <w:tcPr>
            <w:tcW w:w="4395" w:type="dxa"/>
          </w:tcPr>
          <w:p w14:paraId="10A09398" w14:textId="38690810" w:rsidR="002F61B8" w:rsidRPr="00C9154F" w:rsidRDefault="002F61B8" w:rsidP="00A02FE8">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المؤشر 4: عدد </w:t>
            </w:r>
            <w:r w:rsidR="00EB3EDB">
              <w:rPr>
                <w:rFonts w:asciiTheme="minorHAnsi" w:hAnsiTheme="minorHAnsi" w:cstheme="minorHAnsi"/>
                <w:sz w:val="28"/>
                <w:szCs w:val="28"/>
                <w:rtl/>
                <w:lang w:bidi="ar-SA"/>
              </w:rPr>
              <w:t>المساعدات النقدية والقسائم</w:t>
            </w:r>
            <w:r w:rsidR="00C9154F">
              <w:rPr>
                <w:rFonts w:asciiTheme="minorHAnsi" w:hAnsiTheme="minorHAnsi" w:cstheme="minorHAnsi"/>
                <w:sz w:val="28"/>
                <w:szCs w:val="28"/>
                <w:rtl/>
                <w:lang w:bidi="ar-SA"/>
              </w:rPr>
              <w:t xml:space="preserve"> </w:t>
            </w:r>
            <w:r w:rsidR="00BF2F8B">
              <w:rPr>
                <w:rFonts w:asciiTheme="minorHAnsi" w:hAnsiTheme="minorHAnsi" w:cstheme="minorHAnsi"/>
                <w:sz w:val="28"/>
                <w:szCs w:val="28"/>
                <w:rtl/>
                <w:lang w:bidi="ar-SA"/>
              </w:rPr>
              <w:t xml:space="preserve">المقدمة </w:t>
            </w:r>
            <w:r w:rsidR="00490CF5">
              <w:rPr>
                <w:rFonts w:asciiTheme="minorHAnsi" w:hAnsiTheme="minorHAnsi" w:cstheme="minorHAnsi" w:hint="cs"/>
                <w:sz w:val="28"/>
                <w:szCs w:val="28"/>
                <w:rtl/>
                <w:lang w:bidi="ar-SA"/>
              </w:rPr>
              <w:t>ب</w:t>
            </w:r>
            <w:r w:rsidR="00B11F6F" w:rsidRPr="00C9154F">
              <w:rPr>
                <w:rFonts w:asciiTheme="minorHAnsi" w:hAnsiTheme="minorHAnsi" w:cstheme="minorHAnsi"/>
                <w:sz w:val="28"/>
                <w:szCs w:val="28"/>
                <w:rtl/>
                <w:lang w:bidi="ar-SA"/>
              </w:rPr>
              <w:t xml:space="preserve">الأنشطة الرئيسية </w:t>
            </w:r>
            <w:r w:rsidR="00BF2F8B">
              <w:rPr>
                <w:rFonts w:asciiTheme="minorHAnsi" w:hAnsiTheme="minorHAnsi" w:cs="Calibri"/>
                <w:sz w:val="28"/>
                <w:szCs w:val="28"/>
                <w:rtl/>
                <w:lang w:bidi="ar-SA"/>
              </w:rPr>
              <w:t>لل</w:t>
            </w:r>
            <w:r w:rsidR="00BF2F8B" w:rsidRPr="00BF2F8B">
              <w:rPr>
                <w:rFonts w:asciiTheme="minorHAnsi" w:hAnsiTheme="minorHAnsi" w:cs="Calibri"/>
                <w:sz w:val="28"/>
                <w:szCs w:val="28"/>
                <w:rtl/>
                <w:lang w:bidi="ar-SA"/>
              </w:rPr>
              <w:t>مشاركة المجتمعية والمساءلة (</w:t>
            </w:r>
            <w:r w:rsidR="00BF2F8B" w:rsidRPr="00BF2F8B">
              <w:rPr>
                <w:rFonts w:asciiTheme="minorHAnsi" w:hAnsiTheme="minorHAnsi" w:cstheme="minorHAnsi"/>
                <w:sz w:val="28"/>
                <w:szCs w:val="28"/>
                <w:lang w:bidi="ar-SA"/>
              </w:rPr>
              <w:t>CEA</w:t>
            </w:r>
            <w:r w:rsidR="00BF2F8B" w:rsidRPr="00BF2F8B">
              <w:rPr>
                <w:rFonts w:asciiTheme="minorHAnsi" w:hAnsiTheme="minorHAnsi" w:cs="Calibri"/>
                <w:sz w:val="28"/>
                <w:szCs w:val="28"/>
                <w:rtl/>
                <w:lang w:bidi="ar-SA"/>
              </w:rPr>
              <w:t>)</w:t>
            </w:r>
            <w:r w:rsidR="00BF2F8B">
              <w:rPr>
                <w:rFonts w:asciiTheme="minorHAnsi" w:hAnsiTheme="minorHAnsi" w:cstheme="minorHAnsi"/>
                <w:sz w:val="28"/>
                <w:szCs w:val="28"/>
                <w:rtl/>
                <w:lang w:bidi="ar-SA"/>
              </w:rPr>
              <w:t xml:space="preserve"> و</w:t>
            </w:r>
            <w:r w:rsidR="00BF2F8B" w:rsidRPr="00BF2F8B">
              <w:rPr>
                <w:rFonts w:asciiTheme="minorHAnsi" w:hAnsiTheme="minorHAnsi" w:cs="Calibri"/>
                <w:sz w:val="28"/>
                <w:szCs w:val="28"/>
                <w:rtl/>
                <w:lang w:bidi="ar-SA"/>
              </w:rPr>
              <w:t>المسائلة للمجتمعات المتأثرة (</w:t>
            </w:r>
            <w:r w:rsidR="00BF2F8B" w:rsidRPr="00BF2F8B">
              <w:rPr>
                <w:rFonts w:asciiTheme="minorHAnsi" w:hAnsiTheme="minorHAnsi" w:cstheme="minorHAnsi"/>
                <w:sz w:val="28"/>
                <w:szCs w:val="28"/>
                <w:lang w:bidi="ar-SA"/>
              </w:rPr>
              <w:t>AAP</w:t>
            </w:r>
            <w:r w:rsidR="00BF2F8B" w:rsidRPr="00BF2F8B">
              <w:rPr>
                <w:rFonts w:asciiTheme="minorHAnsi" w:hAnsiTheme="minorHAnsi" w:cs="Calibri"/>
                <w:sz w:val="28"/>
                <w:szCs w:val="28"/>
                <w:rtl/>
                <w:lang w:bidi="ar-SA"/>
              </w:rPr>
              <w:t>)</w:t>
            </w:r>
          </w:p>
        </w:tc>
        <w:tc>
          <w:tcPr>
            <w:tcW w:w="1134" w:type="dxa"/>
          </w:tcPr>
          <w:p w14:paraId="7B4AE1B9" w14:textId="77777777" w:rsidR="002F61B8" w:rsidRPr="00C9154F" w:rsidRDefault="002F61B8" w:rsidP="00A02FE8">
            <w:pPr>
              <w:bidi/>
              <w:jc w:val="both"/>
              <w:rPr>
                <w:rFonts w:asciiTheme="minorHAnsi" w:hAnsiTheme="minorHAnsi" w:cstheme="minorHAnsi"/>
                <w:sz w:val="28"/>
                <w:szCs w:val="28"/>
                <w:lang w:bidi="ar-SA"/>
              </w:rPr>
            </w:pPr>
          </w:p>
        </w:tc>
        <w:tc>
          <w:tcPr>
            <w:tcW w:w="1134" w:type="dxa"/>
          </w:tcPr>
          <w:p w14:paraId="02C27D4A" w14:textId="77777777" w:rsidR="002F61B8" w:rsidRPr="00C9154F" w:rsidRDefault="002F61B8" w:rsidP="00A02FE8">
            <w:pPr>
              <w:bidi/>
              <w:jc w:val="both"/>
              <w:rPr>
                <w:rFonts w:asciiTheme="minorHAnsi" w:hAnsiTheme="minorHAnsi" w:cstheme="minorHAnsi"/>
                <w:sz w:val="28"/>
                <w:szCs w:val="28"/>
                <w:lang w:bidi="ar-SA"/>
              </w:rPr>
            </w:pPr>
          </w:p>
        </w:tc>
        <w:tc>
          <w:tcPr>
            <w:tcW w:w="1275" w:type="dxa"/>
          </w:tcPr>
          <w:p w14:paraId="7A4D27F7" w14:textId="77777777" w:rsidR="002F61B8" w:rsidRPr="00C9154F" w:rsidRDefault="002F61B8" w:rsidP="00A02FE8">
            <w:pPr>
              <w:bidi/>
              <w:jc w:val="both"/>
              <w:rPr>
                <w:rFonts w:asciiTheme="minorHAnsi" w:hAnsiTheme="minorHAnsi" w:cstheme="minorHAnsi"/>
                <w:sz w:val="28"/>
                <w:szCs w:val="28"/>
                <w:lang w:bidi="ar-SA"/>
              </w:rPr>
            </w:pPr>
          </w:p>
        </w:tc>
        <w:tc>
          <w:tcPr>
            <w:tcW w:w="1247" w:type="dxa"/>
          </w:tcPr>
          <w:p w14:paraId="7D0335C0" w14:textId="77777777" w:rsidR="002F61B8" w:rsidRPr="00C9154F" w:rsidRDefault="002F61B8" w:rsidP="00A02FE8">
            <w:pPr>
              <w:bidi/>
              <w:jc w:val="both"/>
              <w:rPr>
                <w:rFonts w:asciiTheme="minorHAnsi" w:hAnsiTheme="minorHAnsi" w:cstheme="minorHAnsi"/>
                <w:sz w:val="28"/>
                <w:szCs w:val="28"/>
                <w:lang w:bidi="ar-SA"/>
              </w:rPr>
            </w:pPr>
          </w:p>
        </w:tc>
      </w:tr>
      <w:tr w:rsidR="001B2ED1" w:rsidRPr="00C9154F" w14:paraId="512B64DF" w14:textId="77777777" w:rsidTr="00A45F8D">
        <w:tc>
          <w:tcPr>
            <w:tcW w:w="4395" w:type="dxa"/>
          </w:tcPr>
          <w:p w14:paraId="619F2C41" w14:textId="47A16BAD" w:rsidR="001B2ED1" w:rsidRPr="00C9154F" w:rsidRDefault="001B2ED1" w:rsidP="00A02FE8">
            <w:pPr>
              <w:bidi/>
              <w:jc w:val="both"/>
              <w:rPr>
                <w:rFonts w:asciiTheme="minorHAnsi" w:hAnsiTheme="minorHAnsi" w:cstheme="minorHAnsi"/>
                <w:bCs/>
                <w:sz w:val="28"/>
                <w:szCs w:val="28"/>
                <w:lang w:bidi="ar-SA"/>
              </w:rPr>
            </w:pPr>
            <w:r w:rsidRPr="00C9154F">
              <w:rPr>
                <w:rFonts w:asciiTheme="minorHAnsi" w:hAnsiTheme="minorHAnsi" w:cstheme="minorHAnsi"/>
                <w:bCs/>
                <w:sz w:val="28"/>
                <w:szCs w:val="28"/>
                <w:rtl/>
                <w:lang w:bidi="ar-SA"/>
              </w:rPr>
              <w:t xml:space="preserve">المؤشر 5: </w:t>
            </w:r>
            <w:r w:rsidRPr="00BF2F8B">
              <w:rPr>
                <w:rFonts w:asciiTheme="minorHAnsi" w:hAnsiTheme="minorHAnsi" w:cstheme="minorHAnsi"/>
                <w:b/>
                <w:sz w:val="28"/>
                <w:szCs w:val="28"/>
                <w:rtl/>
                <w:lang w:bidi="ar-SA"/>
              </w:rPr>
              <w:t>عدد الأشخاص المدعومين ب</w:t>
            </w:r>
            <w:r w:rsidR="00EB3EDB" w:rsidRPr="00BF2F8B">
              <w:rPr>
                <w:rFonts w:asciiTheme="minorHAnsi" w:hAnsiTheme="minorHAnsi" w:cstheme="minorHAnsi"/>
                <w:b/>
                <w:sz w:val="28"/>
                <w:szCs w:val="28"/>
                <w:rtl/>
                <w:lang w:bidi="ar-SA"/>
              </w:rPr>
              <w:t>المساعدات النقدية والقسائم</w:t>
            </w:r>
            <w:r w:rsidR="00BF51BB" w:rsidRPr="00BF2F8B">
              <w:rPr>
                <w:rFonts w:asciiTheme="minorHAnsi" w:hAnsiTheme="minorHAnsi" w:cstheme="minorHAnsi"/>
                <w:b/>
                <w:sz w:val="28"/>
                <w:szCs w:val="28"/>
                <w:rtl/>
                <w:lang w:bidi="ar-SA"/>
              </w:rPr>
              <w:t xml:space="preserve"> </w:t>
            </w:r>
          </w:p>
        </w:tc>
        <w:tc>
          <w:tcPr>
            <w:tcW w:w="1134" w:type="dxa"/>
          </w:tcPr>
          <w:p w14:paraId="32719A0C" w14:textId="77777777" w:rsidR="001B2ED1" w:rsidRPr="00C9154F" w:rsidRDefault="001B2ED1" w:rsidP="00A02FE8">
            <w:pPr>
              <w:bidi/>
              <w:jc w:val="both"/>
              <w:rPr>
                <w:rFonts w:asciiTheme="minorHAnsi" w:hAnsiTheme="minorHAnsi" w:cstheme="minorHAnsi"/>
                <w:sz w:val="28"/>
                <w:szCs w:val="28"/>
                <w:lang w:bidi="ar-SA"/>
              </w:rPr>
            </w:pPr>
          </w:p>
        </w:tc>
        <w:tc>
          <w:tcPr>
            <w:tcW w:w="1134" w:type="dxa"/>
          </w:tcPr>
          <w:p w14:paraId="4B2F8F6E" w14:textId="77777777" w:rsidR="001B2ED1" w:rsidRPr="00C9154F" w:rsidRDefault="001B2ED1" w:rsidP="00A02FE8">
            <w:pPr>
              <w:bidi/>
              <w:jc w:val="both"/>
              <w:rPr>
                <w:rFonts w:asciiTheme="minorHAnsi" w:hAnsiTheme="minorHAnsi" w:cstheme="minorHAnsi"/>
                <w:sz w:val="28"/>
                <w:szCs w:val="28"/>
                <w:lang w:bidi="ar-SA"/>
              </w:rPr>
            </w:pPr>
          </w:p>
        </w:tc>
        <w:tc>
          <w:tcPr>
            <w:tcW w:w="1275" w:type="dxa"/>
          </w:tcPr>
          <w:p w14:paraId="7A9E5D54" w14:textId="77777777" w:rsidR="001B2ED1" w:rsidRPr="00C9154F" w:rsidRDefault="001B2ED1" w:rsidP="00A02FE8">
            <w:pPr>
              <w:bidi/>
              <w:jc w:val="both"/>
              <w:rPr>
                <w:rFonts w:asciiTheme="minorHAnsi" w:hAnsiTheme="minorHAnsi" w:cstheme="minorHAnsi"/>
                <w:sz w:val="28"/>
                <w:szCs w:val="28"/>
                <w:lang w:bidi="ar-SA"/>
              </w:rPr>
            </w:pPr>
          </w:p>
        </w:tc>
        <w:tc>
          <w:tcPr>
            <w:tcW w:w="1247" w:type="dxa"/>
          </w:tcPr>
          <w:p w14:paraId="286F4EB6" w14:textId="77777777" w:rsidR="001B2ED1" w:rsidRPr="00C9154F" w:rsidRDefault="001B2ED1" w:rsidP="060E4861">
            <w:pPr>
              <w:bidi/>
              <w:jc w:val="both"/>
              <w:rPr>
                <w:rStyle w:val="CommentReference"/>
                <w:rFonts w:asciiTheme="minorHAnsi" w:hAnsiTheme="minorHAnsi" w:cstheme="minorHAnsi"/>
                <w:sz w:val="28"/>
                <w:szCs w:val="28"/>
                <w:lang w:bidi="ar-SA"/>
              </w:rPr>
            </w:pPr>
          </w:p>
        </w:tc>
      </w:tr>
      <w:tr w:rsidR="00166CEC" w:rsidRPr="00C9154F" w14:paraId="37E8DCC7" w14:textId="77777777" w:rsidTr="00A45F8D">
        <w:tc>
          <w:tcPr>
            <w:tcW w:w="4395" w:type="dxa"/>
          </w:tcPr>
          <w:p w14:paraId="753E8382" w14:textId="10F3FC10" w:rsidR="00166CEC" w:rsidRPr="00BF2F8B" w:rsidRDefault="5E4C676F" w:rsidP="22E3DDC3">
            <w:pPr>
              <w:bidi/>
              <w:jc w:val="both"/>
              <w:rPr>
                <w:rFonts w:asciiTheme="minorHAnsi" w:hAnsiTheme="minorHAnsi" w:cstheme="minorHAnsi"/>
                <w:b/>
                <w:bCs/>
                <w:sz w:val="28"/>
                <w:szCs w:val="28"/>
                <w:lang w:bidi="ar-SA"/>
              </w:rPr>
            </w:pPr>
            <w:r w:rsidRPr="00BF2F8B">
              <w:rPr>
                <w:rFonts w:asciiTheme="minorHAnsi" w:hAnsiTheme="minorHAnsi" w:cstheme="minorHAnsi"/>
                <w:b/>
                <w:bCs/>
                <w:sz w:val="28"/>
                <w:szCs w:val="28"/>
                <w:rtl/>
                <w:lang w:bidi="ar-SA"/>
              </w:rPr>
              <w:t xml:space="preserve">إجمالي </w:t>
            </w:r>
            <w:r w:rsidR="00BF2F8B" w:rsidRPr="00BF2F8B">
              <w:rPr>
                <w:rFonts w:asciiTheme="minorHAnsi" w:hAnsiTheme="minorHAnsi" w:cstheme="minorHAnsi"/>
                <w:b/>
                <w:bCs/>
                <w:sz w:val="28"/>
                <w:szCs w:val="28"/>
                <w:rtl/>
                <w:lang w:bidi="ar-SA"/>
              </w:rPr>
              <w:t>مستويات الجاهزية التشغيلية ل</w:t>
            </w:r>
            <w:r w:rsidR="00EB3EDB" w:rsidRPr="00BF2F8B">
              <w:rPr>
                <w:rFonts w:asciiTheme="minorHAnsi" w:hAnsiTheme="minorHAnsi" w:cstheme="minorHAnsi"/>
                <w:b/>
                <w:bCs/>
                <w:sz w:val="28"/>
                <w:szCs w:val="28"/>
                <w:rtl/>
                <w:lang w:bidi="ar-SA"/>
              </w:rPr>
              <w:t>لمساعدات النقدية والقسائم</w:t>
            </w:r>
          </w:p>
        </w:tc>
        <w:tc>
          <w:tcPr>
            <w:tcW w:w="1134" w:type="dxa"/>
          </w:tcPr>
          <w:p w14:paraId="7A47FF9E" w14:textId="77777777" w:rsidR="00166CEC" w:rsidRPr="00C9154F" w:rsidRDefault="00166CEC" w:rsidP="00A02FE8">
            <w:pPr>
              <w:bidi/>
              <w:jc w:val="both"/>
              <w:rPr>
                <w:rFonts w:asciiTheme="minorHAnsi" w:hAnsiTheme="minorHAnsi" w:cstheme="minorHAnsi"/>
                <w:sz w:val="28"/>
                <w:szCs w:val="28"/>
                <w:lang w:bidi="ar-SA"/>
              </w:rPr>
            </w:pPr>
          </w:p>
        </w:tc>
        <w:tc>
          <w:tcPr>
            <w:tcW w:w="1134" w:type="dxa"/>
          </w:tcPr>
          <w:p w14:paraId="37265818" w14:textId="77777777" w:rsidR="00166CEC" w:rsidRPr="00C9154F" w:rsidRDefault="00166CEC" w:rsidP="00A02FE8">
            <w:pPr>
              <w:bidi/>
              <w:jc w:val="both"/>
              <w:rPr>
                <w:rFonts w:asciiTheme="minorHAnsi" w:hAnsiTheme="minorHAnsi" w:cstheme="minorHAnsi"/>
                <w:sz w:val="28"/>
                <w:szCs w:val="28"/>
                <w:lang w:bidi="ar-SA"/>
              </w:rPr>
            </w:pPr>
          </w:p>
        </w:tc>
        <w:tc>
          <w:tcPr>
            <w:tcW w:w="1275" w:type="dxa"/>
          </w:tcPr>
          <w:p w14:paraId="550E68C2" w14:textId="77777777" w:rsidR="00166CEC" w:rsidRPr="00C9154F" w:rsidRDefault="00166CEC" w:rsidP="00A02FE8">
            <w:pPr>
              <w:bidi/>
              <w:jc w:val="both"/>
              <w:rPr>
                <w:rFonts w:asciiTheme="minorHAnsi" w:hAnsiTheme="minorHAnsi" w:cstheme="minorHAnsi"/>
                <w:sz w:val="28"/>
                <w:szCs w:val="28"/>
                <w:lang w:bidi="ar-SA"/>
              </w:rPr>
            </w:pPr>
          </w:p>
        </w:tc>
        <w:tc>
          <w:tcPr>
            <w:tcW w:w="1247" w:type="dxa"/>
          </w:tcPr>
          <w:p w14:paraId="24D5C4BA" w14:textId="77777777" w:rsidR="00166CEC" w:rsidRPr="00C9154F" w:rsidRDefault="00166CEC" w:rsidP="060E4861">
            <w:pPr>
              <w:bidi/>
              <w:jc w:val="both"/>
              <w:rPr>
                <w:rFonts w:asciiTheme="minorHAnsi" w:hAnsiTheme="minorHAnsi" w:cstheme="minorHAnsi"/>
                <w:sz w:val="28"/>
                <w:szCs w:val="28"/>
                <w:lang w:bidi="ar-SA"/>
              </w:rPr>
            </w:pPr>
          </w:p>
        </w:tc>
      </w:tr>
      <w:bookmarkEnd w:id="15"/>
    </w:tbl>
    <w:p w14:paraId="2DA091A7" w14:textId="77777777" w:rsidR="00F65F69" w:rsidRPr="00C9154F" w:rsidRDefault="00F65F69" w:rsidP="001F2963">
      <w:pPr>
        <w:bidi/>
        <w:jc w:val="both"/>
        <w:rPr>
          <w:rFonts w:asciiTheme="minorHAnsi" w:hAnsiTheme="minorHAnsi" w:cstheme="minorHAnsi"/>
          <w:i/>
          <w:iCs/>
          <w:color w:val="000000" w:themeColor="text1"/>
          <w:sz w:val="28"/>
          <w:szCs w:val="28"/>
          <w:lang w:bidi="ar-SA"/>
        </w:rPr>
      </w:pPr>
    </w:p>
    <w:p w14:paraId="53A12024" w14:textId="30670CFA" w:rsidR="00C13953" w:rsidRPr="00C9154F" w:rsidRDefault="41F72F5F" w:rsidP="00593584">
      <w:pPr>
        <w:bidi/>
        <w:jc w:val="both"/>
        <w:rPr>
          <w:rFonts w:asciiTheme="minorHAnsi" w:eastAsiaTheme="minorEastAsia" w:hAnsiTheme="minorHAnsi" w:cstheme="minorHAnsi"/>
          <w:noProof/>
          <w:color w:val="000000" w:themeColor="text1"/>
          <w:sz w:val="28"/>
          <w:szCs w:val="28"/>
          <w:lang w:bidi="ar-SA"/>
        </w:rPr>
      </w:pPr>
      <w:r w:rsidRPr="00C9154F">
        <w:rPr>
          <w:rFonts w:asciiTheme="minorHAnsi" w:eastAsiaTheme="minorEastAsia" w:hAnsiTheme="minorHAnsi" w:cstheme="minorHAnsi"/>
          <w:noProof/>
          <w:sz w:val="28"/>
          <w:szCs w:val="28"/>
          <w:rtl/>
          <w:lang w:bidi="ar-SA"/>
        </w:rPr>
        <w:t xml:space="preserve">* </w:t>
      </w:r>
      <w:r w:rsidR="00593584" w:rsidRPr="00593584">
        <w:rPr>
          <w:rFonts w:asciiTheme="minorHAnsi" w:eastAsiaTheme="minorEastAsia" w:hAnsiTheme="minorHAnsi" w:cstheme="minorHAnsi"/>
          <w:noProof/>
          <w:color w:val="000000" w:themeColor="text1"/>
          <w:sz w:val="28"/>
          <w:szCs w:val="28"/>
          <w:rtl/>
          <w:lang w:bidi="ar-SA"/>
        </w:rPr>
        <w:t>رصد المساعدات النقدية</w:t>
      </w:r>
      <w:r w:rsidR="00593584">
        <w:rPr>
          <w:rFonts w:asciiTheme="minorHAnsi" w:eastAsiaTheme="minorEastAsia" w:hAnsiTheme="minorHAnsi" w:cstheme="minorHAnsi"/>
          <w:noProof/>
          <w:color w:val="000000" w:themeColor="text1"/>
          <w:sz w:val="28"/>
          <w:szCs w:val="28"/>
          <w:rtl/>
          <w:lang w:bidi="ar-SA"/>
        </w:rPr>
        <w:t>: يعد بمثابة</w:t>
      </w:r>
      <w:r w:rsidRPr="00C9154F">
        <w:rPr>
          <w:rFonts w:asciiTheme="minorHAnsi" w:eastAsiaTheme="minorEastAsia" w:hAnsiTheme="minorHAnsi" w:cstheme="minorHAnsi"/>
          <w:noProof/>
          <w:color w:val="000000" w:themeColor="text1"/>
          <w:sz w:val="28"/>
          <w:szCs w:val="28"/>
          <w:rtl/>
          <w:lang w:bidi="ar-SA"/>
        </w:rPr>
        <w:t xml:space="preserve"> مبادرة </w:t>
      </w:r>
      <w:r w:rsidR="00593584">
        <w:rPr>
          <w:rFonts w:asciiTheme="minorHAnsi" w:eastAsiaTheme="minorEastAsia" w:hAnsiTheme="minorHAnsi" w:cstheme="minorHAnsi"/>
          <w:noProof/>
          <w:color w:val="000000" w:themeColor="text1"/>
          <w:sz w:val="28"/>
          <w:szCs w:val="28"/>
          <w:rtl/>
          <w:lang w:bidi="ar-SA"/>
        </w:rPr>
        <w:t xml:space="preserve">تدار </w:t>
      </w:r>
      <w:r w:rsidRPr="00C9154F">
        <w:rPr>
          <w:rFonts w:asciiTheme="minorHAnsi" w:eastAsiaTheme="minorEastAsia" w:hAnsiTheme="minorHAnsi" w:cstheme="minorHAnsi"/>
          <w:noProof/>
          <w:color w:val="000000" w:themeColor="text1"/>
          <w:sz w:val="28"/>
          <w:szCs w:val="28"/>
          <w:rtl/>
          <w:lang w:bidi="ar-SA"/>
        </w:rPr>
        <w:t xml:space="preserve">على مستوى </w:t>
      </w:r>
      <w:r w:rsidR="00593584">
        <w:rPr>
          <w:rFonts w:asciiTheme="minorHAnsi" w:eastAsiaTheme="minorEastAsia" w:hAnsiTheme="minorHAnsi" w:cstheme="minorHAnsi"/>
          <w:noProof/>
          <w:color w:val="000000" w:themeColor="text1"/>
          <w:sz w:val="28"/>
          <w:szCs w:val="28"/>
          <w:rtl/>
          <w:lang w:bidi="ar-SA"/>
        </w:rPr>
        <w:t>الحركة</w:t>
      </w:r>
      <w:r w:rsidR="00DA5949">
        <w:rPr>
          <w:rFonts w:asciiTheme="minorHAnsi" w:eastAsiaTheme="minorEastAsia" w:hAnsiTheme="minorHAnsi" w:cstheme="minorHAnsi"/>
          <w:noProof/>
          <w:color w:val="000000" w:themeColor="text1"/>
          <w:sz w:val="28"/>
          <w:szCs w:val="28"/>
          <w:rtl/>
          <w:lang w:bidi="ar-SA"/>
        </w:rPr>
        <w:t xml:space="preserve"> </w:t>
      </w:r>
      <w:r w:rsidRPr="00C9154F">
        <w:rPr>
          <w:rFonts w:asciiTheme="minorHAnsi" w:eastAsiaTheme="minorEastAsia" w:hAnsiTheme="minorHAnsi" w:cstheme="minorHAnsi"/>
          <w:noProof/>
          <w:color w:val="000000" w:themeColor="text1"/>
          <w:sz w:val="28"/>
          <w:szCs w:val="28"/>
          <w:rtl/>
          <w:lang w:bidi="ar-SA"/>
        </w:rPr>
        <w:t>تسعى إلى قياس وتقديم صورة كاملة عن مب</w:t>
      </w:r>
      <w:r w:rsidR="00490CF5">
        <w:rPr>
          <w:rFonts w:asciiTheme="minorHAnsi" w:eastAsiaTheme="minorEastAsia" w:hAnsiTheme="minorHAnsi" w:cstheme="minorHAnsi" w:hint="cs"/>
          <w:noProof/>
          <w:color w:val="000000" w:themeColor="text1"/>
          <w:sz w:val="28"/>
          <w:szCs w:val="28"/>
          <w:rtl/>
          <w:lang w:bidi="ar-SA"/>
        </w:rPr>
        <w:t>ا</w:t>
      </w:r>
      <w:r w:rsidRPr="00C9154F">
        <w:rPr>
          <w:rFonts w:asciiTheme="minorHAnsi" w:eastAsiaTheme="minorEastAsia" w:hAnsiTheme="minorHAnsi" w:cstheme="minorHAnsi"/>
          <w:noProof/>
          <w:color w:val="000000" w:themeColor="text1"/>
          <w:sz w:val="28"/>
          <w:szCs w:val="28"/>
          <w:rtl/>
          <w:lang w:bidi="ar-SA"/>
        </w:rPr>
        <w:t>لغ المساعدات النقدية والقسائم التي</w:t>
      </w:r>
      <w:r w:rsidR="00BF51BB" w:rsidRPr="00C9154F">
        <w:rPr>
          <w:rFonts w:asciiTheme="minorHAnsi" w:eastAsiaTheme="minorEastAsia" w:hAnsiTheme="minorHAnsi" w:cstheme="minorHAnsi"/>
          <w:noProof/>
          <w:color w:val="000000" w:themeColor="text1"/>
          <w:sz w:val="28"/>
          <w:szCs w:val="28"/>
          <w:rtl/>
          <w:lang w:bidi="ar-SA"/>
        </w:rPr>
        <w:t xml:space="preserve"> </w:t>
      </w:r>
      <w:r w:rsidRPr="00C9154F">
        <w:rPr>
          <w:rFonts w:asciiTheme="minorHAnsi" w:eastAsiaTheme="minorEastAsia" w:hAnsiTheme="minorHAnsi" w:cstheme="minorHAnsi"/>
          <w:noProof/>
          <w:color w:val="000000" w:themeColor="text1"/>
          <w:sz w:val="28"/>
          <w:szCs w:val="28"/>
          <w:rtl/>
          <w:lang w:bidi="ar-SA"/>
        </w:rPr>
        <w:t xml:space="preserve">يتم تنفيذها في إطار </w:t>
      </w:r>
      <w:r w:rsidR="00593584">
        <w:rPr>
          <w:rFonts w:asciiTheme="minorHAnsi" w:eastAsiaTheme="minorEastAsia" w:hAnsiTheme="minorHAnsi" w:cstheme="minorHAnsi"/>
          <w:noProof/>
          <w:color w:val="000000" w:themeColor="text1"/>
          <w:sz w:val="28"/>
          <w:szCs w:val="28"/>
          <w:rtl/>
          <w:lang w:bidi="ar-SA"/>
        </w:rPr>
        <w:t>الحركة الدولية ل</w:t>
      </w:r>
      <w:r w:rsidRPr="00C9154F">
        <w:rPr>
          <w:rFonts w:asciiTheme="minorHAnsi" w:eastAsiaTheme="minorEastAsia" w:hAnsiTheme="minorHAnsi" w:cstheme="minorHAnsi"/>
          <w:noProof/>
          <w:color w:val="000000" w:themeColor="text1"/>
          <w:sz w:val="28"/>
          <w:szCs w:val="28"/>
          <w:rtl/>
          <w:lang w:bidi="ar-SA"/>
        </w:rPr>
        <w:t xml:space="preserve">لصليب الأحمر والهلال الأحمر كل عام. </w:t>
      </w:r>
    </w:p>
    <w:p w14:paraId="5C06B0BD" w14:textId="7E645C45" w:rsidR="00C13953" w:rsidRPr="00C9154F" w:rsidRDefault="41F72F5F" w:rsidP="00593584">
      <w:pPr>
        <w:bidi/>
        <w:jc w:val="both"/>
        <w:rPr>
          <w:rFonts w:asciiTheme="minorHAnsi" w:eastAsiaTheme="minorEastAsia" w:hAnsiTheme="minorHAnsi" w:cstheme="minorHAnsi"/>
          <w:noProof/>
          <w:color w:val="000000" w:themeColor="text1"/>
          <w:sz w:val="28"/>
          <w:szCs w:val="28"/>
          <w:lang w:bidi="ar-SA"/>
        </w:rPr>
      </w:pPr>
      <w:r w:rsidRPr="00C9154F">
        <w:rPr>
          <w:rFonts w:asciiTheme="minorHAnsi" w:eastAsiaTheme="minorEastAsia" w:hAnsiTheme="minorHAnsi" w:cstheme="minorHAnsi"/>
          <w:noProof/>
          <w:color w:val="000000" w:themeColor="text1"/>
          <w:sz w:val="28"/>
          <w:szCs w:val="28"/>
          <w:rtl/>
          <w:lang w:bidi="ar-SA"/>
        </w:rPr>
        <w:t xml:space="preserve">تلعب </w:t>
      </w:r>
      <w:r w:rsidR="00593584" w:rsidRPr="00593584">
        <w:rPr>
          <w:rFonts w:asciiTheme="minorHAnsi" w:eastAsiaTheme="minorEastAsia" w:hAnsiTheme="minorHAnsi" w:cstheme="minorHAnsi"/>
          <w:noProof/>
          <w:color w:val="000000" w:themeColor="text1"/>
          <w:sz w:val="28"/>
          <w:szCs w:val="28"/>
          <w:rtl/>
          <w:lang w:bidi="ar-SA"/>
        </w:rPr>
        <w:t>مبادرة رصد المساعدات النقدية</w:t>
      </w:r>
      <w:r w:rsidR="00593584">
        <w:rPr>
          <w:rFonts w:asciiTheme="minorHAnsi" w:eastAsiaTheme="minorEastAsia" w:hAnsiTheme="minorHAnsi" w:cstheme="minorHAnsi"/>
          <w:noProof/>
          <w:color w:val="000000" w:themeColor="text1"/>
          <w:sz w:val="28"/>
          <w:szCs w:val="28"/>
          <w:rtl/>
          <w:lang w:bidi="ar-SA"/>
        </w:rPr>
        <w:t xml:space="preserve"> </w:t>
      </w:r>
      <w:r w:rsidRPr="00C9154F">
        <w:rPr>
          <w:rFonts w:asciiTheme="minorHAnsi" w:eastAsiaTheme="minorEastAsia" w:hAnsiTheme="minorHAnsi" w:cstheme="minorHAnsi"/>
          <w:noProof/>
          <w:color w:val="000000" w:themeColor="text1"/>
          <w:sz w:val="28"/>
          <w:szCs w:val="28"/>
          <w:rtl/>
          <w:lang w:bidi="ar-SA"/>
        </w:rPr>
        <w:t xml:space="preserve">دورا رئيسيا في الدعوة إلى </w:t>
      </w:r>
      <w:r w:rsidR="00EB3EDB">
        <w:rPr>
          <w:rFonts w:asciiTheme="minorHAnsi" w:eastAsiaTheme="minorEastAsia" w:hAnsiTheme="minorHAnsi" w:cstheme="minorHAnsi"/>
          <w:noProof/>
          <w:color w:val="000000" w:themeColor="text1"/>
          <w:sz w:val="28"/>
          <w:szCs w:val="28"/>
          <w:rtl/>
          <w:lang w:bidi="ar-SA"/>
        </w:rPr>
        <w:t>المساعدات النقدية والقسائم</w:t>
      </w:r>
      <w:r w:rsidR="00C9154F">
        <w:rPr>
          <w:rFonts w:asciiTheme="minorHAnsi" w:eastAsiaTheme="minorEastAsia" w:hAnsiTheme="minorHAnsi" w:cstheme="minorHAnsi"/>
          <w:noProof/>
          <w:color w:val="000000" w:themeColor="text1"/>
          <w:sz w:val="28"/>
          <w:szCs w:val="28"/>
          <w:rtl/>
          <w:lang w:bidi="ar-SA"/>
        </w:rPr>
        <w:t xml:space="preserve"> </w:t>
      </w:r>
      <w:r w:rsidRPr="00C9154F">
        <w:rPr>
          <w:rFonts w:asciiTheme="minorHAnsi" w:eastAsiaTheme="minorEastAsia" w:hAnsiTheme="minorHAnsi" w:cstheme="minorHAnsi"/>
          <w:noProof/>
          <w:color w:val="000000" w:themeColor="text1"/>
          <w:sz w:val="28"/>
          <w:szCs w:val="28"/>
          <w:rtl/>
          <w:lang w:bidi="ar-SA"/>
        </w:rPr>
        <w:t xml:space="preserve">وتنفيذها داخل </w:t>
      </w:r>
      <w:r w:rsidR="00593584">
        <w:rPr>
          <w:rFonts w:asciiTheme="minorHAnsi" w:eastAsiaTheme="minorEastAsia" w:hAnsiTheme="minorHAnsi" w:cstheme="minorHAnsi"/>
          <w:noProof/>
          <w:color w:val="000000" w:themeColor="text1"/>
          <w:sz w:val="28"/>
          <w:szCs w:val="28"/>
          <w:rtl/>
          <w:lang w:bidi="ar-SA"/>
        </w:rPr>
        <w:t>الحركة</w:t>
      </w:r>
      <w:r w:rsidRPr="00C9154F">
        <w:rPr>
          <w:rFonts w:asciiTheme="minorHAnsi" w:eastAsiaTheme="minorEastAsia" w:hAnsiTheme="minorHAnsi" w:cstheme="minorHAnsi"/>
          <w:noProof/>
          <w:color w:val="000000" w:themeColor="text1"/>
          <w:sz w:val="28"/>
          <w:szCs w:val="28"/>
          <w:rtl/>
          <w:lang w:bidi="ar-SA"/>
        </w:rPr>
        <w:t>، وتعمل من أجل:</w:t>
      </w:r>
    </w:p>
    <w:p w14:paraId="4155572F" w14:textId="47772DC3" w:rsidR="00C13953" w:rsidRPr="00C9154F" w:rsidRDefault="00490CF5" w:rsidP="00245D91">
      <w:pPr>
        <w:pStyle w:val="ListParagraph"/>
        <w:numPr>
          <w:ilvl w:val="0"/>
          <w:numId w:val="3"/>
        </w:numPr>
        <w:bidi/>
        <w:spacing w:line="257" w:lineRule="auto"/>
        <w:rPr>
          <w:rFonts w:asciiTheme="minorHAnsi" w:eastAsiaTheme="minorEastAsia" w:hAnsiTheme="minorHAnsi" w:cstheme="minorHAnsi"/>
          <w:noProof/>
          <w:color w:val="000000" w:themeColor="text1"/>
          <w:sz w:val="28"/>
          <w:szCs w:val="28"/>
          <w:lang w:bidi="ar-SA"/>
        </w:rPr>
      </w:pPr>
      <w:r>
        <w:rPr>
          <w:rFonts w:asciiTheme="minorHAnsi" w:eastAsiaTheme="minorEastAsia" w:hAnsiTheme="minorHAnsi" w:cstheme="minorHAnsi" w:hint="cs"/>
          <w:noProof/>
          <w:color w:val="000000" w:themeColor="text1"/>
          <w:sz w:val="28"/>
          <w:szCs w:val="28"/>
          <w:rtl/>
          <w:lang w:bidi="ar-SA"/>
        </w:rPr>
        <w:t xml:space="preserve">عرض مستوى </w:t>
      </w:r>
      <w:r w:rsidRPr="00C9154F">
        <w:rPr>
          <w:rFonts w:asciiTheme="minorHAnsi" w:eastAsiaTheme="minorEastAsia" w:hAnsiTheme="minorHAnsi" w:cstheme="minorHAnsi" w:hint="cs"/>
          <w:noProof/>
          <w:color w:val="000000" w:themeColor="text1"/>
          <w:sz w:val="28"/>
          <w:szCs w:val="28"/>
          <w:rtl/>
          <w:lang w:bidi="ar-SA"/>
        </w:rPr>
        <w:t>ال</w:t>
      </w:r>
      <w:r>
        <w:rPr>
          <w:rFonts w:asciiTheme="minorHAnsi" w:eastAsiaTheme="minorEastAsia" w:hAnsiTheme="minorHAnsi" w:cstheme="minorHAnsi" w:hint="cs"/>
          <w:noProof/>
          <w:color w:val="000000" w:themeColor="text1"/>
          <w:sz w:val="28"/>
          <w:szCs w:val="28"/>
          <w:rtl/>
          <w:lang w:bidi="ar-SA"/>
        </w:rPr>
        <w:t>إمتداد</w:t>
      </w:r>
      <w:r w:rsidR="41F72F5F" w:rsidRPr="00C9154F">
        <w:rPr>
          <w:rFonts w:asciiTheme="minorHAnsi" w:eastAsiaTheme="minorEastAsia" w:hAnsiTheme="minorHAnsi" w:cstheme="minorHAnsi"/>
          <w:noProof/>
          <w:color w:val="000000" w:themeColor="text1"/>
          <w:sz w:val="28"/>
          <w:szCs w:val="28"/>
          <w:rtl/>
          <w:lang w:bidi="ar-SA"/>
        </w:rPr>
        <w:t xml:space="preserve"> العالمي </w:t>
      </w:r>
      <w:r w:rsidR="00BF51BB" w:rsidRPr="00C9154F">
        <w:rPr>
          <w:rFonts w:asciiTheme="minorHAnsi" w:eastAsiaTheme="minorEastAsia" w:hAnsiTheme="minorHAnsi" w:cstheme="minorHAnsi"/>
          <w:noProof/>
          <w:color w:val="000000" w:themeColor="text1"/>
          <w:sz w:val="28"/>
          <w:szCs w:val="28"/>
          <w:rtl/>
          <w:lang w:bidi="ar-SA"/>
        </w:rPr>
        <w:t>ل</w:t>
      </w:r>
      <w:r>
        <w:rPr>
          <w:rFonts w:asciiTheme="minorHAnsi" w:eastAsiaTheme="minorEastAsia" w:hAnsiTheme="minorHAnsi" w:cstheme="minorHAnsi" w:hint="cs"/>
          <w:noProof/>
          <w:color w:val="000000" w:themeColor="text1"/>
          <w:sz w:val="28"/>
          <w:szCs w:val="28"/>
          <w:rtl/>
          <w:lang w:bidi="ar-SA"/>
        </w:rPr>
        <w:t xml:space="preserve">لحركة في تقديم </w:t>
      </w:r>
      <w:r w:rsidR="00EB3EDB">
        <w:rPr>
          <w:rFonts w:asciiTheme="minorHAnsi" w:eastAsiaTheme="minorEastAsia" w:hAnsiTheme="minorHAnsi" w:cstheme="minorHAnsi"/>
          <w:noProof/>
          <w:color w:val="000000" w:themeColor="text1"/>
          <w:sz w:val="28"/>
          <w:szCs w:val="28"/>
          <w:rtl/>
          <w:lang w:bidi="ar-SA"/>
        </w:rPr>
        <w:t>المساعدات النقدية والقسائم</w:t>
      </w:r>
      <w:r w:rsidR="41F72F5F" w:rsidRPr="00C9154F">
        <w:rPr>
          <w:rFonts w:asciiTheme="minorHAnsi" w:eastAsiaTheme="minorEastAsia" w:hAnsiTheme="minorHAnsi" w:cstheme="minorHAnsi"/>
          <w:noProof/>
          <w:color w:val="000000" w:themeColor="text1"/>
          <w:sz w:val="28"/>
          <w:szCs w:val="28"/>
          <w:rtl/>
          <w:lang w:bidi="ar-SA"/>
        </w:rPr>
        <w:t>.</w:t>
      </w:r>
    </w:p>
    <w:p w14:paraId="38A9B4BF" w14:textId="67FC2AC4" w:rsidR="00C13953" w:rsidRPr="00C9154F" w:rsidRDefault="41F72F5F" w:rsidP="00245D91">
      <w:pPr>
        <w:pStyle w:val="ListParagraph"/>
        <w:numPr>
          <w:ilvl w:val="0"/>
          <w:numId w:val="3"/>
        </w:numPr>
        <w:bidi/>
        <w:spacing w:line="257" w:lineRule="auto"/>
        <w:rPr>
          <w:rFonts w:asciiTheme="minorHAnsi" w:eastAsiaTheme="minorEastAsia" w:hAnsiTheme="minorHAnsi" w:cstheme="minorHAnsi"/>
          <w:noProof/>
          <w:color w:val="000000" w:themeColor="text1"/>
          <w:sz w:val="28"/>
          <w:szCs w:val="28"/>
          <w:lang w:bidi="ar-SA"/>
        </w:rPr>
      </w:pPr>
      <w:r w:rsidRPr="00C9154F">
        <w:rPr>
          <w:rFonts w:asciiTheme="minorHAnsi" w:eastAsiaTheme="minorEastAsia" w:hAnsiTheme="minorHAnsi" w:cstheme="minorHAnsi"/>
          <w:noProof/>
          <w:color w:val="000000" w:themeColor="text1"/>
          <w:sz w:val="28"/>
          <w:szCs w:val="28"/>
          <w:rtl/>
          <w:lang w:bidi="ar-SA"/>
        </w:rPr>
        <w:t>تحديد ومراقبة نمو</w:t>
      </w:r>
      <w:r w:rsidR="00593584">
        <w:rPr>
          <w:rFonts w:asciiTheme="minorHAnsi" w:eastAsiaTheme="minorEastAsia" w:hAnsiTheme="minorHAnsi" w:cstheme="minorHAnsi"/>
          <w:noProof/>
          <w:color w:val="000000" w:themeColor="text1"/>
          <w:sz w:val="28"/>
          <w:szCs w:val="28"/>
          <w:rtl/>
          <w:lang w:bidi="ar-SA"/>
        </w:rPr>
        <w:t xml:space="preserve"> برامج</w:t>
      </w:r>
      <w:r w:rsidRPr="00C9154F">
        <w:rPr>
          <w:rFonts w:asciiTheme="minorHAnsi" w:eastAsiaTheme="minorEastAsia" w:hAnsiTheme="minorHAnsi" w:cstheme="minorHAnsi"/>
          <w:noProof/>
          <w:color w:val="000000" w:themeColor="text1"/>
          <w:sz w:val="28"/>
          <w:szCs w:val="28"/>
          <w:rtl/>
          <w:lang w:bidi="ar-SA"/>
        </w:rPr>
        <w:t xml:space="preserve"> </w:t>
      </w:r>
      <w:r w:rsidR="00EB3EDB">
        <w:rPr>
          <w:rFonts w:asciiTheme="minorHAnsi" w:eastAsiaTheme="minorEastAsia" w:hAnsiTheme="minorHAnsi" w:cstheme="minorHAnsi"/>
          <w:noProof/>
          <w:color w:val="000000" w:themeColor="text1"/>
          <w:sz w:val="28"/>
          <w:szCs w:val="28"/>
          <w:rtl/>
          <w:lang w:bidi="ar-SA"/>
        </w:rPr>
        <w:t>المساعدات النقدية والقسائم</w:t>
      </w:r>
      <w:r w:rsidR="00C9154F">
        <w:rPr>
          <w:rFonts w:asciiTheme="minorHAnsi" w:eastAsiaTheme="minorEastAsia" w:hAnsiTheme="minorHAnsi" w:cstheme="minorHAnsi"/>
          <w:noProof/>
          <w:color w:val="000000" w:themeColor="text1"/>
          <w:sz w:val="28"/>
          <w:szCs w:val="28"/>
          <w:rtl/>
          <w:lang w:bidi="ar-SA"/>
        </w:rPr>
        <w:t xml:space="preserve"> </w:t>
      </w:r>
      <w:r w:rsidRPr="00C9154F">
        <w:rPr>
          <w:rFonts w:asciiTheme="minorHAnsi" w:eastAsiaTheme="minorEastAsia" w:hAnsiTheme="minorHAnsi" w:cstheme="minorHAnsi"/>
          <w:noProof/>
          <w:color w:val="000000" w:themeColor="text1"/>
          <w:sz w:val="28"/>
          <w:szCs w:val="28"/>
          <w:rtl/>
          <w:lang w:bidi="ar-SA"/>
        </w:rPr>
        <w:t xml:space="preserve">داخل </w:t>
      </w:r>
      <w:r w:rsidR="00593584">
        <w:rPr>
          <w:rFonts w:asciiTheme="minorHAnsi" w:eastAsiaTheme="minorEastAsia" w:hAnsiTheme="minorHAnsi" w:cstheme="minorHAnsi"/>
          <w:noProof/>
          <w:color w:val="000000" w:themeColor="text1"/>
          <w:sz w:val="28"/>
          <w:szCs w:val="28"/>
          <w:rtl/>
          <w:lang w:bidi="ar-SA"/>
        </w:rPr>
        <w:t>الحركة</w:t>
      </w:r>
      <w:r w:rsidRPr="00C9154F">
        <w:rPr>
          <w:rFonts w:asciiTheme="minorHAnsi" w:eastAsiaTheme="minorEastAsia" w:hAnsiTheme="minorHAnsi" w:cstheme="minorHAnsi"/>
          <w:noProof/>
          <w:color w:val="000000" w:themeColor="text1"/>
          <w:sz w:val="28"/>
          <w:szCs w:val="28"/>
          <w:rtl/>
          <w:lang w:bidi="ar-SA"/>
        </w:rPr>
        <w:t>.</w:t>
      </w:r>
    </w:p>
    <w:p w14:paraId="0FC33D16" w14:textId="56943A71" w:rsidR="00C13953" w:rsidRPr="00C9154F" w:rsidRDefault="41F72F5F" w:rsidP="00245D91">
      <w:pPr>
        <w:pStyle w:val="ListParagraph"/>
        <w:numPr>
          <w:ilvl w:val="0"/>
          <w:numId w:val="3"/>
        </w:numPr>
        <w:bidi/>
        <w:spacing w:line="257" w:lineRule="auto"/>
        <w:rPr>
          <w:rFonts w:asciiTheme="minorHAnsi" w:eastAsiaTheme="minorEastAsia" w:hAnsiTheme="minorHAnsi" w:cstheme="minorHAnsi"/>
          <w:noProof/>
          <w:color w:val="000000" w:themeColor="text1"/>
          <w:sz w:val="28"/>
          <w:szCs w:val="28"/>
          <w:lang w:bidi="ar-SA"/>
        </w:rPr>
      </w:pPr>
      <w:r w:rsidRPr="00C9154F">
        <w:rPr>
          <w:rFonts w:asciiTheme="minorHAnsi" w:eastAsiaTheme="minorEastAsia" w:hAnsiTheme="minorHAnsi" w:cstheme="minorHAnsi"/>
          <w:noProof/>
          <w:color w:val="000000" w:themeColor="text1"/>
          <w:sz w:val="28"/>
          <w:szCs w:val="28"/>
          <w:rtl/>
          <w:lang w:bidi="ar-SA"/>
        </w:rPr>
        <w:t xml:space="preserve">دعم </w:t>
      </w:r>
      <w:r w:rsidR="00490CF5">
        <w:rPr>
          <w:rFonts w:asciiTheme="minorHAnsi" w:eastAsiaTheme="minorEastAsia" w:hAnsiTheme="minorHAnsi" w:cstheme="minorHAnsi" w:hint="cs"/>
          <w:noProof/>
          <w:color w:val="000000" w:themeColor="text1"/>
          <w:sz w:val="28"/>
          <w:szCs w:val="28"/>
          <w:rtl/>
          <w:lang w:bidi="ar-SA"/>
        </w:rPr>
        <w:t>الإدارة العليا</w:t>
      </w:r>
      <w:r w:rsidRPr="00C9154F">
        <w:rPr>
          <w:rFonts w:asciiTheme="minorHAnsi" w:eastAsiaTheme="minorEastAsia" w:hAnsiTheme="minorHAnsi" w:cstheme="minorHAnsi"/>
          <w:noProof/>
          <w:color w:val="000000" w:themeColor="text1"/>
          <w:sz w:val="28"/>
          <w:szCs w:val="28"/>
          <w:rtl/>
          <w:lang w:bidi="ar-SA"/>
        </w:rPr>
        <w:t xml:space="preserve"> </w:t>
      </w:r>
      <w:r w:rsidR="00593584">
        <w:rPr>
          <w:rFonts w:asciiTheme="minorHAnsi" w:eastAsiaTheme="minorEastAsia" w:hAnsiTheme="minorHAnsi" w:cstheme="minorHAnsi"/>
          <w:noProof/>
          <w:color w:val="000000" w:themeColor="text1"/>
          <w:sz w:val="28"/>
          <w:szCs w:val="28"/>
          <w:rtl/>
          <w:lang w:bidi="ar-SA"/>
        </w:rPr>
        <w:t>الحركة</w:t>
      </w:r>
      <w:r w:rsidR="00DB68F5">
        <w:rPr>
          <w:rFonts w:asciiTheme="minorHAnsi" w:eastAsiaTheme="minorEastAsia" w:hAnsiTheme="minorHAnsi" w:cstheme="minorHAnsi"/>
          <w:noProof/>
          <w:color w:val="000000" w:themeColor="text1"/>
          <w:sz w:val="28"/>
          <w:szCs w:val="28"/>
          <w:rtl/>
          <w:lang w:bidi="ar-SA"/>
        </w:rPr>
        <w:t xml:space="preserve"> </w:t>
      </w:r>
      <w:r w:rsidR="00593584">
        <w:rPr>
          <w:rFonts w:asciiTheme="minorHAnsi" w:eastAsiaTheme="minorEastAsia" w:hAnsiTheme="minorHAnsi" w:cstheme="minorHAnsi"/>
          <w:noProof/>
          <w:color w:val="000000" w:themeColor="text1"/>
          <w:sz w:val="28"/>
          <w:szCs w:val="28"/>
          <w:rtl/>
          <w:lang w:bidi="ar-SA"/>
        </w:rPr>
        <w:t>ل</w:t>
      </w:r>
      <w:r w:rsidR="00BF51BB" w:rsidRPr="00C9154F">
        <w:rPr>
          <w:rFonts w:asciiTheme="minorHAnsi" w:eastAsiaTheme="minorEastAsia" w:hAnsiTheme="minorHAnsi" w:cstheme="minorHAnsi"/>
          <w:noProof/>
          <w:color w:val="000000" w:themeColor="text1"/>
          <w:sz w:val="28"/>
          <w:szCs w:val="28"/>
          <w:rtl/>
          <w:lang w:bidi="ar-SA"/>
        </w:rPr>
        <w:t xml:space="preserve">اتخاذ القرارات المستنيرة </w:t>
      </w:r>
      <w:r w:rsidR="00593584">
        <w:rPr>
          <w:rFonts w:asciiTheme="minorHAnsi" w:eastAsiaTheme="minorEastAsia" w:hAnsiTheme="minorHAnsi" w:cstheme="minorHAnsi"/>
          <w:noProof/>
          <w:color w:val="000000" w:themeColor="text1"/>
          <w:sz w:val="28"/>
          <w:szCs w:val="28"/>
          <w:rtl/>
          <w:lang w:bidi="ar-SA"/>
        </w:rPr>
        <w:t>فيما يخص</w:t>
      </w:r>
      <w:r w:rsidR="00BF51BB" w:rsidRPr="00C9154F">
        <w:rPr>
          <w:rFonts w:asciiTheme="minorHAnsi" w:eastAsiaTheme="minorEastAsia" w:hAnsiTheme="minorHAnsi" w:cstheme="minorHAnsi"/>
          <w:noProof/>
          <w:color w:val="000000" w:themeColor="text1"/>
          <w:sz w:val="28"/>
          <w:szCs w:val="28"/>
          <w:rtl/>
          <w:lang w:bidi="ar-SA"/>
        </w:rPr>
        <w:t xml:space="preserve"> </w:t>
      </w:r>
      <w:r w:rsidR="00EB3EDB">
        <w:rPr>
          <w:rFonts w:asciiTheme="minorHAnsi" w:eastAsiaTheme="minorEastAsia" w:hAnsiTheme="minorHAnsi" w:cstheme="minorHAnsi"/>
          <w:noProof/>
          <w:color w:val="000000" w:themeColor="text1"/>
          <w:sz w:val="28"/>
          <w:szCs w:val="28"/>
          <w:rtl/>
          <w:lang w:bidi="ar-SA"/>
        </w:rPr>
        <w:t>المساعدات النقدية والقسائم</w:t>
      </w:r>
      <w:r w:rsidR="00C9154F">
        <w:rPr>
          <w:rFonts w:asciiTheme="minorHAnsi" w:eastAsiaTheme="minorEastAsia" w:hAnsiTheme="minorHAnsi" w:cstheme="minorHAnsi"/>
          <w:noProof/>
          <w:color w:val="000000" w:themeColor="text1"/>
          <w:sz w:val="28"/>
          <w:szCs w:val="28"/>
          <w:rtl/>
          <w:lang w:bidi="ar-SA"/>
        </w:rPr>
        <w:t>.</w:t>
      </w:r>
    </w:p>
    <w:p w14:paraId="2AA2F862" w14:textId="4A15292F" w:rsidR="00C13953" w:rsidRPr="00C9154F" w:rsidRDefault="2E016548" w:rsidP="00593584">
      <w:pPr>
        <w:bidi/>
        <w:spacing w:line="257" w:lineRule="auto"/>
        <w:rPr>
          <w:rFonts w:asciiTheme="minorHAnsi" w:eastAsiaTheme="minorEastAsia" w:hAnsiTheme="minorHAnsi" w:cstheme="minorHAnsi"/>
          <w:noProof/>
          <w:color w:val="000000" w:themeColor="text1"/>
          <w:sz w:val="28"/>
          <w:szCs w:val="28"/>
          <w:lang w:bidi="ar-SA"/>
        </w:rPr>
      </w:pPr>
      <w:r w:rsidRPr="00C9154F">
        <w:rPr>
          <w:rFonts w:asciiTheme="minorHAnsi" w:eastAsiaTheme="minorEastAsia" w:hAnsiTheme="minorHAnsi" w:cstheme="minorHAnsi"/>
          <w:noProof/>
          <w:color w:val="000000" w:themeColor="text1"/>
          <w:sz w:val="28"/>
          <w:szCs w:val="28"/>
          <w:rtl/>
          <w:lang w:bidi="ar-SA"/>
        </w:rPr>
        <w:t xml:space="preserve">يمكن العثور على مزيد من المعلومات </w:t>
      </w:r>
      <w:hyperlink r:id="rId12" w:history="1">
        <w:r w:rsidRPr="003005B7">
          <w:rPr>
            <w:rStyle w:val="Hyperlink"/>
            <w:rFonts w:asciiTheme="minorHAnsi" w:eastAsiaTheme="minorEastAsia" w:hAnsiTheme="minorHAnsi" w:cstheme="minorHAnsi"/>
            <w:i/>
            <w:iCs/>
            <w:noProof/>
            <w:sz w:val="28"/>
            <w:szCs w:val="28"/>
            <w:rtl/>
            <w:lang w:bidi="ar-SA"/>
          </w:rPr>
          <w:t>هنا</w:t>
        </w:r>
      </w:hyperlink>
      <w:r w:rsidRPr="00C9154F">
        <w:rPr>
          <w:rFonts w:asciiTheme="minorHAnsi" w:eastAsiaTheme="minorEastAsia" w:hAnsiTheme="minorHAnsi" w:cstheme="minorHAnsi"/>
          <w:i/>
          <w:iCs/>
          <w:noProof/>
          <w:color w:val="C00000"/>
          <w:sz w:val="28"/>
          <w:szCs w:val="28"/>
          <w:rtl/>
          <w:lang w:bidi="ar-SA"/>
        </w:rPr>
        <w:t xml:space="preserve"> </w:t>
      </w:r>
      <w:r w:rsidR="4465AF47" w:rsidRPr="00C9154F">
        <w:rPr>
          <w:rFonts w:asciiTheme="minorHAnsi" w:eastAsiaTheme="minorEastAsia" w:hAnsiTheme="minorHAnsi" w:cstheme="minorHAnsi"/>
          <w:noProof/>
          <w:color w:val="000000" w:themeColor="text1"/>
          <w:sz w:val="28"/>
          <w:szCs w:val="28"/>
          <w:rtl/>
          <w:lang w:bidi="ar-SA"/>
        </w:rPr>
        <w:t xml:space="preserve"> أو يمكن </w:t>
      </w:r>
      <w:r w:rsidR="00EB3EDB">
        <w:rPr>
          <w:rFonts w:asciiTheme="minorHAnsi" w:eastAsiaTheme="minorEastAsia" w:hAnsiTheme="minorHAnsi" w:cstheme="minorHAnsi"/>
          <w:noProof/>
          <w:color w:val="000000" w:themeColor="text1"/>
          <w:sz w:val="28"/>
          <w:szCs w:val="28"/>
          <w:rtl/>
          <w:lang w:bidi="ar-SA"/>
        </w:rPr>
        <w:t>ل</w:t>
      </w:r>
      <w:r w:rsidR="00ED7C85">
        <w:rPr>
          <w:rFonts w:asciiTheme="minorHAnsi" w:eastAsiaTheme="minorEastAsia" w:hAnsiTheme="minorHAnsi" w:cstheme="minorHAnsi"/>
          <w:noProof/>
          <w:color w:val="000000" w:themeColor="text1"/>
          <w:sz w:val="28"/>
          <w:szCs w:val="28"/>
          <w:rtl/>
          <w:lang w:bidi="ar-SA"/>
        </w:rPr>
        <w:t>منسق ا</w:t>
      </w:r>
      <w:r w:rsidR="00EB3EDB">
        <w:rPr>
          <w:rFonts w:asciiTheme="minorHAnsi" w:eastAsiaTheme="minorEastAsia" w:hAnsiTheme="minorHAnsi" w:cstheme="minorHAnsi"/>
          <w:noProof/>
          <w:color w:val="000000" w:themeColor="text1"/>
          <w:sz w:val="28"/>
          <w:szCs w:val="28"/>
          <w:rtl/>
          <w:lang w:bidi="ar-SA"/>
        </w:rPr>
        <w:t>لمساعدات النقدية والقسائم</w:t>
      </w:r>
      <w:r w:rsidR="00ED7C85">
        <w:rPr>
          <w:rFonts w:asciiTheme="minorHAnsi" w:eastAsiaTheme="minorEastAsia" w:hAnsiTheme="minorHAnsi" w:cstheme="minorHAnsi"/>
          <w:noProof/>
          <w:color w:val="000000" w:themeColor="text1"/>
          <w:sz w:val="28"/>
          <w:szCs w:val="28"/>
          <w:rtl/>
          <w:lang w:bidi="ar-SA"/>
        </w:rPr>
        <w:t xml:space="preserve"> التنسيق مع المنسق </w:t>
      </w:r>
      <w:r w:rsidR="4465AF47" w:rsidRPr="00C9154F">
        <w:rPr>
          <w:rFonts w:asciiTheme="minorHAnsi" w:eastAsiaTheme="minorEastAsia" w:hAnsiTheme="minorHAnsi" w:cstheme="minorHAnsi"/>
          <w:noProof/>
          <w:color w:val="000000" w:themeColor="text1"/>
          <w:sz w:val="28"/>
          <w:szCs w:val="28"/>
          <w:rtl/>
          <w:lang w:bidi="ar-SA"/>
        </w:rPr>
        <w:t>الإقليمي للإتحاد الدولي لجمعيات الصليب الأحمر والهلال الأحمر للحصول على الدعم</w:t>
      </w:r>
      <w:r w:rsidR="00ED7C85">
        <w:rPr>
          <w:rFonts w:asciiTheme="minorHAnsi" w:eastAsiaTheme="minorEastAsia" w:hAnsiTheme="minorHAnsi" w:cstheme="minorHAnsi"/>
          <w:noProof/>
          <w:color w:val="000000" w:themeColor="text1"/>
          <w:sz w:val="28"/>
          <w:szCs w:val="28"/>
          <w:rtl/>
          <w:lang w:bidi="ar-SA"/>
        </w:rPr>
        <w:t xml:space="preserve"> اللازم</w:t>
      </w:r>
      <w:r w:rsidR="4465AF47" w:rsidRPr="00C9154F">
        <w:rPr>
          <w:rFonts w:asciiTheme="minorHAnsi" w:eastAsiaTheme="minorEastAsia" w:hAnsiTheme="minorHAnsi" w:cstheme="minorHAnsi"/>
          <w:noProof/>
          <w:color w:val="000000" w:themeColor="text1"/>
          <w:sz w:val="28"/>
          <w:szCs w:val="28"/>
          <w:rtl/>
          <w:lang w:bidi="ar-SA"/>
        </w:rPr>
        <w:t xml:space="preserve">. </w:t>
      </w:r>
    </w:p>
    <w:p w14:paraId="12BC6957" w14:textId="2D729458" w:rsidR="00C13953" w:rsidRPr="00C9154F" w:rsidRDefault="00C13953" w:rsidP="1B4449A9">
      <w:pPr>
        <w:pStyle w:val="Subheading"/>
        <w:bidi/>
        <w:jc w:val="both"/>
        <w:rPr>
          <w:rFonts w:asciiTheme="minorHAnsi" w:eastAsiaTheme="minorEastAsia" w:hAnsiTheme="minorHAnsi" w:cstheme="minorHAnsi"/>
          <w:noProof/>
          <w:szCs w:val="28"/>
          <w:lang w:bidi="ar-SA"/>
        </w:rPr>
      </w:pPr>
    </w:p>
    <w:p w14:paraId="18287283" w14:textId="147E6341" w:rsidR="005C6C7F" w:rsidRPr="00C9154F" w:rsidRDefault="005C6C7F" w:rsidP="22E3DDC3">
      <w:pPr>
        <w:bidi/>
        <w:jc w:val="both"/>
        <w:rPr>
          <w:rFonts w:asciiTheme="minorHAnsi" w:eastAsiaTheme="minorEastAsia" w:hAnsiTheme="minorHAnsi" w:cstheme="minorHAnsi"/>
          <w:b/>
          <w:bCs/>
          <w:noProof/>
          <w:color w:val="000000"/>
          <w:sz w:val="28"/>
          <w:szCs w:val="28"/>
          <w:u w:val="single"/>
          <w:lang w:bidi="ar-SA"/>
        </w:rPr>
      </w:pPr>
      <w:r w:rsidRPr="00C9154F">
        <w:rPr>
          <w:rFonts w:asciiTheme="minorHAnsi" w:eastAsiaTheme="minorEastAsia" w:hAnsiTheme="minorHAnsi" w:cstheme="minorHAnsi"/>
          <w:b/>
          <w:bCs/>
          <w:noProof/>
          <w:color w:val="000000" w:themeColor="text1"/>
          <w:sz w:val="28"/>
          <w:szCs w:val="28"/>
          <w:u w:val="single"/>
          <w:rtl/>
          <w:lang w:bidi="ar-SA"/>
        </w:rPr>
        <w:lastRenderedPageBreak/>
        <w:t xml:space="preserve">12.15 – 13.00 </w:t>
      </w:r>
      <w:r w:rsidR="00BF51BB" w:rsidRPr="00C9154F">
        <w:rPr>
          <w:rFonts w:asciiTheme="minorHAnsi" w:eastAsiaTheme="minorEastAsia" w:hAnsiTheme="minorHAnsi" w:cstheme="minorHAnsi"/>
          <w:b/>
          <w:bCs/>
          <w:noProof/>
          <w:color w:val="000000" w:themeColor="text1"/>
          <w:sz w:val="28"/>
          <w:szCs w:val="28"/>
          <w:u w:val="single"/>
          <w:rtl/>
          <w:lang w:bidi="ar-SA"/>
        </w:rPr>
        <w:t xml:space="preserve">مستويات الجاهزية التشغيلية </w:t>
      </w:r>
      <w:r w:rsidR="00593584">
        <w:rPr>
          <w:rFonts w:asciiTheme="minorHAnsi" w:eastAsiaTheme="minorEastAsia" w:hAnsiTheme="minorHAnsi" w:cstheme="minorHAnsi"/>
          <w:b/>
          <w:bCs/>
          <w:noProof/>
          <w:color w:val="000000" w:themeColor="text1"/>
          <w:sz w:val="28"/>
          <w:szCs w:val="28"/>
          <w:u w:val="single"/>
          <w:rtl/>
          <w:lang w:bidi="ar-SA"/>
        </w:rPr>
        <w:t>للحركة</w:t>
      </w:r>
      <w:r w:rsidR="00ED7C85">
        <w:rPr>
          <w:rFonts w:asciiTheme="minorHAnsi" w:eastAsiaTheme="minorEastAsia" w:hAnsiTheme="minorHAnsi" w:cstheme="minorHAnsi"/>
          <w:b/>
          <w:bCs/>
          <w:noProof/>
          <w:color w:val="000000" w:themeColor="text1"/>
          <w:sz w:val="28"/>
          <w:szCs w:val="28"/>
          <w:u w:val="single"/>
          <w:rtl/>
          <w:lang w:bidi="ar-SA"/>
        </w:rPr>
        <w:t xml:space="preserve"> المتفق عليها</w:t>
      </w:r>
      <w:r w:rsidR="00DB68F5">
        <w:rPr>
          <w:rFonts w:asciiTheme="minorHAnsi" w:eastAsiaTheme="minorEastAsia" w:hAnsiTheme="minorHAnsi" w:cstheme="minorHAnsi"/>
          <w:b/>
          <w:bCs/>
          <w:noProof/>
          <w:color w:val="000000" w:themeColor="text1"/>
          <w:sz w:val="28"/>
          <w:szCs w:val="28"/>
          <w:u w:val="single"/>
          <w:rtl/>
          <w:lang w:bidi="ar-SA"/>
        </w:rPr>
        <w:t xml:space="preserve"> </w:t>
      </w:r>
      <w:r w:rsidR="00ED7C85">
        <w:rPr>
          <w:rFonts w:asciiTheme="minorHAnsi" w:eastAsiaTheme="minorEastAsia" w:hAnsiTheme="minorHAnsi" w:cstheme="minorHAnsi"/>
          <w:b/>
          <w:bCs/>
          <w:noProof/>
          <w:color w:val="000000" w:themeColor="text1"/>
          <w:sz w:val="28"/>
          <w:szCs w:val="28"/>
          <w:u w:val="single"/>
          <w:rtl/>
          <w:lang w:bidi="ar-SA"/>
        </w:rPr>
        <w:t>بحلول</w:t>
      </w:r>
      <w:r w:rsidR="00BF51BB" w:rsidRPr="00C9154F">
        <w:rPr>
          <w:rFonts w:asciiTheme="minorHAnsi" w:eastAsiaTheme="minorEastAsia" w:hAnsiTheme="minorHAnsi" w:cstheme="minorHAnsi"/>
          <w:b/>
          <w:bCs/>
          <w:noProof/>
          <w:color w:val="000000" w:themeColor="text1"/>
          <w:sz w:val="28"/>
          <w:szCs w:val="28"/>
          <w:u w:val="single"/>
          <w:rtl/>
          <w:lang w:bidi="ar-SA"/>
        </w:rPr>
        <w:t xml:space="preserve"> نهاية </w:t>
      </w:r>
      <w:r w:rsidR="009921E6">
        <w:rPr>
          <w:rFonts w:asciiTheme="minorHAnsi" w:eastAsiaTheme="minorEastAsia" w:hAnsiTheme="minorHAnsi" w:cstheme="minorHAnsi"/>
          <w:b/>
          <w:bCs/>
          <w:noProof/>
          <w:color w:val="000000" w:themeColor="text1"/>
          <w:sz w:val="28"/>
          <w:szCs w:val="28"/>
          <w:u w:val="single"/>
          <w:rtl/>
          <w:lang w:bidi="ar-SA"/>
        </w:rPr>
        <w:t xml:space="preserve">برنامج الاستعداد للمساعدات النقدية والقسائم </w:t>
      </w:r>
      <w:r w:rsidR="00BF51BB" w:rsidRPr="00C9154F">
        <w:rPr>
          <w:rFonts w:asciiTheme="minorHAnsi" w:eastAsiaTheme="minorEastAsia" w:hAnsiTheme="minorHAnsi" w:cstheme="minorHAnsi"/>
          <w:b/>
          <w:bCs/>
          <w:noProof/>
          <w:color w:val="000000" w:themeColor="text1"/>
          <w:sz w:val="28"/>
          <w:szCs w:val="28"/>
          <w:u w:val="single"/>
          <w:rtl/>
          <w:lang w:bidi="ar-SA"/>
        </w:rPr>
        <w:t xml:space="preserve"> ( خط</w:t>
      </w:r>
      <w:r w:rsidR="00ED7C85">
        <w:rPr>
          <w:rFonts w:asciiTheme="minorHAnsi" w:eastAsiaTheme="minorEastAsia" w:hAnsiTheme="minorHAnsi" w:cstheme="minorHAnsi"/>
          <w:b/>
          <w:bCs/>
          <w:noProof/>
          <w:color w:val="000000" w:themeColor="text1"/>
          <w:sz w:val="28"/>
          <w:szCs w:val="28"/>
          <w:u w:val="single"/>
          <w:rtl/>
          <w:lang w:bidi="ar-SA"/>
        </w:rPr>
        <w:t xml:space="preserve"> ال</w:t>
      </w:r>
      <w:r w:rsidR="00ED7C85" w:rsidRPr="00C9154F">
        <w:rPr>
          <w:rFonts w:asciiTheme="minorHAnsi" w:eastAsiaTheme="minorEastAsia" w:hAnsiTheme="minorHAnsi" w:cstheme="minorHAnsi"/>
          <w:b/>
          <w:bCs/>
          <w:noProof/>
          <w:color w:val="000000" w:themeColor="text1"/>
          <w:sz w:val="28"/>
          <w:szCs w:val="28"/>
          <w:u w:val="single"/>
          <w:rtl/>
          <w:lang w:bidi="ar-SA"/>
        </w:rPr>
        <w:t>نهاية</w:t>
      </w:r>
      <w:r w:rsidR="00BF51BB" w:rsidRPr="00C9154F">
        <w:rPr>
          <w:rFonts w:asciiTheme="minorHAnsi" w:eastAsiaTheme="minorEastAsia" w:hAnsiTheme="minorHAnsi" w:cstheme="minorHAnsi"/>
          <w:b/>
          <w:bCs/>
          <w:noProof/>
          <w:color w:val="000000" w:themeColor="text1"/>
          <w:sz w:val="28"/>
          <w:szCs w:val="28"/>
          <w:u w:val="single"/>
          <w:rtl/>
          <w:lang w:bidi="ar-SA"/>
        </w:rPr>
        <w:t>)</w:t>
      </w:r>
      <w:r w:rsidRPr="00C9154F">
        <w:rPr>
          <w:rFonts w:asciiTheme="minorHAnsi" w:eastAsiaTheme="minorEastAsia" w:hAnsiTheme="minorHAnsi" w:cstheme="minorHAnsi"/>
          <w:b/>
          <w:bCs/>
          <w:noProof/>
          <w:color w:val="000000" w:themeColor="text1"/>
          <w:sz w:val="28"/>
          <w:szCs w:val="28"/>
          <w:u w:val="single"/>
          <w:rtl/>
          <w:lang w:bidi="ar-SA"/>
        </w:rPr>
        <w:t xml:space="preserve"> </w:t>
      </w:r>
    </w:p>
    <w:p w14:paraId="62BDC8E1" w14:textId="77777777" w:rsidR="005C6C7F" w:rsidRPr="00ED7C85" w:rsidRDefault="005C6C7F" w:rsidP="005C6C7F">
      <w:pPr>
        <w:bidi/>
        <w:jc w:val="both"/>
        <w:rPr>
          <w:rFonts w:asciiTheme="minorHAnsi" w:eastAsiaTheme="minorEastAsia" w:hAnsiTheme="minorHAnsi" w:cstheme="minorHAnsi"/>
          <w:bCs/>
          <w:noProof/>
          <w:color w:val="000000"/>
          <w:sz w:val="28"/>
          <w:szCs w:val="28"/>
          <w:lang w:bidi="ar-SA"/>
        </w:rPr>
      </w:pPr>
    </w:p>
    <w:p w14:paraId="25D04FE8" w14:textId="2AE66FE6" w:rsidR="005C6C7F" w:rsidRPr="00C9154F" w:rsidRDefault="00ED7C85" w:rsidP="22E3DDC3">
      <w:pPr>
        <w:bidi/>
        <w:jc w:val="both"/>
        <w:rPr>
          <w:rFonts w:asciiTheme="minorHAnsi" w:eastAsiaTheme="minorEastAsia" w:hAnsiTheme="minorHAnsi" w:cstheme="minorHAnsi"/>
          <w:noProof/>
          <w:color w:val="000000"/>
          <w:sz w:val="28"/>
          <w:szCs w:val="28"/>
          <w:lang w:bidi="ar-SA"/>
        </w:rPr>
      </w:pPr>
      <w:bookmarkStart w:id="16" w:name="_Hlk184484450"/>
      <w:r w:rsidRPr="00ED7C85">
        <w:rPr>
          <w:rFonts w:asciiTheme="minorHAnsi" w:eastAsiaTheme="minorEastAsia" w:hAnsiTheme="minorHAnsi" w:cs="Calibri"/>
          <w:b/>
          <w:bCs/>
          <w:noProof/>
          <w:color w:val="000000" w:themeColor="text1"/>
          <w:sz w:val="28"/>
          <w:szCs w:val="28"/>
          <w:rtl/>
          <w:lang w:bidi="ar-SA"/>
        </w:rPr>
        <w:t xml:space="preserve">الجلسة في سطور - </w:t>
      </w:r>
      <w:r w:rsidR="00343E2D" w:rsidRPr="00C9154F">
        <w:rPr>
          <w:rFonts w:asciiTheme="minorHAnsi" w:eastAsiaTheme="minorEastAsia" w:hAnsiTheme="minorHAnsi" w:cstheme="minorHAnsi"/>
          <w:noProof/>
          <w:color w:val="000000" w:themeColor="text1"/>
          <w:sz w:val="28"/>
          <w:szCs w:val="28"/>
          <w:rtl/>
          <w:lang w:bidi="ar-SA"/>
        </w:rPr>
        <w:t xml:space="preserve">هذه الجلسة </w:t>
      </w:r>
      <w:bookmarkEnd w:id="16"/>
      <w:r w:rsidR="00343E2D" w:rsidRPr="00C9154F">
        <w:rPr>
          <w:rFonts w:asciiTheme="minorHAnsi" w:eastAsiaTheme="minorEastAsia" w:hAnsiTheme="minorHAnsi" w:cstheme="minorHAnsi"/>
          <w:noProof/>
          <w:color w:val="000000" w:themeColor="text1"/>
          <w:sz w:val="28"/>
          <w:szCs w:val="28"/>
          <w:rtl/>
          <w:lang w:bidi="ar-SA"/>
        </w:rPr>
        <w:t>مخصصة ل</w:t>
      </w:r>
      <w:r>
        <w:rPr>
          <w:rFonts w:asciiTheme="minorHAnsi" w:eastAsiaTheme="minorEastAsia" w:hAnsiTheme="minorHAnsi" w:cstheme="minorHAnsi"/>
          <w:noProof/>
          <w:color w:val="000000" w:themeColor="text1"/>
          <w:sz w:val="28"/>
          <w:szCs w:val="28"/>
          <w:rtl/>
          <w:lang w:bidi="ar-SA"/>
        </w:rPr>
        <w:t>لجمعية الوطنية</w:t>
      </w:r>
      <w:r w:rsidR="00343E2D" w:rsidRPr="00C9154F">
        <w:rPr>
          <w:rFonts w:asciiTheme="minorHAnsi" w:eastAsiaTheme="minorEastAsia" w:hAnsiTheme="minorHAnsi" w:cstheme="minorHAnsi"/>
          <w:noProof/>
          <w:color w:val="000000" w:themeColor="text1"/>
          <w:sz w:val="28"/>
          <w:szCs w:val="28"/>
          <w:rtl/>
          <w:lang w:bidi="ar-SA"/>
        </w:rPr>
        <w:t xml:space="preserve"> للاتفاق على مستوى</w:t>
      </w:r>
      <w:r w:rsidR="00C9154F">
        <w:rPr>
          <w:rFonts w:asciiTheme="minorHAnsi" w:eastAsiaTheme="minorEastAsia" w:hAnsiTheme="minorHAnsi" w:cstheme="minorHAnsi"/>
          <w:noProof/>
          <w:color w:val="000000" w:themeColor="text1"/>
          <w:sz w:val="28"/>
          <w:szCs w:val="28"/>
          <w:rtl/>
          <w:lang w:bidi="ar-SA"/>
        </w:rPr>
        <w:t xml:space="preserve"> </w:t>
      </w:r>
      <w:r w:rsidR="00BF51BB" w:rsidRPr="00C9154F">
        <w:rPr>
          <w:rFonts w:asciiTheme="minorHAnsi" w:eastAsiaTheme="minorEastAsia" w:hAnsiTheme="minorHAnsi" w:cstheme="minorHAnsi"/>
          <w:noProof/>
          <w:color w:val="000000" w:themeColor="text1"/>
          <w:sz w:val="28"/>
          <w:szCs w:val="28"/>
          <w:rtl/>
          <w:lang w:bidi="ar-SA"/>
        </w:rPr>
        <w:t xml:space="preserve">الجاهزية التشغيلية </w:t>
      </w:r>
      <w:r w:rsidR="00490CF5">
        <w:rPr>
          <w:rFonts w:asciiTheme="minorHAnsi" w:eastAsiaTheme="minorEastAsia" w:hAnsiTheme="minorHAnsi" w:cstheme="minorHAnsi" w:hint="cs"/>
          <w:noProof/>
          <w:color w:val="000000" w:themeColor="text1"/>
          <w:sz w:val="28"/>
          <w:szCs w:val="28"/>
          <w:rtl/>
          <w:lang w:bidi="ar-SA"/>
        </w:rPr>
        <w:t xml:space="preserve">للمساعدات </w:t>
      </w:r>
      <w:r w:rsidR="00490CF5" w:rsidRPr="00C9154F">
        <w:rPr>
          <w:rFonts w:asciiTheme="minorHAnsi" w:eastAsiaTheme="minorEastAsia" w:hAnsiTheme="minorHAnsi" w:cstheme="minorHAnsi"/>
          <w:noProof/>
          <w:color w:val="000000" w:themeColor="text1"/>
          <w:sz w:val="28"/>
          <w:szCs w:val="28"/>
          <w:rtl/>
          <w:lang w:bidi="ar-SA"/>
        </w:rPr>
        <w:t xml:space="preserve">النقدية والقسائم </w:t>
      </w:r>
      <w:r w:rsidR="00490CF5">
        <w:rPr>
          <w:rFonts w:asciiTheme="minorHAnsi" w:eastAsiaTheme="minorEastAsia" w:hAnsiTheme="minorHAnsi" w:cstheme="minorHAnsi" w:hint="cs"/>
          <w:noProof/>
          <w:color w:val="000000" w:themeColor="text1"/>
          <w:sz w:val="28"/>
          <w:szCs w:val="28"/>
          <w:rtl/>
          <w:lang w:bidi="ar-SA"/>
        </w:rPr>
        <w:t>المقدمة من قبل ا</w:t>
      </w:r>
      <w:r w:rsidR="00593584">
        <w:rPr>
          <w:rFonts w:asciiTheme="minorHAnsi" w:eastAsiaTheme="minorEastAsia" w:hAnsiTheme="minorHAnsi" w:cstheme="minorHAnsi"/>
          <w:noProof/>
          <w:color w:val="000000" w:themeColor="text1"/>
          <w:sz w:val="28"/>
          <w:szCs w:val="28"/>
          <w:rtl/>
          <w:lang w:bidi="ar-SA"/>
        </w:rPr>
        <w:t>لحركة</w:t>
      </w:r>
      <w:r w:rsidR="00490CF5">
        <w:rPr>
          <w:rFonts w:asciiTheme="minorHAnsi" w:eastAsiaTheme="minorEastAsia" w:hAnsiTheme="minorHAnsi" w:cstheme="minorHAnsi" w:hint="cs"/>
          <w:noProof/>
          <w:color w:val="000000" w:themeColor="text1"/>
          <w:sz w:val="28"/>
          <w:szCs w:val="28"/>
          <w:rtl/>
          <w:lang w:bidi="ar-SA"/>
        </w:rPr>
        <w:t>، و</w:t>
      </w:r>
      <w:r>
        <w:rPr>
          <w:rFonts w:asciiTheme="minorHAnsi" w:eastAsiaTheme="minorEastAsia" w:hAnsiTheme="minorHAnsi" w:cstheme="minorHAnsi"/>
          <w:noProof/>
          <w:color w:val="000000" w:themeColor="text1"/>
          <w:sz w:val="28"/>
          <w:szCs w:val="28"/>
          <w:rtl/>
          <w:lang w:bidi="ar-SA"/>
        </w:rPr>
        <w:t xml:space="preserve">المتوقع الوصول لها بحلول </w:t>
      </w:r>
      <w:r w:rsidR="00343E2D" w:rsidRPr="00C9154F">
        <w:rPr>
          <w:rFonts w:asciiTheme="minorHAnsi" w:eastAsiaTheme="minorEastAsia" w:hAnsiTheme="minorHAnsi" w:cstheme="minorHAnsi"/>
          <w:noProof/>
          <w:color w:val="000000" w:themeColor="text1"/>
          <w:sz w:val="28"/>
          <w:szCs w:val="28"/>
          <w:rtl/>
          <w:lang w:bidi="ar-SA"/>
        </w:rPr>
        <w:t xml:space="preserve">نهاية </w:t>
      </w:r>
      <w:r w:rsidR="009921E6">
        <w:rPr>
          <w:rFonts w:asciiTheme="minorHAnsi" w:eastAsiaTheme="minorEastAsia" w:hAnsiTheme="minorHAnsi" w:cstheme="minorHAnsi"/>
          <w:noProof/>
          <w:color w:val="000000" w:themeColor="text1"/>
          <w:sz w:val="28"/>
          <w:szCs w:val="28"/>
          <w:rtl/>
          <w:lang w:bidi="ar-SA"/>
        </w:rPr>
        <w:t>برنامج الاستعداد للمساعدات النقدية والقسائم</w:t>
      </w:r>
      <w:r w:rsidR="00343E2D" w:rsidRPr="00C9154F">
        <w:rPr>
          <w:rFonts w:asciiTheme="minorHAnsi" w:eastAsiaTheme="minorEastAsia" w:hAnsiTheme="minorHAnsi" w:cstheme="minorHAnsi"/>
          <w:noProof/>
          <w:color w:val="000000" w:themeColor="text1"/>
          <w:sz w:val="28"/>
          <w:szCs w:val="28"/>
          <w:rtl/>
          <w:lang w:bidi="ar-SA"/>
        </w:rPr>
        <w:t>، وكذلك في غضو</w:t>
      </w:r>
      <w:r w:rsidR="00490CF5">
        <w:rPr>
          <w:rFonts w:asciiTheme="minorHAnsi" w:eastAsiaTheme="minorEastAsia" w:hAnsiTheme="minorHAnsi" w:cstheme="minorHAnsi" w:hint="cs"/>
          <w:noProof/>
          <w:color w:val="000000" w:themeColor="text1"/>
          <w:sz w:val="28"/>
          <w:szCs w:val="28"/>
          <w:rtl/>
          <w:lang w:bidi="ar-SA"/>
        </w:rPr>
        <w:t>ن العشر</w:t>
      </w:r>
      <w:r w:rsidR="00343E2D" w:rsidRPr="00C9154F">
        <w:rPr>
          <w:rFonts w:asciiTheme="minorHAnsi" w:eastAsiaTheme="minorEastAsia" w:hAnsiTheme="minorHAnsi" w:cstheme="minorHAnsi"/>
          <w:noProof/>
          <w:color w:val="000000" w:themeColor="text1"/>
          <w:sz w:val="28"/>
          <w:szCs w:val="28"/>
          <w:rtl/>
          <w:lang w:bidi="ar-SA"/>
        </w:rPr>
        <w:t xml:space="preserve"> سنوات</w:t>
      </w:r>
      <w:r>
        <w:rPr>
          <w:rFonts w:asciiTheme="minorHAnsi" w:eastAsiaTheme="minorEastAsia" w:hAnsiTheme="minorHAnsi" w:cstheme="minorHAnsi"/>
          <w:noProof/>
          <w:color w:val="000000" w:themeColor="text1"/>
          <w:sz w:val="28"/>
          <w:szCs w:val="28"/>
          <w:rtl/>
          <w:lang w:bidi="ar-SA"/>
        </w:rPr>
        <w:t xml:space="preserve"> القادمة</w:t>
      </w:r>
      <w:r w:rsidR="00343E2D" w:rsidRPr="00C9154F">
        <w:rPr>
          <w:rFonts w:asciiTheme="minorHAnsi" w:eastAsiaTheme="minorEastAsia" w:hAnsiTheme="minorHAnsi" w:cstheme="minorHAnsi"/>
          <w:noProof/>
          <w:color w:val="000000" w:themeColor="text1"/>
          <w:sz w:val="28"/>
          <w:szCs w:val="28"/>
          <w:rtl/>
          <w:lang w:bidi="ar-SA"/>
        </w:rPr>
        <w:t xml:space="preserve">، </w:t>
      </w:r>
      <w:r>
        <w:rPr>
          <w:rFonts w:asciiTheme="minorHAnsi" w:eastAsiaTheme="minorEastAsia" w:hAnsiTheme="minorHAnsi" w:cstheme="minorHAnsi"/>
          <w:noProof/>
          <w:color w:val="000000" w:themeColor="text1"/>
          <w:sz w:val="28"/>
          <w:szCs w:val="28"/>
          <w:rtl/>
          <w:lang w:bidi="ar-SA"/>
        </w:rPr>
        <w:t xml:space="preserve">على فرض ان </w:t>
      </w:r>
      <w:r w:rsidR="00343E2D" w:rsidRPr="00C9154F">
        <w:rPr>
          <w:rFonts w:asciiTheme="minorHAnsi" w:eastAsiaTheme="minorEastAsia" w:hAnsiTheme="minorHAnsi" w:cstheme="minorHAnsi"/>
          <w:noProof/>
          <w:color w:val="000000" w:themeColor="text1"/>
          <w:sz w:val="28"/>
          <w:szCs w:val="28"/>
          <w:rtl/>
          <w:lang w:bidi="ar-SA"/>
        </w:rPr>
        <w:t xml:space="preserve">الاستثمارات التي تتم </w:t>
      </w:r>
      <w:r w:rsidR="00490CF5">
        <w:rPr>
          <w:rFonts w:asciiTheme="minorHAnsi" w:eastAsiaTheme="minorEastAsia" w:hAnsiTheme="minorHAnsi" w:cstheme="minorHAnsi" w:hint="cs"/>
          <w:noProof/>
          <w:color w:val="000000" w:themeColor="text1"/>
          <w:sz w:val="28"/>
          <w:szCs w:val="28"/>
          <w:rtl/>
          <w:lang w:bidi="ar-SA"/>
        </w:rPr>
        <w:t>في</w:t>
      </w:r>
      <w:r w:rsidR="00343E2D" w:rsidRPr="00C9154F">
        <w:rPr>
          <w:rFonts w:asciiTheme="minorHAnsi" w:eastAsiaTheme="minorEastAsia" w:hAnsiTheme="minorHAnsi" w:cstheme="minorHAnsi"/>
          <w:noProof/>
          <w:color w:val="000000" w:themeColor="text1"/>
          <w:sz w:val="28"/>
          <w:szCs w:val="28"/>
          <w:rtl/>
          <w:lang w:bidi="ar-SA"/>
        </w:rPr>
        <w:t xml:space="preserve"> </w:t>
      </w:r>
      <w:r w:rsidR="009921E6">
        <w:rPr>
          <w:rFonts w:asciiTheme="minorHAnsi" w:eastAsiaTheme="minorEastAsia" w:hAnsiTheme="minorHAnsi" w:cstheme="minorHAnsi"/>
          <w:noProof/>
          <w:color w:val="000000" w:themeColor="text1"/>
          <w:sz w:val="28"/>
          <w:szCs w:val="28"/>
          <w:rtl/>
          <w:lang w:bidi="ar-SA"/>
        </w:rPr>
        <w:t xml:space="preserve">برنامج الاستعداد للمساعدات النقدية والقسائم </w:t>
      </w:r>
      <w:r w:rsidR="008C13C1" w:rsidRPr="00C9154F">
        <w:rPr>
          <w:rFonts w:asciiTheme="minorHAnsi" w:eastAsiaTheme="minorEastAsia" w:hAnsiTheme="minorHAnsi" w:cstheme="minorHAnsi"/>
          <w:noProof/>
          <w:color w:val="000000" w:themeColor="text1"/>
          <w:sz w:val="28"/>
          <w:szCs w:val="28"/>
          <w:rtl/>
          <w:lang w:bidi="ar-SA"/>
        </w:rPr>
        <w:t xml:space="preserve"> ستستمر في الن</w:t>
      </w:r>
      <w:r>
        <w:rPr>
          <w:rFonts w:asciiTheme="minorHAnsi" w:eastAsiaTheme="minorEastAsia" w:hAnsiTheme="minorHAnsi" w:cstheme="minorHAnsi"/>
          <w:noProof/>
          <w:color w:val="000000" w:themeColor="text1"/>
          <w:sz w:val="28"/>
          <w:szCs w:val="28"/>
          <w:rtl/>
          <w:lang w:bidi="ar-SA"/>
        </w:rPr>
        <w:t>مو.</w:t>
      </w:r>
      <w:r w:rsidR="00C9154F">
        <w:rPr>
          <w:rFonts w:asciiTheme="minorHAnsi" w:eastAsiaTheme="minorEastAsia" w:hAnsiTheme="minorHAnsi" w:cstheme="minorHAnsi"/>
          <w:noProof/>
          <w:color w:val="000000" w:themeColor="text1"/>
          <w:sz w:val="28"/>
          <w:szCs w:val="28"/>
          <w:rtl/>
          <w:lang w:bidi="ar-SA"/>
        </w:rPr>
        <w:t xml:space="preserve"> </w:t>
      </w:r>
      <w:r w:rsidR="008C13C1" w:rsidRPr="00C9154F">
        <w:rPr>
          <w:rFonts w:asciiTheme="minorHAnsi" w:eastAsiaTheme="minorEastAsia" w:hAnsiTheme="minorHAnsi" w:cstheme="minorHAnsi"/>
          <w:noProof/>
          <w:color w:val="000000" w:themeColor="text1"/>
          <w:sz w:val="28"/>
          <w:szCs w:val="28"/>
          <w:rtl/>
          <w:lang w:bidi="ar-SA"/>
        </w:rPr>
        <w:t>سيتم تقديم دراسة حالة واحدة أو اثنتين</w:t>
      </w:r>
      <w:r w:rsidR="00C9154F">
        <w:rPr>
          <w:rFonts w:asciiTheme="minorHAnsi" w:eastAsiaTheme="minorEastAsia" w:hAnsiTheme="minorHAnsi" w:cstheme="minorHAnsi"/>
          <w:noProof/>
          <w:color w:val="000000" w:themeColor="text1"/>
          <w:sz w:val="28"/>
          <w:szCs w:val="28"/>
          <w:rtl/>
          <w:lang w:bidi="ar-SA"/>
        </w:rPr>
        <w:t>،</w:t>
      </w:r>
      <w:r w:rsidR="008C13C1" w:rsidRPr="00C9154F">
        <w:rPr>
          <w:rFonts w:asciiTheme="minorHAnsi" w:eastAsiaTheme="minorEastAsia" w:hAnsiTheme="minorHAnsi" w:cstheme="minorHAnsi"/>
          <w:noProof/>
          <w:color w:val="000000" w:themeColor="text1"/>
          <w:sz w:val="28"/>
          <w:szCs w:val="28"/>
          <w:rtl/>
          <w:lang w:bidi="ar-SA"/>
        </w:rPr>
        <w:t xml:space="preserve"> لتقديم معلومات توضيحية </w:t>
      </w:r>
      <w:r w:rsidR="00490CF5">
        <w:rPr>
          <w:rFonts w:asciiTheme="minorHAnsi" w:eastAsiaTheme="minorEastAsia" w:hAnsiTheme="minorHAnsi" w:cstheme="minorHAnsi" w:hint="cs"/>
          <w:noProof/>
          <w:color w:val="000000" w:themeColor="text1"/>
          <w:sz w:val="28"/>
          <w:szCs w:val="28"/>
          <w:rtl/>
          <w:lang w:bidi="ar-SA"/>
        </w:rPr>
        <w:t>ع</w:t>
      </w:r>
      <w:r w:rsidR="008C13C1" w:rsidRPr="00C9154F">
        <w:rPr>
          <w:rFonts w:asciiTheme="minorHAnsi" w:eastAsiaTheme="minorEastAsia" w:hAnsiTheme="minorHAnsi" w:cstheme="minorHAnsi"/>
          <w:noProof/>
          <w:color w:val="000000" w:themeColor="text1"/>
          <w:sz w:val="28"/>
          <w:szCs w:val="28"/>
          <w:rtl/>
          <w:lang w:bidi="ar-SA"/>
        </w:rPr>
        <w:t>ن تج</w:t>
      </w:r>
      <w:r w:rsidR="00490CF5">
        <w:rPr>
          <w:rFonts w:asciiTheme="minorHAnsi" w:eastAsiaTheme="minorEastAsia" w:hAnsiTheme="minorHAnsi" w:cstheme="minorHAnsi" w:hint="cs"/>
          <w:noProof/>
          <w:color w:val="000000" w:themeColor="text1"/>
          <w:sz w:val="28"/>
          <w:szCs w:val="28"/>
          <w:rtl/>
          <w:lang w:bidi="ar-SA"/>
        </w:rPr>
        <w:t>ا</w:t>
      </w:r>
      <w:r w:rsidR="008C13C1" w:rsidRPr="00C9154F">
        <w:rPr>
          <w:rFonts w:asciiTheme="minorHAnsi" w:eastAsiaTheme="minorEastAsia" w:hAnsiTheme="minorHAnsi" w:cstheme="minorHAnsi"/>
          <w:noProof/>
          <w:color w:val="000000" w:themeColor="text1"/>
          <w:sz w:val="28"/>
          <w:szCs w:val="28"/>
          <w:rtl/>
          <w:lang w:bidi="ar-SA"/>
        </w:rPr>
        <w:t xml:space="preserve">رب </w:t>
      </w:r>
      <w:r w:rsidR="0058087A" w:rsidRPr="00C9154F">
        <w:rPr>
          <w:rFonts w:asciiTheme="minorHAnsi" w:eastAsiaTheme="minorEastAsia" w:hAnsiTheme="minorHAnsi" w:cstheme="minorHAnsi"/>
          <w:noProof/>
          <w:color w:val="000000" w:themeColor="text1"/>
          <w:sz w:val="28"/>
          <w:szCs w:val="28"/>
          <w:rtl/>
          <w:lang w:bidi="ar-SA"/>
        </w:rPr>
        <w:t>الجمعي</w:t>
      </w:r>
      <w:r w:rsidR="00490CF5">
        <w:rPr>
          <w:rFonts w:asciiTheme="minorHAnsi" w:eastAsiaTheme="minorEastAsia" w:hAnsiTheme="minorHAnsi" w:cstheme="minorHAnsi" w:hint="cs"/>
          <w:noProof/>
          <w:color w:val="000000" w:themeColor="text1"/>
          <w:sz w:val="28"/>
          <w:szCs w:val="28"/>
          <w:rtl/>
          <w:lang w:bidi="ar-SA"/>
        </w:rPr>
        <w:t>ات</w:t>
      </w:r>
      <w:r w:rsidR="0058087A" w:rsidRPr="00C9154F">
        <w:rPr>
          <w:rFonts w:asciiTheme="minorHAnsi" w:eastAsiaTheme="minorEastAsia" w:hAnsiTheme="minorHAnsi" w:cstheme="minorHAnsi"/>
          <w:noProof/>
          <w:color w:val="000000" w:themeColor="text1"/>
          <w:sz w:val="28"/>
          <w:szCs w:val="28"/>
          <w:rtl/>
          <w:lang w:bidi="ar-SA"/>
        </w:rPr>
        <w:t xml:space="preserve"> الوطنية</w:t>
      </w:r>
      <w:r w:rsidR="00DA5949">
        <w:rPr>
          <w:rFonts w:asciiTheme="minorHAnsi" w:eastAsiaTheme="minorEastAsia" w:hAnsiTheme="minorHAnsi" w:cstheme="minorHAnsi"/>
          <w:noProof/>
          <w:color w:val="000000" w:themeColor="text1"/>
          <w:sz w:val="28"/>
          <w:szCs w:val="28"/>
          <w:rtl/>
          <w:lang w:bidi="ar-SA"/>
        </w:rPr>
        <w:t xml:space="preserve"> </w:t>
      </w:r>
      <w:r w:rsidR="008C13C1" w:rsidRPr="00C9154F">
        <w:rPr>
          <w:rFonts w:asciiTheme="minorHAnsi" w:eastAsiaTheme="minorEastAsia" w:hAnsiTheme="minorHAnsi" w:cstheme="minorHAnsi"/>
          <w:noProof/>
          <w:color w:val="000000" w:themeColor="text1"/>
          <w:sz w:val="28"/>
          <w:szCs w:val="28"/>
          <w:rtl/>
          <w:lang w:bidi="ar-SA"/>
        </w:rPr>
        <w:t xml:space="preserve">الأخرى التي يمكن أن تدعم هذا القرار. </w:t>
      </w:r>
    </w:p>
    <w:p w14:paraId="43964DE6" w14:textId="5B0BDC29" w:rsidR="005C6C7F" w:rsidRPr="00C9154F" w:rsidRDefault="005C6C7F" w:rsidP="22E3DDC3">
      <w:pPr>
        <w:bidi/>
        <w:jc w:val="both"/>
        <w:rPr>
          <w:rFonts w:asciiTheme="minorHAnsi" w:eastAsiaTheme="minorEastAsia" w:hAnsiTheme="minorHAnsi" w:cstheme="minorHAnsi"/>
          <w:noProof/>
          <w:color w:val="000000"/>
          <w:sz w:val="28"/>
          <w:szCs w:val="28"/>
          <w:lang w:bidi="ar-SA"/>
        </w:rPr>
      </w:pPr>
      <w:r w:rsidRPr="00C9154F">
        <w:rPr>
          <w:rFonts w:asciiTheme="minorHAnsi" w:eastAsiaTheme="minorEastAsia" w:hAnsiTheme="minorHAnsi" w:cstheme="minorHAnsi"/>
          <w:b/>
          <w:bCs/>
          <w:noProof/>
          <w:color w:val="000000" w:themeColor="text1"/>
          <w:sz w:val="28"/>
          <w:szCs w:val="28"/>
          <w:rtl/>
          <w:lang w:bidi="ar-SA"/>
        </w:rPr>
        <w:t xml:space="preserve">النتائج: </w:t>
      </w:r>
      <w:r w:rsidRPr="00C9154F">
        <w:rPr>
          <w:rFonts w:asciiTheme="minorHAnsi" w:eastAsiaTheme="minorEastAsia" w:hAnsiTheme="minorHAnsi" w:cstheme="minorHAnsi"/>
          <w:noProof/>
          <w:color w:val="000000" w:themeColor="text1"/>
          <w:sz w:val="28"/>
          <w:szCs w:val="28"/>
          <w:rtl/>
          <w:lang w:bidi="ar-SA"/>
        </w:rPr>
        <w:t>الاتفاق على مستوى</w:t>
      </w:r>
      <w:r w:rsidR="00C9154F">
        <w:rPr>
          <w:rFonts w:asciiTheme="minorHAnsi" w:eastAsiaTheme="minorEastAsia" w:hAnsiTheme="minorHAnsi" w:cstheme="minorHAnsi"/>
          <w:noProof/>
          <w:color w:val="000000" w:themeColor="text1"/>
          <w:sz w:val="28"/>
          <w:szCs w:val="28"/>
          <w:rtl/>
          <w:lang w:bidi="ar-SA"/>
        </w:rPr>
        <w:t xml:space="preserve"> </w:t>
      </w:r>
      <w:r w:rsidR="00BF51BB" w:rsidRPr="00C9154F">
        <w:rPr>
          <w:rFonts w:asciiTheme="minorHAnsi" w:eastAsiaTheme="minorEastAsia" w:hAnsiTheme="minorHAnsi" w:cstheme="minorHAnsi"/>
          <w:noProof/>
          <w:color w:val="000000" w:themeColor="text1"/>
          <w:sz w:val="28"/>
          <w:szCs w:val="28"/>
          <w:rtl/>
          <w:lang w:bidi="ar-SA"/>
        </w:rPr>
        <w:t xml:space="preserve">الجاهزية التشغيلية </w:t>
      </w:r>
      <w:r w:rsidR="00B366EC">
        <w:rPr>
          <w:rFonts w:asciiTheme="minorHAnsi" w:eastAsiaTheme="minorEastAsia" w:hAnsiTheme="minorHAnsi" w:cstheme="minorHAnsi"/>
          <w:noProof/>
          <w:color w:val="000000" w:themeColor="text1"/>
          <w:sz w:val="28"/>
          <w:szCs w:val="28"/>
          <w:rtl/>
          <w:lang w:bidi="ar-SA"/>
        </w:rPr>
        <w:t xml:space="preserve">للمساعدات </w:t>
      </w:r>
      <w:r w:rsidR="00BF51BB" w:rsidRPr="00C9154F">
        <w:rPr>
          <w:rFonts w:asciiTheme="minorHAnsi" w:eastAsiaTheme="minorEastAsia" w:hAnsiTheme="minorHAnsi" w:cstheme="minorHAnsi"/>
          <w:noProof/>
          <w:color w:val="000000" w:themeColor="text1"/>
          <w:sz w:val="28"/>
          <w:szCs w:val="28"/>
          <w:rtl/>
          <w:lang w:bidi="ar-SA"/>
        </w:rPr>
        <w:t>النقدية والقسائم</w:t>
      </w:r>
      <w:r w:rsidR="00B366EC">
        <w:rPr>
          <w:rFonts w:asciiTheme="minorHAnsi" w:eastAsiaTheme="minorEastAsia" w:hAnsiTheme="minorHAnsi" w:cstheme="minorHAnsi"/>
          <w:noProof/>
          <w:color w:val="000000" w:themeColor="text1"/>
          <w:sz w:val="28"/>
          <w:szCs w:val="28"/>
          <w:rtl/>
          <w:lang w:bidi="ar-SA"/>
        </w:rPr>
        <w:t xml:space="preserve"> الخاصة بالحركة</w:t>
      </w:r>
      <w:r w:rsidR="00BF51BB" w:rsidRPr="00C9154F">
        <w:rPr>
          <w:rFonts w:asciiTheme="minorHAnsi" w:eastAsiaTheme="minorEastAsia" w:hAnsiTheme="minorHAnsi" w:cstheme="minorHAnsi"/>
          <w:noProof/>
          <w:color w:val="000000" w:themeColor="text1"/>
          <w:sz w:val="28"/>
          <w:szCs w:val="28"/>
          <w:rtl/>
          <w:lang w:bidi="ar-SA"/>
        </w:rPr>
        <w:t xml:space="preserve"> </w:t>
      </w:r>
      <w:r w:rsidRPr="00C9154F">
        <w:rPr>
          <w:rFonts w:asciiTheme="minorHAnsi" w:eastAsiaTheme="minorEastAsia" w:hAnsiTheme="minorHAnsi" w:cstheme="minorHAnsi"/>
          <w:noProof/>
          <w:color w:val="000000" w:themeColor="text1"/>
          <w:sz w:val="28"/>
          <w:szCs w:val="28"/>
          <w:rtl/>
          <w:lang w:bidi="ar-SA"/>
        </w:rPr>
        <w:t>(1 أو 2 أو 3 أو 3+) لكل مؤشر من مؤشرات</w:t>
      </w:r>
      <w:r w:rsidR="00490CF5">
        <w:rPr>
          <w:rFonts w:asciiTheme="minorHAnsi" w:eastAsiaTheme="minorEastAsia" w:hAnsiTheme="minorHAnsi" w:cstheme="minorHAnsi" w:hint="cs"/>
          <w:noProof/>
          <w:color w:val="000000" w:themeColor="text1"/>
          <w:sz w:val="28"/>
          <w:szCs w:val="28"/>
          <w:rtl/>
          <w:lang w:bidi="ar-SA"/>
        </w:rPr>
        <w:t xml:space="preserve"> </w:t>
      </w:r>
      <w:r w:rsidRPr="00C9154F">
        <w:rPr>
          <w:rFonts w:asciiTheme="minorHAnsi" w:eastAsiaTheme="minorEastAsia" w:hAnsiTheme="minorHAnsi" w:cstheme="minorHAnsi"/>
          <w:noProof/>
          <w:color w:val="000000" w:themeColor="text1"/>
          <w:sz w:val="28"/>
          <w:szCs w:val="28"/>
          <w:rtl/>
          <w:lang w:bidi="ar-SA"/>
        </w:rPr>
        <w:t>الخمسة</w:t>
      </w:r>
      <w:r w:rsidR="00490CF5" w:rsidRPr="00C9154F">
        <w:rPr>
          <w:rFonts w:asciiTheme="minorHAnsi" w:eastAsiaTheme="minorEastAsia" w:hAnsiTheme="minorHAnsi" w:cstheme="minorHAnsi"/>
          <w:noProof/>
          <w:color w:val="000000" w:themeColor="text1"/>
          <w:sz w:val="28"/>
          <w:szCs w:val="28"/>
          <w:rtl/>
          <w:lang w:bidi="ar-SA"/>
        </w:rPr>
        <w:t xml:space="preserve"> </w:t>
      </w:r>
      <w:r w:rsidR="00490CF5">
        <w:rPr>
          <w:rFonts w:asciiTheme="minorHAnsi" w:eastAsiaTheme="minorEastAsia" w:hAnsiTheme="minorHAnsi" w:cstheme="minorHAnsi" w:hint="cs"/>
          <w:noProof/>
          <w:color w:val="000000" w:themeColor="text1"/>
          <w:sz w:val="28"/>
          <w:szCs w:val="28"/>
          <w:rtl/>
          <w:lang w:bidi="ar-SA"/>
        </w:rPr>
        <w:t>الخاصة بقياس الجاهزية التشغيلية ل</w:t>
      </w:r>
      <w:r w:rsidR="00490CF5">
        <w:rPr>
          <w:rFonts w:asciiTheme="minorHAnsi" w:eastAsiaTheme="minorEastAsia" w:hAnsiTheme="minorHAnsi" w:cstheme="minorHAnsi"/>
          <w:noProof/>
          <w:color w:val="000000" w:themeColor="text1"/>
          <w:sz w:val="28"/>
          <w:szCs w:val="28"/>
          <w:rtl/>
          <w:lang w:bidi="ar-SA"/>
        </w:rPr>
        <w:t>لحركة</w:t>
      </w:r>
      <w:r w:rsidR="00490CF5">
        <w:rPr>
          <w:rFonts w:asciiTheme="minorHAnsi" w:eastAsiaTheme="minorEastAsia" w:hAnsiTheme="minorHAnsi" w:cstheme="minorHAnsi" w:hint="cs"/>
          <w:noProof/>
          <w:color w:val="000000" w:themeColor="text1"/>
          <w:sz w:val="28"/>
          <w:szCs w:val="28"/>
          <w:rtl/>
          <w:lang w:bidi="ar-SA"/>
        </w:rPr>
        <w:t>، و</w:t>
      </w:r>
      <w:r w:rsidRPr="00C9154F">
        <w:rPr>
          <w:rFonts w:asciiTheme="minorHAnsi" w:eastAsiaTheme="minorEastAsia" w:hAnsiTheme="minorHAnsi" w:cstheme="minorHAnsi"/>
          <w:noProof/>
          <w:color w:val="000000" w:themeColor="text1"/>
          <w:sz w:val="28"/>
          <w:szCs w:val="28"/>
          <w:rtl/>
          <w:lang w:bidi="ar-SA"/>
        </w:rPr>
        <w:t xml:space="preserve"> التي يمكن أن ت</w:t>
      </w:r>
      <w:r w:rsidR="00490CF5">
        <w:rPr>
          <w:rFonts w:asciiTheme="minorHAnsi" w:eastAsiaTheme="minorEastAsia" w:hAnsiTheme="minorHAnsi" w:cstheme="minorHAnsi" w:hint="cs"/>
          <w:noProof/>
          <w:color w:val="000000" w:themeColor="text1"/>
          <w:sz w:val="28"/>
          <w:szCs w:val="28"/>
          <w:rtl/>
          <w:lang w:bidi="ar-SA"/>
        </w:rPr>
        <w:t>حققها</w:t>
      </w:r>
      <w:r w:rsidRPr="00C9154F">
        <w:rPr>
          <w:rFonts w:asciiTheme="minorHAnsi" w:eastAsiaTheme="minorEastAsia" w:hAnsiTheme="minorHAnsi" w:cstheme="minorHAnsi"/>
          <w:noProof/>
          <w:color w:val="000000" w:themeColor="text1"/>
          <w:sz w:val="28"/>
          <w:szCs w:val="28"/>
          <w:rtl/>
          <w:lang w:bidi="ar-SA"/>
        </w:rPr>
        <w:t xml:space="preserve"> </w:t>
      </w:r>
      <w:r w:rsidR="0058087A" w:rsidRPr="00C9154F">
        <w:rPr>
          <w:rFonts w:asciiTheme="minorHAnsi" w:eastAsiaTheme="minorEastAsia" w:hAnsiTheme="minorHAnsi" w:cstheme="minorHAnsi"/>
          <w:noProof/>
          <w:color w:val="000000" w:themeColor="text1"/>
          <w:sz w:val="28"/>
          <w:szCs w:val="28"/>
          <w:rtl/>
          <w:lang w:bidi="ar-SA"/>
        </w:rPr>
        <w:t>الجمعية الوطنية</w:t>
      </w:r>
      <w:r w:rsidR="00DA5949">
        <w:rPr>
          <w:rFonts w:asciiTheme="minorHAnsi" w:eastAsiaTheme="minorEastAsia" w:hAnsiTheme="minorHAnsi" w:cstheme="minorHAnsi"/>
          <w:noProof/>
          <w:color w:val="000000" w:themeColor="text1"/>
          <w:sz w:val="28"/>
          <w:szCs w:val="28"/>
          <w:rtl/>
          <w:lang w:bidi="ar-SA"/>
        </w:rPr>
        <w:t xml:space="preserve"> </w:t>
      </w:r>
      <w:r w:rsidRPr="00C9154F">
        <w:rPr>
          <w:rFonts w:asciiTheme="minorHAnsi" w:eastAsiaTheme="minorEastAsia" w:hAnsiTheme="minorHAnsi" w:cstheme="minorHAnsi"/>
          <w:noProof/>
          <w:color w:val="000000" w:themeColor="text1"/>
          <w:sz w:val="28"/>
          <w:szCs w:val="28"/>
          <w:rtl/>
          <w:lang w:bidi="ar-SA"/>
        </w:rPr>
        <w:t xml:space="preserve">بنهاية </w:t>
      </w:r>
      <w:r w:rsidR="009921E6">
        <w:rPr>
          <w:rFonts w:asciiTheme="minorHAnsi" w:eastAsiaTheme="minorEastAsia" w:hAnsiTheme="minorHAnsi" w:cstheme="minorHAnsi"/>
          <w:noProof/>
          <w:color w:val="000000" w:themeColor="text1"/>
          <w:sz w:val="28"/>
          <w:szCs w:val="28"/>
          <w:rtl/>
          <w:lang w:bidi="ar-SA"/>
        </w:rPr>
        <w:t>برنامج الاستعداد للمساعدات النقدية والقسائم</w:t>
      </w:r>
      <w:r w:rsidR="00490CF5">
        <w:rPr>
          <w:rFonts w:asciiTheme="minorHAnsi" w:eastAsiaTheme="minorEastAsia" w:hAnsiTheme="minorHAnsi" w:cstheme="minorHAnsi" w:hint="cs"/>
          <w:noProof/>
          <w:color w:val="000000" w:themeColor="text1"/>
          <w:sz w:val="28"/>
          <w:szCs w:val="28"/>
          <w:rtl/>
          <w:lang w:bidi="ar-SA"/>
        </w:rPr>
        <w:t xml:space="preserve"> حاليًا،</w:t>
      </w:r>
      <w:r w:rsidR="009921E6">
        <w:rPr>
          <w:rFonts w:asciiTheme="minorHAnsi" w:eastAsiaTheme="minorEastAsia" w:hAnsiTheme="minorHAnsi" w:cstheme="minorHAnsi"/>
          <w:noProof/>
          <w:color w:val="000000" w:themeColor="text1"/>
          <w:sz w:val="28"/>
          <w:szCs w:val="28"/>
          <w:rtl/>
          <w:lang w:bidi="ar-SA"/>
        </w:rPr>
        <w:t xml:space="preserve"> </w:t>
      </w:r>
      <w:r w:rsidR="00343E2D" w:rsidRPr="00C9154F">
        <w:rPr>
          <w:rFonts w:asciiTheme="minorHAnsi" w:eastAsiaTheme="minorEastAsia" w:hAnsiTheme="minorHAnsi" w:cstheme="minorHAnsi"/>
          <w:noProof/>
          <w:color w:val="000000" w:themeColor="text1"/>
          <w:sz w:val="28"/>
          <w:szCs w:val="28"/>
          <w:rtl/>
          <w:lang w:bidi="ar-SA"/>
        </w:rPr>
        <w:t xml:space="preserve"> وفي غضون </w:t>
      </w:r>
      <w:r w:rsidR="00490CF5">
        <w:rPr>
          <w:rFonts w:asciiTheme="minorHAnsi" w:eastAsiaTheme="minorEastAsia" w:hAnsiTheme="minorHAnsi" w:cstheme="minorHAnsi" w:hint="cs"/>
          <w:noProof/>
          <w:color w:val="000000" w:themeColor="text1"/>
          <w:sz w:val="28"/>
          <w:szCs w:val="28"/>
          <w:rtl/>
          <w:lang w:bidi="ar-SA"/>
        </w:rPr>
        <w:t>العشر</w:t>
      </w:r>
      <w:r w:rsidR="00343E2D" w:rsidRPr="00C9154F">
        <w:rPr>
          <w:rFonts w:asciiTheme="minorHAnsi" w:eastAsiaTheme="minorEastAsia" w:hAnsiTheme="minorHAnsi" w:cstheme="minorHAnsi"/>
          <w:noProof/>
          <w:color w:val="000000" w:themeColor="text1"/>
          <w:sz w:val="28"/>
          <w:szCs w:val="28"/>
          <w:rtl/>
          <w:lang w:bidi="ar-SA"/>
        </w:rPr>
        <w:t xml:space="preserve"> سنوات</w:t>
      </w:r>
      <w:r w:rsidR="00B366EC">
        <w:rPr>
          <w:rFonts w:asciiTheme="minorHAnsi" w:eastAsiaTheme="minorEastAsia" w:hAnsiTheme="minorHAnsi" w:cstheme="minorHAnsi"/>
          <w:noProof/>
          <w:color w:val="000000" w:themeColor="text1"/>
          <w:sz w:val="28"/>
          <w:szCs w:val="28"/>
          <w:rtl/>
          <w:lang w:bidi="ar-SA"/>
        </w:rPr>
        <w:t xml:space="preserve"> المقبلة</w:t>
      </w:r>
      <w:r w:rsidR="00343E2D" w:rsidRPr="00C9154F">
        <w:rPr>
          <w:rFonts w:asciiTheme="minorHAnsi" w:eastAsiaTheme="minorEastAsia" w:hAnsiTheme="minorHAnsi" w:cstheme="minorHAnsi"/>
          <w:noProof/>
          <w:color w:val="000000" w:themeColor="text1"/>
          <w:sz w:val="28"/>
          <w:szCs w:val="28"/>
          <w:rtl/>
          <w:lang w:bidi="ar-SA"/>
        </w:rPr>
        <w:t>.</w:t>
      </w:r>
    </w:p>
    <w:p w14:paraId="7837497E" w14:textId="39E6FE9B" w:rsidR="005C6C7F" w:rsidRPr="00C9154F" w:rsidRDefault="00B366EC" w:rsidP="005C6C7F">
      <w:pPr>
        <w:bidi/>
        <w:jc w:val="both"/>
        <w:rPr>
          <w:rFonts w:asciiTheme="minorHAnsi" w:hAnsiTheme="minorHAnsi" w:cstheme="minorHAnsi"/>
          <w:b/>
          <w:sz w:val="28"/>
          <w:szCs w:val="28"/>
          <w:lang w:bidi="ar-SA"/>
        </w:rPr>
      </w:pPr>
      <w:r>
        <w:rPr>
          <w:rFonts w:asciiTheme="minorHAnsi" w:hAnsiTheme="minorHAnsi" w:cstheme="minorHAnsi"/>
          <w:b/>
          <w:bCs/>
          <w:sz w:val="28"/>
          <w:szCs w:val="28"/>
          <w:rtl/>
          <w:lang w:bidi="ar-SA"/>
        </w:rPr>
        <w:t>ال</w:t>
      </w:r>
      <w:r w:rsidR="005C6C7F" w:rsidRPr="00C9154F">
        <w:rPr>
          <w:rFonts w:asciiTheme="minorHAnsi" w:hAnsiTheme="minorHAnsi" w:cstheme="minorHAnsi"/>
          <w:b/>
          <w:bCs/>
          <w:sz w:val="28"/>
          <w:szCs w:val="28"/>
          <w:rtl/>
          <w:lang w:bidi="ar-SA"/>
        </w:rPr>
        <w:t>عملية:</w:t>
      </w:r>
    </w:p>
    <w:p w14:paraId="7C0B57E9" w14:textId="348701B1" w:rsidR="005C6C7F" w:rsidRPr="00C9154F" w:rsidRDefault="00343E2D" w:rsidP="00245D91">
      <w:pPr>
        <w:pStyle w:val="ListParagraph"/>
        <w:numPr>
          <w:ilvl w:val="0"/>
          <w:numId w:val="11"/>
        </w:numPr>
        <w:bidi/>
        <w:ind w:left="426"/>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عرض من قبل</w:t>
      </w:r>
      <w:r w:rsidR="002E0C0C">
        <w:rPr>
          <w:rFonts w:asciiTheme="minorHAnsi" w:hAnsiTheme="minorHAnsi" w:cstheme="minorHAnsi"/>
          <w:sz w:val="28"/>
          <w:szCs w:val="28"/>
          <w:rtl/>
          <w:lang w:bidi="ar-SA"/>
        </w:rPr>
        <w:t xml:space="preserve"> منسق</w:t>
      </w:r>
      <w:r w:rsidRPr="00C9154F">
        <w:rPr>
          <w:rFonts w:asciiTheme="minorHAnsi" w:hAnsiTheme="minorHAnsi" w:cstheme="minorHAnsi"/>
          <w:sz w:val="28"/>
          <w:szCs w:val="28"/>
          <w:rtl/>
          <w:lang w:bidi="ar-SA"/>
        </w:rPr>
        <w:t xml:space="preserve"> </w:t>
      </w:r>
      <w:r w:rsidR="00EB3EDB">
        <w:rPr>
          <w:rFonts w:asciiTheme="minorHAnsi" w:hAnsiTheme="minorHAnsi" w:cstheme="minorHAnsi"/>
          <w:sz w:val="28"/>
          <w:szCs w:val="28"/>
          <w:rtl/>
          <w:lang w:bidi="ar-SA"/>
        </w:rPr>
        <w:t>المساعدات النقدية والقسائم</w:t>
      </w:r>
      <w:r w:rsidR="00DB68F5">
        <w:rPr>
          <w:rFonts w:asciiTheme="minorHAnsi" w:hAnsiTheme="minorHAnsi" w:cstheme="minorHAnsi"/>
          <w:sz w:val="28"/>
          <w:szCs w:val="28"/>
          <w:rtl/>
          <w:lang w:bidi="ar-SA"/>
        </w:rPr>
        <w:t xml:space="preserve"> </w:t>
      </w:r>
      <w:r w:rsidR="002E0C0C">
        <w:rPr>
          <w:rFonts w:asciiTheme="minorHAnsi" w:hAnsiTheme="minorHAnsi" w:cstheme="minorHAnsi"/>
          <w:sz w:val="28"/>
          <w:szCs w:val="28"/>
          <w:rtl/>
          <w:lang w:bidi="ar-SA"/>
        </w:rPr>
        <w:t>و</w:t>
      </w:r>
      <w:r w:rsidR="002E0C0C">
        <w:rPr>
          <w:rFonts w:asciiTheme="minorHAnsi" w:hAnsiTheme="minorHAnsi" w:cstheme="minorHAnsi"/>
          <w:sz w:val="28"/>
          <w:szCs w:val="28"/>
          <w:lang w:val="en-US" w:bidi="ar-SA"/>
        </w:rPr>
        <w:t>/</w:t>
      </w:r>
      <w:r w:rsidR="002E0C0C">
        <w:rPr>
          <w:rFonts w:asciiTheme="minorHAnsi" w:hAnsiTheme="minorHAnsi" w:cstheme="minorHAnsi"/>
          <w:sz w:val="28"/>
          <w:szCs w:val="28"/>
          <w:rtl/>
          <w:lang w:bidi="ar-SA"/>
        </w:rPr>
        <w:t xml:space="preserve"> أو </w:t>
      </w:r>
      <w:r w:rsidRPr="00C9154F">
        <w:rPr>
          <w:rFonts w:asciiTheme="minorHAnsi" w:hAnsiTheme="minorHAnsi" w:cstheme="minorHAnsi"/>
          <w:sz w:val="28"/>
          <w:szCs w:val="28"/>
          <w:rtl/>
          <w:lang w:bidi="ar-SA"/>
        </w:rPr>
        <w:t xml:space="preserve">مندوب </w:t>
      </w:r>
      <w:r w:rsidR="002E0C0C">
        <w:rPr>
          <w:rFonts w:asciiTheme="minorHAnsi" w:hAnsiTheme="minorHAnsi" w:cstheme="minorHAnsi"/>
          <w:sz w:val="28"/>
          <w:szCs w:val="28"/>
          <w:rtl/>
          <w:lang w:bidi="ar-SA"/>
        </w:rPr>
        <w:t>خطط الاستعداد والتأهب</w:t>
      </w:r>
      <w:r w:rsidRPr="00C9154F">
        <w:rPr>
          <w:rFonts w:asciiTheme="minorHAnsi" w:hAnsiTheme="minorHAnsi" w:cstheme="minorHAnsi"/>
          <w:sz w:val="28"/>
          <w:szCs w:val="28"/>
          <w:rtl/>
          <w:lang w:bidi="ar-SA"/>
        </w:rPr>
        <w:t xml:space="preserve"> لدراسة حالة 1-2</w:t>
      </w:r>
      <w:r w:rsidR="00C9154F">
        <w:rPr>
          <w:rFonts w:asciiTheme="minorHAnsi" w:hAnsiTheme="minorHAnsi" w:cstheme="minorHAnsi"/>
          <w:sz w:val="28"/>
          <w:szCs w:val="28"/>
          <w:rtl/>
          <w:lang w:bidi="ar-SA"/>
        </w:rPr>
        <w:t>،</w:t>
      </w:r>
      <w:r w:rsidRPr="00C9154F">
        <w:rPr>
          <w:rFonts w:asciiTheme="minorHAnsi" w:hAnsiTheme="minorHAnsi" w:cstheme="minorHAnsi"/>
          <w:sz w:val="28"/>
          <w:szCs w:val="28"/>
          <w:rtl/>
          <w:lang w:bidi="ar-SA"/>
        </w:rPr>
        <w:t xml:space="preserve"> مما يوفر صورة واقعية عن عدد المستويات التي يمكن أن تزيد</w:t>
      </w:r>
      <w:r w:rsidR="002E0C0C">
        <w:rPr>
          <w:rFonts w:asciiTheme="minorHAnsi" w:hAnsiTheme="minorHAnsi" w:cstheme="minorHAnsi"/>
          <w:sz w:val="28"/>
          <w:szCs w:val="28"/>
          <w:rtl/>
          <w:lang w:bidi="ar-SA"/>
        </w:rPr>
        <w:t xml:space="preserve">ها </w:t>
      </w:r>
      <w:r w:rsidR="0058087A" w:rsidRPr="00C9154F">
        <w:rPr>
          <w:rFonts w:asciiTheme="minorHAnsi" w:hAnsiTheme="minorHAnsi" w:cstheme="minorHAnsi"/>
          <w:sz w:val="28"/>
          <w:szCs w:val="28"/>
          <w:rtl/>
          <w:lang w:bidi="ar-SA"/>
        </w:rPr>
        <w:t>الجمعية الوطنية</w:t>
      </w:r>
      <w:r w:rsidR="00DA5949">
        <w:rPr>
          <w:rFonts w:asciiTheme="minorHAnsi" w:hAnsiTheme="minorHAnsi" w:cstheme="minorHAnsi"/>
          <w:sz w:val="28"/>
          <w:szCs w:val="28"/>
          <w:rtl/>
          <w:lang w:bidi="ar-SA"/>
        </w:rPr>
        <w:t xml:space="preserve"> </w:t>
      </w:r>
      <w:r w:rsidR="002E0C0C">
        <w:rPr>
          <w:rFonts w:asciiTheme="minorHAnsi" w:hAnsiTheme="minorHAnsi" w:cstheme="minorHAnsi"/>
          <w:sz w:val="28"/>
          <w:szCs w:val="28"/>
          <w:rtl/>
          <w:lang w:bidi="ar-SA"/>
        </w:rPr>
        <w:t xml:space="preserve">في إطار تنفيذ دورها النمطي </w:t>
      </w:r>
      <w:r w:rsidRPr="00C9154F">
        <w:rPr>
          <w:rFonts w:asciiTheme="minorHAnsi" w:hAnsiTheme="minorHAnsi" w:cstheme="minorHAnsi"/>
          <w:sz w:val="28"/>
          <w:szCs w:val="28"/>
          <w:rtl/>
          <w:lang w:bidi="ar-SA"/>
        </w:rPr>
        <w:t xml:space="preserve">من خلال الاستثمار في </w:t>
      </w:r>
      <w:r w:rsidR="009921E6">
        <w:rPr>
          <w:rFonts w:asciiTheme="minorHAnsi" w:hAnsiTheme="minorHAnsi" w:cstheme="minorHAnsi"/>
          <w:sz w:val="28"/>
          <w:szCs w:val="28"/>
          <w:rtl/>
          <w:lang w:bidi="ar-SA"/>
        </w:rPr>
        <w:t xml:space="preserve">برنامج الاستعداد للمساعدات النقدية </w:t>
      </w:r>
      <w:r w:rsidR="007E75AF">
        <w:rPr>
          <w:rFonts w:asciiTheme="minorHAnsi" w:hAnsiTheme="minorHAnsi" w:cstheme="minorHAnsi" w:hint="cs"/>
          <w:sz w:val="28"/>
          <w:szCs w:val="28"/>
          <w:rtl/>
          <w:lang w:bidi="ar-SA"/>
        </w:rPr>
        <w:t xml:space="preserve">والقسائم </w:t>
      </w:r>
      <w:r w:rsidR="007E75AF" w:rsidRPr="00C9154F">
        <w:rPr>
          <w:rFonts w:asciiTheme="minorHAnsi" w:hAnsiTheme="minorHAnsi" w:cstheme="minorHAnsi" w:hint="cs"/>
          <w:sz w:val="28"/>
          <w:szCs w:val="28"/>
          <w:rtl/>
          <w:lang w:bidi="ar-SA"/>
        </w:rPr>
        <w:t>(</w:t>
      </w:r>
      <w:r w:rsidRPr="00C9154F">
        <w:rPr>
          <w:rFonts w:asciiTheme="minorHAnsi" w:hAnsiTheme="minorHAnsi" w:cstheme="minorHAnsi"/>
          <w:sz w:val="28"/>
          <w:szCs w:val="28"/>
          <w:rtl/>
          <w:lang w:bidi="ar-SA"/>
        </w:rPr>
        <w:t>20 دقيقة)</w:t>
      </w:r>
    </w:p>
    <w:p w14:paraId="21B5563D" w14:textId="282EE2D6" w:rsidR="001F2FDA" w:rsidRPr="00C9154F" w:rsidRDefault="001F2FDA" w:rsidP="00245D91">
      <w:pPr>
        <w:pStyle w:val="ListParagraph"/>
        <w:numPr>
          <w:ilvl w:val="0"/>
          <w:numId w:val="11"/>
        </w:numPr>
        <w:bidi/>
        <w:ind w:left="426"/>
        <w:jc w:val="both"/>
        <w:rPr>
          <w:rFonts w:asciiTheme="minorHAnsi" w:hAnsiTheme="minorHAnsi" w:cstheme="minorHAnsi"/>
          <w:bCs/>
          <w:sz w:val="28"/>
          <w:szCs w:val="28"/>
          <w:lang w:bidi="ar-SA"/>
        </w:rPr>
      </w:pPr>
      <w:r w:rsidRPr="00C9154F">
        <w:rPr>
          <w:rFonts w:asciiTheme="minorHAnsi" w:hAnsiTheme="minorHAnsi" w:cstheme="minorHAnsi"/>
          <w:bCs/>
          <w:sz w:val="28"/>
          <w:szCs w:val="28"/>
          <w:rtl/>
          <w:lang w:bidi="ar-SA"/>
        </w:rPr>
        <w:t>المناقشة</w:t>
      </w:r>
      <w:r w:rsidR="007E75AF">
        <w:rPr>
          <w:rFonts w:asciiTheme="minorHAnsi" w:hAnsiTheme="minorHAnsi" w:cstheme="minorHAnsi" w:hint="cs"/>
          <w:bCs/>
          <w:sz w:val="28"/>
          <w:szCs w:val="28"/>
          <w:rtl/>
          <w:lang w:bidi="ar-SA"/>
        </w:rPr>
        <w:t xml:space="preserve"> الجماعية</w:t>
      </w:r>
      <w:r w:rsidR="00C9154F">
        <w:rPr>
          <w:rFonts w:asciiTheme="minorHAnsi" w:hAnsiTheme="minorHAnsi" w:cstheme="minorHAnsi"/>
          <w:bCs/>
          <w:sz w:val="28"/>
          <w:szCs w:val="28"/>
          <w:rtl/>
          <w:lang w:bidi="ar-SA"/>
        </w:rPr>
        <w:t>،</w:t>
      </w:r>
      <w:r w:rsidRPr="00C9154F">
        <w:rPr>
          <w:rFonts w:asciiTheme="minorHAnsi" w:hAnsiTheme="minorHAnsi" w:cstheme="minorHAnsi"/>
          <w:bCs/>
          <w:sz w:val="28"/>
          <w:szCs w:val="28"/>
          <w:rtl/>
          <w:lang w:bidi="ar-SA"/>
        </w:rPr>
        <w:t xml:space="preserve"> </w:t>
      </w:r>
      <w:r w:rsidR="007E75AF">
        <w:rPr>
          <w:rFonts w:asciiTheme="minorHAnsi" w:hAnsiTheme="minorHAnsi" w:cstheme="minorHAnsi" w:hint="cs"/>
          <w:bCs/>
          <w:sz w:val="28"/>
          <w:szCs w:val="28"/>
          <w:rtl/>
          <w:lang w:bidi="ar-SA"/>
        </w:rPr>
        <w:t>قسم المشاركين إلى م</w:t>
      </w:r>
      <w:r w:rsidRPr="00C9154F">
        <w:rPr>
          <w:rFonts w:asciiTheme="minorHAnsi" w:hAnsiTheme="minorHAnsi" w:cstheme="minorHAnsi"/>
          <w:bCs/>
          <w:sz w:val="28"/>
          <w:szCs w:val="28"/>
          <w:rtl/>
          <w:lang w:bidi="ar-SA"/>
        </w:rPr>
        <w:t xml:space="preserve">جموعتين </w:t>
      </w:r>
      <w:r w:rsidR="007E75AF">
        <w:rPr>
          <w:rFonts w:asciiTheme="minorHAnsi" w:hAnsiTheme="minorHAnsi" w:cstheme="minorHAnsi"/>
          <w:bCs/>
          <w:sz w:val="28"/>
          <w:szCs w:val="28"/>
          <w:rtl/>
          <w:lang w:bidi="ar-SA"/>
        </w:rPr>
        <w:t>–</w:t>
      </w:r>
      <w:r w:rsidRPr="00C9154F">
        <w:rPr>
          <w:rFonts w:asciiTheme="minorHAnsi" w:hAnsiTheme="minorHAnsi" w:cstheme="minorHAnsi"/>
          <w:bCs/>
          <w:sz w:val="28"/>
          <w:szCs w:val="28"/>
          <w:rtl/>
          <w:lang w:bidi="ar-SA"/>
        </w:rPr>
        <w:t xml:space="preserve"> </w:t>
      </w:r>
      <w:r w:rsidR="007E75AF">
        <w:rPr>
          <w:rFonts w:asciiTheme="minorHAnsi" w:hAnsiTheme="minorHAnsi" w:cstheme="minorHAnsi" w:hint="cs"/>
          <w:bCs/>
          <w:sz w:val="28"/>
          <w:szCs w:val="28"/>
          <w:rtl/>
          <w:lang w:bidi="ar-SA"/>
        </w:rPr>
        <w:t>مجموعة تختص ب</w:t>
      </w:r>
      <w:r w:rsidRPr="00C9154F">
        <w:rPr>
          <w:rFonts w:asciiTheme="minorHAnsi" w:hAnsiTheme="minorHAnsi" w:cstheme="minorHAnsi"/>
          <w:bCs/>
          <w:sz w:val="28"/>
          <w:szCs w:val="28"/>
          <w:rtl/>
          <w:lang w:bidi="ar-SA"/>
        </w:rPr>
        <w:t>الموافقة</w:t>
      </w:r>
      <w:r w:rsidR="007E75AF">
        <w:rPr>
          <w:rFonts w:asciiTheme="minorHAnsi" w:hAnsiTheme="minorHAnsi" w:cstheme="minorHAnsi" w:hint="cs"/>
          <w:bCs/>
          <w:sz w:val="28"/>
          <w:szCs w:val="28"/>
          <w:rtl/>
          <w:lang w:bidi="ar-SA"/>
        </w:rPr>
        <w:t xml:space="preserve"> على العملية</w:t>
      </w:r>
      <w:r w:rsidRPr="00C9154F">
        <w:rPr>
          <w:rFonts w:asciiTheme="minorHAnsi" w:hAnsiTheme="minorHAnsi" w:cstheme="minorHAnsi"/>
          <w:bCs/>
          <w:sz w:val="28"/>
          <w:szCs w:val="28"/>
          <w:rtl/>
          <w:lang w:bidi="ar-SA"/>
        </w:rPr>
        <w:t xml:space="preserve"> </w:t>
      </w:r>
      <w:r w:rsidR="007E75AF" w:rsidRPr="00C9154F">
        <w:rPr>
          <w:rFonts w:asciiTheme="minorHAnsi" w:hAnsiTheme="minorHAnsi" w:cstheme="minorHAnsi" w:hint="cs"/>
          <w:bCs/>
          <w:sz w:val="28"/>
          <w:szCs w:val="28"/>
          <w:rtl/>
          <w:lang w:bidi="ar-SA"/>
        </w:rPr>
        <w:t>و</w:t>
      </w:r>
      <w:r w:rsidR="007E75AF">
        <w:rPr>
          <w:rFonts w:asciiTheme="minorHAnsi" w:hAnsiTheme="minorHAnsi" w:cstheme="minorHAnsi" w:hint="cs"/>
          <w:bCs/>
          <w:sz w:val="28"/>
          <w:szCs w:val="28"/>
          <w:rtl/>
          <w:lang w:bidi="ar-SA"/>
        </w:rPr>
        <w:t>الأخرى تجيب عن الأسئلة الواردة أدناه بناء</w:t>
      </w:r>
      <w:r w:rsidRPr="00C9154F">
        <w:rPr>
          <w:rFonts w:asciiTheme="minorHAnsi" w:hAnsiTheme="minorHAnsi" w:cstheme="minorHAnsi"/>
          <w:bCs/>
          <w:sz w:val="28"/>
          <w:szCs w:val="28"/>
          <w:rtl/>
          <w:lang w:bidi="ar-SA"/>
        </w:rPr>
        <w:t xml:space="preserve"> على العرض التقديمي </w:t>
      </w:r>
      <w:r w:rsidR="002E0C0C">
        <w:rPr>
          <w:rFonts w:asciiTheme="minorHAnsi" w:hAnsiTheme="minorHAnsi" w:cstheme="minorHAnsi"/>
          <w:bCs/>
          <w:sz w:val="28"/>
          <w:szCs w:val="28"/>
          <w:rtl/>
          <w:lang w:bidi="ar-SA"/>
        </w:rPr>
        <w:t>والظروف الخاصة ل</w:t>
      </w:r>
      <w:r w:rsidR="0058087A" w:rsidRPr="00C9154F">
        <w:rPr>
          <w:rFonts w:asciiTheme="minorHAnsi" w:hAnsiTheme="minorHAnsi" w:cstheme="minorHAnsi"/>
          <w:bCs/>
          <w:sz w:val="28"/>
          <w:szCs w:val="28"/>
          <w:rtl/>
          <w:lang w:bidi="ar-SA"/>
        </w:rPr>
        <w:t xml:space="preserve">لجمعية </w:t>
      </w:r>
      <w:r w:rsidR="007E75AF" w:rsidRPr="00C9154F">
        <w:rPr>
          <w:rFonts w:asciiTheme="minorHAnsi" w:hAnsiTheme="minorHAnsi" w:cstheme="minorHAnsi" w:hint="cs"/>
          <w:bCs/>
          <w:sz w:val="28"/>
          <w:szCs w:val="28"/>
          <w:rtl/>
          <w:lang w:bidi="ar-SA"/>
        </w:rPr>
        <w:t>الوطنية:</w:t>
      </w:r>
    </w:p>
    <w:p w14:paraId="395F5D1D" w14:textId="3878F11B" w:rsidR="001F2FDA" w:rsidRPr="00C9154F" w:rsidRDefault="001F2FDA" w:rsidP="00245D91">
      <w:pPr>
        <w:pStyle w:val="ListParagraph"/>
        <w:numPr>
          <w:ilvl w:val="2"/>
          <w:numId w:val="12"/>
        </w:num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ما هي</w:t>
      </w:r>
      <w:r w:rsidR="00C9154F">
        <w:rPr>
          <w:rFonts w:asciiTheme="minorHAnsi" w:hAnsiTheme="minorHAnsi" w:cstheme="minorHAnsi"/>
          <w:sz w:val="28"/>
          <w:szCs w:val="28"/>
          <w:rtl/>
          <w:lang w:bidi="ar-SA"/>
        </w:rPr>
        <w:t xml:space="preserve"> </w:t>
      </w:r>
      <w:r w:rsidR="00BF51BB" w:rsidRPr="00C9154F">
        <w:rPr>
          <w:rFonts w:asciiTheme="minorHAnsi" w:hAnsiTheme="minorHAnsi" w:cstheme="minorHAnsi"/>
          <w:sz w:val="28"/>
          <w:szCs w:val="28"/>
          <w:rtl/>
          <w:lang w:bidi="ar-SA"/>
        </w:rPr>
        <w:t>مستويات الجاهزية التشغيلية</w:t>
      </w:r>
      <w:r w:rsidR="00C9154F">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 xml:space="preserve">التي تتوقع </w:t>
      </w:r>
      <w:r w:rsidR="0058087A" w:rsidRPr="00C9154F">
        <w:rPr>
          <w:rFonts w:asciiTheme="minorHAnsi" w:hAnsiTheme="minorHAnsi" w:cstheme="minorHAnsi"/>
          <w:sz w:val="28"/>
          <w:szCs w:val="28"/>
          <w:rtl/>
          <w:lang w:bidi="ar-SA"/>
        </w:rPr>
        <w:t>الجمعية الوطنية</w:t>
      </w:r>
      <w:r w:rsidR="00DA5949">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 xml:space="preserve">أن </w:t>
      </w:r>
      <w:r w:rsidR="00566801">
        <w:rPr>
          <w:rFonts w:asciiTheme="minorHAnsi" w:hAnsiTheme="minorHAnsi" w:cstheme="minorHAnsi"/>
          <w:sz w:val="28"/>
          <w:szCs w:val="28"/>
          <w:rtl/>
          <w:lang w:bidi="ar-SA"/>
        </w:rPr>
        <w:t>تصل إليها بحلول خط ال</w:t>
      </w:r>
      <w:r w:rsidRPr="00C9154F">
        <w:rPr>
          <w:rFonts w:asciiTheme="minorHAnsi" w:hAnsiTheme="minorHAnsi" w:cstheme="minorHAnsi"/>
          <w:sz w:val="28"/>
          <w:szCs w:val="28"/>
          <w:rtl/>
          <w:lang w:bidi="ar-SA"/>
        </w:rPr>
        <w:t xml:space="preserve">نهاية </w:t>
      </w:r>
      <w:r w:rsidR="00566801">
        <w:rPr>
          <w:rFonts w:asciiTheme="minorHAnsi" w:hAnsiTheme="minorHAnsi" w:cstheme="minorHAnsi"/>
          <w:sz w:val="28"/>
          <w:szCs w:val="28"/>
          <w:rtl/>
          <w:lang w:bidi="ar-SA"/>
        </w:rPr>
        <w:t>ل</w:t>
      </w:r>
      <w:r w:rsidR="009921E6">
        <w:rPr>
          <w:rFonts w:asciiTheme="minorHAnsi" w:hAnsiTheme="minorHAnsi" w:cstheme="minorHAnsi"/>
          <w:sz w:val="28"/>
          <w:szCs w:val="28"/>
          <w:rtl/>
          <w:lang w:bidi="ar-SA"/>
        </w:rPr>
        <w:t xml:space="preserve">برنامج الاستعداد للمساعدات النقدية </w:t>
      </w:r>
      <w:r w:rsidR="00B554CC">
        <w:rPr>
          <w:rFonts w:asciiTheme="minorHAnsi" w:hAnsiTheme="minorHAnsi" w:cstheme="minorHAnsi" w:hint="cs"/>
          <w:sz w:val="28"/>
          <w:szCs w:val="28"/>
          <w:rtl/>
          <w:lang w:bidi="ar-SA"/>
        </w:rPr>
        <w:t>والقسائم؟</w:t>
      </w:r>
      <w:r w:rsidR="009D33A5" w:rsidRPr="00C9154F">
        <w:rPr>
          <w:rFonts w:asciiTheme="minorHAnsi" w:hAnsiTheme="minorHAnsi" w:cstheme="minorHAnsi"/>
          <w:sz w:val="28"/>
          <w:szCs w:val="28"/>
          <w:rtl/>
          <w:lang w:bidi="ar-SA"/>
        </w:rPr>
        <w:t xml:space="preserve"> </w:t>
      </w:r>
      <w:bookmarkStart w:id="17" w:name="_Hlk184484006"/>
      <w:r w:rsidR="009D33A5" w:rsidRPr="00C9154F">
        <w:rPr>
          <w:rFonts w:asciiTheme="minorHAnsi" w:hAnsiTheme="minorHAnsi" w:cstheme="minorHAnsi"/>
          <w:sz w:val="28"/>
          <w:szCs w:val="28"/>
          <w:rtl/>
          <w:lang w:bidi="ar-SA"/>
        </w:rPr>
        <w:t>(</w:t>
      </w:r>
      <w:r w:rsidR="00B554CC" w:rsidRPr="00B554CC">
        <w:rPr>
          <w:rFonts w:asciiTheme="minorHAnsi" w:hAnsiTheme="minorHAnsi" w:cs="Calibri"/>
          <w:sz w:val="28"/>
          <w:szCs w:val="28"/>
          <w:rtl/>
          <w:lang w:bidi="ar-SA"/>
        </w:rPr>
        <w:t>تقييم</w:t>
      </w:r>
      <w:r w:rsidR="00B554CC">
        <w:rPr>
          <w:rFonts w:asciiTheme="minorHAnsi" w:hAnsiTheme="minorHAnsi" w:cs="Calibri" w:hint="cs"/>
          <w:sz w:val="28"/>
          <w:szCs w:val="28"/>
          <w:rtl/>
          <w:lang w:bidi="ar-SA"/>
        </w:rPr>
        <w:t xml:space="preserve"> </w:t>
      </w:r>
      <w:r w:rsidR="00566801">
        <w:rPr>
          <w:rFonts w:asciiTheme="minorHAnsi" w:hAnsiTheme="minorHAnsi" w:cstheme="minorHAnsi"/>
          <w:sz w:val="28"/>
          <w:szCs w:val="28"/>
          <w:rtl/>
          <w:lang w:bidi="ar-SA"/>
        </w:rPr>
        <w:t>مستوى</w:t>
      </w:r>
      <w:r w:rsidR="00B554CC">
        <w:rPr>
          <w:rFonts w:asciiTheme="minorHAnsi" w:hAnsiTheme="minorHAnsi" w:cstheme="minorHAnsi" w:hint="cs"/>
          <w:sz w:val="28"/>
          <w:szCs w:val="28"/>
          <w:rtl/>
          <w:lang w:bidi="ar-SA"/>
        </w:rPr>
        <w:t xml:space="preserve"> واحد</w:t>
      </w:r>
      <w:r w:rsidR="009D33A5" w:rsidRPr="00C9154F">
        <w:rPr>
          <w:rFonts w:asciiTheme="minorHAnsi" w:hAnsiTheme="minorHAnsi" w:cstheme="minorHAnsi"/>
          <w:sz w:val="28"/>
          <w:szCs w:val="28"/>
          <w:rtl/>
          <w:lang w:bidi="ar-SA"/>
        </w:rPr>
        <w:t xml:space="preserve"> لكل مؤشر + </w:t>
      </w:r>
      <w:r w:rsidR="00566801">
        <w:rPr>
          <w:rFonts w:asciiTheme="minorHAnsi" w:hAnsiTheme="minorHAnsi" w:cstheme="minorHAnsi"/>
          <w:sz w:val="28"/>
          <w:szCs w:val="28"/>
          <w:rtl/>
          <w:lang w:bidi="ar-SA"/>
        </w:rPr>
        <w:t>تقييم للمستوى الإجمالي أو متوسط المستوى</w:t>
      </w:r>
      <w:r w:rsidR="009D33A5" w:rsidRPr="00C9154F">
        <w:rPr>
          <w:rFonts w:asciiTheme="minorHAnsi" w:hAnsiTheme="minorHAnsi" w:cstheme="minorHAnsi"/>
          <w:sz w:val="28"/>
          <w:szCs w:val="28"/>
          <w:rtl/>
          <w:lang w:bidi="ar-SA"/>
        </w:rPr>
        <w:t xml:space="preserve">) </w:t>
      </w:r>
    </w:p>
    <w:bookmarkEnd w:id="17"/>
    <w:p w14:paraId="7C31542C" w14:textId="61982B81" w:rsidR="00566801" w:rsidRDefault="001F2FDA" w:rsidP="00245D91">
      <w:pPr>
        <w:pStyle w:val="ListParagraph"/>
        <w:numPr>
          <w:ilvl w:val="2"/>
          <w:numId w:val="12"/>
        </w:numPr>
        <w:bidi/>
        <w:jc w:val="both"/>
        <w:rPr>
          <w:rFonts w:asciiTheme="minorHAnsi" w:hAnsiTheme="minorHAnsi" w:cstheme="minorHAnsi"/>
          <w:sz w:val="28"/>
          <w:szCs w:val="28"/>
          <w:lang w:bidi="ar-SA"/>
        </w:rPr>
      </w:pPr>
      <w:r w:rsidRPr="00566801">
        <w:rPr>
          <w:rFonts w:asciiTheme="minorHAnsi" w:hAnsiTheme="minorHAnsi" w:cstheme="minorHAnsi"/>
          <w:sz w:val="28"/>
          <w:szCs w:val="28"/>
          <w:rtl/>
          <w:lang w:bidi="ar-SA"/>
        </w:rPr>
        <w:t>ما هي</w:t>
      </w:r>
      <w:r w:rsidR="00C9154F" w:rsidRPr="00566801">
        <w:rPr>
          <w:rFonts w:asciiTheme="minorHAnsi" w:hAnsiTheme="minorHAnsi" w:cstheme="minorHAnsi"/>
          <w:sz w:val="28"/>
          <w:szCs w:val="28"/>
          <w:rtl/>
          <w:lang w:bidi="ar-SA"/>
        </w:rPr>
        <w:t xml:space="preserve"> </w:t>
      </w:r>
      <w:r w:rsidR="00BF51BB" w:rsidRPr="00566801">
        <w:rPr>
          <w:rFonts w:asciiTheme="minorHAnsi" w:hAnsiTheme="minorHAnsi" w:cstheme="minorHAnsi"/>
          <w:sz w:val="28"/>
          <w:szCs w:val="28"/>
          <w:rtl/>
          <w:lang w:bidi="ar-SA"/>
        </w:rPr>
        <w:t>مستويات الجاهزية التشغيلية</w:t>
      </w:r>
      <w:r w:rsidR="00C9154F" w:rsidRPr="00566801">
        <w:rPr>
          <w:rFonts w:asciiTheme="minorHAnsi" w:hAnsiTheme="minorHAnsi" w:cstheme="minorHAnsi"/>
          <w:sz w:val="28"/>
          <w:szCs w:val="28"/>
          <w:rtl/>
          <w:lang w:bidi="ar-SA"/>
        </w:rPr>
        <w:t xml:space="preserve"> </w:t>
      </w:r>
      <w:r w:rsidRPr="00566801">
        <w:rPr>
          <w:rFonts w:asciiTheme="minorHAnsi" w:hAnsiTheme="minorHAnsi" w:cstheme="minorHAnsi"/>
          <w:sz w:val="28"/>
          <w:szCs w:val="28"/>
          <w:rtl/>
          <w:lang w:bidi="ar-SA"/>
        </w:rPr>
        <w:t xml:space="preserve">التي ترغب </w:t>
      </w:r>
      <w:r w:rsidR="0058087A" w:rsidRPr="00566801">
        <w:rPr>
          <w:rFonts w:asciiTheme="minorHAnsi" w:hAnsiTheme="minorHAnsi" w:cstheme="minorHAnsi"/>
          <w:sz w:val="28"/>
          <w:szCs w:val="28"/>
          <w:rtl/>
          <w:lang w:bidi="ar-SA"/>
        </w:rPr>
        <w:t>الجمعية الوطنية</w:t>
      </w:r>
      <w:r w:rsidR="00DA5949">
        <w:rPr>
          <w:rFonts w:asciiTheme="minorHAnsi" w:hAnsiTheme="minorHAnsi" w:cstheme="minorHAnsi"/>
          <w:sz w:val="28"/>
          <w:szCs w:val="28"/>
          <w:rtl/>
          <w:lang w:bidi="ar-SA"/>
        </w:rPr>
        <w:t xml:space="preserve"> </w:t>
      </w:r>
      <w:r w:rsidRPr="00566801">
        <w:rPr>
          <w:rFonts w:asciiTheme="minorHAnsi" w:hAnsiTheme="minorHAnsi" w:cstheme="minorHAnsi"/>
          <w:sz w:val="28"/>
          <w:szCs w:val="28"/>
          <w:rtl/>
          <w:lang w:bidi="ar-SA"/>
        </w:rPr>
        <w:t xml:space="preserve">في تحقيقها في غضون 5 إلى 7 سنوات </w:t>
      </w:r>
      <w:r w:rsidR="00B554CC">
        <w:rPr>
          <w:rFonts w:asciiTheme="minorHAnsi" w:hAnsiTheme="minorHAnsi" w:cstheme="minorHAnsi" w:hint="cs"/>
          <w:sz w:val="28"/>
          <w:szCs w:val="28"/>
          <w:rtl/>
          <w:lang w:bidi="ar-SA"/>
        </w:rPr>
        <w:t xml:space="preserve">المقبلة </w:t>
      </w:r>
      <w:r w:rsidRPr="00566801">
        <w:rPr>
          <w:rFonts w:asciiTheme="minorHAnsi" w:hAnsiTheme="minorHAnsi" w:cstheme="minorHAnsi"/>
          <w:sz w:val="28"/>
          <w:szCs w:val="28"/>
          <w:rtl/>
          <w:lang w:bidi="ar-SA"/>
        </w:rPr>
        <w:t>(</w:t>
      </w:r>
      <w:r w:rsidR="00566801" w:rsidRPr="00566801">
        <w:rPr>
          <w:rFonts w:asciiTheme="minorHAnsi" w:hAnsiTheme="minorHAnsi" w:cstheme="minorHAnsi"/>
          <w:sz w:val="28"/>
          <w:szCs w:val="28"/>
          <w:rtl/>
          <w:lang w:bidi="ar-SA"/>
        </w:rPr>
        <w:t xml:space="preserve">المستويات التي تطمح </w:t>
      </w:r>
      <w:r w:rsidR="00B554CC">
        <w:rPr>
          <w:rFonts w:asciiTheme="minorHAnsi" w:hAnsiTheme="minorHAnsi" w:cstheme="minorHAnsi" w:hint="cs"/>
          <w:sz w:val="28"/>
          <w:szCs w:val="28"/>
          <w:rtl/>
          <w:lang w:bidi="ar-SA"/>
        </w:rPr>
        <w:t>الجمعية با</w:t>
      </w:r>
      <w:r w:rsidR="00566801" w:rsidRPr="00566801">
        <w:rPr>
          <w:rFonts w:asciiTheme="minorHAnsi" w:hAnsiTheme="minorHAnsi" w:cstheme="minorHAnsi"/>
          <w:sz w:val="28"/>
          <w:szCs w:val="28"/>
          <w:rtl/>
          <w:lang w:bidi="ar-SA"/>
        </w:rPr>
        <w:t>لوصول إليها</w:t>
      </w:r>
      <w:r w:rsidRPr="00566801">
        <w:rPr>
          <w:rFonts w:asciiTheme="minorHAnsi" w:hAnsiTheme="minorHAnsi" w:cstheme="minorHAnsi"/>
          <w:sz w:val="28"/>
          <w:szCs w:val="28"/>
          <w:rtl/>
          <w:lang w:bidi="ar-SA"/>
        </w:rPr>
        <w:t>)؟ (</w:t>
      </w:r>
      <w:r w:rsidR="00566801" w:rsidRPr="00566801">
        <w:rPr>
          <w:rFonts w:asciiTheme="minorHAnsi" w:hAnsiTheme="minorHAnsi" w:cs="Calibri"/>
          <w:sz w:val="28"/>
          <w:szCs w:val="28"/>
          <w:rtl/>
          <w:lang w:bidi="ar-SA"/>
        </w:rPr>
        <w:t>مستوى لكل مؤشر + تقييم للمستوى الإجمالي أو متوسط المستوى</w:t>
      </w:r>
      <w:r w:rsidR="00566801">
        <w:rPr>
          <w:rFonts w:asciiTheme="minorHAnsi" w:hAnsiTheme="minorHAnsi" w:cstheme="minorHAnsi"/>
          <w:sz w:val="28"/>
          <w:szCs w:val="28"/>
          <w:rtl/>
          <w:lang w:bidi="ar-SA"/>
        </w:rPr>
        <w:t xml:space="preserve">). </w:t>
      </w:r>
    </w:p>
    <w:p w14:paraId="55FB27C7" w14:textId="77777777" w:rsidR="00566801" w:rsidRPr="00566801" w:rsidRDefault="00566801" w:rsidP="00566801">
      <w:pPr>
        <w:bidi/>
        <w:ind w:left="360"/>
        <w:jc w:val="both"/>
        <w:rPr>
          <w:rFonts w:asciiTheme="minorHAnsi" w:hAnsiTheme="minorHAnsi" w:cstheme="minorHAnsi"/>
          <w:sz w:val="28"/>
          <w:szCs w:val="28"/>
          <w:lang w:bidi="ar-SA"/>
        </w:rPr>
      </w:pPr>
    </w:p>
    <w:p w14:paraId="43B95932" w14:textId="0B771EBD" w:rsidR="005C6C7F" w:rsidRPr="00566801" w:rsidRDefault="005C6C7F" w:rsidP="00245D91">
      <w:pPr>
        <w:pStyle w:val="ListParagraph"/>
        <w:numPr>
          <w:ilvl w:val="2"/>
          <w:numId w:val="12"/>
        </w:numPr>
        <w:bidi/>
        <w:jc w:val="both"/>
        <w:rPr>
          <w:rFonts w:asciiTheme="minorHAnsi" w:hAnsiTheme="minorHAnsi" w:cstheme="minorHAnsi"/>
          <w:b/>
          <w:bCs/>
          <w:noProof/>
          <w:sz w:val="28"/>
          <w:szCs w:val="28"/>
          <w:lang w:bidi="ar-SA"/>
        </w:rPr>
      </w:pPr>
      <w:r w:rsidRPr="00566801">
        <w:rPr>
          <w:rFonts w:asciiTheme="minorHAnsi" w:hAnsiTheme="minorHAnsi" w:cstheme="minorHAnsi"/>
          <w:b/>
          <w:bCs/>
          <w:sz w:val="28"/>
          <w:szCs w:val="28"/>
          <w:rtl/>
          <w:lang w:bidi="ar-SA"/>
        </w:rPr>
        <w:t>النشرات: لا يوجد</w:t>
      </w:r>
    </w:p>
    <w:p w14:paraId="389FB4CC" w14:textId="77777777" w:rsidR="005C6C7F" w:rsidRPr="00C9154F" w:rsidRDefault="005C6C7F" w:rsidP="005C6C7F">
      <w:pPr>
        <w:bidi/>
        <w:jc w:val="both"/>
        <w:rPr>
          <w:rFonts w:asciiTheme="minorHAnsi" w:hAnsiTheme="minorHAnsi" w:cstheme="minorHAnsi"/>
          <w:i/>
          <w:iCs/>
          <w:color w:val="000000" w:themeColor="text1"/>
          <w:sz w:val="28"/>
          <w:szCs w:val="28"/>
          <w:lang w:bidi="ar-SA"/>
        </w:rPr>
      </w:pPr>
    </w:p>
    <w:p w14:paraId="61E7C395" w14:textId="59D7512C" w:rsidR="005C6C7F" w:rsidRDefault="3D399F3A" w:rsidP="22E3DDC3">
      <w:pPr>
        <w:bidi/>
        <w:jc w:val="both"/>
        <w:rPr>
          <w:rFonts w:asciiTheme="minorHAnsi" w:eastAsiaTheme="minorEastAsia" w:hAnsiTheme="minorHAnsi" w:cstheme="minorHAnsi"/>
          <w:b/>
          <w:bCs/>
          <w:noProof/>
          <w:color w:val="000000"/>
          <w:sz w:val="28"/>
          <w:szCs w:val="28"/>
          <w:u w:val="single"/>
          <w:rtl/>
          <w:lang w:bidi="ar-SA"/>
        </w:rPr>
      </w:pPr>
      <w:r w:rsidRPr="00C9154F">
        <w:rPr>
          <w:rFonts w:asciiTheme="minorHAnsi" w:hAnsiTheme="minorHAnsi" w:cstheme="minorHAnsi"/>
          <w:i/>
          <w:iCs/>
          <w:sz w:val="28"/>
          <w:szCs w:val="28"/>
          <w:rtl/>
          <w:lang w:bidi="ar-SA"/>
        </w:rPr>
        <w:t>الجدول 3 -</w:t>
      </w:r>
      <w:r w:rsidR="00C9154F">
        <w:rPr>
          <w:rFonts w:asciiTheme="minorHAnsi" w:hAnsiTheme="minorHAnsi" w:cstheme="minorHAnsi"/>
          <w:i/>
          <w:iCs/>
          <w:sz w:val="28"/>
          <w:szCs w:val="28"/>
          <w:rtl/>
          <w:lang w:bidi="ar-SA"/>
        </w:rPr>
        <w:t xml:space="preserve"> </w:t>
      </w:r>
      <w:r w:rsidRPr="00C9154F">
        <w:rPr>
          <w:rFonts w:asciiTheme="minorHAnsi" w:hAnsiTheme="minorHAnsi" w:cstheme="minorHAnsi"/>
          <w:i/>
          <w:iCs/>
          <w:color w:val="000000" w:themeColor="text1"/>
          <w:sz w:val="28"/>
          <w:szCs w:val="28"/>
          <w:rtl/>
          <w:lang w:bidi="ar-SA"/>
        </w:rPr>
        <w:t xml:space="preserve">مستويات الجاهزية التشغيلية </w:t>
      </w:r>
      <w:r w:rsidR="00BF51BB" w:rsidRPr="00C9154F">
        <w:rPr>
          <w:rFonts w:asciiTheme="minorHAnsi" w:hAnsiTheme="minorHAnsi" w:cstheme="minorHAnsi"/>
          <w:i/>
          <w:iCs/>
          <w:color w:val="000000" w:themeColor="text1"/>
          <w:sz w:val="28"/>
          <w:szCs w:val="28"/>
          <w:rtl/>
          <w:lang w:bidi="ar-SA"/>
        </w:rPr>
        <w:t>المتوقعة ل</w:t>
      </w:r>
      <w:r w:rsidR="00566801">
        <w:rPr>
          <w:rFonts w:asciiTheme="minorHAnsi" w:hAnsiTheme="minorHAnsi" w:cstheme="minorHAnsi"/>
          <w:i/>
          <w:iCs/>
          <w:color w:val="000000" w:themeColor="text1"/>
          <w:sz w:val="28"/>
          <w:szCs w:val="28"/>
          <w:rtl/>
          <w:lang w:bidi="ar-SA"/>
        </w:rPr>
        <w:t>لجمعية الوطنية</w:t>
      </w:r>
      <w:r w:rsidRPr="00C9154F">
        <w:rPr>
          <w:rFonts w:asciiTheme="minorHAnsi" w:hAnsiTheme="minorHAnsi" w:cstheme="minorHAnsi"/>
          <w:i/>
          <w:iCs/>
          <w:color w:val="000000" w:themeColor="text1"/>
          <w:sz w:val="28"/>
          <w:szCs w:val="28"/>
          <w:rtl/>
          <w:lang w:bidi="ar-SA"/>
        </w:rPr>
        <w:t xml:space="preserve"> </w:t>
      </w:r>
      <w:r w:rsidR="00B554CC">
        <w:rPr>
          <w:rFonts w:asciiTheme="minorHAnsi" w:hAnsiTheme="minorHAnsi" w:cstheme="minorHAnsi" w:hint="cs"/>
          <w:i/>
          <w:iCs/>
          <w:color w:val="000000" w:themeColor="text1"/>
          <w:sz w:val="28"/>
          <w:szCs w:val="28"/>
          <w:rtl/>
          <w:lang w:bidi="ar-SA"/>
        </w:rPr>
        <w:t>بحلول</w:t>
      </w:r>
      <w:r w:rsidRPr="00C9154F">
        <w:rPr>
          <w:rFonts w:asciiTheme="minorHAnsi" w:hAnsiTheme="minorHAnsi" w:cstheme="minorHAnsi"/>
          <w:i/>
          <w:iCs/>
          <w:color w:val="000000" w:themeColor="text1"/>
          <w:sz w:val="28"/>
          <w:szCs w:val="28"/>
          <w:rtl/>
          <w:lang w:bidi="ar-SA"/>
        </w:rPr>
        <w:t xml:space="preserve"> نهاية </w:t>
      </w:r>
      <w:r w:rsidR="009921E6">
        <w:rPr>
          <w:rFonts w:asciiTheme="minorHAnsi" w:hAnsiTheme="minorHAnsi" w:cstheme="minorHAnsi"/>
          <w:i/>
          <w:iCs/>
          <w:color w:val="000000" w:themeColor="text1"/>
          <w:sz w:val="28"/>
          <w:szCs w:val="28"/>
          <w:rtl/>
          <w:lang w:bidi="ar-SA"/>
        </w:rPr>
        <w:t xml:space="preserve">برنامج الاستعداد للمساعدات النقدية </w:t>
      </w:r>
      <w:r w:rsidR="00B554CC">
        <w:rPr>
          <w:rFonts w:asciiTheme="minorHAnsi" w:hAnsiTheme="minorHAnsi" w:cstheme="minorHAnsi" w:hint="cs"/>
          <w:i/>
          <w:iCs/>
          <w:color w:val="000000" w:themeColor="text1"/>
          <w:sz w:val="28"/>
          <w:szCs w:val="28"/>
          <w:rtl/>
          <w:lang w:bidi="ar-SA"/>
        </w:rPr>
        <w:t xml:space="preserve">والقسائم </w:t>
      </w:r>
      <w:r w:rsidR="00B554CC" w:rsidRPr="00C9154F">
        <w:rPr>
          <w:rFonts w:asciiTheme="minorHAnsi" w:hAnsiTheme="minorHAnsi" w:cstheme="minorHAnsi" w:hint="cs"/>
          <w:i/>
          <w:iCs/>
          <w:color w:val="000000" w:themeColor="text1"/>
          <w:sz w:val="28"/>
          <w:szCs w:val="28"/>
          <w:rtl/>
          <w:lang w:bidi="ar-SA"/>
        </w:rPr>
        <w:t>(</w:t>
      </w:r>
      <w:r w:rsidR="00566801">
        <w:rPr>
          <w:rFonts w:asciiTheme="minorHAnsi" w:hAnsiTheme="minorHAnsi" w:cstheme="minorHAnsi"/>
          <w:i/>
          <w:iCs/>
          <w:color w:val="000000" w:themeColor="text1"/>
          <w:sz w:val="28"/>
          <w:szCs w:val="28"/>
          <w:rtl/>
          <w:lang w:bidi="ar-SA"/>
        </w:rPr>
        <w:t>خط ال</w:t>
      </w:r>
      <w:r w:rsidRPr="00C9154F">
        <w:rPr>
          <w:rFonts w:asciiTheme="minorHAnsi" w:hAnsiTheme="minorHAnsi" w:cstheme="minorHAnsi"/>
          <w:i/>
          <w:iCs/>
          <w:color w:val="000000" w:themeColor="text1"/>
          <w:sz w:val="28"/>
          <w:szCs w:val="28"/>
          <w:rtl/>
          <w:lang w:bidi="ar-SA"/>
        </w:rPr>
        <w:t>نهاية)</w:t>
      </w:r>
    </w:p>
    <w:p w14:paraId="68D48C3D" w14:textId="77777777" w:rsidR="00566801" w:rsidRDefault="00566801" w:rsidP="00566801">
      <w:pPr>
        <w:bidi/>
        <w:jc w:val="both"/>
        <w:rPr>
          <w:rFonts w:asciiTheme="minorHAnsi" w:eastAsiaTheme="minorEastAsia" w:hAnsiTheme="minorHAnsi" w:cstheme="minorHAnsi"/>
          <w:b/>
          <w:bCs/>
          <w:noProof/>
          <w:color w:val="000000"/>
          <w:sz w:val="28"/>
          <w:szCs w:val="28"/>
          <w:u w:val="single"/>
          <w:rtl/>
          <w:lang w:bidi="ar-SA"/>
        </w:rPr>
      </w:pPr>
    </w:p>
    <w:tbl>
      <w:tblPr>
        <w:tblStyle w:val="TableGrid"/>
        <w:bidiVisual/>
        <w:tblW w:w="9185" w:type="dxa"/>
        <w:tblInd w:w="-5" w:type="dxa"/>
        <w:tblLayout w:type="fixed"/>
        <w:tblLook w:val="04A0" w:firstRow="1" w:lastRow="0" w:firstColumn="1" w:lastColumn="0" w:noHBand="0" w:noVBand="1"/>
      </w:tblPr>
      <w:tblGrid>
        <w:gridCol w:w="4395"/>
        <w:gridCol w:w="1134"/>
        <w:gridCol w:w="1134"/>
        <w:gridCol w:w="1275"/>
        <w:gridCol w:w="1247"/>
      </w:tblGrid>
      <w:tr w:rsidR="00C6500B" w:rsidRPr="00C9154F" w14:paraId="003B446E" w14:textId="77777777" w:rsidTr="006F3AE1">
        <w:tc>
          <w:tcPr>
            <w:tcW w:w="4395" w:type="dxa"/>
          </w:tcPr>
          <w:p w14:paraId="005980A7"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04A9446A" w14:textId="77777777" w:rsidR="00C6500B" w:rsidRPr="00C9154F" w:rsidRDefault="00C6500B" w:rsidP="006F3AE1">
            <w:pPr>
              <w:bidi/>
              <w:jc w:val="center"/>
              <w:rPr>
                <w:rFonts w:asciiTheme="minorHAnsi" w:hAnsiTheme="minorHAnsi" w:cstheme="minorHAnsi"/>
                <w:sz w:val="28"/>
                <w:szCs w:val="28"/>
                <w:lang w:bidi="ar-SA"/>
              </w:rPr>
            </w:pPr>
            <w:r w:rsidRPr="00C9154F">
              <w:rPr>
                <w:rFonts w:asciiTheme="minorHAnsi" w:hAnsiTheme="minorHAnsi" w:cstheme="minorHAnsi"/>
                <w:sz w:val="28"/>
                <w:szCs w:val="28"/>
                <w:rtl/>
                <w:lang w:bidi="ar-SA"/>
              </w:rPr>
              <w:t>المستوى 1</w:t>
            </w:r>
          </w:p>
        </w:tc>
        <w:tc>
          <w:tcPr>
            <w:tcW w:w="1134" w:type="dxa"/>
          </w:tcPr>
          <w:p w14:paraId="6CB23D65" w14:textId="77777777" w:rsidR="00C6500B" w:rsidRPr="00C9154F" w:rsidRDefault="00C6500B" w:rsidP="006F3AE1">
            <w:pPr>
              <w:bidi/>
              <w:jc w:val="center"/>
              <w:rPr>
                <w:rFonts w:asciiTheme="minorHAnsi" w:hAnsiTheme="minorHAnsi" w:cstheme="minorHAnsi"/>
                <w:sz w:val="28"/>
                <w:szCs w:val="28"/>
                <w:lang w:bidi="ar-SA"/>
              </w:rPr>
            </w:pPr>
            <w:r w:rsidRPr="00C9154F">
              <w:rPr>
                <w:rFonts w:asciiTheme="minorHAnsi" w:hAnsiTheme="minorHAnsi" w:cstheme="minorHAnsi"/>
                <w:sz w:val="28"/>
                <w:szCs w:val="28"/>
                <w:rtl/>
                <w:lang w:bidi="ar-SA"/>
              </w:rPr>
              <w:t>المستوى 2</w:t>
            </w:r>
          </w:p>
        </w:tc>
        <w:tc>
          <w:tcPr>
            <w:tcW w:w="1275" w:type="dxa"/>
          </w:tcPr>
          <w:p w14:paraId="0CEA3E52" w14:textId="77777777" w:rsidR="00C6500B" w:rsidRPr="00C9154F" w:rsidRDefault="00C6500B" w:rsidP="006F3AE1">
            <w:pPr>
              <w:bidi/>
              <w:jc w:val="center"/>
              <w:rPr>
                <w:rFonts w:asciiTheme="minorHAnsi" w:hAnsiTheme="minorHAnsi" w:cstheme="minorHAnsi"/>
                <w:sz w:val="28"/>
                <w:szCs w:val="28"/>
                <w:lang w:bidi="ar-SA"/>
              </w:rPr>
            </w:pPr>
            <w:r w:rsidRPr="00C9154F">
              <w:rPr>
                <w:rFonts w:asciiTheme="minorHAnsi" w:hAnsiTheme="minorHAnsi" w:cstheme="minorHAnsi"/>
                <w:sz w:val="28"/>
                <w:szCs w:val="28"/>
                <w:rtl/>
                <w:lang w:bidi="ar-SA"/>
              </w:rPr>
              <w:t>المستوى 3</w:t>
            </w:r>
          </w:p>
        </w:tc>
        <w:tc>
          <w:tcPr>
            <w:tcW w:w="1247" w:type="dxa"/>
          </w:tcPr>
          <w:p w14:paraId="11658F68" w14:textId="77777777" w:rsidR="00C6500B" w:rsidRPr="00C9154F" w:rsidRDefault="00C6500B" w:rsidP="006F3AE1">
            <w:pPr>
              <w:bidi/>
              <w:jc w:val="center"/>
              <w:rPr>
                <w:rFonts w:asciiTheme="minorHAnsi" w:hAnsiTheme="minorHAnsi" w:cstheme="minorHAnsi"/>
                <w:sz w:val="28"/>
                <w:szCs w:val="28"/>
                <w:lang w:bidi="ar-SA"/>
              </w:rPr>
            </w:pPr>
            <w:r w:rsidRPr="00C9154F">
              <w:rPr>
                <w:rFonts w:asciiTheme="minorHAnsi" w:hAnsiTheme="minorHAnsi" w:cstheme="minorHAnsi"/>
                <w:sz w:val="28"/>
                <w:szCs w:val="28"/>
                <w:rtl/>
                <w:lang w:bidi="ar-SA"/>
              </w:rPr>
              <w:t>المستوى 3+</w:t>
            </w:r>
          </w:p>
        </w:tc>
      </w:tr>
      <w:tr w:rsidR="00C6500B" w:rsidRPr="00C9154F" w14:paraId="0833EC5A" w14:textId="77777777" w:rsidTr="006F3AE1">
        <w:tc>
          <w:tcPr>
            <w:tcW w:w="4395" w:type="dxa"/>
          </w:tcPr>
          <w:p w14:paraId="7CBCD38C" w14:textId="77777777" w:rsidR="00C6500B" w:rsidRPr="00C9154F" w:rsidRDefault="00C6500B" w:rsidP="006F3AE1">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المؤشر 1: </w:t>
            </w:r>
            <w:r w:rsidRPr="00BF2F8B">
              <w:rPr>
                <w:rFonts w:asciiTheme="minorHAnsi" w:hAnsiTheme="minorHAnsi" w:cs="Calibri"/>
                <w:sz w:val="28"/>
                <w:szCs w:val="28"/>
                <w:rtl/>
                <w:lang w:bidi="ar-SA"/>
              </w:rPr>
              <w:t xml:space="preserve">النسبة المئوية ٪ </w:t>
            </w:r>
            <w:r>
              <w:rPr>
                <w:rFonts w:asciiTheme="minorHAnsi" w:hAnsiTheme="minorHAnsi" w:cstheme="minorHAnsi"/>
                <w:sz w:val="28"/>
                <w:szCs w:val="28"/>
                <w:rtl/>
                <w:lang w:bidi="ar-SA"/>
              </w:rPr>
              <w:t xml:space="preserve">للمساعدات النقدية والقسائم </w:t>
            </w:r>
            <w:r w:rsidRPr="00C9154F">
              <w:rPr>
                <w:rFonts w:asciiTheme="minorHAnsi" w:hAnsiTheme="minorHAnsi" w:cstheme="minorHAnsi"/>
                <w:sz w:val="28"/>
                <w:szCs w:val="28"/>
                <w:rtl/>
                <w:lang w:bidi="ar-SA"/>
              </w:rPr>
              <w:t xml:space="preserve">من خلال آلية تنفيذ الاتفاقات الإطارية </w:t>
            </w:r>
          </w:p>
        </w:tc>
        <w:tc>
          <w:tcPr>
            <w:tcW w:w="1134" w:type="dxa"/>
          </w:tcPr>
          <w:p w14:paraId="730CACC6"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484D2D60" w14:textId="77777777" w:rsidR="00C6500B" w:rsidRPr="00C9154F" w:rsidRDefault="00C6500B" w:rsidP="006F3AE1">
            <w:pPr>
              <w:bidi/>
              <w:jc w:val="both"/>
              <w:rPr>
                <w:rFonts w:asciiTheme="minorHAnsi" w:hAnsiTheme="minorHAnsi" w:cstheme="minorHAnsi"/>
                <w:sz w:val="28"/>
                <w:szCs w:val="28"/>
                <w:lang w:bidi="ar-SA"/>
              </w:rPr>
            </w:pPr>
          </w:p>
        </w:tc>
        <w:tc>
          <w:tcPr>
            <w:tcW w:w="1275" w:type="dxa"/>
          </w:tcPr>
          <w:p w14:paraId="53D2A90B" w14:textId="77777777" w:rsidR="00C6500B" w:rsidRPr="00C9154F" w:rsidRDefault="00C6500B" w:rsidP="006F3AE1">
            <w:pPr>
              <w:bidi/>
              <w:jc w:val="both"/>
              <w:rPr>
                <w:rFonts w:asciiTheme="minorHAnsi" w:hAnsiTheme="minorHAnsi" w:cstheme="minorHAnsi"/>
                <w:sz w:val="28"/>
                <w:szCs w:val="28"/>
                <w:lang w:bidi="ar-SA"/>
              </w:rPr>
            </w:pPr>
          </w:p>
        </w:tc>
        <w:tc>
          <w:tcPr>
            <w:tcW w:w="1247" w:type="dxa"/>
          </w:tcPr>
          <w:p w14:paraId="53ABFDC9" w14:textId="77777777" w:rsidR="00C6500B" w:rsidRPr="00C9154F" w:rsidRDefault="00C6500B" w:rsidP="006F3AE1">
            <w:pPr>
              <w:bidi/>
              <w:jc w:val="both"/>
              <w:rPr>
                <w:rFonts w:asciiTheme="minorHAnsi" w:hAnsiTheme="minorHAnsi" w:cstheme="minorHAnsi"/>
                <w:sz w:val="28"/>
                <w:szCs w:val="28"/>
                <w:lang w:bidi="ar-SA"/>
              </w:rPr>
            </w:pPr>
          </w:p>
        </w:tc>
      </w:tr>
      <w:tr w:rsidR="00C6500B" w:rsidRPr="00C9154F" w14:paraId="170BEC5B" w14:textId="77777777" w:rsidTr="006F3AE1">
        <w:trPr>
          <w:trHeight w:val="415"/>
        </w:trPr>
        <w:tc>
          <w:tcPr>
            <w:tcW w:w="4395" w:type="dxa"/>
          </w:tcPr>
          <w:p w14:paraId="4AFEF47D" w14:textId="77777777" w:rsidR="00C6500B" w:rsidRPr="00C9154F" w:rsidRDefault="00C6500B" w:rsidP="006F3AE1">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lastRenderedPageBreak/>
              <w:t xml:space="preserve">المؤشر 2: </w:t>
            </w:r>
            <w:r w:rsidRPr="00BF2F8B">
              <w:rPr>
                <w:rFonts w:asciiTheme="minorHAnsi" w:hAnsiTheme="minorHAnsi" w:cs="Calibri"/>
                <w:sz w:val="28"/>
                <w:szCs w:val="28"/>
                <w:rtl/>
                <w:lang w:bidi="ar-SA"/>
              </w:rPr>
              <w:t xml:space="preserve">النسبة المئوية </w:t>
            </w:r>
            <w:r w:rsidRPr="00C9154F">
              <w:rPr>
                <w:rFonts w:asciiTheme="minorHAnsi" w:hAnsiTheme="minorHAnsi" w:cstheme="minorHAnsi"/>
                <w:sz w:val="28"/>
                <w:szCs w:val="28"/>
                <w:rtl/>
                <w:lang w:bidi="ar-SA"/>
              </w:rPr>
              <w:t xml:space="preserve">٪ </w:t>
            </w:r>
            <w:r>
              <w:rPr>
                <w:rFonts w:asciiTheme="minorHAnsi" w:hAnsiTheme="minorHAnsi" w:cstheme="minorHAnsi"/>
                <w:sz w:val="28"/>
                <w:szCs w:val="28"/>
                <w:rtl/>
                <w:lang w:bidi="ar-SA"/>
              </w:rPr>
              <w:t>من نفقات</w:t>
            </w:r>
            <w:r w:rsidRPr="00C9154F">
              <w:rPr>
                <w:rFonts w:asciiTheme="minorHAnsi" w:hAnsiTheme="minorHAnsi" w:cstheme="minorHAnsi"/>
                <w:sz w:val="28"/>
                <w:szCs w:val="28"/>
                <w:rtl/>
                <w:lang w:bidi="ar-SA"/>
              </w:rPr>
              <w:t xml:space="preserve"> </w:t>
            </w:r>
            <w:r>
              <w:rPr>
                <w:rFonts w:asciiTheme="minorHAnsi" w:hAnsiTheme="minorHAnsi" w:cstheme="minorHAnsi"/>
                <w:sz w:val="28"/>
                <w:szCs w:val="28"/>
                <w:rtl/>
                <w:lang w:bidi="ar-SA"/>
              </w:rPr>
              <w:t xml:space="preserve">المساعدات النقدية والقسائم </w:t>
            </w:r>
            <w:r w:rsidRPr="00C9154F">
              <w:rPr>
                <w:rFonts w:asciiTheme="minorHAnsi" w:hAnsiTheme="minorHAnsi" w:cstheme="minorHAnsi"/>
                <w:sz w:val="28"/>
                <w:szCs w:val="28"/>
                <w:rtl/>
                <w:lang w:bidi="ar-SA"/>
              </w:rPr>
              <w:t xml:space="preserve">أو </w:t>
            </w:r>
            <w:r w:rsidRPr="00BF2F8B">
              <w:rPr>
                <w:rFonts w:asciiTheme="minorHAnsi" w:hAnsiTheme="minorHAnsi" w:cs="Calibri"/>
                <w:sz w:val="28"/>
                <w:szCs w:val="28"/>
                <w:rtl/>
                <w:lang w:bidi="ar-SA"/>
              </w:rPr>
              <w:t xml:space="preserve">النسبة المئوية ٪ </w:t>
            </w:r>
            <w:r>
              <w:rPr>
                <w:rFonts w:asciiTheme="minorHAnsi" w:hAnsiTheme="minorHAnsi" w:cstheme="minorHAnsi"/>
                <w:sz w:val="28"/>
                <w:szCs w:val="28"/>
                <w:rtl/>
                <w:lang w:bidi="ar-SA"/>
              </w:rPr>
              <w:t xml:space="preserve">من </w:t>
            </w:r>
            <w:r w:rsidRPr="00C9154F">
              <w:rPr>
                <w:rFonts w:asciiTheme="minorHAnsi" w:hAnsiTheme="minorHAnsi" w:cstheme="minorHAnsi"/>
                <w:sz w:val="28"/>
                <w:szCs w:val="28"/>
                <w:rtl/>
                <w:lang w:bidi="ar-SA"/>
              </w:rPr>
              <w:t xml:space="preserve">الفروع التي تقدم </w:t>
            </w:r>
            <w:r>
              <w:rPr>
                <w:rFonts w:asciiTheme="minorHAnsi" w:hAnsiTheme="minorHAnsi" w:cstheme="minorHAnsi"/>
                <w:sz w:val="28"/>
                <w:szCs w:val="28"/>
                <w:rtl/>
                <w:lang w:bidi="ar-SA"/>
              </w:rPr>
              <w:t>المساعدات النقدية والقسائم</w:t>
            </w:r>
            <w:r w:rsidRPr="00C9154F">
              <w:rPr>
                <w:rFonts w:asciiTheme="minorHAnsi" w:hAnsiTheme="minorHAnsi" w:cstheme="minorHAnsi"/>
                <w:sz w:val="28"/>
                <w:szCs w:val="28"/>
                <w:rtl/>
                <w:lang w:bidi="ar-SA"/>
              </w:rPr>
              <w:t xml:space="preserve"> </w:t>
            </w:r>
          </w:p>
        </w:tc>
        <w:tc>
          <w:tcPr>
            <w:tcW w:w="1134" w:type="dxa"/>
          </w:tcPr>
          <w:p w14:paraId="31F6374D"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4DB46149" w14:textId="77777777" w:rsidR="00C6500B" w:rsidRPr="00C9154F" w:rsidRDefault="00C6500B" w:rsidP="006F3AE1">
            <w:pPr>
              <w:bidi/>
              <w:jc w:val="both"/>
              <w:rPr>
                <w:rFonts w:asciiTheme="minorHAnsi" w:hAnsiTheme="minorHAnsi" w:cstheme="minorHAnsi"/>
                <w:sz w:val="28"/>
                <w:szCs w:val="28"/>
                <w:lang w:bidi="ar-SA"/>
              </w:rPr>
            </w:pPr>
          </w:p>
        </w:tc>
        <w:tc>
          <w:tcPr>
            <w:tcW w:w="1275" w:type="dxa"/>
          </w:tcPr>
          <w:p w14:paraId="1C04FEF8" w14:textId="77777777" w:rsidR="00C6500B" w:rsidRPr="00C9154F" w:rsidRDefault="00C6500B" w:rsidP="006F3AE1">
            <w:pPr>
              <w:bidi/>
              <w:jc w:val="both"/>
              <w:rPr>
                <w:rFonts w:asciiTheme="minorHAnsi" w:hAnsiTheme="minorHAnsi" w:cstheme="minorHAnsi"/>
                <w:sz w:val="28"/>
                <w:szCs w:val="28"/>
                <w:lang w:bidi="ar-SA"/>
              </w:rPr>
            </w:pPr>
          </w:p>
        </w:tc>
        <w:tc>
          <w:tcPr>
            <w:tcW w:w="1247" w:type="dxa"/>
          </w:tcPr>
          <w:p w14:paraId="06B63495" w14:textId="77777777" w:rsidR="00C6500B" w:rsidRPr="00C9154F" w:rsidRDefault="00C6500B" w:rsidP="006F3AE1">
            <w:pPr>
              <w:bidi/>
              <w:jc w:val="both"/>
              <w:rPr>
                <w:rFonts w:asciiTheme="minorHAnsi" w:hAnsiTheme="minorHAnsi" w:cstheme="minorHAnsi"/>
                <w:sz w:val="28"/>
                <w:szCs w:val="28"/>
                <w:lang w:bidi="ar-SA"/>
              </w:rPr>
            </w:pPr>
          </w:p>
        </w:tc>
      </w:tr>
      <w:tr w:rsidR="00C6500B" w:rsidRPr="00C9154F" w14:paraId="55C17BED" w14:textId="77777777" w:rsidTr="006F3AE1">
        <w:tc>
          <w:tcPr>
            <w:tcW w:w="4395" w:type="dxa"/>
          </w:tcPr>
          <w:p w14:paraId="3F7729B0" w14:textId="77777777" w:rsidR="00C6500B" w:rsidRPr="00C9154F" w:rsidRDefault="00C6500B" w:rsidP="006F3AE1">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المؤشر 3: عدد الأيام </w:t>
            </w:r>
            <w:r>
              <w:rPr>
                <w:rFonts w:asciiTheme="minorHAnsi" w:hAnsiTheme="minorHAnsi" w:cstheme="minorHAnsi"/>
                <w:sz w:val="28"/>
                <w:szCs w:val="28"/>
                <w:rtl/>
                <w:lang w:bidi="ar-SA"/>
              </w:rPr>
              <w:t xml:space="preserve">ما بين حدوث </w:t>
            </w:r>
            <w:r w:rsidRPr="00C9154F">
              <w:rPr>
                <w:rFonts w:asciiTheme="minorHAnsi" w:hAnsiTheme="minorHAnsi" w:cstheme="minorHAnsi"/>
                <w:sz w:val="28"/>
                <w:szCs w:val="28"/>
                <w:rtl/>
                <w:lang w:bidi="ar-SA"/>
              </w:rPr>
              <w:t xml:space="preserve">الكوارث إلى </w:t>
            </w:r>
            <w:r>
              <w:rPr>
                <w:rFonts w:asciiTheme="minorHAnsi" w:hAnsiTheme="minorHAnsi" w:cstheme="minorHAnsi"/>
                <w:sz w:val="28"/>
                <w:szCs w:val="28"/>
                <w:rtl/>
                <w:lang w:bidi="ar-SA"/>
              </w:rPr>
              <w:t xml:space="preserve">وقت </w:t>
            </w:r>
            <w:r w:rsidRPr="00C9154F">
              <w:rPr>
                <w:rFonts w:asciiTheme="minorHAnsi" w:hAnsiTheme="minorHAnsi" w:cstheme="minorHAnsi"/>
                <w:sz w:val="28"/>
                <w:szCs w:val="28"/>
                <w:rtl/>
                <w:lang w:bidi="ar-SA"/>
              </w:rPr>
              <w:t>تسليم</w:t>
            </w:r>
            <w:r>
              <w:rPr>
                <w:rFonts w:asciiTheme="minorHAnsi" w:hAnsiTheme="minorHAnsi" w:cstheme="minorHAnsi"/>
                <w:sz w:val="28"/>
                <w:szCs w:val="28"/>
                <w:rtl/>
                <w:lang w:bidi="ar-SA"/>
              </w:rPr>
              <w:t xml:space="preserve"> المساعدات</w:t>
            </w:r>
            <w:r w:rsidRPr="00C9154F">
              <w:rPr>
                <w:rFonts w:asciiTheme="minorHAnsi" w:hAnsiTheme="minorHAnsi" w:cstheme="minorHAnsi"/>
                <w:sz w:val="28"/>
                <w:szCs w:val="28"/>
                <w:rtl/>
                <w:lang w:bidi="ar-SA"/>
              </w:rPr>
              <w:t xml:space="preserve"> النقدية والقسائم</w:t>
            </w:r>
          </w:p>
        </w:tc>
        <w:tc>
          <w:tcPr>
            <w:tcW w:w="1134" w:type="dxa"/>
          </w:tcPr>
          <w:p w14:paraId="59871B7A"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2F360FA8" w14:textId="77777777" w:rsidR="00C6500B" w:rsidRPr="00C9154F" w:rsidRDefault="00C6500B" w:rsidP="006F3AE1">
            <w:pPr>
              <w:bidi/>
              <w:jc w:val="both"/>
              <w:rPr>
                <w:rFonts w:asciiTheme="minorHAnsi" w:hAnsiTheme="minorHAnsi" w:cstheme="minorHAnsi"/>
                <w:sz w:val="28"/>
                <w:szCs w:val="28"/>
                <w:lang w:bidi="ar-SA"/>
              </w:rPr>
            </w:pPr>
          </w:p>
        </w:tc>
        <w:tc>
          <w:tcPr>
            <w:tcW w:w="1275" w:type="dxa"/>
          </w:tcPr>
          <w:p w14:paraId="48036EEE" w14:textId="77777777" w:rsidR="00C6500B" w:rsidRPr="00C9154F" w:rsidRDefault="00C6500B" w:rsidP="006F3AE1">
            <w:pPr>
              <w:bidi/>
              <w:jc w:val="both"/>
              <w:rPr>
                <w:rFonts w:asciiTheme="minorHAnsi" w:hAnsiTheme="minorHAnsi" w:cstheme="minorHAnsi"/>
                <w:sz w:val="28"/>
                <w:szCs w:val="28"/>
                <w:lang w:bidi="ar-SA"/>
              </w:rPr>
            </w:pPr>
          </w:p>
        </w:tc>
        <w:tc>
          <w:tcPr>
            <w:tcW w:w="1247" w:type="dxa"/>
          </w:tcPr>
          <w:p w14:paraId="46C38491" w14:textId="77777777" w:rsidR="00C6500B" w:rsidRPr="00C9154F" w:rsidRDefault="00C6500B" w:rsidP="006F3AE1">
            <w:pPr>
              <w:bidi/>
              <w:jc w:val="both"/>
              <w:rPr>
                <w:rFonts w:asciiTheme="minorHAnsi" w:hAnsiTheme="minorHAnsi" w:cstheme="minorHAnsi"/>
                <w:sz w:val="28"/>
                <w:szCs w:val="28"/>
                <w:lang w:bidi="ar-SA"/>
              </w:rPr>
            </w:pPr>
          </w:p>
        </w:tc>
      </w:tr>
      <w:tr w:rsidR="00C6500B" w:rsidRPr="00C9154F" w14:paraId="24E6D364" w14:textId="77777777" w:rsidTr="006F3AE1">
        <w:tc>
          <w:tcPr>
            <w:tcW w:w="4395" w:type="dxa"/>
          </w:tcPr>
          <w:p w14:paraId="7ABC1759" w14:textId="1E4D54C2" w:rsidR="00C6500B" w:rsidRPr="00C9154F" w:rsidRDefault="00C6500B" w:rsidP="006F3AE1">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المؤشر 4: عدد </w:t>
            </w:r>
            <w:r>
              <w:rPr>
                <w:rFonts w:asciiTheme="minorHAnsi" w:hAnsiTheme="minorHAnsi" w:cstheme="minorHAnsi"/>
                <w:sz w:val="28"/>
                <w:szCs w:val="28"/>
                <w:rtl/>
                <w:lang w:bidi="ar-SA"/>
              </w:rPr>
              <w:t xml:space="preserve">المساعدات النقدية والقسائم المقدمة </w:t>
            </w:r>
            <w:r w:rsidR="00B554CC">
              <w:rPr>
                <w:rFonts w:asciiTheme="minorHAnsi" w:hAnsiTheme="minorHAnsi" w:cstheme="minorHAnsi" w:hint="cs"/>
                <w:sz w:val="28"/>
                <w:szCs w:val="28"/>
                <w:rtl/>
                <w:lang w:bidi="ar-SA"/>
              </w:rPr>
              <w:t>ب</w:t>
            </w:r>
            <w:r w:rsidRPr="00C9154F">
              <w:rPr>
                <w:rFonts w:asciiTheme="minorHAnsi" w:hAnsiTheme="minorHAnsi" w:cstheme="minorHAnsi"/>
                <w:sz w:val="28"/>
                <w:szCs w:val="28"/>
                <w:rtl/>
                <w:lang w:bidi="ar-SA"/>
              </w:rPr>
              <w:t xml:space="preserve">الأنشطة الرئيسية </w:t>
            </w:r>
            <w:r>
              <w:rPr>
                <w:rFonts w:asciiTheme="minorHAnsi" w:hAnsiTheme="minorHAnsi" w:cs="Calibri"/>
                <w:sz w:val="28"/>
                <w:szCs w:val="28"/>
                <w:rtl/>
                <w:lang w:bidi="ar-SA"/>
              </w:rPr>
              <w:t>لل</w:t>
            </w:r>
            <w:r w:rsidRPr="00BF2F8B">
              <w:rPr>
                <w:rFonts w:asciiTheme="minorHAnsi" w:hAnsiTheme="minorHAnsi" w:cs="Calibri"/>
                <w:sz w:val="28"/>
                <w:szCs w:val="28"/>
                <w:rtl/>
                <w:lang w:bidi="ar-SA"/>
              </w:rPr>
              <w:t>مشاركة المجتمعية والمساءلة (</w:t>
            </w:r>
            <w:r w:rsidRPr="00BF2F8B">
              <w:rPr>
                <w:rFonts w:asciiTheme="minorHAnsi" w:hAnsiTheme="minorHAnsi" w:cstheme="minorHAnsi"/>
                <w:sz w:val="28"/>
                <w:szCs w:val="28"/>
                <w:lang w:bidi="ar-SA"/>
              </w:rPr>
              <w:t>CEA</w:t>
            </w:r>
            <w:r w:rsidRPr="00BF2F8B">
              <w:rPr>
                <w:rFonts w:asciiTheme="minorHAnsi" w:hAnsiTheme="minorHAnsi" w:cs="Calibri"/>
                <w:sz w:val="28"/>
                <w:szCs w:val="28"/>
                <w:rtl/>
                <w:lang w:bidi="ar-SA"/>
              </w:rPr>
              <w:t>)</w:t>
            </w:r>
            <w:r>
              <w:rPr>
                <w:rFonts w:asciiTheme="minorHAnsi" w:hAnsiTheme="minorHAnsi" w:cstheme="minorHAnsi"/>
                <w:sz w:val="28"/>
                <w:szCs w:val="28"/>
                <w:rtl/>
                <w:lang w:bidi="ar-SA"/>
              </w:rPr>
              <w:t xml:space="preserve"> و</w:t>
            </w:r>
            <w:r w:rsidRPr="00BF2F8B">
              <w:rPr>
                <w:rFonts w:asciiTheme="minorHAnsi" w:hAnsiTheme="minorHAnsi" w:cs="Calibri"/>
                <w:sz w:val="28"/>
                <w:szCs w:val="28"/>
                <w:rtl/>
                <w:lang w:bidi="ar-SA"/>
              </w:rPr>
              <w:t>المسائلة للمجتمعات المتأثرة (</w:t>
            </w:r>
            <w:r w:rsidRPr="00BF2F8B">
              <w:rPr>
                <w:rFonts w:asciiTheme="minorHAnsi" w:hAnsiTheme="minorHAnsi" w:cstheme="minorHAnsi"/>
                <w:sz w:val="28"/>
                <w:szCs w:val="28"/>
                <w:lang w:bidi="ar-SA"/>
              </w:rPr>
              <w:t>AAP</w:t>
            </w:r>
            <w:r w:rsidRPr="00BF2F8B">
              <w:rPr>
                <w:rFonts w:asciiTheme="minorHAnsi" w:hAnsiTheme="minorHAnsi" w:cs="Calibri"/>
                <w:sz w:val="28"/>
                <w:szCs w:val="28"/>
                <w:rtl/>
                <w:lang w:bidi="ar-SA"/>
              </w:rPr>
              <w:t>)</w:t>
            </w:r>
          </w:p>
        </w:tc>
        <w:tc>
          <w:tcPr>
            <w:tcW w:w="1134" w:type="dxa"/>
          </w:tcPr>
          <w:p w14:paraId="1CD8B2E3"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40536430" w14:textId="77777777" w:rsidR="00C6500B" w:rsidRPr="00C9154F" w:rsidRDefault="00C6500B" w:rsidP="006F3AE1">
            <w:pPr>
              <w:bidi/>
              <w:jc w:val="both"/>
              <w:rPr>
                <w:rFonts w:asciiTheme="minorHAnsi" w:hAnsiTheme="minorHAnsi" w:cstheme="minorHAnsi"/>
                <w:sz w:val="28"/>
                <w:szCs w:val="28"/>
                <w:lang w:bidi="ar-SA"/>
              </w:rPr>
            </w:pPr>
          </w:p>
        </w:tc>
        <w:tc>
          <w:tcPr>
            <w:tcW w:w="1275" w:type="dxa"/>
          </w:tcPr>
          <w:p w14:paraId="5A376857" w14:textId="77777777" w:rsidR="00C6500B" w:rsidRPr="00C9154F" w:rsidRDefault="00C6500B" w:rsidP="006F3AE1">
            <w:pPr>
              <w:bidi/>
              <w:jc w:val="both"/>
              <w:rPr>
                <w:rFonts w:asciiTheme="minorHAnsi" w:hAnsiTheme="minorHAnsi" w:cstheme="minorHAnsi"/>
                <w:sz w:val="28"/>
                <w:szCs w:val="28"/>
                <w:lang w:bidi="ar-SA"/>
              </w:rPr>
            </w:pPr>
          </w:p>
        </w:tc>
        <w:tc>
          <w:tcPr>
            <w:tcW w:w="1247" w:type="dxa"/>
          </w:tcPr>
          <w:p w14:paraId="1AAAC8D2" w14:textId="77777777" w:rsidR="00C6500B" w:rsidRPr="00C9154F" w:rsidRDefault="00C6500B" w:rsidP="006F3AE1">
            <w:pPr>
              <w:bidi/>
              <w:jc w:val="both"/>
              <w:rPr>
                <w:rFonts w:asciiTheme="minorHAnsi" w:hAnsiTheme="minorHAnsi" w:cstheme="minorHAnsi"/>
                <w:sz w:val="28"/>
                <w:szCs w:val="28"/>
                <w:lang w:bidi="ar-SA"/>
              </w:rPr>
            </w:pPr>
          </w:p>
        </w:tc>
      </w:tr>
      <w:tr w:rsidR="00C6500B" w:rsidRPr="00C9154F" w14:paraId="1FD9359E" w14:textId="77777777" w:rsidTr="006F3AE1">
        <w:tc>
          <w:tcPr>
            <w:tcW w:w="4395" w:type="dxa"/>
          </w:tcPr>
          <w:p w14:paraId="46487886" w14:textId="77777777" w:rsidR="00C6500B" w:rsidRPr="00C9154F" w:rsidRDefault="00C6500B" w:rsidP="006F3AE1">
            <w:pPr>
              <w:bidi/>
              <w:jc w:val="both"/>
              <w:rPr>
                <w:rFonts w:asciiTheme="minorHAnsi" w:hAnsiTheme="minorHAnsi" w:cstheme="minorHAnsi"/>
                <w:bCs/>
                <w:sz w:val="28"/>
                <w:szCs w:val="28"/>
                <w:lang w:bidi="ar-SA"/>
              </w:rPr>
            </w:pPr>
            <w:r w:rsidRPr="00C9154F">
              <w:rPr>
                <w:rFonts w:asciiTheme="minorHAnsi" w:hAnsiTheme="minorHAnsi" w:cstheme="minorHAnsi"/>
                <w:bCs/>
                <w:sz w:val="28"/>
                <w:szCs w:val="28"/>
                <w:rtl/>
                <w:lang w:bidi="ar-SA"/>
              </w:rPr>
              <w:t xml:space="preserve">المؤشر 5: </w:t>
            </w:r>
            <w:r w:rsidRPr="00BF2F8B">
              <w:rPr>
                <w:rFonts w:asciiTheme="minorHAnsi" w:hAnsiTheme="minorHAnsi" w:cstheme="minorHAnsi"/>
                <w:b/>
                <w:sz w:val="28"/>
                <w:szCs w:val="28"/>
                <w:rtl/>
                <w:lang w:bidi="ar-SA"/>
              </w:rPr>
              <w:t xml:space="preserve">عدد الأشخاص المدعومين بالمساعدات النقدية والقسائم </w:t>
            </w:r>
          </w:p>
        </w:tc>
        <w:tc>
          <w:tcPr>
            <w:tcW w:w="1134" w:type="dxa"/>
          </w:tcPr>
          <w:p w14:paraId="6544744F"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0E2EED6B" w14:textId="77777777" w:rsidR="00C6500B" w:rsidRPr="00C9154F" w:rsidRDefault="00C6500B" w:rsidP="006F3AE1">
            <w:pPr>
              <w:bidi/>
              <w:jc w:val="both"/>
              <w:rPr>
                <w:rFonts w:asciiTheme="minorHAnsi" w:hAnsiTheme="minorHAnsi" w:cstheme="minorHAnsi"/>
                <w:sz w:val="28"/>
                <w:szCs w:val="28"/>
                <w:lang w:bidi="ar-SA"/>
              </w:rPr>
            </w:pPr>
          </w:p>
        </w:tc>
        <w:tc>
          <w:tcPr>
            <w:tcW w:w="1275" w:type="dxa"/>
          </w:tcPr>
          <w:p w14:paraId="3956D8DF" w14:textId="77777777" w:rsidR="00C6500B" w:rsidRPr="00C9154F" w:rsidRDefault="00C6500B" w:rsidP="006F3AE1">
            <w:pPr>
              <w:bidi/>
              <w:jc w:val="both"/>
              <w:rPr>
                <w:rFonts w:asciiTheme="minorHAnsi" w:hAnsiTheme="minorHAnsi" w:cstheme="minorHAnsi"/>
                <w:sz w:val="28"/>
                <w:szCs w:val="28"/>
                <w:lang w:bidi="ar-SA"/>
              </w:rPr>
            </w:pPr>
          </w:p>
        </w:tc>
        <w:tc>
          <w:tcPr>
            <w:tcW w:w="1247" w:type="dxa"/>
          </w:tcPr>
          <w:p w14:paraId="53CAA2ED" w14:textId="77777777" w:rsidR="00C6500B" w:rsidRPr="00C9154F" w:rsidRDefault="00C6500B" w:rsidP="006F3AE1">
            <w:pPr>
              <w:bidi/>
              <w:jc w:val="both"/>
              <w:rPr>
                <w:rStyle w:val="CommentReference"/>
                <w:rFonts w:asciiTheme="minorHAnsi" w:hAnsiTheme="minorHAnsi" w:cstheme="minorHAnsi"/>
                <w:sz w:val="28"/>
                <w:szCs w:val="28"/>
                <w:lang w:bidi="ar-SA"/>
              </w:rPr>
            </w:pPr>
          </w:p>
        </w:tc>
      </w:tr>
      <w:tr w:rsidR="00C6500B" w:rsidRPr="00C9154F" w14:paraId="3441DA4D" w14:textId="77777777" w:rsidTr="006F3AE1">
        <w:tc>
          <w:tcPr>
            <w:tcW w:w="4395" w:type="dxa"/>
          </w:tcPr>
          <w:p w14:paraId="6AEAA7DE" w14:textId="77777777" w:rsidR="00C6500B" w:rsidRPr="00BF2F8B" w:rsidRDefault="00C6500B" w:rsidP="006F3AE1">
            <w:pPr>
              <w:bidi/>
              <w:jc w:val="both"/>
              <w:rPr>
                <w:rFonts w:asciiTheme="minorHAnsi" w:hAnsiTheme="minorHAnsi" w:cstheme="minorHAnsi"/>
                <w:b/>
                <w:bCs/>
                <w:sz w:val="28"/>
                <w:szCs w:val="28"/>
                <w:lang w:bidi="ar-SA"/>
              </w:rPr>
            </w:pPr>
            <w:r w:rsidRPr="00BF2F8B">
              <w:rPr>
                <w:rFonts w:asciiTheme="minorHAnsi" w:hAnsiTheme="minorHAnsi" w:cstheme="minorHAnsi"/>
                <w:b/>
                <w:bCs/>
                <w:sz w:val="28"/>
                <w:szCs w:val="28"/>
                <w:rtl/>
                <w:lang w:bidi="ar-SA"/>
              </w:rPr>
              <w:t>إجمالي مستويات الجاهزية التشغيلية للمساعدات النقدية والقسائم</w:t>
            </w:r>
          </w:p>
        </w:tc>
        <w:tc>
          <w:tcPr>
            <w:tcW w:w="1134" w:type="dxa"/>
          </w:tcPr>
          <w:p w14:paraId="4736D5B3"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1DB11D27" w14:textId="77777777" w:rsidR="00C6500B" w:rsidRPr="00C9154F" w:rsidRDefault="00C6500B" w:rsidP="006F3AE1">
            <w:pPr>
              <w:bidi/>
              <w:jc w:val="both"/>
              <w:rPr>
                <w:rFonts w:asciiTheme="minorHAnsi" w:hAnsiTheme="minorHAnsi" w:cstheme="minorHAnsi"/>
                <w:sz w:val="28"/>
                <w:szCs w:val="28"/>
                <w:lang w:bidi="ar-SA"/>
              </w:rPr>
            </w:pPr>
          </w:p>
        </w:tc>
        <w:tc>
          <w:tcPr>
            <w:tcW w:w="1275" w:type="dxa"/>
          </w:tcPr>
          <w:p w14:paraId="2EB834F0" w14:textId="77777777" w:rsidR="00C6500B" w:rsidRPr="00C9154F" w:rsidRDefault="00C6500B" w:rsidP="006F3AE1">
            <w:pPr>
              <w:bidi/>
              <w:jc w:val="both"/>
              <w:rPr>
                <w:rFonts w:asciiTheme="minorHAnsi" w:hAnsiTheme="minorHAnsi" w:cstheme="minorHAnsi"/>
                <w:sz w:val="28"/>
                <w:szCs w:val="28"/>
                <w:lang w:bidi="ar-SA"/>
              </w:rPr>
            </w:pPr>
          </w:p>
        </w:tc>
        <w:tc>
          <w:tcPr>
            <w:tcW w:w="1247" w:type="dxa"/>
          </w:tcPr>
          <w:p w14:paraId="6BD3B7DF" w14:textId="77777777" w:rsidR="00C6500B" w:rsidRPr="00C9154F" w:rsidRDefault="00C6500B" w:rsidP="006F3AE1">
            <w:pPr>
              <w:bidi/>
              <w:jc w:val="both"/>
              <w:rPr>
                <w:rFonts w:asciiTheme="minorHAnsi" w:hAnsiTheme="minorHAnsi" w:cstheme="minorHAnsi"/>
                <w:sz w:val="28"/>
                <w:szCs w:val="28"/>
                <w:lang w:bidi="ar-SA"/>
              </w:rPr>
            </w:pPr>
          </w:p>
        </w:tc>
      </w:tr>
    </w:tbl>
    <w:p w14:paraId="670420C0" w14:textId="77777777" w:rsidR="00566801" w:rsidRPr="00C6500B" w:rsidRDefault="00566801" w:rsidP="00566801">
      <w:pPr>
        <w:bidi/>
        <w:jc w:val="both"/>
        <w:rPr>
          <w:rFonts w:asciiTheme="minorHAnsi" w:eastAsiaTheme="minorEastAsia" w:hAnsiTheme="minorHAnsi" w:cstheme="minorHAnsi"/>
          <w:b/>
          <w:bCs/>
          <w:noProof/>
          <w:color w:val="000000"/>
          <w:sz w:val="28"/>
          <w:szCs w:val="28"/>
          <w:u w:val="single"/>
          <w:rtl/>
          <w:lang w:bidi="ar-SA"/>
        </w:rPr>
      </w:pPr>
    </w:p>
    <w:p w14:paraId="3104EBAA" w14:textId="77777777" w:rsidR="005C6C7F" w:rsidRPr="00C9154F" w:rsidRDefault="005C6C7F" w:rsidP="001F2963">
      <w:pPr>
        <w:pStyle w:val="Subheading"/>
        <w:bidi/>
        <w:jc w:val="both"/>
        <w:rPr>
          <w:rFonts w:asciiTheme="minorHAnsi" w:eastAsiaTheme="minorEastAsia" w:hAnsiTheme="minorHAnsi" w:cstheme="minorHAnsi"/>
          <w:noProof/>
          <w:szCs w:val="28"/>
          <w:lang w:bidi="ar-SA"/>
        </w:rPr>
      </w:pPr>
    </w:p>
    <w:p w14:paraId="52412132" w14:textId="398C9796" w:rsidR="00343E2D" w:rsidRPr="00C9154F" w:rsidRDefault="00343E2D" w:rsidP="41F2CB51">
      <w:pPr>
        <w:pStyle w:val="Subheading"/>
        <w:bidi/>
        <w:jc w:val="both"/>
        <w:rPr>
          <w:rFonts w:asciiTheme="minorHAnsi" w:eastAsiaTheme="minorEastAsia" w:hAnsiTheme="minorHAnsi" w:cstheme="minorHAnsi"/>
          <w:b w:val="0"/>
          <w:i/>
          <w:iCs/>
          <w:noProof/>
          <w:color w:val="auto"/>
          <w:szCs w:val="28"/>
          <w:lang w:bidi="ar-SA"/>
        </w:rPr>
      </w:pPr>
      <w:r w:rsidRPr="00C9154F">
        <w:rPr>
          <w:rFonts w:asciiTheme="minorHAnsi" w:eastAsiaTheme="minorEastAsia" w:hAnsiTheme="minorHAnsi" w:cstheme="minorHAnsi"/>
          <w:b w:val="0"/>
          <w:bCs/>
          <w:i/>
          <w:iCs/>
          <w:noProof/>
          <w:color w:val="auto"/>
          <w:szCs w:val="28"/>
          <w:rtl/>
          <w:lang w:bidi="ar-SA"/>
        </w:rPr>
        <w:t>الجدول 4 - مستويات الجاهزية</w:t>
      </w:r>
      <w:r w:rsidR="00C9154F">
        <w:rPr>
          <w:rFonts w:asciiTheme="minorHAnsi" w:eastAsiaTheme="minorEastAsia" w:hAnsiTheme="minorHAnsi" w:cstheme="minorHAnsi"/>
          <w:b w:val="0"/>
          <w:bCs/>
          <w:i/>
          <w:iCs/>
          <w:noProof/>
          <w:color w:val="auto"/>
          <w:szCs w:val="28"/>
          <w:rtl/>
          <w:lang w:bidi="ar-SA"/>
        </w:rPr>
        <w:t xml:space="preserve"> </w:t>
      </w:r>
      <w:r w:rsidR="00BF51BB" w:rsidRPr="00C9154F">
        <w:rPr>
          <w:rFonts w:asciiTheme="minorHAnsi" w:eastAsiaTheme="minorEastAsia" w:hAnsiTheme="minorHAnsi" w:cstheme="minorHAnsi"/>
          <w:b w:val="0"/>
          <w:bCs/>
          <w:i/>
          <w:iCs/>
          <w:noProof/>
          <w:color w:val="auto"/>
          <w:szCs w:val="28"/>
          <w:rtl/>
          <w:lang w:bidi="ar-SA"/>
        </w:rPr>
        <w:t>التشغيلية المتوقعة</w:t>
      </w:r>
      <w:r w:rsidR="00C6500B">
        <w:rPr>
          <w:rFonts w:asciiTheme="minorHAnsi" w:eastAsiaTheme="minorEastAsia" w:hAnsiTheme="minorHAnsi" w:cstheme="minorHAnsi"/>
          <w:b w:val="0"/>
          <w:bCs/>
          <w:i/>
          <w:iCs/>
          <w:noProof/>
          <w:color w:val="auto"/>
          <w:szCs w:val="28"/>
          <w:rtl/>
          <w:lang w:bidi="ar-SA"/>
        </w:rPr>
        <w:t xml:space="preserve"> ل</w:t>
      </w:r>
      <w:r w:rsidR="00C54338">
        <w:rPr>
          <w:rFonts w:asciiTheme="minorHAnsi" w:eastAsiaTheme="minorEastAsia" w:hAnsiTheme="minorHAnsi" w:cstheme="minorHAnsi"/>
          <w:b w:val="0"/>
          <w:bCs/>
          <w:i/>
          <w:iCs/>
          <w:noProof/>
          <w:color w:val="auto"/>
          <w:szCs w:val="28"/>
          <w:rtl/>
          <w:lang w:bidi="ar-SA"/>
        </w:rPr>
        <w:t>لجمعية الوطنية</w:t>
      </w:r>
      <w:r w:rsidR="00C9154F">
        <w:rPr>
          <w:rFonts w:asciiTheme="minorHAnsi" w:eastAsiaTheme="minorEastAsia" w:hAnsiTheme="minorHAnsi" w:cstheme="minorHAnsi"/>
          <w:b w:val="0"/>
          <w:bCs/>
          <w:i/>
          <w:iCs/>
          <w:noProof/>
          <w:color w:val="auto"/>
          <w:szCs w:val="28"/>
          <w:rtl/>
          <w:lang w:bidi="ar-SA"/>
        </w:rPr>
        <w:t xml:space="preserve"> </w:t>
      </w:r>
      <w:r w:rsidR="615B2A97" w:rsidRPr="00C9154F">
        <w:rPr>
          <w:rFonts w:asciiTheme="minorHAnsi" w:eastAsiaTheme="minorEastAsia" w:hAnsiTheme="minorHAnsi" w:cstheme="minorHAnsi"/>
          <w:b w:val="0"/>
          <w:bCs/>
          <w:i/>
          <w:iCs/>
          <w:noProof/>
          <w:color w:val="auto"/>
          <w:szCs w:val="28"/>
          <w:rtl/>
          <w:lang w:bidi="ar-SA"/>
        </w:rPr>
        <w:t xml:space="preserve">في غضون 5 إلى 7 سنوات </w:t>
      </w:r>
      <w:r w:rsidR="00C6500B" w:rsidRPr="00C6500B">
        <w:rPr>
          <w:rFonts w:asciiTheme="minorHAnsi" w:eastAsiaTheme="minorEastAsia" w:hAnsiTheme="minorHAnsi" w:cs="Calibri"/>
          <w:b w:val="0"/>
          <w:bCs/>
          <w:i/>
          <w:iCs/>
          <w:noProof/>
          <w:color w:val="auto"/>
          <w:szCs w:val="28"/>
          <w:rtl/>
          <w:lang w:bidi="ar-SA"/>
        </w:rPr>
        <w:t>(المستويات التي تطمح</w:t>
      </w:r>
      <w:r w:rsidR="00B554CC">
        <w:rPr>
          <w:rFonts w:asciiTheme="minorHAnsi" w:eastAsiaTheme="minorEastAsia" w:hAnsiTheme="minorHAnsi" w:cs="Calibri" w:hint="cs"/>
          <w:b w:val="0"/>
          <w:bCs/>
          <w:i/>
          <w:iCs/>
          <w:noProof/>
          <w:color w:val="auto"/>
          <w:szCs w:val="28"/>
          <w:rtl/>
          <w:lang w:bidi="ar-SA"/>
        </w:rPr>
        <w:t xml:space="preserve"> الجمعية با</w:t>
      </w:r>
      <w:r w:rsidR="00C6500B" w:rsidRPr="00C6500B">
        <w:rPr>
          <w:rFonts w:asciiTheme="minorHAnsi" w:eastAsiaTheme="minorEastAsia" w:hAnsiTheme="minorHAnsi" w:cs="Calibri"/>
          <w:b w:val="0"/>
          <w:bCs/>
          <w:i/>
          <w:iCs/>
          <w:noProof/>
          <w:color w:val="auto"/>
          <w:szCs w:val="28"/>
          <w:rtl/>
          <w:lang w:bidi="ar-SA"/>
        </w:rPr>
        <w:t>لوصول إليها)</w:t>
      </w:r>
    </w:p>
    <w:tbl>
      <w:tblPr>
        <w:tblStyle w:val="TableGrid"/>
        <w:bidiVisual/>
        <w:tblW w:w="9185" w:type="dxa"/>
        <w:tblInd w:w="-5" w:type="dxa"/>
        <w:tblLayout w:type="fixed"/>
        <w:tblLook w:val="04A0" w:firstRow="1" w:lastRow="0" w:firstColumn="1" w:lastColumn="0" w:noHBand="0" w:noVBand="1"/>
      </w:tblPr>
      <w:tblGrid>
        <w:gridCol w:w="4395"/>
        <w:gridCol w:w="1134"/>
        <w:gridCol w:w="1134"/>
        <w:gridCol w:w="1275"/>
        <w:gridCol w:w="1247"/>
      </w:tblGrid>
      <w:tr w:rsidR="00C6500B" w:rsidRPr="00C9154F" w14:paraId="6F8BEEBC" w14:textId="77777777" w:rsidTr="006F3AE1">
        <w:tc>
          <w:tcPr>
            <w:tcW w:w="4395" w:type="dxa"/>
          </w:tcPr>
          <w:p w14:paraId="23385543"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432BAEED" w14:textId="77777777" w:rsidR="00C6500B" w:rsidRPr="00C9154F" w:rsidRDefault="00C6500B" w:rsidP="006F3AE1">
            <w:pPr>
              <w:bidi/>
              <w:jc w:val="center"/>
              <w:rPr>
                <w:rFonts w:asciiTheme="minorHAnsi" w:hAnsiTheme="minorHAnsi" w:cstheme="minorHAnsi"/>
                <w:sz w:val="28"/>
                <w:szCs w:val="28"/>
                <w:lang w:bidi="ar-SA"/>
              </w:rPr>
            </w:pPr>
            <w:r w:rsidRPr="00C9154F">
              <w:rPr>
                <w:rFonts w:asciiTheme="minorHAnsi" w:hAnsiTheme="minorHAnsi" w:cstheme="minorHAnsi"/>
                <w:sz w:val="28"/>
                <w:szCs w:val="28"/>
                <w:rtl/>
                <w:lang w:bidi="ar-SA"/>
              </w:rPr>
              <w:t>المستوى 1</w:t>
            </w:r>
          </w:p>
        </w:tc>
        <w:tc>
          <w:tcPr>
            <w:tcW w:w="1134" w:type="dxa"/>
          </w:tcPr>
          <w:p w14:paraId="7DE28DCA" w14:textId="77777777" w:rsidR="00C6500B" w:rsidRPr="00C9154F" w:rsidRDefault="00C6500B" w:rsidP="006F3AE1">
            <w:pPr>
              <w:bidi/>
              <w:jc w:val="center"/>
              <w:rPr>
                <w:rFonts w:asciiTheme="minorHAnsi" w:hAnsiTheme="minorHAnsi" w:cstheme="minorHAnsi"/>
                <w:sz w:val="28"/>
                <w:szCs w:val="28"/>
                <w:lang w:bidi="ar-SA"/>
              </w:rPr>
            </w:pPr>
            <w:r w:rsidRPr="00C9154F">
              <w:rPr>
                <w:rFonts w:asciiTheme="minorHAnsi" w:hAnsiTheme="minorHAnsi" w:cstheme="minorHAnsi"/>
                <w:sz w:val="28"/>
                <w:szCs w:val="28"/>
                <w:rtl/>
                <w:lang w:bidi="ar-SA"/>
              </w:rPr>
              <w:t>المستوى 2</w:t>
            </w:r>
          </w:p>
        </w:tc>
        <w:tc>
          <w:tcPr>
            <w:tcW w:w="1275" w:type="dxa"/>
          </w:tcPr>
          <w:p w14:paraId="77667A76" w14:textId="77777777" w:rsidR="00C6500B" w:rsidRPr="00C9154F" w:rsidRDefault="00C6500B" w:rsidP="006F3AE1">
            <w:pPr>
              <w:bidi/>
              <w:jc w:val="center"/>
              <w:rPr>
                <w:rFonts w:asciiTheme="minorHAnsi" w:hAnsiTheme="minorHAnsi" w:cstheme="minorHAnsi"/>
                <w:sz w:val="28"/>
                <w:szCs w:val="28"/>
                <w:lang w:bidi="ar-SA"/>
              </w:rPr>
            </w:pPr>
            <w:r w:rsidRPr="00C9154F">
              <w:rPr>
                <w:rFonts w:asciiTheme="minorHAnsi" w:hAnsiTheme="minorHAnsi" w:cstheme="minorHAnsi"/>
                <w:sz w:val="28"/>
                <w:szCs w:val="28"/>
                <w:rtl/>
                <w:lang w:bidi="ar-SA"/>
              </w:rPr>
              <w:t>المستوى 3</w:t>
            </w:r>
          </w:p>
        </w:tc>
        <w:tc>
          <w:tcPr>
            <w:tcW w:w="1247" w:type="dxa"/>
          </w:tcPr>
          <w:p w14:paraId="3174F947" w14:textId="77777777" w:rsidR="00C6500B" w:rsidRPr="00C9154F" w:rsidRDefault="00C6500B" w:rsidP="006F3AE1">
            <w:pPr>
              <w:bidi/>
              <w:jc w:val="center"/>
              <w:rPr>
                <w:rFonts w:asciiTheme="minorHAnsi" w:hAnsiTheme="minorHAnsi" w:cstheme="minorHAnsi"/>
                <w:sz w:val="28"/>
                <w:szCs w:val="28"/>
                <w:lang w:bidi="ar-SA"/>
              </w:rPr>
            </w:pPr>
            <w:r w:rsidRPr="00C9154F">
              <w:rPr>
                <w:rFonts w:asciiTheme="minorHAnsi" w:hAnsiTheme="minorHAnsi" w:cstheme="minorHAnsi"/>
                <w:sz w:val="28"/>
                <w:szCs w:val="28"/>
                <w:rtl/>
                <w:lang w:bidi="ar-SA"/>
              </w:rPr>
              <w:t>المستوى 3+</w:t>
            </w:r>
          </w:p>
        </w:tc>
      </w:tr>
      <w:tr w:rsidR="00C6500B" w:rsidRPr="00C9154F" w14:paraId="78D600C5" w14:textId="77777777" w:rsidTr="006F3AE1">
        <w:tc>
          <w:tcPr>
            <w:tcW w:w="4395" w:type="dxa"/>
          </w:tcPr>
          <w:p w14:paraId="6652893F" w14:textId="77777777" w:rsidR="00C6500B" w:rsidRPr="00C9154F" w:rsidRDefault="00C6500B" w:rsidP="006F3AE1">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المؤشر 1: </w:t>
            </w:r>
            <w:r w:rsidRPr="00BF2F8B">
              <w:rPr>
                <w:rFonts w:asciiTheme="minorHAnsi" w:hAnsiTheme="minorHAnsi" w:cs="Calibri"/>
                <w:sz w:val="28"/>
                <w:szCs w:val="28"/>
                <w:rtl/>
                <w:lang w:bidi="ar-SA"/>
              </w:rPr>
              <w:t xml:space="preserve">النسبة المئوية ٪ </w:t>
            </w:r>
            <w:r>
              <w:rPr>
                <w:rFonts w:asciiTheme="minorHAnsi" w:hAnsiTheme="minorHAnsi" w:cstheme="minorHAnsi"/>
                <w:sz w:val="28"/>
                <w:szCs w:val="28"/>
                <w:rtl/>
                <w:lang w:bidi="ar-SA"/>
              </w:rPr>
              <w:t xml:space="preserve">للمساعدات النقدية والقسائم </w:t>
            </w:r>
            <w:r w:rsidRPr="00C9154F">
              <w:rPr>
                <w:rFonts w:asciiTheme="minorHAnsi" w:hAnsiTheme="minorHAnsi" w:cstheme="minorHAnsi"/>
                <w:sz w:val="28"/>
                <w:szCs w:val="28"/>
                <w:rtl/>
                <w:lang w:bidi="ar-SA"/>
              </w:rPr>
              <w:t xml:space="preserve">من خلال آلية تنفيذ الاتفاقات الإطارية </w:t>
            </w:r>
          </w:p>
        </w:tc>
        <w:tc>
          <w:tcPr>
            <w:tcW w:w="1134" w:type="dxa"/>
          </w:tcPr>
          <w:p w14:paraId="076825E9"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4182FDF6" w14:textId="77777777" w:rsidR="00C6500B" w:rsidRPr="00C9154F" w:rsidRDefault="00C6500B" w:rsidP="006F3AE1">
            <w:pPr>
              <w:bidi/>
              <w:jc w:val="both"/>
              <w:rPr>
                <w:rFonts w:asciiTheme="minorHAnsi" w:hAnsiTheme="minorHAnsi" w:cstheme="minorHAnsi"/>
                <w:sz w:val="28"/>
                <w:szCs w:val="28"/>
                <w:lang w:bidi="ar-SA"/>
              </w:rPr>
            </w:pPr>
          </w:p>
        </w:tc>
        <w:tc>
          <w:tcPr>
            <w:tcW w:w="1275" w:type="dxa"/>
          </w:tcPr>
          <w:p w14:paraId="5955A78C" w14:textId="77777777" w:rsidR="00C6500B" w:rsidRPr="00C9154F" w:rsidRDefault="00C6500B" w:rsidP="006F3AE1">
            <w:pPr>
              <w:bidi/>
              <w:jc w:val="both"/>
              <w:rPr>
                <w:rFonts w:asciiTheme="minorHAnsi" w:hAnsiTheme="minorHAnsi" w:cstheme="minorHAnsi"/>
                <w:sz w:val="28"/>
                <w:szCs w:val="28"/>
                <w:lang w:bidi="ar-SA"/>
              </w:rPr>
            </w:pPr>
          </w:p>
        </w:tc>
        <w:tc>
          <w:tcPr>
            <w:tcW w:w="1247" w:type="dxa"/>
          </w:tcPr>
          <w:p w14:paraId="46099640" w14:textId="77777777" w:rsidR="00C6500B" w:rsidRPr="00C9154F" w:rsidRDefault="00C6500B" w:rsidP="006F3AE1">
            <w:pPr>
              <w:bidi/>
              <w:jc w:val="both"/>
              <w:rPr>
                <w:rFonts w:asciiTheme="minorHAnsi" w:hAnsiTheme="minorHAnsi" w:cstheme="minorHAnsi"/>
                <w:sz w:val="28"/>
                <w:szCs w:val="28"/>
                <w:lang w:bidi="ar-SA"/>
              </w:rPr>
            </w:pPr>
          </w:p>
        </w:tc>
      </w:tr>
      <w:tr w:rsidR="00C6500B" w:rsidRPr="00C9154F" w14:paraId="5A4FE4AE" w14:textId="77777777" w:rsidTr="006F3AE1">
        <w:trPr>
          <w:trHeight w:val="415"/>
        </w:trPr>
        <w:tc>
          <w:tcPr>
            <w:tcW w:w="4395" w:type="dxa"/>
          </w:tcPr>
          <w:p w14:paraId="44E87882" w14:textId="77777777" w:rsidR="00C6500B" w:rsidRPr="00C9154F" w:rsidRDefault="00C6500B" w:rsidP="006F3AE1">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المؤشر 2: </w:t>
            </w:r>
            <w:r w:rsidRPr="00BF2F8B">
              <w:rPr>
                <w:rFonts w:asciiTheme="minorHAnsi" w:hAnsiTheme="minorHAnsi" w:cs="Calibri"/>
                <w:sz w:val="28"/>
                <w:szCs w:val="28"/>
                <w:rtl/>
                <w:lang w:bidi="ar-SA"/>
              </w:rPr>
              <w:t xml:space="preserve">النسبة المئوية </w:t>
            </w:r>
            <w:r w:rsidRPr="00C9154F">
              <w:rPr>
                <w:rFonts w:asciiTheme="minorHAnsi" w:hAnsiTheme="minorHAnsi" w:cstheme="minorHAnsi"/>
                <w:sz w:val="28"/>
                <w:szCs w:val="28"/>
                <w:rtl/>
                <w:lang w:bidi="ar-SA"/>
              </w:rPr>
              <w:t xml:space="preserve">٪ </w:t>
            </w:r>
            <w:r>
              <w:rPr>
                <w:rFonts w:asciiTheme="minorHAnsi" w:hAnsiTheme="minorHAnsi" w:cstheme="minorHAnsi"/>
                <w:sz w:val="28"/>
                <w:szCs w:val="28"/>
                <w:rtl/>
                <w:lang w:bidi="ar-SA"/>
              </w:rPr>
              <w:t>من نفقات</w:t>
            </w:r>
            <w:r w:rsidRPr="00C9154F">
              <w:rPr>
                <w:rFonts w:asciiTheme="minorHAnsi" w:hAnsiTheme="minorHAnsi" w:cstheme="minorHAnsi"/>
                <w:sz w:val="28"/>
                <w:szCs w:val="28"/>
                <w:rtl/>
                <w:lang w:bidi="ar-SA"/>
              </w:rPr>
              <w:t xml:space="preserve"> </w:t>
            </w:r>
            <w:r>
              <w:rPr>
                <w:rFonts w:asciiTheme="minorHAnsi" w:hAnsiTheme="minorHAnsi" w:cstheme="minorHAnsi"/>
                <w:sz w:val="28"/>
                <w:szCs w:val="28"/>
                <w:rtl/>
                <w:lang w:bidi="ar-SA"/>
              </w:rPr>
              <w:t xml:space="preserve">المساعدات النقدية والقسائم </w:t>
            </w:r>
            <w:r w:rsidRPr="00C9154F">
              <w:rPr>
                <w:rFonts w:asciiTheme="minorHAnsi" w:hAnsiTheme="minorHAnsi" w:cstheme="minorHAnsi"/>
                <w:sz w:val="28"/>
                <w:szCs w:val="28"/>
                <w:rtl/>
                <w:lang w:bidi="ar-SA"/>
              </w:rPr>
              <w:t xml:space="preserve">أو </w:t>
            </w:r>
            <w:r w:rsidRPr="00BF2F8B">
              <w:rPr>
                <w:rFonts w:asciiTheme="minorHAnsi" w:hAnsiTheme="minorHAnsi" w:cs="Calibri"/>
                <w:sz w:val="28"/>
                <w:szCs w:val="28"/>
                <w:rtl/>
                <w:lang w:bidi="ar-SA"/>
              </w:rPr>
              <w:t xml:space="preserve">النسبة المئوية ٪ </w:t>
            </w:r>
            <w:r>
              <w:rPr>
                <w:rFonts w:asciiTheme="minorHAnsi" w:hAnsiTheme="minorHAnsi" w:cstheme="minorHAnsi"/>
                <w:sz w:val="28"/>
                <w:szCs w:val="28"/>
                <w:rtl/>
                <w:lang w:bidi="ar-SA"/>
              </w:rPr>
              <w:t xml:space="preserve">من </w:t>
            </w:r>
            <w:r w:rsidRPr="00C9154F">
              <w:rPr>
                <w:rFonts w:asciiTheme="minorHAnsi" w:hAnsiTheme="minorHAnsi" w:cstheme="minorHAnsi"/>
                <w:sz w:val="28"/>
                <w:szCs w:val="28"/>
                <w:rtl/>
                <w:lang w:bidi="ar-SA"/>
              </w:rPr>
              <w:t xml:space="preserve">الفروع التي تقدم </w:t>
            </w:r>
            <w:r>
              <w:rPr>
                <w:rFonts w:asciiTheme="minorHAnsi" w:hAnsiTheme="minorHAnsi" w:cstheme="minorHAnsi"/>
                <w:sz w:val="28"/>
                <w:szCs w:val="28"/>
                <w:rtl/>
                <w:lang w:bidi="ar-SA"/>
              </w:rPr>
              <w:t>المساعدات النقدية والقسائم</w:t>
            </w:r>
            <w:r w:rsidRPr="00C9154F">
              <w:rPr>
                <w:rFonts w:asciiTheme="minorHAnsi" w:hAnsiTheme="minorHAnsi" w:cstheme="minorHAnsi"/>
                <w:sz w:val="28"/>
                <w:szCs w:val="28"/>
                <w:rtl/>
                <w:lang w:bidi="ar-SA"/>
              </w:rPr>
              <w:t xml:space="preserve"> </w:t>
            </w:r>
          </w:p>
        </w:tc>
        <w:tc>
          <w:tcPr>
            <w:tcW w:w="1134" w:type="dxa"/>
          </w:tcPr>
          <w:p w14:paraId="2563DF48"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03798EA6" w14:textId="77777777" w:rsidR="00C6500B" w:rsidRPr="00C9154F" w:rsidRDefault="00C6500B" w:rsidP="006F3AE1">
            <w:pPr>
              <w:bidi/>
              <w:jc w:val="both"/>
              <w:rPr>
                <w:rFonts w:asciiTheme="minorHAnsi" w:hAnsiTheme="minorHAnsi" w:cstheme="minorHAnsi"/>
                <w:sz w:val="28"/>
                <w:szCs w:val="28"/>
                <w:lang w:bidi="ar-SA"/>
              </w:rPr>
            </w:pPr>
          </w:p>
        </w:tc>
        <w:tc>
          <w:tcPr>
            <w:tcW w:w="1275" w:type="dxa"/>
          </w:tcPr>
          <w:p w14:paraId="69622056" w14:textId="77777777" w:rsidR="00C6500B" w:rsidRPr="00C9154F" w:rsidRDefault="00C6500B" w:rsidP="006F3AE1">
            <w:pPr>
              <w:bidi/>
              <w:jc w:val="both"/>
              <w:rPr>
                <w:rFonts w:asciiTheme="minorHAnsi" w:hAnsiTheme="minorHAnsi" w:cstheme="minorHAnsi"/>
                <w:sz w:val="28"/>
                <w:szCs w:val="28"/>
                <w:lang w:bidi="ar-SA"/>
              </w:rPr>
            </w:pPr>
          </w:p>
        </w:tc>
        <w:tc>
          <w:tcPr>
            <w:tcW w:w="1247" w:type="dxa"/>
          </w:tcPr>
          <w:p w14:paraId="747F7F9F" w14:textId="77777777" w:rsidR="00C6500B" w:rsidRPr="00C9154F" w:rsidRDefault="00C6500B" w:rsidP="006F3AE1">
            <w:pPr>
              <w:bidi/>
              <w:jc w:val="both"/>
              <w:rPr>
                <w:rFonts w:asciiTheme="minorHAnsi" w:hAnsiTheme="minorHAnsi" w:cstheme="minorHAnsi"/>
                <w:sz w:val="28"/>
                <w:szCs w:val="28"/>
                <w:lang w:bidi="ar-SA"/>
              </w:rPr>
            </w:pPr>
          </w:p>
        </w:tc>
      </w:tr>
      <w:tr w:rsidR="00C6500B" w:rsidRPr="00C9154F" w14:paraId="113CF397" w14:textId="77777777" w:rsidTr="006F3AE1">
        <w:tc>
          <w:tcPr>
            <w:tcW w:w="4395" w:type="dxa"/>
          </w:tcPr>
          <w:p w14:paraId="4604D308" w14:textId="77777777" w:rsidR="00C6500B" w:rsidRPr="00C9154F" w:rsidRDefault="00C6500B" w:rsidP="006F3AE1">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المؤشر 3: عدد الأيام </w:t>
            </w:r>
            <w:r>
              <w:rPr>
                <w:rFonts w:asciiTheme="minorHAnsi" w:hAnsiTheme="minorHAnsi" w:cstheme="minorHAnsi"/>
                <w:sz w:val="28"/>
                <w:szCs w:val="28"/>
                <w:rtl/>
                <w:lang w:bidi="ar-SA"/>
              </w:rPr>
              <w:t xml:space="preserve">ما بين حدوث </w:t>
            </w:r>
            <w:r w:rsidRPr="00C9154F">
              <w:rPr>
                <w:rFonts w:asciiTheme="minorHAnsi" w:hAnsiTheme="minorHAnsi" w:cstheme="minorHAnsi"/>
                <w:sz w:val="28"/>
                <w:szCs w:val="28"/>
                <w:rtl/>
                <w:lang w:bidi="ar-SA"/>
              </w:rPr>
              <w:t xml:space="preserve">الكوارث إلى </w:t>
            </w:r>
            <w:r>
              <w:rPr>
                <w:rFonts w:asciiTheme="minorHAnsi" w:hAnsiTheme="minorHAnsi" w:cstheme="minorHAnsi"/>
                <w:sz w:val="28"/>
                <w:szCs w:val="28"/>
                <w:rtl/>
                <w:lang w:bidi="ar-SA"/>
              </w:rPr>
              <w:t xml:space="preserve">وقت </w:t>
            </w:r>
            <w:r w:rsidRPr="00C9154F">
              <w:rPr>
                <w:rFonts w:asciiTheme="minorHAnsi" w:hAnsiTheme="minorHAnsi" w:cstheme="minorHAnsi"/>
                <w:sz w:val="28"/>
                <w:szCs w:val="28"/>
                <w:rtl/>
                <w:lang w:bidi="ar-SA"/>
              </w:rPr>
              <w:t>تسليم</w:t>
            </w:r>
            <w:r>
              <w:rPr>
                <w:rFonts w:asciiTheme="minorHAnsi" w:hAnsiTheme="minorHAnsi" w:cstheme="minorHAnsi"/>
                <w:sz w:val="28"/>
                <w:szCs w:val="28"/>
                <w:rtl/>
                <w:lang w:bidi="ar-SA"/>
              </w:rPr>
              <w:t xml:space="preserve"> المساعدات</w:t>
            </w:r>
            <w:r w:rsidRPr="00C9154F">
              <w:rPr>
                <w:rFonts w:asciiTheme="minorHAnsi" w:hAnsiTheme="minorHAnsi" w:cstheme="minorHAnsi"/>
                <w:sz w:val="28"/>
                <w:szCs w:val="28"/>
                <w:rtl/>
                <w:lang w:bidi="ar-SA"/>
              </w:rPr>
              <w:t xml:space="preserve"> النقدية والقسائم</w:t>
            </w:r>
          </w:p>
        </w:tc>
        <w:tc>
          <w:tcPr>
            <w:tcW w:w="1134" w:type="dxa"/>
          </w:tcPr>
          <w:p w14:paraId="4220C25B"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7DCCFED6" w14:textId="77777777" w:rsidR="00C6500B" w:rsidRPr="00C9154F" w:rsidRDefault="00C6500B" w:rsidP="006F3AE1">
            <w:pPr>
              <w:bidi/>
              <w:jc w:val="both"/>
              <w:rPr>
                <w:rFonts w:asciiTheme="minorHAnsi" w:hAnsiTheme="minorHAnsi" w:cstheme="minorHAnsi"/>
                <w:sz w:val="28"/>
                <w:szCs w:val="28"/>
                <w:lang w:bidi="ar-SA"/>
              </w:rPr>
            </w:pPr>
          </w:p>
        </w:tc>
        <w:tc>
          <w:tcPr>
            <w:tcW w:w="1275" w:type="dxa"/>
          </w:tcPr>
          <w:p w14:paraId="3C595985" w14:textId="77777777" w:rsidR="00C6500B" w:rsidRPr="00C9154F" w:rsidRDefault="00C6500B" w:rsidP="006F3AE1">
            <w:pPr>
              <w:bidi/>
              <w:jc w:val="both"/>
              <w:rPr>
                <w:rFonts w:asciiTheme="minorHAnsi" w:hAnsiTheme="minorHAnsi" w:cstheme="minorHAnsi"/>
                <w:sz w:val="28"/>
                <w:szCs w:val="28"/>
                <w:lang w:bidi="ar-SA"/>
              </w:rPr>
            </w:pPr>
          </w:p>
        </w:tc>
        <w:tc>
          <w:tcPr>
            <w:tcW w:w="1247" w:type="dxa"/>
          </w:tcPr>
          <w:p w14:paraId="4ACC0DDF" w14:textId="77777777" w:rsidR="00C6500B" w:rsidRPr="00C9154F" w:rsidRDefault="00C6500B" w:rsidP="006F3AE1">
            <w:pPr>
              <w:bidi/>
              <w:jc w:val="both"/>
              <w:rPr>
                <w:rFonts w:asciiTheme="minorHAnsi" w:hAnsiTheme="minorHAnsi" w:cstheme="minorHAnsi"/>
                <w:sz w:val="28"/>
                <w:szCs w:val="28"/>
                <w:lang w:bidi="ar-SA"/>
              </w:rPr>
            </w:pPr>
          </w:p>
        </w:tc>
      </w:tr>
      <w:tr w:rsidR="00C6500B" w:rsidRPr="00C9154F" w14:paraId="253028D7" w14:textId="77777777" w:rsidTr="006F3AE1">
        <w:tc>
          <w:tcPr>
            <w:tcW w:w="4395" w:type="dxa"/>
          </w:tcPr>
          <w:p w14:paraId="6A599795" w14:textId="508D9A21" w:rsidR="00C6500B" w:rsidRPr="00C9154F" w:rsidRDefault="00C6500B" w:rsidP="006F3AE1">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المؤشر 4: عدد </w:t>
            </w:r>
            <w:r>
              <w:rPr>
                <w:rFonts w:asciiTheme="minorHAnsi" w:hAnsiTheme="minorHAnsi" w:cstheme="minorHAnsi"/>
                <w:sz w:val="28"/>
                <w:szCs w:val="28"/>
                <w:rtl/>
                <w:lang w:bidi="ar-SA"/>
              </w:rPr>
              <w:t>المساعدات النقدية والقسائم المقدمة</w:t>
            </w:r>
            <w:r w:rsidR="007D0F83">
              <w:rPr>
                <w:rFonts w:asciiTheme="minorHAnsi" w:hAnsiTheme="minorHAnsi" w:cstheme="minorHAnsi" w:hint="cs"/>
                <w:sz w:val="28"/>
                <w:szCs w:val="28"/>
                <w:rtl/>
                <w:lang w:bidi="ar-SA"/>
              </w:rPr>
              <w:t xml:space="preserve"> ب</w:t>
            </w:r>
            <w:r w:rsidRPr="00C9154F">
              <w:rPr>
                <w:rFonts w:asciiTheme="minorHAnsi" w:hAnsiTheme="minorHAnsi" w:cstheme="minorHAnsi"/>
                <w:sz w:val="28"/>
                <w:szCs w:val="28"/>
                <w:rtl/>
                <w:lang w:bidi="ar-SA"/>
              </w:rPr>
              <w:t xml:space="preserve">الأنشطة الرئيسية </w:t>
            </w:r>
            <w:r>
              <w:rPr>
                <w:rFonts w:asciiTheme="minorHAnsi" w:hAnsiTheme="minorHAnsi" w:cs="Calibri"/>
                <w:sz w:val="28"/>
                <w:szCs w:val="28"/>
                <w:rtl/>
                <w:lang w:bidi="ar-SA"/>
              </w:rPr>
              <w:t>لل</w:t>
            </w:r>
            <w:r w:rsidRPr="00BF2F8B">
              <w:rPr>
                <w:rFonts w:asciiTheme="minorHAnsi" w:hAnsiTheme="minorHAnsi" w:cs="Calibri"/>
                <w:sz w:val="28"/>
                <w:szCs w:val="28"/>
                <w:rtl/>
                <w:lang w:bidi="ar-SA"/>
              </w:rPr>
              <w:t>مشاركة المجتمعية والمساءلة (</w:t>
            </w:r>
            <w:r w:rsidRPr="00BF2F8B">
              <w:rPr>
                <w:rFonts w:asciiTheme="minorHAnsi" w:hAnsiTheme="minorHAnsi" w:cstheme="minorHAnsi"/>
                <w:sz w:val="28"/>
                <w:szCs w:val="28"/>
                <w:lang w:bidi="ar-SA"/>
              </w:rPr>
              <w:t>CEA</w:t>
            </w:r>
            <w:r w:rsidRPr="00BF2F8B">
              <w:rPr>
                <w:rFonts w:asciiTheme="minorHAnsi" w:hAnsiTheme="minorHAnsi" w:cs="Calibri"/>
                <w:sz w:val="28"/>
                <w:szCs w:val="28"/>
                <w:rtl/>
                <w:lang w:bidi="ar-SA"/>
              </w:rPr>
              <w:t>)</w:t>
            </w:r>
            <w:r>
              <w:rPr>
                <w:rFonts w:asciiTheme="minorHAnsi" w:hAnsiTheme="minorHAnsi" w:cstheme="minorHAnsi"/>
                <w:sz w:val="28"/>
                <w:szCs w:val="28"/>
                <w:rtl/>
                <w:lang w:bidi="ar-SA"/>
              </w:rPr>
              <w:t xml:space="preserve"> و</w:t>
            </w:r>
            <w:r w:rsidRPr="00BF2F8B">
              <w:rPr>
                <w:rFonts w:asciiTheme="minorHAnsi" w:hAnsiTheme="minorHAnsi" w:cs="Calibri"/>
                <w:sz w:val="28"/>
                <w:szCs w:val="28"/>
                <w:rtl/>
                <w:lang w:bidi="ar-SA"/>
              </w:rPr>
              <w:t>المسائلة للمجتمعات المتأثرة (</w:t>
            </w:r>
            <w:r w:rsidRPr="00BF2F8B">
              <w:rPr>
                <w:rFonts w:asciiTheme="minorHAnsi" w:hAnsiTheme="minorHAnsi" w:cstheme="minorHAnsi"/>
                <w:sz w:val="28"/>
                <w:szCs w:val="28"/>
                <w:lang w:bidi="ar-SA"/>
              </w:rPr>
              <w:t>AAP</w:t>
            </w:r>
            <w:r w:rsidRPr="00BF2F8B">
              <w:rPr>
                <w:rFonts w:asciiTheme="minorHAnsi" w:hAnsiTheme="minorHAnsi" w:cs="Calibri"/>
                <w:sz w:val="28"/>
                <w:szCs w:val="28"/>
                <w:rtl/>
                <w:lang w:bidi="ar-SA"/>
              </w:rPr>
              <w:t>)</w:t>
            </w:r>
          </w:p>
        </w:tc>
        <w:tc>
          <w:tcPr>
            <w:tcW w:w="1134" w:type="dxa"/>
          </w:tcPr>
          <w:p w14:paraId="0A192405"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01879515" w14:textId="77777777" w:rsidR="00C6500B" w:rsidRPr="00C9154F" w:rsidRDefault="00C6500B" w:rsidP="006F3AE1">
            <w:pPr>
              <w:bidi/>
              <w:jc w:val="both"/>
              <w:rPr>
                <w:rFonts w:asciiTheme="minorHAnsi" w:hAnsiTheme="minorHAnsi" w:cstheme="minorHAnsi"/>
                <w:sz w:val="28"/>
                <w:szCs w:val="28"/>
                <w:lang w:bidi="ar-SA"/>
              </w:rPr>
            </w:pPr>
          </w:p>
        </w:tc>
        <w:tc>
          <w:tcPr>
            <w:tcW w:w="1275" w:type="dxa"/>
          </w:tcPr>
          <w:p w14:paraId="496F021F" w14:textId="77777777" w:rsidR="00C6500B" w:rsidRPr="00C9154F" w:rsidRDefault="00C6500B" w:rsidP="006F3AE1">
            <w:pPr>
              <w:bidi/>
              <w:jc w:val="both"/>
              <w:rPr>
                <w:rFonts w:asciiTheme="minorHAnsi" w:hAnsiTheme="minorHAnsi" w:cstheme="minorHAnsi"/>
                <w:sz w:val="28"/>
                <w:szCs w:val="28"/>
                <w:lang w:bidi="ar-SA"/>
              </w:rPr>
            </w:pPr>
          </w:p>
        </w:tc>
        <w:tc>
          <w:tcPr>
            <w:tcW w:w="1247" w:type="dxa"/>
          </w:tcPr>
          <w:p w14:paraId="42B141A5" w14:textId="77777777" w:rsidR="00C6500B" w:rsidRPr="00C9154F" w:rsidRDefault="00C6500B" w:rsidP="006F3AE1">
            <w:pPr>
              <w:bidi/>
              <w:jc w:val="both"/>
              <w:rPr>
                <w:rFonts w:asciiTheme="minorHAnsi" w:hAnsiTheme="minorHAnsi" w:cstheme="minorHAnsi"/>
                <w:sz w:val="28"/>
                <w:szCs w:val="28"/>
                <w:lang w:bidi="ar-SA"/>
              </w:rPr>
            </w:pPr>
          </w:p>
        </w:tc>
      </w:tr>
      <w:tr w:rsidR="00C6500B" w:rsidRPr="00C9154F" w14:paraId="367D9B47" w14:textId="77777777" w:rsidTr="006F3AE1">
        <w:tc>
          <w:tcPr>
            <w:tcW w:w="4395" w:type="dxa"/>
          </w:tcPr>
          <w:p w14:paraId="439B8809" w14:textId="77777777" w:rsidR="00C6500B" w:rsidRPr="00C9154F" w:rsidRDefault="00C6500B" w:rsidP="006F3AE1">
            <w:pPr>
              <w:bidi/>
              <w:jc w:val="both"/>
              <w:rPr>
                <w:rFonts w:asciiTheme="minorHAnsi" w:hAnsiTheme="minorHAnsi" w:cstheme="minorHAnsi"/>
                <w:bCs/>
                <w:sz w:val="28"/>
                <w:szCs w:val="28"/>
                <w:lang w:bidi="ar-SA"/>
              </w:rPr>
            </w:pPr>
            <w:r w:rsidRPr="00C9154F">
              <w:rPr>
                <w:rFonts w:asciiTheme="minorHAnsi" w:hAnsiTheme="minorHAnsi" w:cstheme="minorHAnsi"/>
                <w:bCs/>
                <w:sz w:val="28"/>
                <w:szCs w:val="28"/>
                <w:rtl/>
                <w:lang w:bidi="ar-SA"/>
              </w:rPr>
              <w:t xml:space="preserve">المؤشر 5: </w:t>
            </w:r>
            <w:r w:rsidRPr="00BF2F8B">
              <w:rPr>
                <w:rFonts w:asciiTheme="minorHAnsi" w:hAnsiTheme="minorHAnsi" w:cstheme="minorHAnsi"/>
                <w:b/>
                <w:sz w:val="28"/>
                <w:szCs w:val="28"/>
                <w:rtl/>
                <w:lang w:bidi="ar-SA"/>
              </w:rPr>
              <w:t xml:space="preserve">عدد الأشخاص المدعومين بالمساعدات النقدية والقسائم </w:t>
            </w:r>
          </w:p>
        </w:tc>
        <w:tc>
          <w:tcPr>
            <w:tcW w:w="1134" w:type="dxa"/>
          </w:tcPr>
          <w:p w14:paraId="40BEA97F"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6D793A03" w14:textId="77777777" w:rsidR="00C6500B" w:rsidRPr="00C9154F" w:rsidRDefault="00C6500B" w:rsidP="006F3AE1">
            <w:pPr>
              <w:bidi/>
              <w:jc w:val="both"/>
              <w:rPr>
                <w:rFonts w:asciiTheme="minorHAnsi" w:hAnsiTheme="minorHAnsi" w:cstheme="minorHAnsi"/>
                <w:sz w:val="28"/>
                <w:szCs w:val="28"/>
                <w:lang w:bidi="ar-SA"/>
              </w:rPr>
            </w:pPr>
          </w:p>
        </w:tc>
        <w:tc>
          <w:tcPr>
            <w:tcW w:w="1275" w:type="dxa"/>
          </w:tcPr>
          <w:p w14:paraId="5EB36CDD" w14:textId="77777777" w:rsidR="00C6500B" w:rsidRPr="00C9154F" w:rsidRDefault="00C6500B" w:rsidP="006F3AE1">
            <w:pPr>
              <w:bidi/>
              <w:jc w:val="both"/>
              <w:rPr>
                <w:rFonts w:asciiTheme="minorHAnsi" w:hAnsiTheme="minorHAnsi" w:cstheme="minorHAnsi"/>
                <w:sz w:val="28"/>
                <w:szCs w:val="28"/>
                <w:lang w:bidi="ar-SA"/>
              </w:rPr>
            </w:pPr>
          </w:p>
        </w:tc>
        <w:tc>
          <w:tcPr>
            <w:tcW w:w="1247" w:type="dxa"/>
          </w:tcPr>
          <w:p w14:paraId="24644A28" w14:textId="77777777" w:rsidR="00C6500B" w:rsidRPr="00C9154F" w:rsidRDefault="00C6500B" w:rsidP="006F3AE1">
            <w:pPr>
              <w:bidi/>
              <w:jc w:val="both"/>
              <w:rPr>
                <w:rStyle w:val="CommentReference"/>
                <w:rFonts w:asciiTheme="minorHAnsi" w:hAnsiTheme="minorHAnsi" w:cstheme="minorHAnsi"/>
                <w:sz w:val="28"/>
                <w:szCs w:val="28"/>
                <w:lang w:bidi="ar-SA"/>
              </w:rPr>
            </w:pPr>
          </w:p>
        </w:tc>
      </w:tr>
      <w:tr w:rsidR="00C6500B" w:rsidRPr="00C9154F" w14:paraId="263EEB6D" w14:textId="77777777" w:rsidTr="006F3AE1">
        <w:tc>
          <w:tcPr>
            <w:tcW w:w="4395" w:type="dxa"/>
          </w:tcPr>
          <w:p w14:paraId="0BBAB5DB" w14:textId="77777777" w:rsidR="00C6500B" w:rsidRPr="00BF2F8B" w:rsidRDefault="00C6500B" w:rsidP="006F3AE1">
            <w:pPr>
              <w:bidi/>
              <w:jc w:val="both"/>
              <w:rPr>
                <w:rFonts w:asciiTheme="minorHAnsi" w:hAnsiTheme="minorHAnsi" w:cstheme="minorHAnsi"/>
                <w:b/>
                <w:bCs/>
                <w:sz w:val="28"/>
                <w:szCs w:val="28"/>
                <w:lang w:bidi="ar-SA"/>
              </w:rPr>
            </w:pPr>
            <w:r w:rsidRPr="00BF2F8B">
              <w:rPr>
                <w:rFonts w:asciiTheme="minorHAnsi" w:hAnsiTheme="minorHAnsi" w:cstheme="minorHAnsi"/>
                <w:b/>
                <w:bCs/>
                <w:sz w:val="28"/>
                <w:szCs w:val="28"/>
                <w:rtl/>
                <w:lang w:bidi="ar-SA"/>
              </w:rPr>
              <w:t>إجمالي مستويات الجاهزية التشغيلية للمساعدات النقدية والقسائم</w:t>
            </w:r>
          </w:p>
        </w:tc>
        <w:tc>
          <w:tcPr>
            <w:tcW w:w="1134" w:type="dxa"/>
          </w:tcPr>
          <w:p w14:paraId="14DF5BD7" w14:textId="77777777" w:rsidR="00C6500B" w:rsidRPr="00C9154F" w:rsidRDefault="00C6500B" w:rsidP="006F3AE1">
            <w:pPr>
              <w:bidi/>
              <w:jc w:val="both"/>
              <w:rPr>
                <w:rFonts w:asciiTheme="minorHAnsi" w:hAnsiTheme="minorHAnsi" w:cstheme="minorHAnsi"/>
                <w:sz w:val="28"/>
                <w:szCs w:val="28"/>
                <w:lang w:bidi="ar-SA"/>
              </w:rPr>
            </w:pPr>
          </w:p>
        </w:tc>
        <w:tc>
          <w:tcPr>
            <w:tcW w:w="1134" w:type="dxa"/>
          </w:tcPr>
          <w:p w14:paraId="57D3134E" w14:textId="77777777" w:rsidR="00C6500B" w:rsidRPr="00C9154F" w:rsidRDefault="00C6500B" w:rsidP="006F3AE1">
            <w:pPr>
              <w:bidi/>
              <w:jc w:val="both"/>
              <w:rPr>
                <w:rFonts w:asciiTheme="minorHAnsi" w:hAnsiTheme="minorHAnsi" w:cstheme="minorHAnsi"/>
                <w:sz w:val="28"/>
                <w:szCs w:val="28"/>
                <w:lang w:bidi="ar-SA"/>
              </w:rPr>
            </w:pPr>
          </w:p>
        </w:tc>
        <w:tc>
          <w:tcPr>
            <w:tcW w:w="1275" w:type="dxa"/>
          </w:tcPr>
          <w:p w14:paraId="57988D1F" w14:textId="77777777" w:rsidR="00C6500B" w:rsidRPr="00C9154F" w:rsidRDefault="00C6500B" w:rsidP="006F3AE1">
            <w:pPr>
              <w:bidi/>
              <w:jc w:val="both"/>
              <w:rPr>
                <w:rFonts w:asciiTheme="minorHAnsi" w:hAnsiTheme="minorHAnsi" w:cstheme="minorHAnsi"/>
                <w:sz w:val="28"/>
                <w:szCs w:val="28"/>
                <w:lang w:bidi="ar-SA"/>
              </w:rPr>
            </w:pPr>
          </w:p>
        </w:tc>
        <w:tc>
          <w:tcPr>
            <w:tcW w:w="1247" w:type="dxa"/>
          </w:tcPr>
          <w:p w14:paraId="126ACCC9" w14:textId="77777777" w:rsidR="00C6500B" w:rsidRPr="00C9154F" w:rsidRDefault="00C6500B" w:rsidP="006F3AE1">
            <w:pPr>
              <w:bidi/>
              <w:jc w:val="both"/>
              <w:rPr>
                <w:rFonts w:asciiTheme="minorHAnsi" w:hAnsiTheme="minorHAnsi" w:cstheme="minorHAnsi"/>
                <w:sz w:val="28"/>
                <w:szCs w:val="28"/>
                <w:lang w:bidi="ar-SA"/>
              </w:rPr>
            </w:pPr>
          </w:p>
        </w:tc>
      </w:tr>
    </w:tbl>
    <w:p w14:paraId="24D19AB2" w14:textId="77777777" w:rsidR="005C6C7F" w:rsidRPr="00C6500B" w:rsidRDefault="005C6C7F" w:rsidP="001F2963">
      <w:pPr>
        <w:pStyle w:val="Subheading"/>
        <w:bidi/>
        <w:jc w:val="both"/>
        <w:rPr>
          <w:rFonts w:asciiTheme="minorHAnsi" w:eastAsiaTheme="minorEastAsia" w:hAnsiTheme="minorHAnsi" w:cstheme="minorHAnsi"/>
          <w:noProof/>
          <w:szCs w:val="28"/>
          <w:lang w:bidi="ar-SA"/>
        </w:rPr>
      </w:pPr>
    </w:p>
    <w:p w14:paraId="33D721A1" w14:textId="0B2D5998" w:rsidR="00E9040B" w:rsidRPr="00C9154F" w:rsidRDefault="00C6500B" w:rsidP="00C01AF6">
      <w:pPr>
        <w:bidi/>
        <w:spacing w:before="60" w:after="60"/>
        <w:jc w:val="both"/>
        <w:rPr>
          <w:rFonts w:asciiTheme="minorHAnsi" w:eastAsiaTheme="minorEastAsia" w:hAnsiTheme="minorHAnsi" w:cstheme="minorHAnsi"/>
          <w:b/>
          <w:noProof/>
          <w:color w:val="C00000"/>
          <w:sz w:val="28"/>
          <w:szCs w:val="28"/>
          <w:lang w:bidi="ar-SA"/>
        </w:rPr>
      </w:pPr>
      <w:r w:rsidRPr="00C6500B">
        <w:rPr>
          <w:rFonts w:asciiTheme="minorHAnsi" w:eastAsiaTheme="minorEastAsia" w:hAnsiTheme="minorHAnsi" w:cstheme="minorHAnsi"/>
          <w:bCs/>
          <w:noProof/>
          <w:color w:val="C00000"/>
          <w:sz w:val="28"/>
          <w:szCs w:val="28"/>
          <w:rtl/>
          <w:lang w:bidi="ar-SA"/>
        </w:rPr>
        <w:lastRenderedPageBreak/>
        <w:t>الجلسة المسائية</w:t>
      </w:r>
      <w:r>
        <w:rPr>
          <w:rFonts w:asciiTheme="minorHAnsi" w:eastAsiaTheme="minorEastAsia" w:hAnsiTheme="minorHAnsi" w:cstheme="minorHAnsi"/>
          <w:b/>
          <w:noProof/>
          <w:color w:val="C00000"/>
          <w:sz w:val="28"/>
          <w:szCs w:val="28"/>
          <w:rtl/>
          <w:lang w:bidi="ar-SA"/>
        </w:rPr>
        <w:t xml:space="preserve"> </w:t>
      </w:r>
    </w:p>
    <w:p w14:paraId="05557E9B" w14:textId="77777777" w:rsidR="00F159DE" w:rsidRPr="00C9154F" w:rsidRDefault="00F159DE" w:rsidP="001F2963">
      <w:pPr>
        <w:bidi/>
        <w:jc w:val="both"/>
        <w:rPr>
          <w:rFonts w:asciiTheme="minorHAnsi" w:eastAsiaTheme="minorEastAsia" w:hAnsiTheme="minorHAnsi" w:cstheme="minorHAnsi"/>
          <w:b/>
          <w:bCs/>
          <w:noProof/>
          <w:color w:val="000000"/>
          <w:sz w:val="28"/>
          <w:szCs w:val="28"/>
          <w:u w:val="single"/>
          <w:lang w:bidi="ar-SA"/>
        </w:rPr>
      </w:pPr>
    </w:p>
    <w:p w14:paraId="5F31E412" w14:textId="262A72F7" w:rsidR="00E9040B" w:rsidRPr="00C9154F" w:rsidRDefault="00BD03B6" w:rsidP="001F2963">
      <w:pPr>
        <w:bidi/>
        <w:jc w:val="both"/>
        <w:rPr>
          <w:rFonts w:asciiTheme="minorHAnsi" w:eastAsiaTheme="minorEastAsia" w:hAnsiTheme="minorHAnsi" w:cstheme="minorHAnsi"/>
          <w:b/>
          <w:bCs/>
          <w:noProof/>
          <w:color w:val="000000"/>
          <w:sz w:val="28"/>
          <w:szCs w:val="28"/>
          <w:u w:val="single"/>
          <w:lang w:bidi="ar-SA"/>
        </w:rPr>
      </w:pPr>
      <w:r w:rsidRPr="00C9154F">
        <w:rPr>
          <w:rFonts w:asciiTheme="minorHAnsi" w:eastAsiaTheme="minorEastAsia" w:hAnsiTheme="minorHAnsi" w:cstheme="minorHAnsi"/>
          <w:b/>
          <w:bCs/>
          <w:noProof/>
          <w:color w:val="000000"/>
          <w:sz w:val="28"/>
          <w:szCs w:val="28"/>
          <w:u w:val="single"/>
          <w:rtl/>
          <w:lang w:bidi="ar-SA"/>
        </w:rPr>
        <w:t xml:space="preserve">14.00 – 16.00 </w:t>
      </w:r>
      <w:r w:rsidR="00C6500B">
        <w:rPr>
          <w:rFonts w:asciiTheme="minorHAnsi" w:eastAsiaTheme="minorEastAsia" w:hAnsiTheme="minorHAnsi" w:cstheme="minorHAnsi"/>
          <w:b/>
          <w:bCs/>
          <w:noProof/>
          <w:color w:val="000000"/>
          <w:sz w:val="28"/>
          <w:szCs w:val="28"/>
          <w:u w:val="single"/>
          <w:rtl/>
          <w:lang w:bidi="ar-SA"/>
        </w:rPr>
        <w:t>صياغة رؤية</w:t>
      </w:r>
      <w:r w:rsidRPr="00C9154F">
        <w:rPr>
          <w:rFonts w:asciiTheme="minorHAnsi" w:eastAsiaTheme="minorEastAsia" w:hAnsiTheme="minorHAnsi" w:cstheme="minorHAnsi"/>
          <w:b/>
          <w:bCs/>
          <w:noProof/>
          <w:color w:val="000000"/>
          <w:sz w:val="28"/>
          <w:szCs w:val="28"/>
          <w:u w:val="single"/>
          <w:rtl/>
          <w:lang w:bidi="ar-SA"/>
        </w:rPr>
        <w:t xml:space="preserve"> </w:t>
      </w:r>
      <w:r w:rsidR="00C6500B">
        <w:rPr>
          <w:rFonts w:asciiTheme="minorHAnsi" w:eastAsiaTheme="minorEastAsia" w:hAnsiTheme="minorHAnsi" w:cstheme="minorHAnsi"/>
          <w:b/>
          <w:bCs/>
          <w:noProof/>
          <w:color w:val="000000"/>
          <w:sz w:val="28"/>
          <w:szCs w:val="28"/>
          <w:u w:val="single"/>
          <w:rtl/>
          <w:lang w:bidi="ar-SA"/>
        </w:rPr>
        <w:t>الجمعية الوطنية</w:t>
      </w:r>
      <w:r w:rsidR="00DA5949">
        <w:rPr>
          <w:rFonts w:asciiTheme="minorHAnsi" w:eastAsiaTheme="minorEastAsia" w:hAnsiTheme="minorHAnsi" w:cstheme="minorHAnsi"/>
          <w:b/>
          <w:bCs/>
          <w:noProof/>
          <w:color w:val="000000"/>
          <w:sz w:val="28"/>
          <w:szCs w:val="28"/>
          <w:u w:val="single"/>
          <w:rtl/>
          <w:lang w:bidi="ar-SA"/>
        </w:rPr>
        <w:t xml:space="preserve"> </w:t>
      </w:r>
      <w:r w:rsidR="00C6500B">
        <w:rPr>
          <w:rFonts w:asciiTheme="minorHAnsi" w:eastAsiaTheme="minorEastAsia" w:hAnsiTheme="minorHAnsi" w:cstheme="minorHAnsi"/>
          <w:b/>
          <w:bCs/>
          <w:noProof/>
          <w:color w:val="000000"/>
          <w:sz w:val="28"/>
          <w:szCs w:val="28"/>
          <w:u w:val="single"/>
          <w:rtl/>
          <w:lang w:bidi="ar-SA"/>
        </w:rPr>
        <w:t>ل</w:t>
      </w:r>
      <w:r w:rsidR="00EB3EDB">
        <w:rPr>
          <w:rFonts w:asciiTheme="minorHAnsi" w:eastAsiaTheme="minorEastAsia" w:hAnsiTheme="minorHAnsi" w:cstheme="minorHAnsi"/>
          <w:b/>
          <w:bCs/>
          <w:noProof/>
          <w:color w:val="000000"/>
          <w:sz w:val="28"/>
          <w:szCs w:val="28"/>
          <w:u w:val="single"/>
          <w:rtl/>
          <w:lang w:bidi="ar-SA"/>
        </w:rPr>
        <w:t>لمساعدات النقدية والقسائم</w:t>
      </w:r>
      <w:r w:rsidR="00DB68F5">
        <w:rPr>
          <w:rFonts w:asciiTheme="minorHAnsi" w:eastAsiaTheme="minorEastAsia" w:hAnsiTheme="minorHAnsi" w:cstheme="minorHAnsi"/>
          <w:b/>
          <w:bCs/>
          <w:noProof/>
          <w:color w:val="000000"/>
          <w:sz w:val="28"/>
          <w:szCs w:val="28"/>
          <w:u w:val="single"/>
          <w:rtl/>
          <w:lang w:bidi="ar-SA"/>
        </w:rPr>
        <w:t xml:space="preserve"> </w:t>
      </w:r>
    </w:p>
    <w:p w14:paraId="61A3CE1A" w14:textId="406BD45B" w:rsidR="0000754A" w:rsidRPr="00C9154F" w:rsidRDefault="00C6500B" w:rsidP="70B4DAEA">
      <w:pPr>
        <w:bidi/>
        <w:jc w:val="both"/>
        <w:rPr>
          <w:rFonts w:asciiTheme="minorHAnsi" w:hAnsiTheme="minorHAnsi" w:cstheme="minorHAnsi"/>
          <w:sz w:val="28"/>
          <w:szCs w:val="28"/>
          <w:lang w:bidi="ar-SA"/>
        </w:rPr>
      </w:pPr>
      <w:r w:rsidRPr="00C6500B">
        <w:rPr>
          <w:rFonts w:asciiTheme="minorHAnsi" w:eastAsiaTheme="minorEastAsia" w:hAnsiTheme="minorHAnsi" w:cs="Calibri"/>
          <w:b/>
          <w:bCs/>
          <w:noProof/>
          <w:color w:val="000000" w:themeColor="text1"/>
          <w:sz w:val="28"/>
          <w:szCs w:val="28"/>
          <w:rtl/>
          <w:lang w:bidi="ar-SA"/>
        </w:rPr>
        <w:t xml:space="preserve">الجلسة في سطور </w:t>
      </w:r>
      <w:r>
        <w:rPr>
          <w:rFonts w:asciiTheme="minorHAnsi" w:eastAsiaTheme="minorEastAsia" w:hAnsiTheme="minorHAnsi" w:cs="Calibri"/>
          <w:b/>
          <w:bCs/>
          <w:noProof/>
          <w:color w:val="000000" w:themeColor="text1"/>
          <w:sz w:val="28"/>
          <w:szCs w:val="28"/>
          <w:rtl/>
          <w:lang w:bidi="ar-SA"/>
        </w:rPr>
        <w:t>–</w:t>
      </w:r>
      <w:r w:rsidRPr="00C6500B">
        <w:rPr>
          <w:rFonts w:asciiTheme="minorHAnsi" w:eastAsiaTheme="minorEastAsia" w:hAnsiTheme="minorHAnsi" w:cs="Calibri"/>
          <w:b/>
          <w:bCs/>
          <w:noProof/>
          <w:color w:val="000000" w:themeColor="text1"/>
          <w:sz w:val="28"/>
          <w:szCs w:val="28"/>
          <w:rtl/>
          <w:lang w:bidi="ar-SA"/>
        </w:rPr>
        <w:t xml:space="preserve"> </w:t>
      </w:r>
      <w:r w:rsidRPr="00C6500B">
        <w:rPr>
          <w:rFonts w:asciiTheme="minorHAnsi" w:eastAsiaTheme="minorEastAsia" w:hAnsiTheme="minorHAnsi" w:cs="Calibri"/>
          <w:noProof/>
          <w:color w:val="000000" w:themeColor="text1"/>
          <w:sz w:val="28"/>
          <w:szCs w:val="28"/>
          <w:rtl/>
          <w:lang w:bidi="ar-SA"/>
        </w:rPr>
        <w:t>توفر هذه الجلسة</w:t>
      </w:r>
      <w:r w:rsidRPr="00C6500B">
        <w:rPr>
          <w:rFonts w:asciiTheme="minorHAnsi" w:eastAsiaTheme="minorEastAsia" w:hAnsiTheme="minorHAnsi" w:cs="Calibri"/>
          <w:b/>
          <w:bCs/>
          <w:noProof/>
          <w:color w:val="000000" w:themeColor="text1"/>
          <w:sz w:val="28"/>
          <w:szCs w:val="28"/>
          <w:rtl/>
          <w:lang w:bidi="ar-SA"/>
        </w:rPr>
        <w:t xml:space="preserve"> </w:t>
      </w:r>
      <w:r w:rsidR="0000754A" w:rsidRPr="00C9154F">
        <w:rPr>
          <w:rFonts w:asciiTheme="minorHAnsi" w:hAnsiTheme="minorHAnsi" w:cstheme="minorHAnsi"/>
          <w:sz w:val="28"/>
          <w:szCs w:val="28"/>
          <w:rtl/>
          <w:lang w:bidi="ar-SA"/>
        </w:rPr>
        <w:t xml:space="preserve">مساحة لمناقشة وتبادل الأفكار حول المعايير الرئيسية لرؤية </w:t>
      </w:r>
      <w:r w:rsidR="00EB3EDB">
        <w:rPr>
          <w:rFonts w:asciiTheme="minorHAnsi" w:hAnsiTheme="minorHAnsi" w:cstheme="minorHAnsi"/>
          <w:sz w:val="28"/>
          <w:szCs w:val="28"/>
          <w:rtl/>
          <w:lang w:bidi="ar-SA"/>
        </w:rPr>
        <w:t>المساعدات النقدية والقسائم</w:t>
      </w:r>
      <w:r w:rsidR="00C9154F">
        <w:rPr>
          <w:rFonts w:asciiTheme="minorHAnsi" w:hAnsiTheme="minorHAnsi" w:cstheme="minorHAnsi"/>
          <w:sz w:val="28"/>
          <w:szCs w:val="28"/>
          <w:rtl/>
          <w:lang w:bidi="ar-SA"/>
        </w:rPr>
        <w:t xml:space="preserve"> </w:t>
      </w:r>
      <w:r w:rsidR="0000754A" w:rsidRPr="00C9154F">
        <w:rPr>
          <w:rFonts w:asciiTheme="minorHAnsi" w:hAnsiTheme="minorHAnsi" w:cstheme="minorHAnsi"/>
          <w:sz w:val="28"/>
          <w:szCs w:val="28"/>
          <w:rtl/>
          <w:lang w:bidi="ar-SA"/>
        </w:rPr>
        <w:t xml:space="preserve">التي يمكن أن تستخدمها </w:t>
      </w:r>
      <w:r w:rsidR="0058087A" w:rsidRPr="00C9154F">
        <w:rPr>
          <w:rFonts w:asciiTheme="minorHAnsi" w:hAnsiTheme="minorHAnsi" w:cstheme="minorHAnsi"/>
          <w:sz w:val="28"/>
          <w:szCs w:val="28"/>
          <w:rtl/>
          <w:lang w:bidi="ar-SA"/>
        </w:rPr>
        <w:t>الجمعية الوطنية</w:t>
      </w:r>
      <w:r w:rsidR="00DA5949">
        <w:rPr>
          <w:rFonts w:asciiTheme="minorHAnsi" w:hAnsiTheme="minorHAnsi" w:cstheme="minorHAnsi"/>
          <w:sz w:val="28"/>
          <w:szCs w:val="28"/>
          <w:rtl/>
          <w:lang w:bidi="ar-SA"/>
        </w:rPr>
        <w:t xml:space="preserve"> </w:t>
      </w:r>
      <w:r w:rsidR="0000754A" w:rsidRPr="00C9154F">
        <w:rPr>
          <w:rFonts w:asciiTheme="minorHAnsi" w:hAnsiTheme="minorHAnsi" w:cstheme="minorHAnsi"/>
          <w:sz w:val="28"/>
          <w:szCs w:val="28"/>
          <w:rtl/>
          <w:lang w:bidi="ar-SA"/>
        </w:rPr>
        <w:t>لإ</w:t>
      </w:r>
      <w:r>
        <w:rPr>
          <w:rFonts w:asciiTheme="minorHAnsi" w:hAnsiTheme="minorHAnsi" w:cstheme="minorHAnsi"/>
          <w:sz w:val="28"/>
          <w:szCs w:val="28"/>
          <w:rtl/>
          <w:lang w:bidi="ar-SA"/>
        </w:rPr>
        <w:t>ثراء ال</w:t>
      </w:r>
      <w:r w:rsidR="0000754A" w:rsidRPr="00C9154F">
        <w:rPr>
          <w:rFonts w:asciiTheme="minorHAnsi" w:hAnsiTheme="minorHAnsi" w:cstheme="minorHAnsi"/>
          <w:sz w:val="28"/>
          <w:szCs w:val="28"/>
          <w:rtl/>
          <w:lang w:bidi="ar-SA"/>
        </w:rPr>
        <w:t xml:space="preserve">التزام </w:t>
      </w:r>
      <w:r>
        <w:rPr>
          <w:rFonts w:asciiTheme="minorHAnsi" w:hAnsiTheme="minorHAnsi" w:cstheme="minorHAnsi"/>
          <w:sz w:val="28"/>
          <w:szCs w:val="28"/>
          <w:rtl/>
          <w:lang w:bidi="ar-SA"/>
        </w:rPr>
        <w:t>ال</w:t>
      </w:r>
      <w:r w:rsidR="0000754A" w:rsidRPr="00C9154F">
        <w:rPr>
          <w:rFonts w:asciiTheme="minorHAnsi" w:hAnsiTheme="minorHAnsi" w:cstheme="minorHAnsi"/>
          <w:sz w:val="28"/>
          <w:szCs w:val="28"/>
          <w:rtl/>
          <w:lang w:bidi="ar-SA"/>
        </w:rPr>
        <w:t>مشترك و</w:t>
      </w:r>
      <w:r>
        <w:rPr>
          <w:rFonts w:asciiTheme="minorHAnsi" w:hAnsiTheme="minorHAnsi" w:cstheme="minorHAnsi"/>
          <w:sz w:val="28"/>
          <w:szCs w:val="28"/>
          <w:rtl/>
          <w:lang w:bidi="ar-SA"/>
        </w:rPr>
        <w:t>ال</w:t>
      </w:r>
      <w:r w:rsidR="0000754A" w:rsidRPr="00C9154F">
        <w:rPr>
          <w:rFonts w:asciiTheme="minorHAnsi" w:hAnsiTheme="minorHAnsi" w:cstheme="minorHAnsi"/>
          <w:sz w:val="28"/>
          <w:szCs w:val="28"/>
          <w:rtl/>
          <w:lang w:bidi="ar-SA"/>
        </w:rPr>
        <w:t xml:space="preserve">ملموس حول </w:t>
      </w:r>
      <w:r>
        <w:rPr>
          <w:rFonts w:asciiTheme="minorHAnsi" w:hAnsiTheme="minorHAnsi" w:cstheme="minorHAnsi"/>
          <w:sz w:val="28"/>
          <w:szCs w:val="28"/>
          <w:rtl/>
          <w:lang w:bidi="ar-SA"/>
        </w:rPr>
        <w:t>ال</w:t>
      </w:r>
      <w:r w:rsidR="0000754A" w:rsidRPr="00C9154F">
        <w:rPr>
          <w:rFonts w:asciiTheme="minorHAnsi" w:hAnsiTheme="minorHAnsi" w:cstheme="minorHAnsi"/>
          <w:sz w:val="28"/>
          <w:szCs w:val="28"/>
          <w:rtl/>
          <w:lang w:bidi="ar-SA"/>
        </w:rPr>
        <w:t>كيف</w:t>
      </w:r>
      <w:r>
        <w:rPr>
          <w:rFonts w:asciiTheme="minorHAnsi" w:hAnsiTheme="minorHAnsi" w:cstheme="minorHAnsi"/>
          <w:sz w:val="28"/>
          <w:szCs w:val="28"/>
          <w:rtl/>
          <w:lang w:bidi="ar-SA"/>
        </w:rPr>
        <w:t>ية والأسباب التي تدفعها ل</w:t>
      </w:r>
      <w:r w:rsidR="0000754A" w:rsidRPr="00C9154F">
        <w:rPr>
          <w:rFonts w:asciiTheme="minorHAnsi" w:hAnsiTheme="minorHAnsi" w:cstheme="minorHAnsi"/>
          <w:sz w:val="28"/>
          <w:szCs w:val="28"/>
          <w:rtl/>
          <w:lang w:bidi="ar-SA"/>
        </w:rPr>
        <w:t xml:space="preserve">توسيع </w:t>
      </w:r>
      <w:r w:rsidR="00BF51BB" w:rsidRPr="00C9154F">
        <w:rPr>
          <w:rFonts w:asciiTheme="minorHAnsi" w:hAnsiTheme="minorHAnsi" w:cstheme="minorHAnsi"/>
          <w:sz w:val="28"/>
          <w:szCs w:val="28"/>
          <w:rtl/>
          <w:lang w:bidi="ar-SA"/>
        </w:rPr>
        <w:t xml:space="preserve">نطاق </w:t>
      </w:r>
      <w:r w:rsidR="00EB3EDB">
        <w:rPr>
          <w:rFonts w:asciiTheme="minorHAnsi" w:hAnsiTheme="minorHAnsi" w:cstheme="minorHAnsi"/>
          <w:sz w:val="28"/>
          <w:szCs w:val="28"/>
          <w:rtl/>
          <w:lang w:bidi="ar-SA"/>
        </w:rPr>
        <w:t>المساعدات النقدية والقسائم</w:t>
      </w:r>
      <w:r w:rsidR="00C9154F">
        <w:rPr>
          <w:rFonts w:asciiTheme="minorHAnsi" w:hAnsiTheme="minorHAnsi" w:cstheme="minorHAnsi"/>
          <w:sz w:val="28"/>
          <w:szCs w:val="28"/>
          <w:rtl/>
          <w:lang w:bidi="ar-SA"/>
        </w:rPr>
        <w:t xml:space="preserve"> </w:t>
      </w:r>
      <w:r w:rsidR="00935DAC" w:rsidRPr="00C9154F">
        <w:rPr>
          <w:rFonts w:asciiTheme="minorHAnsi" w:hAnsiTheme="minorHAnsi" w:cstheme="minorHAnsi"/>
          <w:sz w:val="28"/>
          <w:szCs w:val="28"/>
          <w:rtl/>
          <w:lang w:bidi="ar-SA"/>
        </w:rPr>
        <w:t>(</w:t>
      </w:r>
      <w:r>
        <w:rPr>
          <w:rFonts w:asciiTheme="minorHAnsi" w:hAnsiTheme="minorHAnsi" w:cstheme="minorHAnsi"/>
          <w:sz w:val="28"/>
          <w:szCs w:val="28"/>
          <w:rtl/>
          <w:lang w:bidi="ar-SA"/>
        </w:rPr>
        <w:t xml:space="preserve">وذلك </w:t>
      </w:r>
      <w:r w:rsidR="00935DAC" w:rsidRPr="00C9154F">
        <w:rPr>
          <w:rFonts w:asciiTheme="minorHAnsi" w:hAnsiTheme="minorHAnsi" w:cstheme="minorHAnsi"/>
          <w:sz w:val="28"/>
          <w:szCs w:val="28"/>
          <w:rtl/>
          <w:lang w:bidi="ar-SA"/>
        </w:rPr>
        <w:t xml:space="preserve">من خلال </w:t>
      </w:r>
      <w:r>
        <w:rPr>
          <w:rFonts w:asciiTheme="minorHAnsi" w:hAnsiTheme="minorHAnsi" w:cstheme="minorHAnsi"/>
          <w:sz w:val="28"/>
          <w:szCs w:val="28"/>
          <w:rtl/>
          <w:lang w:bidi="ar-SA"/>
        </w:rPr>
        <w:t xml:space="preserve">رفع </w:t>
      </w:r>
      <w:r w:rsidRPr="00C9154F">
        <w:rPr>
          <w:rFonts w:asciiTheme="minorHAnsi" w:hAnsiTheme="minorHAnsi" w:cstheme="minorHAnsi"/>
          <w:sz w:val="28"/>
          <w:szCs w:val="28"/>
          <w:rtl/>
          <w:lang w:bidi="ar-SA"/>
        </w:rPr>
        <w:t>مستويات الجاهزية التشغيلية</w:t>
      </w:r>
      <w:r>
        <w:rPr>
          <w:rFonts w:asciiTheme="minorHAnsi" w:hAnsiTheme="minorHAnsi" w:cstheme="minorHAnsi"/>
          <w:sz w:val="28"/>
          <w:szCs w:val="28"/>
          <w:rtl/>
          <w:lang w:bidi="ar-SA"/>
        </w:rPr>
        <w:t xml:space="preserve"> ل</w:t>
      </w:r>
      <w:r w:rsidR="00EB3EDB">
        <w:rPr>
          <w:rFonts w:asciiTheme="minorHAnsi" w:hAnsiTheme="minorHAnsi" w:cstheme="minorHAnsi"/>
          <w:sz w:val="28"/>
          <w:szCs w:val="28"/>
          <w:rtl/>
          <w:lang w:bidi="ar-SA"/>
        </w:rPr>
        <w:t>لمساعدات النقدية والقسائم</w:t>
      </w:r>
      <w:r w:rsidR="00935DAC" w:rsidRPr="00C9154F">
        <w:rPr>
          <w:rFonts w:asciiTheme="minorHAnsi" w:hAnsiTheme="minorHAnsi" w:cstheme="minorHAnsi"/>
          <w:sz w:val="28"/>
          <w:szCs w:val="28"/>
          <w:rtl/>
          <w:lang w:bidi="ar-SA"/>
        </w:rPr>
        <w:t xml:space="preserve">). </w:t>
      </w:r>
      <w:r w:rsidR="00D15FAC">
        <w:rPr>
          <w:rFonts w:asciiTheme="minorHAnsi" w:hAnsiTheme="minorHAnsi" w:cstheme="minorHAnsi" w:hint="cs"/>
          <w:sz w:val="28"/>
          <w:szCs w:val="28"/>
          <w:rtl/>
          <w:lang w:bidi="ar-SA"/>
        </w:rPr>
        <w:t>تُدار</w:t>
      </w:r>
      <w:r w:rsidR="00935DAC" w:rsidRPr="00C9154F">
        <w:rPr>
          <w:rFonts w:asciiTheme="minorHAnsi" w:hAnsiTheme="minorHAnsi" w:cstheme="minorHAnsi"/>
          <w:sz w:val="28"/>
          <w:szCs w:val="28"/>
          <w:rtl/>
          <w:lang w:bidi="ar-SA"/>
        </w:rPr>
        <w:t xml:space="preserve"> المناقشات </w:t>
      </w:r>
      <w:r w:rsidR="00D15FAC">
        <w:rPr>
          <w:rFonts w:asciiTheme="minorHAnsi" w:hAnsiTheme="minorHAnsi" w:cstheme="minorHAnsi" w:hint="cs"/>
          <w:sz w:val="28"/>
          <w:szCs w:val="28"/>
          <w:rtl/>
          <w:lang w:bidi="ar-SA"/>
        </w:rPr>
        <w:t>ل</w:t>
      </w:r>
      <w:r w:rsidR="00935DAC" w:rsidRPr="00C9154F">
        <w:rPr>
          <w:rFonts w:asciiTheme="minorHAnsi" w:hAnsiTheme="minorHAnsi" w:cstheme="minorHAnsi"/>
          <w:sz w:val="28"/>
          <w:szCs w:val="28"/>
          <w:rtl/>
          <w:lang w:bidi="ar-SA"/>
        </w:rPr>
        <w:t>تكون</w:t>
      </w:r>
      <w:r w:rsidR="00D15FAC">
        <w:rPr>
          <w:rFonts w:asciiTheme="minorHAnsi" w:hAnsiTheme="minorHAnsi" w:cstheme="minorHAnsi" w:hint="cs"/>
          <w:sz w:val="28"/>
          <w:szCs w:val="28"/>
          <w:rtl/>
          <w:lang w:bidi="ar-SA"/>
        </w:rPr>
        <w:t xml:space="preserve"> </w:t>
      </w:r>
      <w:r w:rsidR="00935DAC" w:rsidRPr="00C9154F">
        <w:rPr>
          <w:rFonts w:asciiTheme="minorHAnsi" w:hAnsiTheme="minorHAnsi" w:cstheme="minorHAnsi"/>
          <w:sz w:val="28"/>
          <w:szCs w:val="28"/>
          <w:rtl/>
          <w:lang w:bidi="ar-SA"/>
        </w:rPr>
        <w:t>واسعة وطموحة وصادقة حسب الحاجة. في مجموعات</w:t>
      </w:r>
      <w:r w:rsidR="00C9154F">
        <w:rPr>
          <w:rFonts w:asciiTheme="minorHAnsi" w:hAnsiTheme="minorHAnsi" w:cstheme="minorHAnsi"/>
          <w:sz w:val="28"/>
          <w:szCs w:val="28"/>
          <w:rtl/>
          <w:lang w:bidi="ar-SA"/>
        </w:rPr>
        <w:t>،</w:t>
      </w:r>
      <w:r w:rsidR="00935DAC" w:rsidRPr="00C9154F">
        <w:rPr>
          <w:rFonts w:asciiTheme="minorHAnsi" w:hAnsiTheme="minorHAnsi" w:cstheme="minorHAnsi"/>
          <w:sz w:val="28"/>
          <w:szCs w:val="28"/>
          <w:rtl/>
          <w:lang w:bidi="ar-SA"/>
        </w:rPr>
        <w:t xml:space="preserve"> يتم تبادل الأفكار حول ثلاثة أسئلة رئيسية للرؤية ومناقشتها معا من أجل </w:t>
      </w:r>
      <w:r>
        <w:rPr>
          <w:rFonts w:asciiTheme="minorHAnsi" w:hAnsiTheme="minorHAnsi" w:cstheme="minorHAnsi"/>
          <w:sz w:val="28"/>
          <w:szCs w:val="28"/>
          <w:rtl/>
          <w:lang w:bidi="ar-SA"/>
        </w:rPr>
        <w:t>صياغة</w:t>
      </w:r>
      <w:r w:rsidR="00C9154F">
        <w:rPr>
          <w:rFonts w:asciiTheme="minorHAnsi" w:hAnsiTheme="minorHAnsi" w:cstheme="minorHAnsi"/>
          <w:sz w:val="28"/>
          <w:szCs w:val="28"/>
          <w:rtl/>
          <w:lang w:bidi="ar-SA"/>
        </w:rPr>
        <w:t xml:space="preserve"> </w:t>
      </w:r>
      <w:hyperlink r:id="rId13" w:history="1">
        <w:r w:rsidR="00BF51BB" w:rsidRPr="004911FF">
          <w:rPr>
            <w:rStyle w:val="Hyperlink"/>
            <w:rFonts w:asciiTheme="minorHAnsi" w:hAnsiTheme="minorHAnsi" w:cstheme="minorHAnsi"/>
            <w:i/>
            <w:iCs/>
            <w:sz w:val="28"/>
            <w:szCs w:val="28"/>
            <w:rtl/>
            <w:lang w:bidi="ar-SA"/>
          </w:rPr>
          <w:t xml:space="preserve">بيان </w:t>
        </w:r>
        <w:r w:rsidR="009D33A5" w:rsidRPr="004911FF">
          <w:rPr>
            <w:rStyle w:val="Hyperlink"/>
            <w:rFonts w:asciiTheme="minorHAnsi" w:hAnsiTheme="minorHAnsi" w:cstheme="minorHAnsi"/>
            <w:i/>
            <w:iCs/>
            <w:sz w:val="28"/>
            <w:szCs w:val="28"/>
            <w:rtl/>
            <w:lang w:bidi="ar-SA"/>
          </w:rPr>
          <w:t xml:space="preserve">رؤية </w:t>
        </w:r>
        <w:r w:rsidR="00EB3EDB" w:rsidRPr="004911FF">
          <w:rPr>
            <w:rStyle w:val="Hyperlink"/>
            <w:rFonts w:asciiTheme="minorHAnsi" w:hAnsiTheme="minorHAnsi" w:cstheme="minorHAnsi"/>
            <w:i/>
            <w:iCs/>
            <w:sz w:val="28"/>
            <w:szCs w:val="28"/>
            <w:rtl/>
            <w:lang w:bidi="ar-SA"/>
          </w:rPr>
          <w:t>المساعدات النقدية والقسائم</w:t>
        </w:r>
      </w:hyperlink>
      <w:r w:rsidR="009D33A5" w:rsidRPr="00C9154F">
        <w:rPr>
          <w:rFonts w:asciiTheme="minorHAnsi" w:hAnsiTheme="minorHAnsi" w:cstheme="minorHAnsi"/>
          <w:i/>
          <w:iCs/>
          <w:color w:val="C00000"/>
          <w:sz w:val="28"/>
          <w:szCs w:val="28"/>
          <w:rtl/>
          <w:lang w:bidi="ar-SA"/>
        </w:rPr>
        <w:t xml:space="preserve"> </w:t>
      </w:r>
    </w:p>
    <w:p w14:paraId="36AE58F7" w14:textId="6FFC5DEC" w:rsidR="0000754A" w:rsidRPr="00C9154F" w:rsidRDefault="00A2535C" w:rsidP="001F2963">
      <w:pPr>
        <w:bidi/>
        <w:jc w:val="both"/>
        <w:rPr>
          <w:rFonts w:asciiTheme="minorHAnsi" w:hAnsiTheme="minorHAnsi" w:cstheme="minorHAnsi"/>
          <w:sz w:val="28"/>
          <w:szCs w:val="28"/>
          <w:lang w:bidi="ar-SA"/>
        </w:rPr>
      </w:pPr>
      <w:r>
        <w:rPr>
          <w:rFonts w:asciiTheme="minorHAnsi" w:hAnsiTheme="minorHAnsi" w:cstheme="minorHAnsi" w:hint="cs"/>
          <w:sz w:val="28"/>
          <w:szCs w:val="28"/>
          <w:rtl/>
          <w:lang w:bidi="ar-SA"/>
        </w:rPr>
        <w:t>تقدم</w:t>
      </w:r>
      <w:r w:rsidR="00DB68F5">
        <w:rPr>
          <w:rFonts w:asciiTheme="minorHAnsi" w:hAnsiTheme="minorHAnsi" w:cstheme="minorHAnsi"/>
          <w:sz w:val="28"/>
          <w:szCs w:val="28"/>
          <w:rtl/>
          <w:lang w:bidi="ar-SA"/>
        </w:rPr>
        <w:t xml:space="preserve"> </w:t>
      </w:r>
      <w:hyperlink r:id="rId14" w:history="1">
        <w:r w:rsidR="00BF51BB" w:rsidRPr="00382987">
          <w:rPr>
            <w:rStyle w:val="Hyperlink"/>
            <w:rFonts w:asciiTheme="minorHAnsi" w:hAnsiTheme="minorHAnsi" w:cstheme="minorHAnsi"/>
            <w:i/>
            <w:iCs/>
            <w:sz w:val="28"/>
            <w:szCs w:val="28"/>
            <w:rtl/>
            <w:lang w:bidi="ar-SA"/>
          </w:rPr>
          <w:t>نشرة</w:t>
        </w:r>
        <w:r w:rsidR="00C9154F" w:rsidRPr="00382987">
          <w:rPr>
            <w:rStyle w:val="Hyperlink"/>
            <w:rFonts w:asciiTheme="minorHAnsi" w:hAnsiTheme="minorHAnsi" w:cstheme="minorHAnsi"/>
            <w:i/>
            <w:iCs/>
            <w:sz w:val="28"/>
            <w:szCs w:val="28"/>
            <w:rtl/>
            <w:lang w:bidi="ar-SA"/>
          </w:rPr>
          <w:t xml:space="preserve"> </w:t>
        </w:r>
        <w:r w:rsidR="00BF51BB" w:rsidRPr="00382987">
          <w:rPr>
            <w:rStyle w:val="Hyperlink"/>
            <w:rFonts w:asciiTheme="minorHAnsi" w:hAnsiTheme="minorHAnsi" w:cstheme="minorHAnsi"/>
            <w:i/>
            <w:iCs/>
            <w:sz w:val="28"/>
            <w:szCs w:val="28"/>
            <w:rtl/>
            <w:lang w:bidi="ar-SA"/>
          </w:rPr>
          <w:t xml:space="preserve">المرفق </w:t>
        </w:r>
        <w:r w:rsidR="009D33A5" w:rsidRPr="00382987">
          <w:rPr>
            <w:rStyle w:val="Hyperlink"/>
            <w:rFonts w:asciiTheme="minorHAnsi" w:hAnsiTheme="minorHAnsi" w:cstheme="minorHAnsi"/>
            <w:i/>
            <w:iCs/>
            <w:sz w:val="28"/>
            <w:szCs w:val="28"/>
            <w:rtl/>
            <w:lang w:bidi="ar-SA"/>
          </w:rPr>
          <w:t xml:space="preserve">الأول للاعتبارات المتعلقة </w:t>
        </w:r>
        <w:r w:rsidR="054C3320" w:rsidRPr="00382987">
          <w:rPr>
            <w:rStyle w:val="Hyperlink"/>
            <w:rFonts w:asciiTheme="minorHAnsi" w:hAnsiTheme="minorHAnsi" w:cstheme="minorHAnsi"/>
            <w:i/>
            <w:iCs/>
            <w:sz w:val="28"/>
            <w:szCs w:val="28"/>
            <w:rtl/>
            <w:lang w:bidi="ar-SA"/>
          </w:rPr>
          <w:t>ب</w:t>
        </w:r>
        <w:r w:rsidR="00EB3EDB" w:rsidRPr="00382987">
          <w:rPr>
            <w:rStyle w:val="Hyperlink"/>
            <w:rFonts w:asciiTheme="minorHAnsi" w:hAnsiTheme="minorHAnsi" w:cstheme="minorHAnsi"/>
            <w:i/>
            <w:iCs/>
            <w:sz w:val="28"/>
            <w:szCs w:val="28"/>
            <w:rtl/>
            <w:lang w:bidi="ar-SA"/>
          </w:rPr>
          <w:t>المساعدات النقدية والقسائم</w:t>
        </w:r>
        <w:r w:rsidRPr="00382987">
          <w:rPr>
            <w:rStyle w:val="Hyperlink"/>
            <w:rFonts w:asciiTheme="minorHAnsi" w:hAnsiTheme="minorHAnsi" w:cstheme="minorHAnsi" w:hint="cs"/>
            <w:i/>
            <w:iCs/>
            <w:sz w:val="28"/>
            <w:szCs w:val="28"/>
            <w:rtl/>
            <w:lang w:bidi="ar-SA"/>
          </w:rPr>
          <w:t>،</w:t>
        </w:r>
      </w:hyperlink>
      <w:r w:rsidRPr="00A2535C">
        <w:rPr>
          <w:rFonts w:asciiTheme="minorHAnsi" w:hAnsiTheme="minorHAnsi" w:cstheme="minorHAnsi" w:hint="cs"/>
          <w:sz w:val="28"/>
          <w:szCs w:val="28"/>
          <w:rtl/>
          <w:lang w:bidi="ar-SA"/>
        </w:rPr>
        <w:t xml:space="preserve"> باعتبارها</w:t>
      </w:r>
      <w:r w:rsidR="00C9154F" w:rsidRPr="00A2535C">
        <w:rPr>
          <w:rFonts w:asciiTheme="minorHAnsi" w:hAnsiTheme="minorHAnsi" w:cstheme="minorHAnsi"/>
          <w:i/>
          <w:iCs/>
          <w:sz w:val="28"/>
          <w:szCs w:val="28"/>
          <w:rtl/>
          <w:lang w:bidi="ar-SA"/>
        </w:rPr>
        <w:t xml:space="preserve"> </w:t>
      </w:r>
      <w:r w:rsidR="5BEEEEB4" w:rsidRPr="00C9154F">
        <w:rPr>
          <w:rFonts w:asciiTheme="minorHAnsi" w:hAnsiTheme="minorHAnsi" w:cstheme="minorHAnsi"/>
          <w:sz w:val="28"/>
          <w:szCs w:val="28"/>
          <w:rtl/>
          <w:lang w:bidi="ar-SA"/>
        </w:rPr>
        <w:t>قائمة مرجعية بالاعتبارات الشاملة كتحقيقات إضافية يمكن أن تساعد في توجيه المناقشة. سيتم استخدام النتائج من هذ</w:t>
      </w:r>
      <w:r w:rsidR="00C6500B">
        <w:rPr>
          <w:rFonts w:asciiTheme="minorHAnsi" w:hAnsiTheme="minorHAnsi" w:cstheme="minorHAnsi"/>
          <w:sz w:val="28"/>
          <w:szCs w:val="28"/>
          <w:rtl/>
          <w:lang w:bidi="ar-SA"/>
        </w:rPr>
        <w:t>ه الجلسة</w:t>
      </w:r>
      <w:r w:rsidR="5BEEEEB4" w:rsidRPr="00C9154F">
        <w:rPr>
          <w:rFonts w:asciiTheme="minorHAnsi" w:hAnsiTheme="minorHAnsi" w:cstheme="minorHAnsi"/>
          <w:sz w:val="28"/>
          <w:szCs w:val="28"/>
          <w:rtl/>
          <w:lang w:bidi="ar-SA"/>
        </w:rPr>
        <w:t xml:space="preserve"> في الجلس</w:t>
      </w:r>
      <w:r w:rsidR="00C6500B">
        <w:rPr>
          <w:rFonts w:asciiTheme="minorHAnsi" w:hAnsiTheme="minorHAnsi" w:cstheme="minorHAnsi"/>
          <w:sz w:val="28"/>
          <w:szCs w:val="28"/>
          <w:rtl/>
          <w:lang w:bidi="ar-SA"/>
        </w:rPr>
        <w:t>ات</w:t>
      </w:r>
      <w:r w:rsidR="5BEEEEB4" w:rsidRPr="00C9154F">
        <w:rPr>
          <w:rFonts w:asciiTheme="minorHAnsi" w:hAnsiTheme="minorHAnsi" w:cstheme="minorHAnsi"/>
          <w:sz w:val="28"/>
          <w:szCs w:val="28"/>
          <w:rtl/>
          <w:lang w:bidi="ar-SA"/>
        </w:rPr>
        <w:t xml:space="preserve"> القادمة وتحويلها إلى بيان </w:t>
      </w:r>
      <w:r w:rsidR="00C6500B">
        <w:rPr>
          <w:rFonts w:asciiTheme="minorHAnsi" w:hAnsiTheme="minorHAnsi" w:cstheme="minorHAnsi"/>
          <w:sz w:val="28"/>
          <w:szCs w:val="28"/>
          <w:rtl/>
          <w:lang w:bidi="ar-SA"/>
        </w:rPr>
        <w:t>الجمعية الوطنية</w:t>
      </w:r>
      <w:r w:rsidR="00DA5949">
        <w:rPr>
          <w:rFonts w:asciiTheme="minorHAnsi" w:hAnsiTheme="minorHAnsi" w:cstheme="minorHAnsi"/>
          <w:sz w:val="28"/>
          <w:szCs w:val="28"/>
          <w:rtl/>
          <w:lang w:bidi="ar-SA"/>
        </w:rPr>
        <w:t xml:space="preserve"> </w:t>
      </w:r>
      <w:r w:rsidR="00C6500B">
        <w:rPr>
          <w:rFonts w:asciiTheme="minorHAnsi" w:hAnsiTheme="minorHAnsi" w:cstheme="minorHAnsi"/>
          <w:sz w:val="28"/>
          <w:szCs w:val="28"/>
          <w:rtl/>
          <w:lang w:bidi="ar-SA"/>
        </w:rPr>
        <w:t xml:space="preserve">حول المساعدات </w:t>
      </w:r>
      <w:r w:rsidR="00BF51BB" w:rsidRPr="00C9154F">
        <w:rPr>
          <w:rFonts w:asciiTheme="minorHAnsi" w:hAnsiTheme="minorHAnsi" w:cstheme="minorHAnsi"/>
          <w:sz w:val="28"/>
          <w:szCs w:val="28"/>
          <w:rtl/>
          <w:lang w:bidi="ar-SA"/>
        </w:rPr>
        <w:t xml:space="preserve">النقدية والقسائم </w:t>
      </w:r>
      <w:r w:rsidR="0004632D">
        <w:rPr>
          <w:rFonts w:asciiTheme="minorHAnsi" w:hAnsiTheme="minorHAnsi" w:cstheme="minorHAnsi"/>
          <w:sz w:val="28"/>
          <w:szCs w:val="28"/>
          <w:rtl/>
          <w:lang w:bidi="ar-SA"/>
        </w:rPr>
        <w:t xml:space="preserve">لصياغة الصورة النهائية للبيان </w:t>
      </w:r>
      <w:r w:rsidR="0000754A" w:rsidRPr="00C9154F">
        <w:rPr>
          <w:rFonts w:asciiTheme="minorHAnsi" w:hAnsiTheme="minorHAnsi" w:cstheme="minorHAnsi"/>
          <w:sz w:val="28"/>
          <w:szCs w:val="28"/>
          <w:rtl/>
          <w:lang w:bidi="ar-SA"/>
        </w:rPr>
        <w:t>مع مجموعة أصغر</w:t>
      </w:r>
      <w:r w:rsidR="00C35EE1">
        <w:rPr>
          <w:rFonts w:asciiTheme="minorHAnsi" w:hAnsiTheme="minorHAnsi" w:cstheme="minorHAnsi" w:hint="cs"/>
          <w:sz w:val="28"/>
          <w:szCs w:val="28"/>
          <w:rtl/>
          <w:lang w:bidi="ar-SA"/>
        </w:rPr>
        <w:t xml:space="preserve"> وبعدد أقل من المشاركين</w:t>
      </w:r>
      <w:r w:rsidR="00C9154F">
        <w:rPr>
          <w:rFonts w:asciiTheme="minorHAnsi" w:hAnsiTheme="minorHAnsi" w:cstheme="minorHAnsi"/>
          <w:sz w:val="28"/>
          <w:szCs w:val="28"/>
          <w:rtl/>
          <w:lang w:bidi="ar-SA"/>
        </w:rPr>
        <w:t>،</w:t>
      </w:r>
      <w:r w:rsidR="0000754A" w:rsidRPr="00C9154F">
        <w:rPr>
          <w:rFonts w:asciiTheme="minorHAnsi" w:hAnsiTheme="minorHAnsi" w:cstheme="minorHAnsi"/>
          <w:sz w:val="28"/>
          <w:szCs w:val="28"/>
          <w:rtl/>
          <w:lang w:bidi="ar-SA"/>
        </w:rPr>
        <w:t xml:space="preserve"> لذلك من المهم تدوين الملاحظات في هذه ال</w:t>
      </w:r>
      <w:r w:rsidR="0004632D">
        <w:rPr>
          <w:rFonts w:asciiTheme="minorHAnsi" w:hAnsiTheme="minorHAnsi" w:cstheme="minorHAnsi"/>
          <w:sz w:val="28"/>
          <w:szCs w:val="28"/>
          <w:rtl/>
          <w:lang w:bidi="ar-SA"/>
        </w:rPr>
        <w:t>جلسة</w:t>
      </w:r>
      <w:r w:rsidR="0000754A" w:rsidRPr="00C9154F">
        <w:rPr>
          <w:rFonts w:asciiTheme="minorHAnsi" w:hAnsiTheme="minorHAnsi" w:cstheme="minorHAnsi"/>
          <w:sz w:val="28"/>
          <w:szCs w:val="28"/>
          <w:rtl/>
          <w:lang w:bidi="ar-SA"/>
        </w:rPr>
        <w:t>.</w:t>
      </w:r>
    </w:p>
    <w:p w14:paraId="1F0709FB" w14:textId="0BDC1358" w:rsidR="00346540" w:rsidRPr="00C9154F" w:rsidRDefault="00346540" w:rsidP="001F2963">
      <w:pPr>
        <w:bidi/>
        <w:jc w:val="both"/>
        <w:rPr>
          <w:rFonts w:asciiTheme="minorHAnsi" w:eastAsiaTheme="minorEastAsia" w:hAnsiTheme="minorHAnsi" w:cstheme="minorHAnsi"/>
          <w:noProof/>
          <w:color w:val="000000"/>
          <w:sz w:val="28"/>
          <w:szCs w:val="28"/>
          <w:lang w:bidi="ar-SA"/>
        </w:rPr>
      </w:pPr>
      <w:r w:rsidRPr="00C9154F">
        <w:rPr>
          <w:rFonts w:asciiTheme="minorHAnsi" w:eastAsiaTheme="minorEastAsia" w:hAnsiTheme="minorHAnsi" w:cstheme="minorHAnsi"/>
          <w:b/>
          <w:bCs/>
          <w:noProof/>
          <w:color w:val="000000"/>
          <w:sz w:val="28"/>
          <w:szCs w:val="28"/>
          <w:rtl/>
          <w:lang w:bidi="ar-SA"/>
        </w:rPr>
        <w:t>النتائج:</w:t>
      </w:r>
      <w:r w:rsidR="00C9154F">
        <w:rPr>
          <w:rFonts w:asciiTheme="minorHAnsi" w:eastAsiaTheme="minorEastAsia" w:hAnsiTheme="minorHAnsi" w:cstheme="minorHAnsi"/>
          <w:b/>
          <w:bCs/>
          <w:noProof/>
          <w:color w:val="000000"/>
          <w:sz w:val="28"/>
          <w:szCs w:val="28"/>
          <w:rtl/>
          <w:lang w:bidi="ar-SA"/>
        </w:rPr>
        <w:t xml:space="preserve"> </w:t>
      </w:r>
      <w:r w:rsidR="00B55BA3" w:rsidRPr="00C9154F">
        <w:rPr>
          <w:rFonts w:asciiTheme="minorHAnsi" w:eastAsiaTheme="minorEastAsia" w:hAnsiTheme="minorHAnsi" w:cstheme="minorHAnsi"/>
          <w:noProof/>
          <w:color w:val="000000"/>
          <w:sz w:val="28"/>
          <w:szCs w:val="28"/>
          <w:rtl/>
          <w:lang w:bidi="ar-SA"/>
        </w:rPr>
        <w:t xml:space="preserve">ملاحظات موجزة لمناقشات المجموعة </w:t>
      </w:r>
    </w:p>
    <w:p w14:paraId="1029EEE2" w14:textId="475E17DC" w:rsidR="00346540" w:rsidRPr="00C9154F" w:rsidRDefault="0004632D" w:rsidP="001F2963">
      <w:pPr>
        <w:bidi/>
        <w:jc w:val="both"/>
        <w:rPr>
          <w:rFonts w:asciiTheme="minorHAnsi" w:eastAsiaTheme="minorEastAsia" w:hAnsiTheme="minorHAnsi" w:cstheme="minorHAnsi"/>
          <w:b/>
          <w:bCs/>
          <w:noProof/>
          <w:color w:val="FF0000"/>
          <w:sz w:val="28"/>
          <w:szCs w:val="28"/>
          <w:lang w:bidi="ar-SA"/>
        </w:rPr>
      </w:pPr>
      <w:r>
        <w:rPr>
          <w:rFonts w:asciiTheme="minorHAnsi" w:eastAsiaTheme="minorEastAsia" w:hAnsiTheme="minorHAnsi" w:cstheme="minorHAnsi"/>
          <w:b/>
          <w:bCs/>
          <w:noProof/>
          <w:color w:val="000000"/>
          <w:sz w:val="28"/>
          <w:szCs w:val="28"/>
          <w:rtl/>
          <w:lang w:bidi="ar-SA"/>
        </w:rPr>
        <w:t>ال</w:t>
      </w:r>
      <w:r w:rsidR="00346540" w:rsidRPr="00C9154F">
        <w:rPr>
          <w:rFonts w:asciiTheme="minorHAnsi" w:eastAsiaTheme="minorEastAsia" w:hAnsiTheme="minorHAnsi" w:cstheme="minorHAnsi"/>
          <w:b/>
          <w:bCs/>
          <w:noProof/>
          <w:color w:val="000000"/>
          <w:sz w:val="28"/>
          <w:szCs w:val="28"/>
          <w:rtl/>
          <w:lang w:bidi="ar-SA"/>
        </w:rPr>
        <w:t>عملية:</w:t>
      </w:r>
    </w:p>
    <w:p w14:paraId="4D89F584" w14:textId="3C550184" w:rsidR="00206891" w:rsidRPr="00C9154F" w:rsidRDefault="00346540" w:rsidP="00245D91">
      <w:pPr>
        <w:pStyle w:val="ListParagraph"/>
        <w:numPr>
          <w:ilvl w:val="0"/>
          <w:numId w:val="13"/>
        </w:numPr>
        <w:tabs>
          <w:tab w:val="left" w:pos="5260"/>
        </w:tabs>
        <w:bidi/>
        <w:ind w:left="426"/>
        <w:jc w:val="both"/>
        <w:rPr>
          <w:rFonts w:asciiTheme="minorHAnsi" w:hAnsiTheme="minorHAnsi" w:cstheme="minorHAnsi"/>
          <w:sz w:val="28"/>
          <w:szCs w:val="28"/>
          <w:lang w:val="en-US" w:bidi="ar-SA"/>
        </w:rPr>
      </w:pPr>
      <w:r w:rsidRPr="00C9154F">
        <w:rPr>
          <w:rFonts w:asciiTheme="minorHAnsi" w:hAnsiTheme="minorHAnsi" w:cstheme="minorHAnsi"/>
          <w:sz w:val="28"/>
          <w:szCs w:val="28"/>
          <w:rtl/>
          <w:lang w:bidi="ar-SA"/>
        </w:rPr>
        <w:t>مع الأخذ في الاعتبار العروض التقديمية السابقة (</w:t>
      </w:r>
      <w:r w:rsidR="00642A2F">
        <w:rPr>
          <w:rFonts w:asciiTheme="minorHAnsi" w:hAnsiTheme="minorHAnsi" w:cstheme="minorHAnsi"/>
          <w:sz w:val="28"/>
          <w:szCs w:val="28"/>
          <w:rtl/>
          <w:lang w:bidi="ar-SA"/>
        </w:rPr>
        <w:t xml:space="preserve">المستويات الطموحة </w:t>
      </w:r>
      <w:bookmarkStart w:id="18" w:name="_Hlk184485638"/>
      <w:r w:rsidR="00642A2F">
        <w:rPr>
          <w:rFonts w:asciiTheme="minorHAnsi" w:hAnsiTheme="minorHAnsi" w:cstheme="minorHAnsi"/>
          <w:sz w:val="28"/>
          <w:szCs w:val="28"/>
          <w:rtl/>
          <w:lang w:bidi="ar-SA"/>
        </w:rPr>
        <w:t>ل</w:t>
      </w:r>
      <w:r w:rsidRPr="00C9154F">
        <w:rPr>
          <w:rFonts w:asciiTheme="minorHAnsi" w:hAnsiTheme="minorHAnsi" w:cstheme="minorHAnsi"/>
          <w:sz w:val="28"/>
          <w:szCs w:val="28"/>
          <w:rtl/>
          <w:lang w:bidi="ar-SA"/>
        </w:rPr>
        <w:t xml:space="preserve">لمساعدات </w:t>
      </w:r>
      <w:r w:rsidR="00642A2F" w:rsidRPr="00C9154F">
        <w:rPr>
          <w:rFonts w:asciiTheme="minorHAnsi" w:hAnsiTheme="minorHAnsi" w:cstheme="minorHAnsi"/>
          <w:sz w:val="28"/>
          <w:szCs w:val="28"/>
          <w:rtl/>
          <w:lang w:bidi="ar-SA"/>
        </w:rPr>
        <w:t xml:space="preserve">النقدية </w:t>
      </w:r>
      <w:r w:rsidR="00642A2F">
        <w:rPr>
          <w:rFonts w:asciiTheme="minorHAnsi" w:hAnsiTheme="minorHAnsi" w:cstheme="minorHAnsi"/>
          <w:sz w:val="28"/>
          <w:szCs w:val="28"/>
          <w:rtl/>
          <w:lang w:bidi="ar-SA"/>
        </w:rPr>
        <w:t xml:space="preserve">والقسائم </w:t>
      </w:r>
      <w:bookmarkEnd w:id="18"/>
      <w:r w:rsidR="00642A2F">
        <w:rPr>
          <w:rFonts w:asciiTheme="minorHAnsi" w:hAnsiTheme="minorHAnsi" w:cstheme="minorHAnsi"/>
          <w:sz w:val="28"/>
          <w:szCs w:val="28"/>
          <w:rtl/>
          <w:lang w:bidi="ar-SA"/>
        </w:rPr>
        <w:t>التي تسعى ا</w:t>
      </w:r>
      <w:r w:rsidR="0004632D">
        <w:rPr>
          <w:rFonts w:asciiTheme="minorHAnsi" w:hAnsiTheme="minorHAnsi" w:cstheme="minorHAnsi"/>
          <w:sz w:val="28"/>
          <w:szCs w:val="28"/>
          <w:rtl/>
          <w:lang w:bidi="ar-SA"/>
        </w:rPr>
        <w:t>لحركة</w:t>
      </w:r>
      <w:r w:rsidR="00C9154F">
        <w:rPr>
          <w:rFonts w:asciiTheme="minorHAnsi" w:hAnsiTheme="minorHAnsi" w:cstheme="minorHAnsi"/>
          <w:sz w:val="28"/>
          <w:szCs w:val="28"/>
          <w:rtl/>
          <w:lang w:bidi="ar-SA"/>
        </w:rPr>
        <w:t xml:space="preserve"> </w:t>
      </w:r>
      <w:r w:rsidR="00642A2F">
        <w:rPr>
          <w:rFonts w:asciiTheme="minorHAnsi" w:hAnsiTheme="minorHAnsi" w:cstheme="minorHAnsi"/>
          <w:sz w:val="28"/>
          <w:szCs w:val="28"/>
          <w:rtl/>
          <w:lang w:bidi="ar-SA"/>
        </w:rPr>
        <w:t>للوصول إليها</w:t>
      </w:r>
      <w:r w:rsidR="00C9154F">
        <w:rPr>
          <w:rFonts w:asciiTheme="minorHAnsi" w:hAnsiTheme="minorHAnsi" w:cstheme="minorHAnsi"/>
          <w:sz w:val="28"/>
          <w:szCs w:val="28"/>
          <w:rtl/>
          <w:lang w:bidi="ar-SA"/>
        </w:rPr>
        <w:t>،</w:t>
      </w:r>
      <w:r w:rsidRPr="00C9154F">
        <w:rPr>
          <w:rFonts w:asciiTheme="minorHAnsi" w:hAnsiTheme="minorHAnsi" w:cstheme="minorHAnsi"/>
          <w:sz w:val="28"/>
          <w:szCs w:val="28"/>
          <w:rtl/>
          <w:lang w:bidi="ar-SA"/>
        </w:rPr>
        <w:t xml:space="preserve"> </w:t>
      </w:r>
      <w:r w:rsidR="00BF51BB" w:rsidRPr="00C9154F">
        <w:rPr>
          <w:rFonts w:asciiTheme="minorHAnsi" w:hAnsiTheme="minorHAnsi" w:cstheme="minorHAnsi"/>
          <w:sz w:val="28"/>
          <w:szCs w:val="28"/>
          <w:rtl/>
          <w:lang w:bidi="ar-SA"/>
        </w:rPr>
        <w:t xml:space="preserve">واتجاهات </w:t>
      </w:r>
      <w:r w:rsidR="00642A2F">
        <w:rPr>
          <w:rFonts w:asciiTheme="minorHAnsi" w:hAnsiTheme="minorHAnsi" w:cs="Calibri"/>
          <w:sz w:val="28"/>
          <w:szCs w:val="28"/>
          <w:rtl/>
          <w:lang w:bidi="ar-SA"/>
        </w:rPr>
        <w:t>منظمات ا</w:t>
      </w:r>
      <w:r w:rsidR="00642A2F" w:rsidRPr="00642A2F">
        <w:rPr>
          <w:rFonts w:asciiTheme="minorHAnsi" w:hAnsiTheme="minorHAnsi" w:cs="Calibri"/>
          <w:sz w:val="28"/>
          <w:szCs w:val="28"/>
          <w:rtl/>
          <w:lang w:bidi="ar-SA"/>
        </w:rPr>
        <w:t xml:space="preserve">لمساعدات النقدية والقسائم </w:t>
      </w:r>
      <w:r w:rsidR="00642A2F">
        <w:rPr>
          <w:rFonts w:asciiTheme="minorHAnsi" w:hAnsiTheme="minorHAnsi" w:cstheme="minorHAnsi"/>
          <w:sz w:val="28"/>
          <w:szCs w:val="28"/>
          <w:rtl/>
          <w:lang w:bidi="ar-SA"/>
        </w:rPr>
        <w:t>و</w:t>
      </w:r>
      <w:r w:rsidR="00BF51BB" w:rsidRPr="00C9154F">
        <w:rPr>
          <w:rFonts w:asciiTheme="minorHAnsi" w:hAnsiTheme="minorHAnsi" w:cstheme="minorHAnsi"/>
          <w:sz w:val="28"/>
          <w:szCs w:val="28"/>
          <w:rtl/>
          <w:lang w:bidi="ar-SA"/>
        </w:rPr>
        <w:t>رؤيته</w:t>
      </w:r>
      <w:r w:rsidR="00642A2F">
        <w:rPr>
          <w:rFonts w:asciiTheme="minorHAnsi" w:hAnsiTheme="minorHAnsi" w:cstheme="minorHAnsi"/>
          <w:sz w:val="28"/>
          <w:szCs w:val="28"/>
          <w:rtl/>
          <w:lang w:bidi="ar-SA"/>
        </w:rPr>
        <w:t>ا</w:t>
      </w:r>
      <w:r w:rsidR="00C9154F">
        <w:rPr>
          <w:rFonts w:asciiTheme="minorHAnsi" w:hAnsiTheme="minorHAnsi" w:cstheme="minorHAnsi"/>
          <w:sz w:val="28"/>
          <w:szCs w:val="28"/>
          <w:rtl/>
          <w:lang w:bidi="ar-SA"/>
        </w:rPr>
        <w:t>،</w:t>
      </w:r>
      <w:r w:rsidRPr="00C9154F">
        <w:rPr>
          <w:rFonts w:asciiTheme="minorHAnsi" w:hAnsiTheme="minorHAnsi" w:cstheme="minorHAnsi"/>
          <w:sz w:val="28"/>
          <w:szCs w:val="28"/>
          <w:rtl/>
          <w:lang w:bidi="ar-SA"/>
        </w:rPr>
        <w:t xml:space="preserve"> </w:t>
      </w:r>
      <w:r w:rsidR="00642A2F">
        <w:rPr>
          <w:rFonts w:asciiTheme="minorHAnsi" w:hAnsiTheme="minorHAnsi" w:cstheme="minorHAnsi"/>
          <w:sz w:val="28"/>
          <w:szCs w:val="28"/>
          <w:rtl/>
          <w:lang w:bidi="ar-SA"/>
        </w:rPr>
        <w:t>و</w:t>
      </w:r>
      <w:r w:rsidRPr="00C9154F">
        <w:rPr>
          <w:rFonts w:asciiTheme="minorHAnsi" w:hAnsiTheme="minorHAnsi" w:cstheme="minorHAnsi"/>
          <w:sz w:val="28"/>
          <w:szCs w:val="28"/>
          <w:rtl/>
          <w:lang w:bidi="ar-SA"/>
        </w:rPr>
        <w:t xml:space="preserve">استراتيجية </w:t>
      </w:r>
      <w:r w:rsidR="0058087A" w:rsidRPr="00C9154F">
        <w:rPr>
          <w:rFonts w:asciiTheme="minorHAnsi" w:hAnsiTheme="minorHAnsi" w:cstheme="minorHAnsi"/>
          <w:sz w:val="28"/>
          <w:szCs w:val="28"/>
          <w:rtl/>
          <w:lang w:bidi="ar-SA"/>
        </w:rPr>
        <w:t>الجمعية الوطنية</w:t>
      </w:r>
      <w:r w:rsidR="00DA5949">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ومستويات</w:t>
      </w:r>
      <w:r w:rsidR="00C9154F">
        <w:rPr>
          <w:rFonts w:asciiTheme="minorHAnsi" w:hAnsiTheme="minorHAnsi" w:cstheme="minorHAnsi"/>
          <w:sz w:val="28"/>
          <w:szCs w:val="28"/>
          <w:rtl/>
          <w:lang w:bidi="ar-SA"/>
        </w:rPr>
        <w:t xml:space="preserve"> </w:t>
      </w:r>
      <w:r w:rsidR="00BF51BB" w:rsidRPr="00C9154F">
        <w:rPr>
          <w:rFonts w:asciiTheme="minorHAnsi" w:hAnsiTheme="minorHAnsi" w:cstheme="minorHAnsi"/>
          <w:sz w:val="28"/>
          <w:szCs w:val="28"/>
          <w:rtl/>
          <w:lang w:bidi="ar-SA"/>
        </w:rPr>
        <w:t xml:space="preserve">الاستعداد التشغيلي </w:t>
      </w:r>
      <w:r w:rsidR="615B2A97" w:rsidRPr="00C9154F">
        <w:rPr>
          <w:rFonts w:asciiTheme="minorHAnsi" w:hAnsiTheme="minorHAnsi" w:cstheme="minorHAnsi"/>
          <w:sz w:val="28"/>
          <w:szCs w:val="28"/>
          <w:rtl/>
          <w:lang w:bidi="ar-SA"/>
        </w:rPr>
        <w:t>(الوضع الحالي / خط الأساس و</w:t>
      </w:r>
      <w:r w:rsidR="00642A2F">
        <w:rPr>
          <w:rFonts w:asciiTheme="minorHAnsi" w:hAnsiTheme="minorHAnsi" w:cstheme="minorHAnsi"/>
          <w:sz w:val="28"/>
          <w:szCs w:val="28"/>
          <w:rtl/>
          <w:lang w:bidi="ar-SA"/>
        </w:rPr>
        <w:t>المستويات المستقبلية التي تطمح الجمعية بالوصول لها</w:t>
      </w:r>
      <w:r w:rsidR="615B2A97" w:rsidRPr="00C9154F">
        <w:rPr>
          <w:rFonts w:asciiTheme="minorHAnsi" w:hAnsiTheme="minorHAnsi" w:cstheme="minorHAnsi"/>
          <w:sz w:val="28"/>
          <w:szCs w:val="28"/>
          <w:rtl/>
          <w:lang w:bidi="ar-SA"/>
        </w:rPr>
        <w:t>)</w:t>
      </w:r>
      <w:r w:rsidR="00C9154F">
        <w:rPr>
          <w:rFonts w:asciiTheme="minorHAnsi" w:hAnsiTheme="minorHAnsi" w:cstheme="minorHAnsi"/>
          <w:sz w:val="28"/>
          <w:szCs w:val="28"/>
          <w:rtl/>
          <w:lang w:bidi="ar-SA"/>
        </w:rPr>
        <w:t>،</w:t>
      </w:r>
      <w:r w:rsidR="615B2A97" w:rsidRPr="00C9154F">
        <w:rPr>
          <w:rFonts w:asciiTheme="minorHAnsi" w:hAnsiTheme="minorHAnsi" w:cstheme="minorHAnsi"/>
          <w:sz w:val="28"/>
          <w:szCs w:val="28"/>
          <w:rtl/>
          <w:lang w:bidi="ar-SA"/>
        </w:rPr>
        <w:t xml:space="preserve"> ناقش الأسئلة الرئيسية الثلاثة التالية </w:t>
      </w:r>
      <w:r w:rsidR="00642A2F" w:rsidRPr="00642A2F">
        <w:rPr>
          <w:rFonts w:asciiTheme="minorHAnsi" w:hAnsiTheme="minorHAnsi" w:cs="Calibri"/>
          <w:sz w:val="28"/>
          <w:szCs w:val="28"/>
          <w:rtl/>
          <w:lang w:bidi="ar-SA"/>
        </w:rPr>
        <w:t>في مجموعتين</w:t>
      </w:r>
      <w:r w:rsidR="00642A2F">
        <w:rPr>
          <w:rFonts w:asciiTheme="minorHAnsi" w:hAnsiTheme="minorHAnsi" w:cs="Calibri"/>
          <w:sz w:val="28"/>
          <w:szCs w:val="28"/>
          <w:rtl/>
          <w:lang w:bidi="ar-SA"/>
        </w:rPr>
        <w:t xml:space="preserve"> عمل بحيث تساعد الإجابات عن الأسئلة الواردة في </w:t>
      </w:r>
      <w:r w:rsidR="00642A2F">
        <w:rPr>
          <w:rFonts w:asciiTheme="minorHAnsi" w:hAnsiTheme="minorHAnsi" w:cstheme="minorHAnsi"/>
          <w:sz w:val="28"/>
          <w:szCs w:val="28"/>
          <w:rtl/>
          <w:lang w:bidi="ar-SA"/>
        </w:rPr>
        <w:t>صياغة</w:t>
      </w:r>
      <w:r w:rsidR="615B2A97" w:rsidRPr="00C9154F">
        <w:rPr>
          <w:rFonts w:asciiTheme="minorHAnsi" w:hAnsiTheme="minorHAnsi" w:cstheme="minorHAnsi"/>
          <w:sz w:val="28"/>
          <w:szCs w:val="28"/>
          <w:rtl/>
          <w:lang w:bidi="ar-SA"/>
        </w:rPr>
        <w:t xml:space="preserve"> رؤية </w:t>
      </w:r>
      <w:r w:rsidR="00BF51BB" w:rsidRPr="00C9154F">
        <w:rPr>
          <w:rFonts w:asciiTheme="minorHAnsi" w:hAnsiTheme="minorHAnsi" w:cstheme="minorHAnsi"/>
          <w:sz w:val="28"/>
          <w:szCs w:val="28"/>
          <w:rtl/>
          <w:lang w:bidi="ar-SA"/>
        </w:rPr>
        <w:t xml:space="preserve">مشتركة </w:t>
      </w:r>
      <w:r w:rsidR="00EB3EDB">
        <w:rPr>
          <w:rFonts w:asciiTheme="minorHAnsi" w:hAnsiTheme="minorHAnsi" w:cstheme="minorHAnsi"/>
          <w:sz w:val="28"/>
          <w:szCs w:val="28"/>
          <w:rtl/>
          <w:lang w:bidi="ar-SA"/>
        </w:rPr>
        <w:t xml:space="preserve">للمساعدات النقدية والقسائم </w:t>
      </w:r>
      <w:r w:rsidR="00D63FB2" w:rsidRPr="00C9154F">
        <w:rPr>
          <w:rFonts w:asciiTheme="minorHAnsi" w:hAnsiTheme="minorHAnsi" w:cstheme="minorHAnsi"/>
          <w:sz w:val="28"/>
          <w:szCs w:val="28"/>
          <w:rtl/>
          <w:lang w:bidi="ar-SA"/>
        </w:rPr>
        <w:t>(</w:t>
      </w:r>
      <w:r w:rsidR="00D63FB2" w:rsidRPr="00C9154F">
        <w:rPr>
          <w:rFonts w:asciiTheme="minorHAnsi" w:hAnsiTheme="minorHAnsi" w:cstheme="minorHAnsi"/>
          <w:b/>
          <w:bCs/>
          <w:sz w:val="28"/>
          <w:szCs w:val="28"/>
          <w:rtl/>
          <w:lang w:bidi="ar-SA"/>
        </w:rPr>
        <w:t>1 ساعة</w:t>
      </w:r>
      <w:r w:rsidR="00D63FB2" w:rsidRPr="00C9154F">
        <w:rPr>
          <w:rFonts w:asciiTheme="minorHAnsi" w:hAnsiTheme="minorHAnsi" w:cstheme="minorHAnsi"/>
          <w:sz w:val="28"/>
          <w:szCs w:val="28"/>
          <w:rtl/>
          <w:lang w:bidi="ar-SA"/>
        </w:rPr>
        <w:t>)</w:t>
      </w:r>
    </w:p>
    <w:p w14:paraId="6CC367D3" w14:textId="01AE78F9" w:rsidR="00D63FB2" w:rsidRPr="00C9154F" w:rsidRDefault="006B0E3F" w:rsidP="00245D91">
      <w:pPr>
        <w:pStyle w:val="ListParagraph"/>
        <w:numPr>
          <w:ilvl w:val="1"/>
          <w:numId w:val="10"/>
        </w:numPr>
        <w:tabs>
          <w:tab w:val="left" w:pos="5260"/>
        </w:tabs>
        <w:bidi/>
        <w:ind w:left="993" w:hanging="426"/>
        <w:jc w:val="both"/>
        <w:rPr>
          <w:rFonts w:asciiTheme="minorHAnsi" w:hAnsiTheme="minorHAnsi" w:cstheme="minorHAnsi"/>
          <w:sz w:val="28"/>
          <w:szCs w:val="28"/>
          <w:lang w:val="en-US" w:bidi="ar-SA"/>
        </w:rPr>
      </w:pPr>
      <w:r>
        <w:rPr>
          <w:rFonts w:asciiTheme="minorHAnsi" w:hAnsiTheme="minorHAnsi" w:cstheme="minorHAnsi"/>
          <w:sz w:val="28"/>
          <w:szCs w:val="28"/>
          <w:rtl/>
          <w:lang w:bidi="ar-SA"/>
        </w:rPr>
        <w:t xml:space="preserve">تقسيم </w:t>
      </w:r>
      <w:r w:rsidR="00A7601C">
        <w:rPr>
          <w:rFonts w:asciiTheme="minorHAnsi" w:hAnsiTheme="minorHAnsi" w:cstheme="minorHAnsi"/>
          <w:sz w:val="28"/>
          <w:szCs w:val="28"/>
          <w:rtl/>
          <w:lang w:bidi="ar-SA"/>
        </w:rPr>
        <w:t>الإدارة العليا</w:t>
      </w:r>
      <w:r w:rsidR="00D63FB2" w:rsidRPr="00C9154F">
        <w:rPr>
          <w:rFonts w:asciiTheme="minorHAnsi" w:hAnsiTheme="minorHAnsi" w:cstheme="minorHAnsi"/>
          <w:sz w:val="28"/>
          <w:szCs w:val="28"/>
          <w:rtl/>
          <w:lang w:bidi="ar-SA"/>
        </w:rPr>
        <w:t xml:space="preserve"> </w:t>
      </w:r>
      <w:r>
        <w:rPr>
          <w:rFonts w:asciiTheme="minorHAnsi" w:hAnsiTheme="minorHAnsi" w:cstheme="minorHAnsi"/>
          <w:sz w:val="28"/>
          <w:szCs w:val="28"/>
          <w:rtl/>
          <w:lang w:bidi="ar-SA"/>
        </w:rPr>
        <w:t>بين</w:t>
      </w:r>
      <w:r w:rsidR="00D63FB2" w:rsidRPr="00C9154F">
        <w:rPr>
          <w:rFonts w:asciiTheme="minorHAnsi" w:hAnsiTheme="minorHAnsi" w:cstheme="minorHAnsi"/>
          <w:sz w:val="28"/>
          <w:szCs w:val="28"/>
          <w:rtl/>
          <w:lang w:bidi="ar-SA"/>
        </w:rPr>
        <w:t xml:space="preserve"> المجموعات وضمان التمثيل المتساوي.</w:t>
      </w:r>
    </w:p>
    <w:p w14:paraId="1F72EA76" w14:textId="2FD54173" w:rsidR="00D63FB2" w:rsidRPr="00C9154F" w:rsidRDefault="00D63FB2" w:rsidP="00245D91">
      <w:pPr>
        <w:pStyle w:val="ListParagraph"/>
        <w:numPr>
          <w:ilvl w:val="1"/>
          <w:numId w:val="10"/>
        </w:numPr>
        <w:tabs>
          <w:tab w:val="left" w:pos="5260"/>
        </w:tabs>
        <w:bidi/>
        <w:ind w:left="993" w:hanging="426"/>
        <w:jc w:val="both"/>
        <w:rPr>
          <w:rFonts w:asciiTheme="minorHAnsi" w:hAnsiTheme="minorHAnsi" w:cstheme="minorHAnsi"/>
          <w:sz w:val="28"/>
          <w:szCs w:val="28"/>
          <w:lang w:val="en-US" w:bidi="ar-SA"/>
        </w:rPr>
      </w:pPr>
      <w:r w:rsidRPr="00C9154F">
        <w:rPr>
          <w:rFonts w:asciiTheme="minorHAnsi" w:hAnsiTheme="minorHAnsi" w:cstheme="minorHAnsi"/>
          <w:sz w:val="28"/>
          <w:szCs w:val="28"/>
          <w:rtl/>
          <w:lang w:bidi="ar-SA"/>
        </w:rPr>
        <w:t xml:space="preserve">يجب أن يكون لكل مجموعة مزيج من الموظفين الفنيين </w:t>
      </w:r>
      <w:r w:rsidR="006B0E3F" w:rsidRPr="00C9154F">
        <w:rPr>
          <w:rFonts w:asciiTheme="minorHAnsi" w:hAnsiTheme="minorHAnsi" w:cstheme="minorHAnsi"/>
          <w:sz w:val="28"/>
          <w:szCs w:val="28"/>
          <w:rtl/>
          <w:lang w:bidi="ar-SA"/>
        </w:rPr>
        <w:t>والتشغيليين</w:t>
      </w:r>
      <w:r w:rsidR="006B0E3F">
        <w:rPr>
          <w:rFonts w:asciiTheme="minorHAnsi" w:hAnsiTheme="minorHAnsi" w:cstheme="minorHAnsi"/>
          <w:sz w:val="28"/>
          <w:szCs w:val="28"/>
          <w:rtl/>
          <w:lang w:bidi="ar-SA"/>
        </w:rPr>
        <w:t xml:space="preserve"> بحيث تضم كل مجموعة أفراد</w:t>
      </w:r>
      <w:r w:rsidRPr="00C9154F">
        <w:rPr>
          <w:rFonts w:asciiTheme="minorHAnsi" w:hAnsiTheme="minorHAnsi" w:cstheme="minorHAnsi"/>
          <w:sz w:val="28"/>
          <w:szCs w:val="28"/>
          <w:rtl/>
          <w:lang w:bidi="ar-SA"/>
        </w:rPr>
        <w:t xml:space="preserve"> على دراية ب</w:t>
      </w:r>
      <w:r w:rsidR="00EB3EDB">
        <w:rPr>
          <w:rFonts w:asciiTheme="minorHAnsi" w:hAnsiTheme="minorHAnsi" w:cstheme="minorHAnsi"/>
          <w:sz w:val="28"/>
          <w:szCs w:val="28"/>
          <w:rtl/>
          <w:lang w:bidi="ar-SA"/>
        </w:rPr>
        <w:t>المساعدات النقدية والقسائم</w:t>
      </w:r>
      <w:r w:rsidR="00C9154F">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و</w:t>
      </w:r>
      <w:r w:rsidR="006B0E3F">
        <w:rPr>
          <w:rFonts w:asciiTheme="minorHAnsi" w:hAnsiTheme="minorHAnsi" w:cstheme="minorHAnsi"/>
          <w:sz w:val="28"/>
          <w:szCs w:val="28"/>
          <w:rtl/>
          <w:lang w:bidi="ar-SA"/>
        </w:rPr>
        <w:t>آخرين</w:t>
      </w:r>
      <w:r w:rsidRPr="00C9154F">
        <w:rPr>
          <w:rFonts w:asciiTheme="minorHAnsi" w:hAnsiTheme="minorHAnsi" w:cstheme="minorHAnsi"/>
          <w:sz w:val="28"/>
          <w:szCs w:val="28"/>
          <w:rtl/>
          <w:lang w:bidi="ar-SA"/>
        </w:rPr>
        <w:t xml:space="preserve"> أقل دراية </w:t>
      </w:r>
      <w:r w:rsidR="00BF51BB" w:rsidRPr="00C9154F">
        <w:rPr>
          <w:rFonts w:asciiTheme="minorHAnsi" w:hAnsiTheme="minorHAnsi" w:cstheme="minorHAnsi"/>
          <w:sz w:val="28"/>
          <w:szCs w:val="28"/>
          <w:rtl/>
          <w:lang w:bidi="ar-SA"/>
        </w:rPr>
        <w:t>ب</w:t>
      </w:r>
      <w:r w:rsidR="00EB3EDB">
        <w:rPr>
          <w:rFonts w:asciiTheme="minorHAnsi" w:hAnsiTheme="minorHAnsi" w:cstheme="minorHAnsi"/>
          <w:sz w:val="28"/>
          <w:szCs w:val="28"/>
          <w:rtl/>
          <w:lang w:bidi="ar-SA"/>
        </w:rPr>
        <w:t>المساعدات النقدية والقسائم</w:t>
      </w:r>
      <w:r w:rsidR="00C9154F">
        <w:rPr>
          <w:rFonts w:asciiTheme="minorHAnsi" w:hAnsiTheme="minorHAnsi" w:cstheme="minorHAnsi"/>
          <w:sz w:val="28"/>
          <w:szCs w:val="28"/>
          <w:rtl/>
          <w:lang w:bidi="ar-SA"/>
        </w:rPr>
        <w:t>.</w:t>
      </w:r>
    </w:p>
    <w:p w14:paraId="3AC92A76" w14:textId="74F693D8" w:rsidR="009707A3" w:rsidRPr="00C9154F" w:rsidRDefault="00B55BA3" w:rsidP="00245D91">
      <w:pPr>
        <w:pStyle w:val="ListParagraph"/>
        <w:numPr>
          <w:ilvl w:val="1"/>
          <w:numId w:val="10"/>
        </w:numPr>
        <w:tabs>
          <w:tab w:val="left" w:pos="5260"/>
        </w:tabs>
        <w:bidi/>
        <w:ind w:left="993" w:hanging="426"/>
        <w:jc w:val="both"/>
        <w:rPr>
          <w:rFonts w:asciiTheme="minorHAnsi" w:hAnsiTheme="minorHAnsi" w:cstheme="minorHAnsi"/>
          <w:sz w:val="28"/>
          <w:szCs w:val="28"/>
          <w:lang w:val="en-US" w:bidi="ar-SA"/>
        </w:rPr>
      </w:pPr>
      <w:r w:rsidRPr="00C9154F">
        <w:rPr>
          <w:rFonts w:asciiTheme="minorHAnsi" w:hAnsiTheme="minorHAnsi" w:cstheme="minorHAnsi"/>
          <w:sz w:val="28"/>
          <w:szCs w:val="28"/>
          <w:rtl/>
          <w:lang w:bidi="ar-SA"/>
        </w:rPr>
        <w:t xml:space="preserve">يتم ترشيح </w:t>
      </w:r>
      <w:r w:rsidR="006B0E3F">
        <w:rPr>
          <w:rFonts w:asciiTheme="minorHAnsi" w:hAnsiTheme="minorHAnsi" w:cstheme="minorHAnsi"/>
          <w:sz w:val="28"/>
          <w:szCs w:val="28"/>
          <w:rtl/>
          <w:lang w:bidi="ar-SA"/>
        </w:rPr>
        <w:t>فرد</w:t>
      </w:r>
      <w:r w:rsidRPr="00C9154F">
        <w:rPr>
          <w:rFonts w:asciiTheme="minorHAnsi" w:hAnsiTheme="minorHAnsi" w:cstheme="minorHAnsi"/>
          <w:sz w:val="28"/>
          <w:szCs w:val="28"/>
          <w:rtl/>
          <w:lang w:bidi="ar-SA"/>
        </w:rPr>
        <w:t xml:space="preserve"> واحد لكل مجموعة </w:t>
      </w:r>
      <w:r w:rsidR="006B0E3F">
        <w:rPr>
          <w:rFonts w:asciiTheme="minorHAnsi" w:hAnsiTheme="minorHAnsi" w:cstheme="minorHAnsi"/>
          <w:sz w:val="28"/>
          <w:szCs w:val="28"/>
          <w:rtl/>
          <w:lang w:bidi="ar-SA"/>
        </w:rPr>
        <w:t xml:space="preserve">ليعمل </w:t>
      </w:r>
      <w:r w:rsidRPr="00C9154F">
        <w:rPr>
          <w:rFonts w:asciiTheme="minorHAnsi" w:hAnsiTheme="minorHAnsi" w:cstheme="minorHAnsi"/>
          <w:sz w:val="28"/>
          <w:szCs w:val="28"/>
          <w:rtl/>
          <w:lang w:bidi="ar-SA"/>
        </w:rPr>
        <w:t>كميسر (</w:t>
      </w:r>
      <w:r w:rsidR="006B0E3F">
        <w:rPr>
          <w:rFonts w:asciiTheme="minorHAnsi" w:hAnsiTheme="minorHAnsi" w:cstheme="minorHAnsi"/>
          <w:sz w:val="28"/>
          <w:szCs w:val="28"/>
          <w:rtl/>
          <w:lang w:bidi="ar-SA"/>
        </w:rPr>
        <w:t xml:space="preserve">يتم انتقاءه ليكون </w:t>
      </w:r>
      <w:r w:rsidRPr="00C9154F">
        <w:rPr>
          <w:rFonts w:asciiTheme="minorHAnsi" w:hAnsiTheme="minorHAnsi" w:cstheme="minorHAnsi"/>
          <w:sz w:val="28"/>
          <w:szCs w:val="28"/>
          <w:rtl/>
          <w:lang w:bidi="ar-SA"/>
        </w:rPr>
        <w:t>من الناحية المثالية ال</w:t>
      </w:r>
      <w:r w:rsidR="006B0E3F">
        <w:rPr>
          <w:rFonts w:asciiTheme="minorHAnsi" w:hAnsiTheme="minorHAnsi" w:cstheme="minorHAnsi"/>
          <w:sz w:val="28"/>
          <w:szCs w:val="28"/>
          <w:rtl/>
          <w:lang w:bidi="ar-SA"/>
        </w:rPr>
        <w:t>فرد</w:t>
      </w:r>
      <w:r w:rsidRPr="00C9154F">
        <w:rPr>
          <w:rFonts w:asciiTheme="minorHAnsi" w:hAnsiTheme="minorHAnsi" w:cstheme="minorHAnsi"/>
          <w:sz w:val="28"/>
          <w:szCs w:val="28"/>
          <w:rtl/>
          <w:lang w:bidi="ar-SA"/>
        </w:rPr>
        <w:t xml:space="preserve"> الأكثر خبرة في</w:t>
      </w:r>
      <w:r w:rsidR="00A708DB">
        <w:rPr>
          <w:rFonts w:asciiTheme="minorHAnsi" w:hAnsiTheme="minorHAnsi" w:cstheme="minorHAnsi"/>
          <w:sz w:val="28"/>
          <w:szCs w:val="28"/>
          <w:rtl/>
          <w:lang w:bidi="ar-SA"/>
        </w:rPr>
        <w:t xml:space="preserve"> تقديم</w:t>
      </w:r>
      <w:r w:rsidRPr="00C9154F">
        <w:rPr>
          <w:rFonts w:asciiTheme="minorHAnsi" w:hAnsiTheme="minorHAnsi" w:cstheme="minorHAnsi"/>
          <w:sz w:val="28"/>
          <w:szCs w:val="28"/>
          <w:rtl/>
          <w:lang w:bidi="ar-SA"/>
        </w:rPr>
        <w:t xml:space="preserve"> </w:t>
      </w:r>
      <w:r w:rsidR="00EB3EDB">
        <w:rPr>
          <w:rFonts w:asciiTheme="minorHAnsi" w:hAnsiTheme="minorHAnsi" w:cstheme="minorHAnsi"/>
          <w:sz w:val="28"/>
          <w:szCs w:val="28"/>
          <w:rtl/>
          <w:lang w:bidi="ar-SA"/>
        </w:rPr>
        <w:t>المساعدات النقدية والقسائم</w:t>
      </w:r>
      <w:r w:rsidR="00C9154F">
        <w:rPr>
          <w:rFonts w:asciiTheme="minorHAnsi" w:hAnsiTheme="minorHAnsi" w:cstheme="minorHAnsi"/>
          <w:sz w:val="28"/>
          <w:szCs w:val="28"/>
          <w:rtl/>
          <w:lang w:bidi="ar-SA"/>
        </w:rPr>
        <w:t>)</w:t>
      </w:r>
      <w:r w:rsidRPr="00C9154F">
        <w:rPr>
          <w:rFonts w:asciiTheme="minorHAnsi" w:hAnsiTheme="minorHAnsi" w:cstheme="minorHAnsi"/>
          <w:sz w:val="28"/>
          <w:szCs w:val="28"/>
          <w:rtl/>
          <w:lang w:bidi="ar-SA"/>
        </w:rPr>
        <w:t xml:space="preserve"> و</w:t>
      </w:r>
      <w:r w:rsidR="00A708DB">
        <w:rPr>
          <w:rFonts w:asciiTheme="minorHAnsi" w:hAnsiTheme="minorHAnsi" w:cstheme="minorHAnsi"/>
          <w:sz w:val="28"/>
          <w:szCs w:val="28"/>
          <w:rtl/>
          <w:lang w:bidi="ar-SA"/>
        </w:rPr>
        <w:t>فرد</w:t>
      </w:r>
      <w:r w:rsidRPr="00C9154F">
        <w:rPr>
          <w:rFonts w:asciiTheme="minorHAnsi" w:hAnsiTheme="minorHAnsi" w:cstheme="minorHAnsi"/>
          <w:sz w:val="28"/>
          <w:szCs w:val="28"/>
          <w:rtl/>
          <w:lang w:bidi="ar-SA"/>
        </w:rPr>
        <w:t xml:space="preserve"> واحد لتدوين الملاحظات.</w:t>
      </w:r>
      <w:r w:rsidR="00C9154F">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 xml:space="preserve">(على </w:t>
      </w:r>
      <w:r w:rsidR="00A708DB">
        <w:rPr>
          <w:rFonts w:asciiTheme="minorHAnsi" w:hAnsiTheme="minorHAnsi" w:cstheme="minorHAnsi"/>
          <w:sz w:val="28"/>
          <w:szCs w:val="28"/>
          <w:rtl/>
          <w:lang w:bidi="ar-SA"/>
        </w:rPr>
        <w:t>اللوح الورقي</w:t>
      </w:r>
      <w:r w:rsidRPr="00C9154F">
        <w:rPr>
          <w:rFonts w:asciiTheme="minorHAnsi" w:hAnsiTheme="minorHAnsi" w:cstheme="minorHAnsi"/>
          <w:sz w:val="28"/>
          <w:szCs w:val="28"/>
          <w:rtl/>
          <w:lang w:bidi="ar-SA"/>
        </w:rPr>
        <w:t xml:space="preserve"> إذا كان</w:t>
      </w:r>
      <w:r w:rsidR="00A708DB">
        <w:rPr>
          <w:rFonts w:asciiTheme="minorHAnsi" w:hAnsiTheme="minorHAnsi" w:cstheme="minorHAnsi"/>
          <w:sz w:val="28"/>
          <w:szCs w:val="28"/>
          <w:rtl/>
          <w:lang w:bidi="ar-SA"/>
        </w:rPr>
        <w:t xml:space="preserve"> ذلك</w:t>
      </w:r>
      <w:r w:rsidRPr="00C9154F">
        <w:rPr>
          <w:rFonts w:asciiTheme="minorHAnsi" w:hAnsiTheme="minorHAnsi" w:cstheme="minorHAnsi"/>
          <w:sz w:val="28"/>
          <w:szCs w:val="28"/>
          <w:rtl/>
          <w:lang w:bidi="ar-SA"/>
        </w:rPr>
        <w:t xml:space="preserve"> أسهل)</w:t>
      </w:r>
    </w:p>
    <w:p w14:paraId="1959FD79" w14:textId="3377209C" w:rsidR="009707A3" w:rsidRPr="00C9154F" w:rsidRDefault="009707A3" w:rsidP="00245D91">
      <w:pPr>
        <w:pStyle w:val="ListParagraph"/>
        <w:numPr>
          <w:ilvl w:val="1"/>
          <w:numId w:val="10"/>
        </w:numPr>
        <w:tabs>
          <w:tab w:val="left" w:pos="5260"/>
        </w:tabs>
        <w:bidi/>
        <w:ind w:left="993" w:hanging="426"/>
        <w:jc w:val="both"/>
        <w:rPr>
          <w:rFonts w:asciiTheme="minorHAnsi" w:hAnsiTheme="minorHAnsi" w:cstheme="minorHAnsi"/>
          <w:sz w:val="28"/>
          <w:szCs w:val="28"/>
          <w:lang w:val="en-US" w:bidi="ar-SA"/>
        </w:rPr>
      </w:pPr>
      <w:r w:rsidRPr="00C9154F">
        <w:rPr>
          <w:rFonts w:asciiTheme="minorHAnsi" w:hAnsiTheme="minorHAnsi" w:cstheme="minorHAnsi"/>
          <w:sz w:val="28"/>
          <w:szCs w:val="28"/>
          <w:rtl/>
          <w:lang w:bidi="ar-SA"/>
        </w:rPr>
        <w:t xml:space="preserve">ملحوظة. </w:t>
      </w:r>
      <w:r w:rsidR="00B41BA3" w:rsidRPr="00C9154F">
        <w:rPr>
          <w:rFonts w:asciiTheme="minorHAnsi" w:hAnsiTheme="minorHAnsi" w:cstheme="minorHAnsi"/>
          <w:sz w:val="28"/>
          <w:szCs w:val="28"/>
          <w:u w:val="single"/>
          <w:rtl/>
          <w:lang w:bidi="ar-SA"/>
        </w:rPr>
        <w:t xml:space="preserve">سيكون </w:t>
      </w:r>
      <w:r w:rsidR="00673E8C">
        <w:rPr>
          <w:rFonts w:asciiTheme="minorHAnsi" w:hAnsiTheme="minorHAnsi" w:cstheme="minorHAnsi"/>
          <w:sz w:val="28"/>
          <w:szCs w:val="28"/>
          <w:u w:val="single"/>
          <w:rtl/>
          <w:lang w:bidi="ar-SA"/>
        </w:rPr>
        <w:t xml:space="preserve">لدور </w:t>
      </w:r>
      <w:r w:rsidR="00B41BA3" w:rsidRPr="00C9154F">
        <w:rPr>
          <w:rFonts w:asciiTheme="minorHAnsi" w:hAnsiTheme="minorHAnsi" w:cstheme="minorHAnsi"/>
          <w:sz w:val="28"/>
          <w:szCs w:val="28"/>
          <w:u w:val="single"/>
          <w:rtl/>
          <w:lang w:bidi="ar-SA"/>
        </w:rPr>
        <w:t xml:space="preserve">التيسير </w:t>
      </w:r>
      <w:r w:rsidR="00673E8C">
        <w:rPr>
          <w:rFonts w:asciiTheme="minorHAnsi" w:hAnsiTheme="minorHAnsi" w:cstheme="minorHAnsi"/>
          <w:sz w:val="28"/>
          <w:szCs w:val="28"/>
          <w:u w:val="single"/>
          <w:rtl/>
          <w:lang w:bidi="ar-SA"/>
        </w:rPr>
        <w:t>أهمية بالغة</w:t>
      </w:r>
      <w:r w:rsidR="00B41BA3" w:rsidRPr="00C9154F">
        <w:rPr>
          <w:rFonts w:asciiTheme="minorHAnsi" w:hAnsiTheme="minorHAnsi" w:cstheme="minorHAnsi"/>
          <w:sz w:val="28"/>
          <w:szCs w:val="28"/>
          <w:rtl/>
          <w:lang w:bidi="ar-SA"/>
        </w:rPr>
        <w:t xml:space="preserve"> </w:t>
      </w:r>
      <w:r w:rsidR="00C35EE1">
        <w:rPr>
          <w:rFonts w:asciiTheme="minorHAnsi" w:hAnsiTheme="minorHAnsi" w:cstheme="minorHAnsi"/>
          <w:sz w:val="28"/>
          <w:szCs w:val="28"/>
          <w:rtl/>
          <w:lang w:bidi="ar-SA"/>
        </w:rPr>
        <w:t>–</w:t>
      </w:r>
      <w:r w:rsidR="00B41BA3" w:rsidRPr="00C9154F">
        <w:rPr>
          <w:rFonts w:asciiTheme="minorHAnsi" w:hAnsiTheme="minorHAnsi" w:cstheme="minorHAnsi"/>
          <w:sz w:val="28"/>
          <w:szCs w:val="28"/>
          <w:rtl/>
          <w:lang w:bidi="ar-SA"/>
        </w:rPr>
        <w:t xml:space="preserve"> </w:t>
      </w:r>
      <w:r w:rsidR="00C35EE1">
        <w:rPr>
          <w:rFonts w:asciiTheme="minorHAnsi" w:hAnsiTheme="minorHAnsi" w:cstheme="minorHAnsi" w:hint="cs"/>
          <w:sz w:val="28"/>
          <w:szCs w:val="28"/>
          <w:rtl/>
          <w:lang w:bidi="ar-SA"/>
        </w:rPr>
        <w:t>إذ يُق</w:t>
      </w:r>
      <w:r w:rsidR="00206891" w:rsidRPr="00C9154F">
        <w:rPr>
          <w:rFonts w:asciiTheme="minorHAnsi" w:hAnsiTheme="minorHAnsi" w:cstheme="minorHAnsi"/>
          <w:sz w:val="28"/>
          <w:szCs w:val="28"/>
          <w:u w:val="single"/>
          <w:rtl/>
          <w:lang w:bidi="ar-SA"/>
        </w:rPr>
        <w:t xml:space="preserve">ترح </w:t>
      </w:r>
      <w:r w:rsidR="00673E8C">
        <w:rPr>
          <w:rFonts w:asciiTheme="minorHAnsi" w:hAnsiTheme="minorHAnsi" w:cstheme="minorHAnsi"/>
          <w:sz w:val="28"/>
          <w:szCs w:val="28"/>
          <w:u w:val="single"/>
          <w:rtl/>
          <w:lang w:bidi="ar-SA"/>
        </w:rPr>
        <w:t>إدارة</w:t>
      </w:r>
      <w:r w:rsidR="00206891" w:rsidRPr="00C9154F">
        <w:rPr>
          <w:rFonts w:asciiTheme="minorHAnsi" w:hAnsiTheme="minorHAnsi" w:cstheme="minorHAnsi"/>
          <w:sz w:val="28"/>
          <w:szCs w:val="28"/>
          <w:u w:val="single"/>
          <w:rtl/>
          <w:lang w:bidi="ar-SA"/>
        </w:rPr>
        <w:t xml:space="preserve"> المناقشة كمجموعة </w:t>
      </w:r>
      <w:r w:rsidR="00673E8C" w:rsidRPr="00C9154F">
        <w:rPr>
          <w:rFonts w:asciiTheme="minorHAnsi" w:hAnsiTheme="minorHAnsi" w:cstheme="minorHAnsi"/>
          <w:sz w:val="28"/>
          <w:szCs w:val="28"/>
          <w:u w:val="single"/>
          <w:rtl/>
          <w:lang w:bidi="ar-SA"/>
        </w:rPr>
        <w:t xml:space="preserve">تركيز </w:t>
      </w:r>
      <w:r w:rsidR="00673E8C">
        <w:rPr>
          <w:rFonts w:asciiTheme="minorHAnsi" w:hAnsiTheme="minorHAnsi" w:cstheme="minorHAnsi"/>
          <w:sz w:val="28"/>
          <w:szCs w:val="28"/>
          <w:u w:val="single"/>
          <w:rtl/>
          <w:lang w:bidi="ar-SA"/>
        </w:rPr>
        <w:t xml:space="preserve">تدور </w:t>
      </w:r>
      <w:r w:rsidR="00206891" w:rsidRPr="00C9154F">
        <w:rPr>
          <w:rFonts w:asciiTheme="minorHAnsi" w:hAnsiTheme="minorHAnsi" w:cstheme="minorHAnsi"/>
          <w:sz w:val="28"/>
          <w:szCs w:val="28"/>
          <w:u w:val="single"/>
          <w:rtl/>
          <w:lang w:bidi="ar-SA"/>
        </w:rPr>
        <w:t>حول 3 أسئلة رئيسية</w:t>
      </w:r>
      <w:r w:rsidR="00C9154F">
        <w:rPr>
          <w:rFonts w:asciiTheme="minorHAnsi" w:hAnsiTheme="minorHAnsi" w:cstheme="minorHAnsi"/>
          <w:sz w:val="28"/>
          <w:szCs w:val="28"/>
          <w:u w:val="single"/>
          <w:rtl/>
          <w:lang w:bidi="ar-SA"/>
        </w:rPr>
        <w:t>،</w:t>
      </w:r>
      <w:r w:rsidR="00206891" w:rsidRPr="00C9154F">
        <w:rPr>
          <w:rFonts w:asciiTheme="minorHAnsi" w:hAnsiTheme="minorHAnsi" w:cstheme="minorHAnsi"/>
          <w:sz w:val="28"/>
          <w:szCs w:val="28"/>
          <w:u w:val="single"/>
          <w:rtl/>
          <w:lang w:bidi="ar-SA"/>
        </w:rPr>
        <w:t xml:space="preserve"> مع </w:t>
      </w:r>
      <w:r w:rsidR="00673E8C">
        <w:rPr>
          <w:rFonts w:asciiTheme="minorHAnsi" w:hAnsiTheme="minorHAnsi" w:cstheme="minorHAnsi"/>
          <w:sz w:val="28"/>
          <w:szCs w:val="28"/>
          <w:u w:val="single"/>
          <w:rtl/>
          <w:lang w:bidi="ar-SA"/>
        </w:rPr>
        <w:t xml:space="preserve">مراعاة </w:t>
      </w:r>
      <w:r w:rsidR="00206891" w:rsidRPr="00C9154F">
        <w:rPr>
          <w:rFonts w:asciiTheme="minorHAnsi" w:hAnsiTheme="minorHAnsi" w:cstheme="minorHAnsi"/>
          <w:sz w:val="28"/>
          <w:szCs w:val="28"/>
          <w:u w:val="single"/>
          <w:rtl/>
          <w:lang w:bidi="ar-SA"/>
        </w:rPr>
        <w:t xml:space="preserve">الاعتبارات الشاملة </w:t>
      </w:r>
      <w:r w:rsidR="00673E8C">
        <w:rPr>
          <w:rFonts w:asciiTheme="minorHAnsi" w:hAnsiTheme="minorHAnsi" w:cstheme="minorHAnsi"/>
          <w:sz w:val="28"/>
          <w:szCs w:val="28"/>
          <w:u w:val="single"/>
          <w:rtl/>
          <w:lang w:bidi="ar-SA"/>
        </w:rPr>
        <w:t>التي توسع مدار النقاش</w:t>
      </w:r>
      <w:r w:rsidR="00DE23DD" w:rsidRPr="00C9154F">
        <w:rPr>
          <w:rFonts w:asciiTheme="minorHAnsi" w:hAnsiTheme="minorHAnsi" w:cstheme="minorHAnsi"/>
          <w:sz w:val="28"/>
          <w:szCs w:val="28"/>
          <w:rtl/>
          <w:lang w:bidi="ar-SA"/>
        </w:rPr>
        <w:t xml:space="preserve">. </w:t>
      </w:r>
      <w:r w:rsidR="00673E8C">
        <w:rPr>
          <w:rFonts w:asciiTheme="minorHAnsi" w:hAnsiTheme="minorHAnsi" w:cstheme="minorHAnsi"/>
          <w:sz w:val="28"/>
          <w:szCs w:val="28"/>
          <w:rtl/>
          <w:lang w:bidi="ar-SA"/>
        </w:rPr>
        <w:t xml:space="preserve">إذ </w:t>
      </w:r>
      <w:r w:rsidR="00DE23DD" w:rsidRPr="00C9154F">
        <w:rPr>
          <w:rFonts w:asciiTheme="minorHAnsi" w:hAnsiTheme="minorHAnsi" w:cstheme="minorHAnsi"/>
          <w:sz w:val="28"/>
          <w:szCs w:val="28"/>
          <w:rtl/>
          <w:lang w:bidi="ar-SA"/>
        </w:rPr>
        <w:t>يمكن لميسري المجموعة الرجوع إليها عند الحاجة</w:t>
      </w:r>
      <w:r w:rsidR="00673E8C">
        <w:rPr>
          <w:rFonts w:asciiTheme="minorHAnsi" w:hAnsiTheme="minorHAnsi" w:cstheme="minorHAnsi"/>
          <w:sz w:val="28"/>
          <w:szCs w:val="28"/>
          <w:rtl/>
          <w:lang w:bidi="ar-SA"/>
        </w:rPr>
        <w:t xml:space="preserve"> لها</w:t>
      </w:r>
      <w:r w:rsidR="00DE23DD" w:rsidRPr="00C9154F">
        <w:rPr>
          <w:rFonts w:asciiTheme="minorHAnsi" w:hAnsiTheme="minorHAnsi" w:cstheme="minorHAnsi"/>
          <w:sz w:val="28"/>
          <w:szCs w:val="28"/>
          <w:rtl/>
          <w:lang w:bidi="ar-SA"/>
        </w:rPr>
        <w:t xml:space="preserve"> وقراءتها. أو يمكن للمشاركين تقديم إجابات</w:t>
      </w:r>
      <w:r w:rsidR="00673E8C">
        <w:rPr>
          <w:rFonts w:asciiTheme="minorHAnsi" w:hAnsiTheme="minorHAnsi" w:cstheme="minorHAnsi"/>
          <w:sz w:val="28"/>
          <w:szCs w:val="28"/>
          <w:rtl/>
          <w:lang w:bidi="ar-SA"/>
        </w:rPr>
        <w:t xml:space="preserve"> مناسبة لها</w:t>
      </w:r>
      <w:r w:rsidR="00C35EE1">
        <w:rPr>
          <w:rFonts w:asciiTheme="minorHAnsi" w:hAnsiTheme="minorHAnsi" w:cstheme="minorHAnsi" w:hint="cs"/>
          <w:sz w:val="28"/>
          <w:szCs w:val="28"/>
          <w:rtl/>
          <w:lang w:bidi="ar-SA"/>
        </w:rPr>
        <w:t xml:space="preserve"> حسب الحاجة</w:t>
      </w:r>
      <w:r w:rsidR="00DE23DD" w:rsidRPr="00C9154F">
        <w:rPr>
          <w:rFonts w:asciiTheme="minorHAnsi" w:hAnsiTheme="minorHAnsi" w:cstheme="minorHAnsi"/>
          <w:sz w:val="28"/>
          <w:szCs w:val="28"/>
          <w:rtl/>
          <w:lang w:bidi="ar-SA"/>
        </w:rPr>
        <w:t xml:space="preserve">. </w:t>
      </w:r>
      <w:r w:rsidR="00673E8C">
        <w:rPr>
          <w:rFonts w:asciiTheme="minorHAnsi" w:hAnsiTheme="minorHAnsi" w:cstheme="minorHAnsi"/>
          <w:sz w:val="28"/>
          <w:szCs w:val="28"/>
          <w:rtl/>
          <w:lang w:bidi="ar-SA"/>
        </w:rPr>
        <w:t xml:space="preserve">ومع ذلك فإن </w:t>
      </w:r>
      <w:r w:rsidR="00DE23DD" w:rsidRPr="00C9154F">
        <w:rPr>
          <w:rFonts w:asciiTheme="minorHAnsi" w:hAnsiTheme="minorHAnsi" w:cstheme="minorHAnsi"/>
          <w:sz w:val="28"/>
          <w:szCs w:val="28"/>
          <w:rtl/>
          <w:lang w:bidi="ar-SA"/>
        </w:rPr>
        <w:t>قائمة المراجعة ليست إلزامية ولكن</w:t>
      </w:r>
      <w:r w:rsidR="00673E8C">
        <w:rPr>
          <w:rFonts w:asciiTheme="minorHAnsi" w:hAnsiTheme="minorHAnsi" w:cstheme="minorHAnsi"/>
          <w:sz w:val="28"/>
          <w:szCs w:val="28"/>
          <w:rtl/>
          <w:lang w:bidi="ar-SA"/>
        </w:rPr>
        <w:t xml:space="preserve">ها </w:t>
      </w:r>
      <w:r w:rsidR="00DE23DD" w:rsidRPr="00C9154F">
        <w:rPr>
          <w:rFonts w:asciiTheme="minorHAnsi" w:hAnsiTheme="minorHAnsi" w:cstheme="minorHAnsi"/>
          <w:sz w:val="28"/>
          <w:szCs w:val="28"/>
          <w:rtl/>
          <w:lang w:bidi="ar-SA"/>
        </w:rPr>
        <w:t>توفر توجيها مفيدا</w:t>
      </w:r>
      <w:r w:rsidR="00673E8C">
        <w:rPr>
          <w:rFonts w:asciiTheme="minorHAnsi" w:hAnsiTheme="minorHAnsi" w:cstheme="minorHAnsi"/>
          <w:sz w:val="28"/>
          <w:szCs w:val="28"/>
          <w:rtl/>
          <w:lang w:bidi="ar-SA"/>
        </w:rPr>
        <w:t xml:space="preserve"> لحلقة البحث</w:t>
      </w:r>
      <w:r w:rsidR="00DE23DD" w:rsidRPr="00C9154F">
        <w:rPr>
          <w:rFonts w:asciiTheme="minorHAnsi" w:hAnsiTheme="minorHAnsi" w:cstheme="minorHAnsi"/>
          <w:sz w:val="28"/>
          <w:szCs w:val="28"/>
          <w:rtl/>
          <w:lang w:bidi="ar-SA"/>
        </w:rPr>
        <w:t>.</w:t>
      </w:r>
    </w:p>
    <w:p w14:paraId="2C5DC6FA" w14:textId="77777777" w:rsidR="009707A3" w:rsidRPr="00C9154F" w:rsidRDefault="009707A3" w:rsidP="00245D91">
      <w:pPr>
        <w:pStyle w:val="ListParagraph"/>
        <w:numPr>
          <w:ilvl w:val="0"/>
          <w:numId w:val="14"/>
        </w:numPr>
        <w:tabs>
          <w:tab w:val="left" w:pos="5260"/>
        </w:tabs>
        <w:bidi/>
        <w:ind w:left="426" w:hanging="426"/>
        <w:jc w:val="both"/>
        <w:rPr>
          <w:rFonts w:asciiTheme="minorHAnsi" w:hAnsiTheme="minorHAnsi" w:cstheme="minorHAnsi"/>
          <w:sz w:val="28"/>
          <w:szCs w:val="28"/>
          <w:lang w:val="en-US" w:bidi="ar-SA"/>
        </w:rPr>
      </w:pPr>
      <w:r w:rsidRPr="00C9154F">
        <w:rPr>
          <w:rFonts w:asciiTheme="minorHAnsi" w:hAnsiTheme="minorHAnsi" w:cstheme="minorHAnsi"/>
          <w:sz w:val="28"/>
          <w:szCs w:val="28"/>
          <w:rtl/>
          <w:lang w:bidi="ar-SA"/>
        </w:rPr>
        <w:t>التقديم مرة أخرى في الجلسة العامة والاتفاق الجماعي على الموقف المشترك النهائي (</w:t>
      </w:r>
      <w:r w:rsidRPr="00C9154F">
        <w:rPr>
          <w:rFonts w:asciiTheme="minorHAnsi" w:hAnsiTheme="minorHAnsi" w:cstheme="minorHAnsi"/>
          <w:b/>
          <w:bCs/>
          <w:sz w:val="28"/>
          <w:szCs w:val="28"/>
          <w:rtl/>
          <w:lang w:bidi="ar-SA"/>
        </w:rPr>
        <w:t>1 ساعة</w:t>
      </w:r>
      <w:r w:rsidRPr="00C9154F">
        <w:rPr>
          <w:rFonts w:asciiTheme="minorHAnsi" w:hAnsiTheme="minorHAnsi" w:cstheme="minorHAnsi"/>
          <w:sz w:val="28"/>
          <w:szCs w:val="28"/>
          <w:rtl/>
          <w:lang w:bidi="ar-SA"/>
        </w:rPr>
        <w:t>)</w:t>
      </w:r>
    </w:p>
    <w:p w14:paraId="39B923C8" w14:textId="77777777" w:rsidR="007161EB" w:rsidRPr="00C9154F" w:rsidRDefault="007161EB" w:rsidP="009707A3">
      <w:pPr>
        <w:tabs>
          <w:tab w:val="left" w:pos="5260"/>
        </w:tabs>
        <w:bidi/>
        <w:jc w:val="both"/>
        <w:rPr>
          <w:rFonts w:asciiTheme="minorHAnsi" w:hAnsiTheme="minorHAnsi" w:cstheme="minorHAnsi"/>
          <w:sz w:val="28"/>
          <w:szCs w:val="28"/>
          <w:u w:val="single"/>
          <w:lang w:val="en-US" w:bidi="ar-SA"/>
        </w:rPr>
      </w:pPr>
    </w:p>
    <w:p w14:paraId="0B42636A" w14:textId="098C1676" w:rsidR="009707A3" w:rsidRPr="00C9154F" w:rsidRDefault="00EC158C" w:rsidP="009707A3">
      <w:pPr>
        <w:tabs>
          <w:tab w:val="left" w:pos="5260"/>
        </w:tabs>
        <w:bidi/>
        <w:jc w:val="both"/>
        <w:rPr>
          <w:rFonts w:asciiTheme="minorHAnsi" w:hAnsiTheme="minorHAnsi" w:cstheme="minorHAnsi"/>
          <w:sz w:val="28"/>
          <w:szCs w:val="28"/>
          <w:u w:val="single"/>
          <w:lang w:val="en-US" w:bidi="ar-SA"/>
        </w:rPr>
      </w:pPr>
      <w:r w:rsidRPr="00C9154F">
        <w:rPr>
          <w:rFonts w:asciiTheme="minorHAnsi" w:hAnsiTheme="minorHAnsi" w:cstheme="minorHAnsi"/>
          <w:sz w:val="28"/>
          <w:szCs w:val="28"/>
          <w:u w:val="single"/>
          <w:rtl/>
          <w:lang w:bidi="ar-SA"/>
        </w:rPr>
        <w:t xml:space="preserve">أسئلة المناقشة الرئيسية – </w:t>
      </w:r>
      <w:r w:rsidR="00673E8C">
        <w:rPr>
          <w:rFonts w:asciiTheme="minorHAnsi" w:hAnsiTheme="minorHAnsi" w:cstheme="minorHAnsi"/>
          <w:sz w:val="28"/>
          <w:szCs w:val="28"/>
          <w:u w:val="single"/>
          <w:rtl/>
          <w:lang w:bidi="ar-SA"/>
        </w:rPr>
        <w:t>صياغة</w:t>
      </w:r>
      <w:r w:rsidRPr="00C9154F">
        <w:rPr>
          <w:rFonts w:asciiTheme="minorHAnsi" w:hAnsiTheme="minorHAnsi" w:cstheme="minorHAnsi"/>
          <w:sz w:val="28"/>
          <w:szCs w:val="28"/>
          <w:u w:val="single"/>
          <w:rtl/>
          <w:lang w:bidi="ar-SA"/>
        </w:rPr>
        <w:t xml:space="preserve"> </w:t>
      </w:r>
      <w:r w:rsidR="00BF51BB" w:rsidRPr="00C9154F">
        <w:rPr>
          <w:rFonts w:asciiTheme="minorHAnsi" w:hAnsiTheme="minorHAnsi" w:cstheme="minorHAnsi"/>
          <w:sz w:val="28"/>
          <w:szCs w:val="28"/>
          <w:u w:val="single"/>
          <w:rtl/>
          <w:lang w:bidi="ar-SA"/>
        </w:rPr>
        <w:t xml:space="preserve">رؤية </w:t>
      </w:r>
      <w:r w:rsidR="00EB3EDB">
        <w:rPr>
          <w:rFonts w:asciiTheme="minorHAnsi" w:hAnsiTheme="minorHAnsi" w:cstheme="minorHAnsi"/>
          <w:sz w:val="28"/>
          <w:szCs w:val="28"/>
          <w:u w:val="single"/>
          <w:rtl/>
          <w:lang w:bidi="ar-SA"/>
        </w:rPr>
        <w:t>المساعدات النقدية والقسائم</w:t>
      </w:r>
      <w:r w:rsidR="00C9154F">
        <w:rPr>
          <w:rFonts w:asciiTheme="minorHAnsi" w:hAnsiTheme="minorHAnsi" w:cstheme="minorHAnsi"/>
          <w:sz w:val="28"/>
          <w:szCs w:val="28"/>
          <w:u w:val="single"/>
          <w:rtl/>
          <w:lang w:bidi="ar-SA"/>
        </w:rPr>
        <w:t xml:space="preserve"> </w:t>
      </w:r>
    </w:p>
    <w:p w14:paraId="2BBA89C8" w14:textId="77777777" w:rsidR="009707A3" w:rsidRPr="00C9154F" w:rsidRDefault="009707A3" w:rsidP="004371BF">
      <w:pPr>
        <w:bidi/>
        <w:jc w:val="both"/>
        <w:rPr>
          <w:rFonts w:asciiTheme="minorHAnsi" w:hAnsiTheme="minorHAnsi" w:cstheme="minorHAnsi"/>
          <w:b/>
          <w:sz w:val="28"/>
          <w:szCs w:val="28"/>
          <w:lang w:bidi="ar-SA"/>
        </w:rPr>
      </w:pPr>
    </w:p>
    <w:p w14:paraId="1D7392FD" w14:textId="5FF571DB" w:rsidR="004371BF" w:rsidRPr="00C9154F" w:rsidRDefault="004371BF" w:rsidP="004371BF">
      <w:pPr>
        <w:bidi/>
        <w:jc w:val="both"/>
        <w:rPr>
          <w:rFonts w:asciiTheme="minorHAnsi" w:hAnsiTheme="minorHAnsi" w:cstheme="minorHAnsi"/>
          <w:sz w:val="28"/>
          <w:szCs w:val="28"/>
          <w:lang w:bidi="ar-SA"/>
        </w:rPr>
      </w:pPr>
      <w:r w:rsidRPr="00C9154F">
        <w:rPr>
          <w:rFonts w:asciiTheme="minorHAnsi" w:hAnsiTheme="minorHAnsi" w:cstheme="minorHAnsi"/>
          <w:b/>
          <w:bCs/>
          <w:sz w:val="28"/>
          <w:szCs w:val="28"/>
          <w:rtl/>
          <w:lang w:bidi="ar-SA"/>
        </w:rPr>
        <w:t>س1: التحول من المساعدات</w:t>
      </w:r>
      <w:r w:rsidR="00C9154F">
        <w:rPr>
          <w:rFonts w:asciiTheme="minorHAnsi" w:hAnsiTheme="minorHAnsi" w:cstheme="minorHAnsi"/>
          <w:b/>
          <w:bCs/>
          <w:sz w:val="28"/>
          <w:szCs w:val="28"/>
          <w:rtl/>
          <w:lang w:bidi="ar-SA"/>
        </w:rPr>
        <w:t xml:space="preserve"> </w:t>
      </w:r>
      <w:r w:rsidRPr="00C9154F">
        <w:rPr>
          <w:rFonts w:asciiTheme="minorHAnsi" w:hAnsiTheme="minorHAnsi" w:cstheme="minorHAnsi"/>
          <w:b/>
          <w:bCs/>
          <w:sz w:val="28"/>
          <w:szCs w:val="28"/>
          <w:rtl/>
          <w:lang w:bidi="ar-SA"/>
        </w:rPr>
        <w:t xml:space="preserve">العينية إلى </w:t>
      </w:r>
      <w:r w:rsidR="00EB3EDB">
        <w:rPr>
          <w:rFonts w:asciiTheme="minorHAnsi" w:hAnsiTheme="minorHAnsi" w:cstheme="minorHAnsi"/>
          <w:b/>
          <w:bCs/>
          <w:sz w:val="28"/>
          <w:szCs w:val="28"/>
          <w:rtl/>
          <w:lang w:bidi="ar-SA"/>
        </w:rPr>
        <w:t>المساعدات النقدية والقسائم</w:t>
      </w:r>
      <w:r w:rsidRPr="00C9154F">
        <w:rPr>
          <w:rFonts w:asciiTheme="minorHAnsi" w:hAnsiTheme="minorHAnsi" w:cstheme="minorHAnsi"/>
          <w:sz w:val="28"/>
          <w:szCs w:val="28"/>
          <w:rtl/>
          <w:lang w:bidi="ar-SA"/>
        </w:rPr>
        <w:t xml:space="preserve">: </w:t>
      </w:r>
      <w:bookmarkStart w:id="19" w:name="_Hlk184494070"/>
      <w:r w:rsidRPr="00C9154F">
        <w:rPr>
          <w:rFonts w:asciiTheme="minorHAnsi" w:hAnsiTheme="minorHAnsi" w:cstheme="minorHAnsi"/>
          <w:sz w:val="28"/>
          <w:szCs w:val="28"/>
          <w:rtl/>
          <w:lang w:bidi="ar-SA"/>
        </w:rPr>
        <w:t xml:space="preserve">كيف </w:t>
      </w:r>
      <w:r w:rsidR="00673E8C">
        <w:rPr>
          <w:rFonts w:asciiTheme="minorHAnsi" w:hAnsiTheme="minorHAnsi" w:cstheme="minorHAnsi"/>
          <w:sz w:val="28"/>
          <w:szCs w:val="28"/>
          <w:rtl/>
          <w:lang w:bidi="ar-SA"/>
        </w:rPr>
        <w:t>تسعى</w:t>
      </w:r>
      <w:r w:rsidRPr="00C9154F">
        <w:rPr>
          <w:rFonts w:asciiTheme="minorHAnsi" w:hAnsiTheme="minorHAnsi" w:cstheme="minorHAnsi"/>
          <w:sz w:val="28"/>
          <w:szCs w:val="28"/>
          <w:rtl/>
          <w:lang w:bidi="ar-SA"/>
        </w:rPr>
        <w:t xml:space="preserve"> </w:t>
      </w:r>
      <w:r w:rsidR="00673E8C">
        <w:rPr>
          <w:rFonts w:asciiTheme="minorHAnsi" w:hAnsiTheme="minorHAnsi" w:cstheme="minorHAnsi"/>
          <w:sz w:val="28"/>
          <w:szCs w:val="28"/>
          <w:rtl/>
          <w:lang w:bidi="ar-SA"/>
        </w:rPr>
        <w:t>اللجنة</w:t>
      </w:r>
      <w:r w:rsidRPr="00C9154F">
        <w:rPr>
          <w:rFonts w:asciiTheme="minorHAnsi" w:hAnsiTheme="minorHAnsi" w:cstheme="minorHAnsi"/>
          <w:sz w:val="28"/>
          <w:szCs w:val="28"/>
          <w:rtl/>
          <w:lang w:bidi="ar-SA"/>
        </w:rPr>
        <w:t xml:space="preserve"> الوطنية </w:t>
      </w:r>
      <w:r w:rsidR="00673E8C" w:rsidRPr="00673E8C">
        <w:rPr>
          <w:rFonts w:asciiTheme="minorHAnsi" w:hAnsiTheme="minorHAnsi" w:cs="Calibri"/>
          <w:sz w:val="28"/>
          <w:szCs w:val="28"/>
          <w:rtl/>
          <w:lang w:bidi="ar-SA"/>
        </w:rPr>
        <w:t>لترسيخ مكانتها</w:t>
      </w:r>
      <w:r w:rsidR="00673E8C">
        <w:rPr>
          <w:rFonts w:asciiTheme="minorHAnsi" w:hAnsiTheme="minorHAnsi" w:cstheme="minorHAnsi"/>
          <w:sz w:val="28"/>
          <w:szCs w:val="28"/>
          <w:rtl/>
          <w:lang w:bidi="ar-SA"/>
        </w:rPr>
        <w:t xml:space="preserve"> في خضم طموح الحركة لتوسيع</w:t>
      </w:r>
      <w:r w:rsidRPr="00C9154F">
        <w:rPr>
          <w:rFonts w:asciiTheme="minorHAnsi" w:hAnsiTheme="minorHAnsi" w:cstheme="minorHAnsi"/>
          <w:sz w:val="28"/>
          <w:szCs w:val="28"/>
          <w:rtl/>
          <w:lang w:bidi="ar-SA"/>
        </w:rPr>
        <w:t xml:space="preserve"> </w:t>
      </w:r>
      <w:r w:rsidR="00BF51BB" w:rsidRPr="00C9154F">
        <w:rPr>
          <w:rFonts w:asciiTheme="minorHAnsi" w:hAnsiTheme="minorHAnsi" w:cstheme="minorHAnsi"/>
          <w:sz w:val="28"/>
          <w:szCs w:val="28"/>
          <w:rtl/>
          <w:lang w:bidi="ar-SA"/>
        </w:rPr>
        <w:t xml:space="preserve">نطاق </w:t>
      </w:r>
      <w:r w:rsidR="00EB3EDB">
        <w:rPr>
          <w:rFonts w:asciiTheme="minorHAnsi" w:hAnsiTheme="minorHAnsi" w:cstheme="minorHAnsi"/>
          <w:sz w:val="28"/>
          <w:szCs w:val="28"/>
          <w:rtl/>
          <w:lang w:bidi="ar-SA"/>
        </w:rPr>
        <w:t>المساعدات النقدية والقسائم</w:t>
      </w:r>
      <w:r w:rsidR="00905841" w:rsidRPr="00C9154F">
        <w:rPr>
          <w:rFonts w:asciiTheme="minorHAnsi" w:hAnsiTheme="minorHAnsi" w:cstheme="minorHAnsi"/>
          <w:sz w:val="28"/>
          <w:szCs w:val="28"/>
          <w:rtl/>
          <w:lang w:bidi="ar-SA"/>
        </w:rPr>
        <w:t xml:space="preserve">؟ هل ستسعى إلى </w:t>
      </w:r>
      <w:r w:rsidR="00673E8C">
        <w:rPr>
          <w:rFonts w:asciiTheme="minorHAnsi" w:hAnsiTheme="minorHAnsi" w:cstheme="minorHAnsi"/>
          <w:sz w:val="28"/>
          <w:szCs w:val="28"/>
          <w:rtl/>
          <w:lang w:bidi="ar-SA"/>
        </w:rPr>
        <w:lastRenderedPageBreak/>
        <w:t>الاكتفاء بالوصول الى ما نسبته</w:t>
      </w:r>
      <w:r w:rsidR="00905841" w:rsidRPr="00C9154F">
        <w:rPr>
          <w:rFonts w:asciiTheme="minorHAnsi" w:hAnsiTheme="minorHAnsi" w:cstheme="minorHAnsi"/>
          <w:sz w:val="28"/>
          <w:szCs w:val="28"/>
          <w:rtl/>
          <w:lang w:bidi="ar-SA"/>
        </w:rPr>
        <w:t xml:space="preserve"> 50٪ بحلول عام 2025. </w:t>
      </w:r>
      <w:r w:rsidR="00673E8C">
        <w:rPr>
          <w:rFonts w:asciiTheme="minorHAnsi" w:hAnsiTheme="minorHAnsi" w:cstheme="minorHAnsi"/>
          <w:sz w:val="28"/>
          <w:szCs w:val="28"/>
          <w:rtl/>
          <w:lang w:bidi="ar-SA"/>
        </w:rPr>
        <w:t>وبخلاف ذلك</w:t>
      </w:r>
      <w:r w:rsidR="00C9154F">
        <w:rPr>
          <w:rFonts w:asciiTheme="minorHAnsi" w:hAnsiTheme="minorHAnsi" w:cstheme="minorHAnsi"/>
          <w:sz w:val="28"/>
          <w:szCs w:val="28"/>
          <w:rtl/>
          <w:lang w:bidi="ar-SA"/>
        </w:rPr>
        <w:t>،</w:t>
      </w:r>
      <w:r w:rsidR="00905841" w:rsidRPr="00C9154F">
        <w:rPr>
          <w:rFonts w:asciiTheme="minorHAnsi" w:hAnsiTheme="minorHAnsi" w:cstheme="minorHAnsi"/>
          <w:sz w:val="28"/>
          <w:szCs w:val="28"/>
          <w:rtl/>
          <w:lang w:bidi="ar-SA"/>
        </w:rPr>
        <w:t xml:space="preserve"> فما هو </w:t>
      </w:r>
      <w:r w:rsidR="00673E8C">
        <w:rPr>
          <w:rFonts w:asciiTheme="minorHAnsi" w:hAnsiTheme="minorHAnsi" w:cstheme="minorHAnsi"/>
          <w:sz w:val="28"/>
          <w:szCs w:val="28"/>
          <w:rtl/>
          <w:lang w:bidi="ar-SA"/>
        </w:rPr>
        <w:t xml:space="preserve">المستوى </w:t>
      </w:r>
      <w:r w:rsidR="00905841" w:rsidRPr="00C9154F">
        <w:rPr>
          <w:rFonts w:asciiTheme="minorHAnsi" w:hAnsiTheme="minorHAnsi" w:cstheme="minorHAnsi"/>
          <w:sz w:val="28"/>
          <w:szCs w:val="28"/>
          <w:rtl/>
          <w:lang w:bidi="ar-SA"/>
        </w:rPr>
        <w:t>ال</w:t>
      </w:r>
      <w:r w:rsidR="00673E8C">
        <w:rPr>
          <w:rFonts w:asciiTheme="minorHAnsi" w:hAnsiTheme="minorHAnsi" w:cstheme="minorHAnsi"/>
          <w:sz w:val="28"/>
          <w:szCs w:val="28"/>
          <w:rtl/>
          <w:lang w:bidi="ar-SA"/>
        </w:rPr>
        <w:t>فعلي الذي تسعى لتحقيقه</w:t>
      </w:r>
      <w:r w:rsidR="00905841" w:rsidRPr="00C9154F">
        <w:rPr>
          <w:rFonts w:asciiTheme="minorHAnsi" w:hAnsiTheme="minorHAnsi" w:cstheme="minorHAnsi"/>
          <w:sz w:val="28"/>
          <w:szCs w:val="28"/>
          <w:rtl/>
          <w:lang w:bidi="ar-SA"/>
        </w:rPr>
        <w:t xml:space="preserve">؟ ما هي العوائق داخل </w:t>
      </w:r>
      <w:r w:rsidR="0058087A" w:rsidRPr="00C9154F">
        <w:rPr>
          <w:rFonts w:asciiTheme="minorHAnsi" w:hAnsiTheme="minorHAnsi" w:cstheme="minorHAnsi"/>
          <w:sz w:val="28"/>
          <w:szCs w:val="28"/>
          <w:rtl/>
          <w:lang w:bidi="ar-SA"/>
        </w:rPr>
        <w:t xml:space="preserve">الجمعية </w:t>
      </w:r>
      <w:r w:rsidR="00DA5949" w:rsidRPr="00C9154F">
        <w:rPr>
          <w:rFonts w:asciiTheme="minorHAnsi" w:hAnsiTheme="minorHAnsi" w:cstheme="minorHAnsi"/>
          <w:sz w:val="28"/>
          <w:szCs w:val="28"/>
          <w:rtl/>
          <w:lang w:bidi="ar-SA"/>
        </w:rPr>
        <w:t>الوطنية؟</w:t>
      </w:r>
      <w:r w:rsidR="00905841" w:rsidRPr="00C9154F">
        <w:rPr>
          <w:rFonts w:asciiTheme="minorHAnsi" w:hAnsiTheme="minorHAnsi" w:cstheme="minorHAnsi"/>
          <w:sz w:val="28"/>
          <w:szCs w:val="28"/>
          <w:rtl/>
          <w:lang w:bidi="ar-SA"/>
        </w:rPr>
        <w:t xml:space="preserve"> (كن صادقا!)</w:t>
      </w:r>
    </w:p>
    <w:bookmarkEnd w:id="19"/>
    <w:p w14:paraId="2E449480" w14:textId="77777777" w:rsidR="009707A3" w:rsidRPr="00C9154F" w:rsidRDefault="009707A3" w:rsidP="004371BF">
      <w:pPr>
        <w:bidi/>
        <w:jc w:val="both"/>
        <w:rPr>
          <w:rFonts w:asciiTheme="minorHAnsi" w:hAnsiTheme="minorHAnsi" w:cstheme="minorHAnsi"/>
          <w:b/>
          <w:sz w:val="28"/>
          <w:szCs w:val="28"/>
          <w:lang w:bidi="ar-SA"/>
        </w:rPr>
      </w:pPr>
    </w:p>
    <w:p w14:paraId="1B3B6B94" w14:textId="4316E2DF" w:rsidR="00EC4213" w:rsidRPr="00C9154F" w:rsidRDefault="004371BF" w:rsidP="004371BF">
      <w:pPr>
        <w:bidi/>
        <w:jc w:val="both"/>
        <w:rPr>
          <w:rFonts w:asciiTheme="minorHAnsi" w:hAnsiTheme="minorHAnsi" w:cstheme="minorHAnsi"/>
          <w:sz w:val="28"/>
          <w:szCs w:val="28"/>
          <w:lang w:bidi="ar-SA"/>
        </w:rPr>
      </w:pPr>
      <w:r w:rsidRPr="00C9154F">
        <w:rPr>
          <w:rFonts w:asciiTheme="minorHAnsi" w:hAnsiTheme="minorHAnsi" w:cstheme="minorHAnsi"/>
          <w:b/>
          <w:bCs/>
          <w:sz w:val="28"/>
          <w:szCs w:val="28"/>
          <w:rtl/>
          <w:lang w:bidi="ar-SA"/>
        </w:rPr>
        <w:t xml:space="preserve">س 2: </w:t>
      </w:r>
      <w:r w:rsidR="00673E8C">
        <w:rPr>
          <w:rFonts w:asciiTheme="minorHAnsi" w:hAnsiTheme="minorHAnsi" w:cstheme="minorHAnsi"/>
          <w:b/>
          <w:bCs/>
          <w:sz w:val="28"/>
          <w:szCs w:val="28"/>
          <w:rtl/>
          <w:lang w:bidi="ar-SA"/>
        </w:rPr>
        <w:t>النماذج</w:t>
      </w:r>
      <w:r w:rsidRPr="00C9154F">
        <w:rPr>
          <w:rFonts w:asciiTheme="minorHAnsi" w:hAnsiTheme="minorHAnsi" w:cstheme="minorHAnsi"/>
          <w:b/>
          <w:bCs/>
          <w:sz w:val="28"/>
          <w:szCs w:val="28"/>
          <w:rtl/>
          <w:lang w:bidi="ar-SA"/>
        </w:rPr>
        <w:t xml:space="preserve"> </w:t>
      </w:r>
      <w:r w:rsidR="00673E8C">
        <w:rPr>
          <w:rFonts w:asciiTheme="minorHAnsi" w:hAnsiTheme="minorHAnsi" w:cstheme="minorHAnsi"/>
          <w:b/>
          <w:bCs/>
          <w:sz w:val="28"/>
          <w:szCs w:val="28"/>
          <w:rtl/>
          <w:lang w:bidi="ar-SA"/>
        </w:rPr>
        <w:t xml:space="preserve">وأنواع </w:t>
      </w:r>
      <w:r w:rsidRPr="00C9154F">
        <w:rPr>
          <w:rFonts w:asciiTheme="minorHAnsi" w:hAnsiTheme="minorHAnsi" w:cstheme="minorHAnsi"/>
          <w:b/>
          <w:bCs/>
          <w:sz w:val="28"/>
          <w:szCs w:val="28"/>
          <w:rtl/>
          <w:lang w:bidi="ar-SA"/>
        </w:rPr>
        <w:t xml:space="preserve">الاستجابة: </w:t>
      </w:r>
      <w:bookmarkStart w:id="20" w:name="_Hlk184494587"/>
      <w:r w:rsidRPr="00C9154F">
        <w:rPr>
          <w:rFonts w:asciiTheme="minorHAnsi" w:hAnsiTheme="minorHAnsi" w:cstheme="minorHAnsi"/>
          <w:sz w:val="28"/>
          <w:szCs w:val="28"/>
          <w:rtl/>
          <w:lang w:bidi="ar-SA"/>
        </w:rPr>
        <w:t xml:space="preserve">ما هو الاستخدام الاستراتيجي المقصود </w:t>
      </w:r>
      <w:r w:rsidR="00EB3EDB">
        <w:rPr>
          <w:rFonts w:asciiTheme="minorHAnsi" w:hAnsiTheme="minorHAnsi" w:cstheme="minorHAnsi"/>
          <w:sz w:val="28"/>
          <w:szCs w:val="28"/>
          <w:rtl/>
          <w:lang w:bidi="ar-SA"/>
        </w:rPr>
        <w:t xml:space="preserve">للمساعدات النقدية والقسائم </w:t>
      </w:r>
      <w:r w:rsidRPr="00C9154F">
        <w:rPr>
          <w:rFonts w:asciiTheme="minorHAnsi" w:hAnsiTheme="minorHAnsi" w:cstheme="minorHAnsi"/>
          <w:sz w:val="28"/>
          <w:szCs w:val="28"/>
          <w:rtl/>
          <w:lang w:bidi="ar-SA"/>
        </w:rPr>
        <w:t xml:space="preserve">في المستقبل؟ (مثل النقد متعدد الأغراض أو النقد المشروط أو كليهما). </w:t>
      </w:r>
    </w:p>
    <w:p w14:paraId="75DABFBC" w14:textId="2C70DAB3" w:rsidR="004371BF" w:rsidRPr="00C9154F" w:rsidRDefault="004371BF" w:rsidP="004371BF">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ما </w:t>
      </w:r>
      <w:r w:rsidR="00673E8C">
        <w:rPr>
          <w:rFonts w:asciiTheme="minorHAnsi" w:hAnsiTheme="minorHAnsi" w:cstheme="minorHAnsi"/>
          <w:sz w:val="28"/>
          <w:szCs w:val="28"/>
          <w:rtl/>
          <w:lang w:bidi="ar-SA"/>
        </w:rPr>
        <w:t xml:space="preserve">هي </w:t>
      </w:r>
      <w:r w:rsidRPr="00C9154F">
        <w:rPr>
          <w:rFonts w:asciiTheme="minorHAnsi" w:hAnsiTheme="minorHAnsi" w:cstheme="minorHAnsi"/>
          <w:sz w:val="28"/>
          <w:szCs w:val="28"/>
          <w:rtl/>
          <w:lang w:bidi="ar-SA"/>
        </w:rPr>
        <w:t>نوع الاستجاب</w:t>
      </w:r>
      <w:r w:rsidR="00721CE3">
        <w:rPr>
          <w:rFonts w:asciiTheme="minorHAnsi" w:hAnsiTheme="minorHAnsi" w:cstheme="minorHAnsi"/>
          <w:sz w:val="28"/>
          <w:szCs w:val="28"/>
          <w:rtl/>
          <w:lang w:bidi="ar-SA"/>
        </w:rPr>
        <w:t>ات</w:t>
      </w:r>
      <w:r w:rsidRPr="00C9154F">
        <w:rPr>
          <w:rFonts w:asciiTheme="minorHAnsi" w:hAnsiTheme="minorHAnsi" w:cstheme="minorHAnsi"/>
          <w:sz w:val="28"/>
          <w:szCs w:val="28"/>
          <w:rtl/>
          <w:lang w:bidi="ar-SA"/>
        </w:rPr>
        <w:t xml:space="preserve"> التي </w:t>
      </w:r>
      <w:r w:rsidR="00721CE3">
        <w:rPr>
          <w:rFonts w:asciiTheme="minorHAnsi" w:hAnsiTheme="minorHAnsi" w:cstheme="minorHAnsi"/>
          <w:sz w:val="28"/>
          <w:szCs w:val="28"/>
          <w:rtl/>
          <w:lang w:bidi="ar-SA"/>
        </w:rPr>
        <w:t>تسعى</w:t>
      </w:r>
      <w:r w:rsidRPr="00C9154F">
        <w:rPr>
          <w:rFonts w:asciiTheme="minorHAnsi" w:hAnsiTheme="minorHAnsi" w:cstheme="minorHAnsi"/>
          <w:sz w:val="28"/>
          <w:szCs w:val="28"/>
          <w:rtl/>
          <w:lang w:bidi="ar-SA"/>
        </w:rPr>
        <w:t xml:space="preserve"> </w:t>
      </w:r>
      <w:r w:rsidR="0058087A" w:rsidRPr="00C9154F">
        <w:rPr>
          <w:rFonts w:asciiTheme="minorHAnsi" w:hAnsiTheme="minorHAnsi" w:cstheme="minorHAnsi"/>
          <w:sz w:val="28"/>
          <w:szCs w:val="28"/>
          <w:rtl/>
          <w:lang w:bidi="ar-SA"/>
        </w:rPr>
        <w:t xml:space="preserve">الجمعية </w:t>
      </w:r>
      <w:r w:rsidR="00DA5949" w:rsidRPr="00C9154F">
        <w:rPr>
          <w:rFonts w:asciiTheme="minorHAnsi" w:hAnsiTheme="minorHAnsi" w:cstheme="minorHAnsi"/>
          <w:sz w:val="28"/>
          <w:szCs w:val="28"/>
          <w:rtl/>
          <w:lang w:bidi="ar-SA"/>
        </w:rPr>
        <w:t>الوطنية لاستخدام</w:t>
      </w:r>
      <w:r w:rsidR="00721CE3">
        <w:rPr>
          <w:rFonts w:asciiTheme="minorHAnsi" w:hAnsiTheme="minorHAnsi" w:cstheme="minorHAnsi"/>
          <w:sz w:val="28"/>
          <w:szCs w:val="28"/>
          <w:rtl/>
          <w:lang w:bidi="ar-SA"/>
        </w:rPr>
        <w:t xml:space="preserve"> ال</w:t>
      </w:r>
      <w:r w:rsidR="00EB3EDB">
        <w:rPr>
          <w:rFonts w:asciiTheme="minorHAnsi" w:hAnsiTheme="minorHAnsi" w:cstheme="minorHAnsi"/>
          <w:sz w:val="28"/>
          <w:szCs w:val="28"/>
          <w:rtl/>
          <w:lang w:bidi="ar-SA"/>
        </w:rPr>
        <w:t>مساعدات النقدية والقسائم</w:t>
      </w:r>
      <w:r w:rsidR="00721CE3">
        <w:rPr>
          <w:rFonts w:asciiTheme="minorHAnsi" w:hAnsiTheme="minorHAnsi" w:cstheme="minorHAnsi"/>
          <w:sz w:val="28"/>
          <w:szCs w:val="28"/>
          <w:rtl/>
          <w:lang w:bidi="ar-SA"/>
        </w:rPr>
        <w:t xml:space="preserve"> كاستجابة لها</w:t>
      </w:r>
      <w:r w:rsidRPr="00C9154F">
        <w:rPr>
          <w:rFonts w:asciiTheme="minorHAnsi" w:hAnsiTheme="minorHAnsi" w:cstheme="minorHAnsi"/>
          <w:sz w:val="28"/>
          <w:szCs w:val="28"/>
          <w:rtl/>
          <w:lang w:bidi="ar-SA"/>
        </w:rPr>
        <w:t xml:space="preserve">؟ (مثل </w:t>
      </w:r>
      <w:r w:rsidR="00721CE3">
        <w:rPr>
          <w:rFonts w:asciiTheme="minorHAnsi" w:hAnsiTheme="minorHAnsi" w:cstheme="minorHAnsi"/>
          <w:sz w:val="28"/>
          <w:szCs w:val="28"/>
          <w:rtl/>
          <w:lang w:bidi="ar-SA"/>
        </w:rPr>
        <w:t>الاستجابة ل</w:t>
      </w:r>
      <w:r w:rsidRPr="00C9154F">
        <w:rPr>
          <w:rFonts w:asciiTheme="minorHAnsi" w:hAnsiTheme="minorHAnsi" w:cstheme="minorHAnsi"/>
          <w:sz w:val="28"/>
          <w:szCs w:val="28"/>
          <w:rtl/>
          <w:lang w:bidi="ar-SA"/>
        </w:rPr>
        <w:t xml:space="preserve">لكوارث الصغيرة ذات الفروع المحددة، </w:t>
      </w:r>
      <w:r w:rsidR="00721CE3">
        <w:rPr>
          <w:rFonts w:asciiTheme="minorHAnsi" w:hAnsiTheme="minorHAnsi" w:cstheme="minorHAnsi"/>
          <w:sz w:val="28"/>
          <w:szCs w:val="28"/>
          <w:rtl/>
          <w:lang w:bidi="ar-SA"/>
        </w:rPr>
        <w:t>أ</w:t>
      </w:r>
      <w:r w:rsidRPr="00C9154F">
        <w:rPr>
          <w:rFonts w:asciiTheme="minorHAnsi" w:hAnsiTheme="minorHAnsi" w:cstheme="minorHAnsi"/>
          <w:sz w:val="28"/>
          <w:szCs w:val="28"/>
          <w:rtl/>
          <w:lang w:bidi="ar-SA"/>
        </w:rPr>
        <w:t>و</w:t>
      </w:r>
      <w:r w:rsidR="00721CE3">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 xml:space="preserve">الكوارث الوطنية الكبيرة، </w:t>
      </w:r>
      <w:r w:rsidR="00721CE3">
        <w:rPr>
          <w:rFonts w:asciiTheme="minorHAnsi" w:hAnsiTheme="minorHAnsi" w:cstheme="minorHAnsi"/>
          <w:sz w:val="28"/>
          <w:szCs w:val="28"/>
          <w:rtl/>
          <w:lang w:bidi="ar-SA"/>
        </w:rPr>
        <w:t>أ</w:t>
      </w:r>
      <w:r w:rsidRPr="00C9154F">
        <w:rPr>
          <w:rFonts w:asciiTheme="minorHAnsi" w:hAnsiTheme="minorHAnsi" w:cstheme="minorHAnsi"/>
          <w:sz w:val="28"/>
          <w:szCs w:val="28"/>
          <w:rtl/>
          <w:lang w:bidi="ar-SA"/>
        </w:rPr>
        <w:t>و</w:t>
      </w:r>
      <w:r w:rsidR="00721CE3">
        <w:rPr>
          <w:rFonts w:asciiTheme="minorHAnsi" w:hAnsiTheme="minorHAnsi" w:cstheme="minorHAnsi"/>
          <w:sz w:val="28"/>
          <w:szCs w:val="28"/>
          <w:rtl/>
          <w:lang w:bidi="ar-SA"/>
        </w:rPr>
        <w:t xml:space="preserve"> </w:t>
      </w:r>
      <w:r w:rsidR="00721CE3" w:rsidRPr="00721CE3">
        <w:rPr>
          <w:rFonts w:asciiTheme="minorHAnsi" w:hAnsiTheme="minorHAnsi" w:cs="Calibri"/>
          <w:sz w:val="28"/>
          <w:szCs w:val="28"/>
          <w:rtl/>
          <w:lang w:bidi="ar-SA"/>
        </w:rPr>
        <w:t>صندوق الاستجابة للكوارث في حالات الطوارئ</w:t>
      </w:r>
      <w:r w:rsidRPr="00C9154F">
        <w:rPr>
          <w:rFonts w:asciiTheme="minorHAnsi" w:hAnsiTheme="minorHAnsi" w:cstheme="minorHAnsi"/>
          <w:sz w:val="28"/>
          <w:szCs w:val="28"/>
          <w:rtl/>
          <w:lang w:bidi="ar-SA"/>
        </w:rPr>
        <w:t xml:space="preserve">، </w:t>
      </w:r>
      <w:r w:rsidR="00721CE3">
        <w:rPr>
          <w:rFonts w:asciiTheme="minorHAnsi" w:hAnsiTheme="minorHAnsi" w:cstheme="minorHAnsi"/>
          <w:sz w:val="28"/>
          <w:szCs w:val="28"/>
          <w:rtl/>
          <w:lang w:bidi="ar-SA"/>
        </w:rPr>
        <w:t>أ</w:t>
      </w:r>
      <w:r w:rsidRPr="00C9154F">
        <w:rPr>
          <w:rFonts w:asciiTheme="minorHAnsi" w:hAnsiTheme="minorHAnsi" w:cstheme="minorHAnsi"/>
          <w:sz w:val="28"/>
          <w:szCs w:val="28"/>
          <w:rtl/>
          <w:lang w:bidi="ar-SA"/>
        </w:rPr>
        <w:t>و</w:t>
      </w:r>
      <w:r w:rsidR="00721CE3">
        <w:rPr>
          <w:rFonts w:asciiTheme="minorHAnsi" w:hAnsiTheme="minorHAnsi" w:cstheme="minorHAnsi"/>
          <w:sz w:val="28"/>
          <w:szCs w:val="28"/>
          <w:rtl/>
          <w:lang w:bidi="ar-SA"/>
        </w:rPr>
        <w:t xml:space="preserve"> الاستجابة لطيف واسع يشمل الأحداث بما في ذلك</w:t>
      </w:r>
      <w:r w:rsidRPr="00C9154F">
        <w:rPr>
          <w:rFonts w:asciiTheme="minorHAnsi" w:hAnsiTheme="minorHAnsi" w:cstheme="minorHAnsi"/>
          <w:sz w:val="28"/>
          <w:szCs w:val="28"/>
          <w:rtl/>
          <w:lang w:bidi="ar-SA"/>
        </w:rPr>
        <w:t>: جميع حالات الطوارئ والتعافي المبكر، ودعم برامج الحماية الاجتماعية الحكومية</w:t>
      </w:r>
      <w:r w:rsidR="00721CE3">
        <w:rPr>
          <w:rFonts w:asciiTheme="minorHAnsi" w:hAnsiTheme="minorHAnsi" w:cstheme="minorHAnsi"/>
          <w:sz w:val="28"/>
          <w:szCs w:val="28"/>
          <w:rtl/>
          <w:lang w:bidi="ar-SA"/>
        </w:rPr>
        <w:t xml:space="preserve">. </w:t>
      </w:r>
    </w:p>
    <w:bookmarkEnd w:id="20"/>
    <w:p w14:paraId="1801B9FC" w14:textId="77777777" w:rsidR="009707A3" w:rsidRPr="00C9154F" w:rsidRDefault="009707A3" w:rsidP="004371BF">
      <w:pPr>
        <w:bidi/>
        <w:jc w:val="both"/>
        <w:rPr>
          <w:rFonts w:asciiTheme="minorHAnsi" w:hAnsiTheme="minorHAnsi" w:cstheme="minorHAnsi"/>
          <w:b/>
          <w:sz w:val="28"/>
          <w:szCs w:val="28"/>
          <w:lang w:bidi="ar-SA"/>
        </w:rPr>
      </w:pPr>
    </w:p>
    <w:p w14:paraId="63FA889B" w14:textId="7CBC3C16" w:rsidR="004371BF" w:rsidRPr="00C9154F" w:rsidRDefault="004371BF" w:rsidP="004371BF">
      <w:pPr>
        <w:bidi/>
        <w:jc w:val="both"/>
        <w:rPr>
          <w:rFonts w:asciiTheme="minorHAnsi" w:hAnsiTheme="minorHAnsi" w:cstheme="minorHAnsi"/>
          <w:sz w:val="28"/>
          <w:szCs w:val="28"/>
          <w:lang w:bidi="ar-SA"/>
        </w:rPr>
      </w:pPr>
      <w:r w:rsidRPr="00C9154F">
        <w:rPr>
          <w:rFonts w:asciiTheme="minorHAnsi" w:hAnsiTheme="minorHAnsi" w:cstheme="minorHAnsi"/>
          <w:b/>
          <w:bCs/>
          <w:sz w:val="28"/>
          <w:szCs w:val="28"/>
          <w:rtl/>
          <w:lang w:bidi="ar-SA"/>
        </w:rPr>
        <w:t>س 3: الاستثمارات اللازمة لإجراء التحول</w:t>
      </w:r>
      <w:r w:rsidRPr="00C9154F">
        <w:rPr>
          <w:rFonts w:asciiTheme="minorHAnsi" w:hAnsiTheme="minorHAnsi" w:cstheme="minorHAnsi"/>
          <w:sz w:val="28"/>
          <w:szCs w:val="28"/>
          <w:rtl/>
          <w:lang w:bidi="ar-SA"/>
        </w:rPr>
        <w:t>: ما هي</w:t>
      </w:r>
      <w:r w:rsidR="00C9154F">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 xml:space="preserve">المجالات الرئيسية </w:t>
      </w:r>
      <w:r w:rsidR="00BF51BB" w:rsidRPr="00C9154F">
        <w:rPr>
          <w:rFonts w:asciiTheme="minorHAnsi" w:hAnsiTheme="minorHAnsi" w:cstheme="minorHAnsi"/>
          <w:sz w:val="28"/>
          <w:szCs w:val="28"/>
          <w:rtl/>
          <w:lang w:bidi="ar-SA"/>
        </w:rPr>
        <w:t>للمساعد</w:t>
      </w:r>
      <w:r w:rsidR="00721CE3">
        <w:rPr>
          <w:rFonts w:asciiTheme="minorHAnsi" w:hAnsiTheme="minorHAnsi" w:cstheme="minorHAnsi"/>
          <w:sz w:val="28"/>
          <w:szCs w:val="28"/>
          <w:rtl/>
          <w:lang w:bidi="ar-SA"/>
        </w:rPr>
        <w:t>ات</w:t>
      </w:r>
      <w:r w:rsidR="00BF51BB" w:rsidRPr="00C9154F">
        <w:rPr>
          <w:rFonts w:asciiTheme="minorHAnsi" w:hAnsiTheme="minorHAnsi" w:cstheme="minorHAnsi"/>
          <w:sz w:val="28"/>
          <w:szCs w:val="28"/>
          <w:rtl/>
          <w:lang w:bidi="ar-SA"/>
        </w:rPr>
        <w:t xml:space="preserve"> النقدية والقسائم </w:t>
      </w:r>
      <w:r w:rsidRPr="00C9154F">
        <w:rPr>
          <w:rFonts w:asciiTheme="minorHAnsi" w:hAnsiTheme="minorHAnsi" w:cstheme="minorHAnsi"/>
          <w:sz w:val="28"/>
          <w:szCs w:val="28"/>
          <w:rtl/>
          <w:lang w:bidi="ar-SA"/>
        </w:rPr>
        <w:t>التي ي</w:t>
      </w:r>
      <w:r w:rsidR="00721CE3">
        <w:rPr>
          <w:rFonts w:asciiTheme="minorHAnsi" w:hAnsiTheme="minorHAnsi" w:cstheme="minorHAnsi"/>
          <w:sz w:val="28"/>
          <w:szCs w:val="28"/>
          <w:rtl/>
          <w:lang w:bidi="ar-SA"/>
        </w:rPr>
        <w:t>نبغي</w:t>
      </w:r>
      <w:r w:rsidRPr="00C9154F">
        <w:rPr>
          <w:rFonts w:asciiTheme="minorHAnsi" w:hAnsiTheme="minorHAnsi" w:cstheme="minorHAnsi"/>
          <w:sz w:val="28"/>
          <w:szCs w:val="28"/>
          <w:rtl/>
          <w:lang w:bidi="ar-SA"/>
        </w:rPr>
        <w:t xml:space="preserve"> تطويرها أو الاستثمار فيها، وكيف؟ (مثل </w:t>
      </w:r>
      <w:r w:rsidR="00C35EE1">
        <w:rPr>
          <w:rFonts w:asciiTheme="minorHAnsi" w:hAnsiTheme="minorHAnsi" w:cstheme="minorHAnsi" w:hint="cs"/>
          <w:sz w:val="28"/>
          <w:szCs w:val="28"/>
          <w:rtl/>
          <w:lang w:bidi="ar-SA"/>
        </w:rPr>
        <w:t>إدارة المعلومات</w:t>
      </w:r>
      <w:r w:rsidRPr="00C9154F">
        <w:rPr>
          <w:rFonts w:asciiTheme="minorHAnsi" w:hAnsiTheme="minorHAnsi" w:cstheme="minorHAnsi"/>
          <w:sz w:val="28"/>
          <w:szCs w:val="28"/>
          <w:rtl/>
          <w:lang w:bidi="ar-SA"/>
        </w:rPr>
        <w:t xml:space="preserve"> والدعم التقني لربط </w:t>
      </w:r>
      <w:r w:rsidR="00EB3EDB">
        <w:rPr>
          <w:rFonts w:asciiTheme="minorHAnsi" w:hAnsiTheme="minorHAnsi" w:cstheme="minorHAnsi"/>
          <w:sz w:val="28"/>
          <w:szCs w:val="28"/>
          <w:rtl/>
          <w:lang w:bidi="ar-SA"/>
        </w:rPr>
        <w:t>المساعدات النقدية والقسائم</w:t>
      </w:r>
      <w:r w:rsidR="00C9154F">
        <w:rPr>
          <w:rFonts w:asciiTheme="minorHAnsi" w:hAnsiTheme="minorHAnsi" w:cstheme="minorHAnsi"/>
          <w:sz w:val="28"/>
          <w:szCs w:val="28"/>
          <w:rtl/>
          <w:lang w:bidi="ar-SA"/>
        </w:rPr>
        <w:t xml:space="preserve"> </w:t>
      </w:r>
      <w:r w:rsidR="00721CE3">
        <w:rPr>
          <w:rFonts w:asciiTheme="minorHAnsi" w:hAnsiTheme="minorHAnsi" w:cstheme="minorHAnsi"/>
          <w:sz w:val="28"/>
          <w:szCs w:val="28"/>
          <w:rtl/>
          <w:lang w:bidi="ar-SA"/>
        </w:rPr>
        <w:t>با</w:t>
      </w:r>
      <w:r w:rsidRPr="00C9154F">
        <w:rPr>
          <w:rFonts w:asciiTheme="minorHAnsi" w:hAnsiTheme="minorHAnsi" w:cstheme="minorHAnsi"/>
          <w:sz w:val="28"/>
          <w:szCs w:val="28"/>
          <w:rtl/>
          <w:lang w:bidi="ar-SA"/>
        </w:rPr>
        <w:t>لحماية الاجتماعية)</w:t>
      </w:r>
    </w:p>
    <w:p w14:paraId="179A7DCC" w14:textId="77777777" w:rsidR="00C01AF6" w:rsidRPr="00C9154F" w:rsidRDefault="00C01AF6" w:rsidP="001F2963">
      <w:pPr>
        <w:tabs>
          <w:tab w:val="left" w:pos="5260"/>
        </w:tabs>
        <w:bidi/>
        <w:jc w:val="both"/>
        <w:rPr>
          <w:rFonts w:asciiTheme="minorHAnsi" w:hAnsiTheme="minorHAnsi" w:cstheme="minorHAnsi"/>
          <w:b/>
          <w:bCs/>
          <w:color w:val="000000" w:themeColor="text1"/>
          <w:sz w:val="28"/>
          <w:szCs w:val="28"/>
          <w:lang w:val="en-US" w:bidi="ar-SA"/>
        </w:rPr>
      </w:pPr>
    </w:p>
    <w:p w14:paraId="0E7B1829" w14:textId="7821E8A9" w:rsidR="00D63FB2" w:rsidRPr="00C9154F" w:rsidRDefault="00D63FB2" w:rsidP="4F54CAA1">
      <w:pPr>
        <w:tabs>
          <w:tab w:val="left" w:pos="5260"/>
        </w:tabs>
        <w:bidi/>
        <w:jc w:val="both"/>
        <w:rPr>
          <w:rFonts w:asciiTheme="minorHAnsi" w:hAnsiTheme="minorHAnsi" w:cstheme="minorHAnsi"/>
          <w:i/>
          <w:iCs/>
          <w:color w:val="000000" w:themeColor="text1"/>
          <w:sz w:val="28"/>
          <w:szCs w:val="28"/>
          <w:lang w:bidi="ar-SA"/>
        </w:rPr>
      </w:pPr>
      <w:r w:rsidRPr="00C9154F">
        <w:rPr>
          <w:rFonts w:asciiTheme="minorHAnsi" w:hAnsiTheme="minorHAnsi" w:cstheme="minorHAnsi"/>
          <w:b/>
          <w:bCs/>
          <w:color w:val="000000" w:themeColor="text1"/>
          <w:sz w:val="28"/>
          <w:szCs w:val="28"/>
          <w:rtl/>
          <w:lang w:bidi="ar-SA"/>
        </w:rPr>
        <w:t>النشرات:</w:t>
      </w:r>
      <w:r w:rsidR="00C9154F">
        <w:rPr>
          <w:rFonts w:asciiTheme="minorHAnsi" w:hAnsiTheme="minorHAnsi" w:cstheme="minorHAnsi"/>
          <w:b/>
          <w:bCs/>
          <w:color w:val="000000" w:themeColor="text1"/>
          <w:sz w:val="28"/>
          <w:szCs w:val="28"/>
          <w:rtl/>
          <w:lang w:bidi="ar-SA"/>
        </w:rPr>
        <w:t xml:space="preserve"> </w:t>
      </w:r>
      <w:hyperlink r:id="rId15" w:history="1">
        <w:r w:rsidR="00721CE3" w:rsidRPr="00245D91">
          <w:rPr>
            <w:rStyle w:val="Hyperlink"/>
            <w:rFonts w:asciiTheme="minorHAnsi" w:hAnsiTheme="minorHAnsi" w:cstheme="minorHAnsi"/>
            <w:i/>
            <w:iCs/>
            <w:sz w:val="28"/>
            <w:szCs w:val="28"/>
            <w:rtl/>
            <w:lang w:bidi="ar-SA"/>
          </w:rPr>
          <w:t xml:space="preserve">بيان رؤية </w:t>
        </w:r>
        <w:r w:rsidR="00C35EE1" w:rsidRPr="00245D91">
          <w:rPr>
            <w:rStyle w:val="Hyperlink"/>
            <w:rFonts w:asciiTheme="minorHAnsi" w:hAnsiTheme="minorHAnsi" w:cstheme="minorHAnsi" w:hint="cs"/>
            <w:i/>
            <w:iCs/>
            <w:sz w:val="28"/>
            <w:szCs w:val="28"/>
            <w:rtl/>
            <w:lang w:bidi="ar-SA"/>
          </w:rPr>
          <w:t>ا</w:t>
        </w:r>
        <w:r w:rsidR="00EB3EDB" w:rsidRPr="00245D91">
          <w:rPr>
            <w:rStyle w:val="Hyperlink"/>
            <w:rFonts w:asciiTheme="minorHAnsi" w:hAnsiTheme="minorHAnsi" w:cstheme="minorHAnsi"/>
            <w:i/>
            <w:iCs/>
            <w:sz w:val="28"/>
            <w:szCs w:val="28"/>
            <w:rtl/>
            <w:lang w:bidi="ar-SA"/>
          </w:rPr>
          <w:t>لمساعدات النقدية والقسائم</w:t>
        </w:r>
      </w:hyperlink>
      <w:r w:rsidR="00C9154F">
        <w:rPr>
          <w:rFonts w:asciiTheme="minorHAnsi" w:hAnsiTheme="minorHAnsi" w:cstheme="minorHAnsi"/>
          <w:i/>
          <w:iCs/>
          <w:color w:val="C00000"/>
          <w:sz w:val="28"/>
          <w:szCs w:val="28"/>
          <w:rtl/>
          <w:lang w:bidi="ar-SA"/>
        </w:rPr>
        <w:t xml:space="preserve"> </w:t>
      </w:r>
      <w:hyperlink r:id="rId16" w:history="1">
        <w:r w:rsidR="009D33A5" w:rsidRPr="00382987">
          <w:rPr>
            <w:rStyle w:val="Hyperlink"/>
            <w:rFonts w:asciiTheme="minorHAnsi" w:hAnsiTheme="minorHAnsi" w:cstheme="minorHAnsi"/>
            <w:i/>
            <w:iCs/>
            <w:sz w:val="28"/>
            <w:szCs w:val="28"/>
            <w:rtl/>
            <w:lang w:bidi="ar-SA"/>
          </w:rPr>
          <w:t xml:space="preserve">؛ الاعتبارات المتعلقة بمناقشة </w:t>
        </w:r>
        <w:r w:rsidR="00721CE3" w:rsidRPr="00382987">
          <w:rPr>
            <w:rStyle w:val="Hyperlink"/>
            <w:rFonts w:asciiTheme="minorHAnsi" w:hAnsiTheme="minorHAnsi" w:cstheme="minorHAnsi"/>
            <w:i/>
            <w:iCs/>
            <w:sz w:val="28"/>
            <w:szCs w:val="28"/>
            <w:rtl/>
            <w:lang w:bidi="ar-SA"/>
          </w:rPr>
          <w:t xml:space="preserve">رؤية </w:t>
        </w:r>
        <w:r w:rsidR="00EB3EDB" w:rsidRPr="00382987">
          <w:rPr>
            <w:rStyle w:val="Hyperlink"/>
            <w:rFonts w:asciiTheme="minorHAnsi" w:hAnsiTheme="minorHAnsi" w:cstheme="minorHAnsi"/>
            <w:i/>
            <w:iCs/>
            <w:sz w:val="28"/>
            <w:szCs w:val="28"/>
            <w:rtl/>
            <w:lang w:bidi="ar-SA"/>
          </w:rPr>
          <w:t>المساعدات النقدية والقسائم</w:t>
        </w:r>
      </w:hyperlink>
      <w:r w:rsidR="00721CE3">
        <w:rPr>
          <w:rFonts w:asciiTheme="minorHAnsi" w:hAnsiTheme="minorHAnsi" w:cstheme="minorHAnsi"/>
          <w:i/>
          <w:iCs/>
          <w:color w:val="000000" w:themeColor="text1"/>
          <w:sz w:val="28"/>
          <w:szCs w:val="28"/>
          <w:rtl/>
          <w:lang w:bidi="ar-SA"/>
        </w:rPr>
        <w:t xml:space="preserve"> </w:t>
      </w:r>
      <w:r w:rsidR="4D743232" w:rsidRPr="00C9154F">
        <w:rPr>
          <w:rFonts w:asciiTheme="minorHAnsi" w:hAnsiTheme="minorHAnsi" w:cstheme="minorHAnsi"/>
          <w:i/>
          <w:iCs/>
          <w:color w:val="000000" w:themeColor="text1"/>
          <w:sz w:val="28"/>
          <w:szCs w:val="28"/>
          <w:rtl/>
          <w:lang w:bidi="ar-SA"/>
        </w:rPr>
        <w:t>المرفق الأول</w:t>
      </w:r>
    </w:p>
    <w:p w14:paraId="2DA309F9" w14:textId="77777777" w:rsidR="00AF182B" w:rsidRPr="00C9154F" w:rsidRDefault="00AF182B" w:rsidP="00AF182B">
      <w:pPr>
        <w:bidi/>
        <w:jc w:val="both"/>
        <w:rPr>
          <w:rFonts w:asciiTheme="minorHAnsi" w:hAnsiTheme="minorHAnsi" w:cstheme="minorHAnsi"/>
          <w:i/>
          <w:iCs/>
          <w:color w:val="C00000"/>
          <w:sz w:val="28"/>
          <w:szCs w:val="28"/>
          <w:lang w:bidi="ar-SA"/>
        </w:rPr>
      </w:pPr>
    </w:p>
    <w:p w14:paraId="0C607716" w14:textId="5F3F9254" w:rsidR="00AF182B" w:rsidRPr="00C9154F" w:rsidRDefault="00721CE3" w:rsidP="00AF182B">
      <w:pPr>
        <w:bidi/>
        <w:jc w:val="both"/>
        <w:rPr>
          <w:rFonts w:asciiTheme="minorHAnsi" w:eastAsiaTheme="minorEastAsia" w:hAnsiTheme="minorHAnsi" w:cstheme="minorHAnsi"/>
          <w:b/>
          <w:bCs/>
          <w:noProof/>
          <w:color w:val="C00000"/>
          <w:sz w:val="28"/>
          <w:szCs w:val="28"/>
          <w:lang w:bidi="ar-SA"/>
        </w:rPr>
      </w:pPr>
      <w:r>
        <w:rPr>
          <w:rFonts w:asciiTheme="minorHAnsi" w:eastAsiaTheme="minorEastAsia" w:hAnsiTheme="minorHAnsi" w:cstheme="minorHAnsi"/>
          <w:b/>
          <w:bCs/>
          <w:noProof/>
          <w:color w:val="C00000"/>
          <w:sz w:val="28"/>
          <w:szCs w:val="28"/>
          <w:rtl/>
          <w:lang w:bidi="ar-SA"/>
        </w:rPr>
        <w:t>ال</w:t>
      </w:r>
      <w:r w:rsidR="00AF182B" w:rsidRPr="00C9154F">
        <w:rPr>
          <w:rFonts w:asciiTheme="minorHAnsi" w:eastAsiaTheme="minorEastAsia" w:hAnsiTheme="minorHAnsi" w:cstheme="minorHAnsi"/>
          <w:b/>
          <w:bCs/>
          <w:noProof/>
          <w:color w:val="C00000"/>
          <w:sz w:val="28"/>
          <w:szCs w:val="28"/>
          <w:rtl/>
          <w:lang w:bidi="ar-SA"/>
        </w:rPr>
        <w:t>استراح</w:t>
      </w:r>
      <w:r>
        <w:rPr>
          <w:rFonts w:asciiTheme="minorHAnsi" w:eastAsiaTheme="minorEastAsia" w:hAnsiTheme="minorHAnsi" w:cstheme="minorHAnsi"/>
          <w:b/>
          <w:bCs/>
          <w:noProof/>
          <w:color w:val="C00000"/>
          <w:sz w:val="28"/>
          <w:szCs w:val="28"/>
          <w:rtl/>
          <w:lang w:bidi="ar-SA"/>
        </w:rPr>
        <w:t>ة</w:t>
      </w:r>
    </w:p>
    <w:p w14:paraId="093595B3" w14:textId="709264DF" w:rsidR="00AF182B" w:rsidRPr="00721CE3" w:rsidRDefault="00AF182B" w:rsidP="00AF182B">
      <w:pPr>
        <w:tabs>
          <w:tab w:val="left" w:pos="5260"/>
        </w:tabs>
        <w:bidi/>
        <w:jc w:val="both"/>
        <w:rPr>
          <w:rFonts w:asciiTheme="minorHAnsi" w:hAnsiTheme="minorHAnsi" w:cstheme="minorHAnsi"/>
          <w:b/>
          <w:color w:val="000000" w:themeColor="text1"/>
          <w:sz w:val="28"/>
          <w:szCs w:val="28"/>
          <w:lang w:val="en-US" w:bidi="ar-SA"/>
        </w:rPr>
      </w:pPr>
      <w:r w:rsidRPr="00721CE3">
        <w:rPr>
          <w:rFonts w:asciiTheme="minorHAnsi" w:hAnsiTheme="minorHAnsi" w:cstheme="minorHAnsi"/>
          <w:b/>
          <w:color w:val="000000" w:themeColor="text1"/>
          <w:sz w:val="28"/>
          <w:szCs w:val="28"/>
          <w:rtl/>
          <w:lang w:bidi="ar-SA"/>
        </w:rPr>
        <w:t>ستتم الجلسة النهائية من خلال فريق عمل صغير (يتم تحديده بين ميسري ورشة العمل و</w:t>
      </w:r>
      <w:r w:rsidR="00A7601C">
        <w:rPr>
          <w:rFonts w:asciiTheme="minorHAnsi" w:hAnsiTheme="minorHAnsi" w:cstheme="minorHAnsi"/>
          <w:b/>
          <w:color w:val="000000" w:themeColor="text1"/>
          <w:sz w:val="28"/>
          <w:szCs w:val="28"/>
          <w:rtl/>
          <w:lang w:bidi="ar-SA"/>
        </w:rPr>
        <w:t>الإدارة العليا</w:t>
      </w:r>
      <w:r w:rsidRPr="00721CE3">
        <w:rPr>
          <w:rFonts w:asciiTheme="minorHAnsi" w:hAnsiTheme="minorHAnsi" w:cstheme="minorHAnsi"/>
          <w:b/>
          <w:color w:val="000000" w:themeColor="text1"/>
          <w:sz w:val="28"/>
          <w:szCs w:val="28"/>
          <w:rtl/>
          <w:lang w:bidi="ar-SA"/>
        </w:rPr>
        <w:t xml:space="preserve"> خلال استراحة القهوة). ستبقى فرق العمل الصغيرة في الجلسة النهائية </w:t>
      </w:r>
      <w:r w:rsidR="00721CE3" w:rsidRPr="00721CE3">
        <w:rPr>
          <w:rFonts w:asciiTheme="minorHAnsi" w:hAnsiTheme="minorHAnsi" w:cstheme="minorHAnsi"/>
          <w:b/>
          <w:color w:val="000000" w:themeColor="text1"/>
          <w:sz w:val="28"/>
          <w:szCs w:val="28"/>
          <w:rtl/>
          <w:lang w:bidi="ar-SA"/>
        </w:rPr>
        <w:t>بينما يُسمح ل</w:t>
      </w:r>
      <w:r w:rsidRPr="00721CE3">
        <w:rPr>
          <w:rFonts w:asciiTheme="minorHAnsi" w:hAnsiTheme="minorHAnsi" w:cstheme="minorHAnsi"/>
          <w:b/>
          <w:color w:val="000000" w:themeColor="text1"/>
          <w:sz w:val="28"/>
          <w:szCs w:val="28"/>
          <w:rtl/>
          <w:lang w:bidi="ar-SA"/>
        </w:rPr>
        <w:t xml:space="preserve">جميع المشاركين الآخرين </w:t>
      </w:r>
      <w:r w:rsidR="00F82102">
        <w:rPr>
          <w:rFonts w:asciiTheme="minorHAnsi" w:hAnsiTheme="minorHAnsi" w:cstheme="minorHAnsi" w:hint="cs"/>
          <w:b/>
          <w:color w:val="000000" w:themeColor="text1"/>
          <w:sz w:val="28"/>
          <w:szCs w:val="28"/>
          <w:rtl/>
          <w:lang w:bidi="ar-SA"/>
        </w:rPr>
        <w:t>ب</w:t>
      </w:r>
      <w:r w:rsidRPr="00721CE3">
        <w:rPr>
          <w:rFonts w:asciiTheme="minorHAnsi" w:hAnsiTheme="minorHAnsi" w:cstheme="minorHAnsi"/>
          <w:b/>
          <w:color w:val="000000" w:themeColor="text1"/>
          <w:sz w:val="28"/>
          <w:szCs w:val="28"/>
          <w:rtl/>
          <w:lang w:bidi="ar-SA"/>
        </w:rPr>
        <w:t>المغادرة بعد الاستراحة.</w:t>
      </w:r>
    </w:p>
    <w:p w14:paraId="67BCA900" w14:textId="77777777" w:rsidR="00AF182B" w:rsidRPr="00721CE3" w:rsidRDefault="00AF182B" w:rsidP="00AF182B">
      <w:pPr>
        <w:tabs>
          <w:tab w:val="left" w:pos="5260"/>
        </w:tabs>
        <w:bidi/>
        <w:jc w:val="both"/>
        <w:rPr>
          <w:rFonts w:asciiTheme="minorHAnsi" w:hAnsiTheme="minorHAnsi" w:cstheme="minorHAnsi"/>
          <w:b/>
          <w:bCs/>
          <w:color w:val="000000" w:themeColor="text1"/>
          <w:sz w:val="28"/>
          <w:szCs w:val="28"/>
          <w:lang w:val="en-US" w:bidi="ar-SA"/>
        </w:rPr>
      </w:pPr>
    </w:p>
    <w:p w14:paraId="4BAC4EF3" w14:textId="5E00F678" w:rsidR="00AF182B" w:rsidRPr="00C9154F" w:rsidRDefault="00AF182B" w:rsidP="00AF182B">
      <w:pPr>
        <w:bidi/>
        <w:jc w:val="both"/>
        <w:rPr>
          <w:rFonts w:asciiTheme="minorHAnsi" w:eastAsiaTheme="minorEastAsia" w:hAnsiTheme="minorHAnsi" w:cstheme="minorHAnsi"/>
          <w:b/>
          <w:bCs/>
          <w:noProof/>
          <w:color w:val="000000"/>
          <w:sz w:val="28"/>
          <w:szCs w:val="28"/>
          <w:u w:val="single"/>
          <w:lang w:bidi="ar-SA"/>
        </w:rPr>
      </w:pPr>
      <w:r w:rsidRPr="00C9154F">
        <w:rPr>
          <w:rFonts w:asciiTheme="minorHAnsi" w:eastAsiaTheme="minorEastAsia" w:hAnsiTheme="minorHAnsi" w:cstheme="minorHAnsi"/>
          <w:b/>
          <w:bCs/>
          <w:noProof/>
          <w:color w:val="000000"/>
          <w:sz w:val="28"/>
          <w:szCs w:val="28"/>
          <w:u w:val="single"/>
          <w:rtl/>
          <w:lang w:bidi="ar-SA"/>
        </w:rPr>
        <w:t xml:space="preserve">16.15 – 17.30 تطوير </w:t>
      </w:r>
      <w:r w:rsidR="00BF51BB" w:rsidRPr="00C9154F">
        <w:rPr>
          <w:rFonts w:asciiTheme="minorHAnsi" w:eastAsiaTheme="minorEastAsia" w:hAnsiTheme="minorHAnsi" w:cstheme="minorHAnsi"/>
          <w:b/>
          <w:bCs/>
          <w:noProof/>
          <w:color w:val="000000"/>
          <w:sz w:val="28"/>
          <w:szCs w:val="28"/>
          <w:u w:val="single"/>
          <w:rtl/>
          <w:lang w:bidi="ar-SA"/>
        </w:rPr>
        <w:t>بيان الرؤية</w:t>
      </w:r>
      <w:r w:rsidR="00721CE3">
        <w:rPr>
          <w:rFonts w:asciiTheme="minorHAnsi" w:eastAsiaTheme="minorEastAsia" w:hAnsiTheme="minorHAnsi" w:cstheme="minorHAnsi"/>
          <w:b/>
          <w:bCs/>
          <w:noProof/>
          <w:color w:val="000000"/>
          <w:sz w:val="28"/>
          <w:szCs w:val="28"/>
          <w:u w:val="single"/>
          <w:rtl/>
          <w:lang w:bidi="ar-SA"/>
        </w:rPr>
        <w:t xml:space="preserve"> للمساعدات</w:t>
      </w:r>
      <w:r w:rsidR="00BF51BB" w:rsidRPr="00C9154F">
        <w:rPr>
          <w:rFonts w:asciiTheme="minorHAnsi" w:eastAsiaTheme="minorEastAsia" w:hAnsiTheme="minorHAnsi" w:cstheme="minorHAnsi"/>
          <w:b/>
          <w:bCs/>
          <w:noProof/>
          <w:color w:val="000000"/>
          <w:sz w:val="28"/>
          <w:szCs w:val="28"/>
          <w:u w:val="single"/>
          <w:rtl/>
          <w:lang w:bidi="ar-SA"/>
        </w:rPr>
        <w:t xml:space="preserve"> النقدية والقسائم </w:t>
      </w:r>
    </w:p>
    <w:p w14:paraId="2C5D93F9" w14:textId="77777777" w:rsidR="00AF182B" w:rsidRPr="00C9154F" w:rsidRDefault="00AF182B" w:rsidP="00AF182B">
      <w:pPr>
        <w:tabs>
          <w:tab w:val="left" w:pos="5260"/>
        </w:tabs>
        <w:bidi/>
        <w:jc w:val="both"/>
        <w:rPr>
          <w:rFonts w:asciiTheme="minorHAnsi" w:hAnsiTheme="minorHAnsi" w:cstheme="minorHAnsi"/>
          <w:sz w:val="28"/>
          <w:szCs w:val="28"/>
          <w:lang w:val="en-US" w:bidi="ar-SA"/>
        </w:rPr>
      </w:pPr>
    </w:p>
    <w:p w14:paraId="1D028D2D" w14:textId="36B86750" w:rsidR="00AF182B" w:rsidRPr="00C9154F" w:rsidRDefault="002F1C49" w:rsidP="22E3DDC3">
      <w:pPr>
        <w:tabs>
          <w:tab w:val="left" w:pos="5260"/>
        </w:tabs>
        <w:bidi/>
        <w:jc w:val="both"/>
        <w:rPr>
          <w:rFonts w:asciiTheme="minorHAnsi" w:hAnsiTheme="minorHAnsi" w:cstheme="minorHAnsi"/>
          <w:b/>
          <w:bCs/>
          <w:sz w:val="28"/>
          <w:szCs w:val="28"/>
          <w:lang w:val="en-US" w:bidi="ar-SA"/>
        </w:rPr>
      </w:pPr>
      <w:r>
        <w:rPr>
          <w:rFonts w:asciiTheme="minorHAnsi" w:hAnsiTheme="minorHAnsi" w:cstheme="minorHAnsi"/>
          <w:b/>
          <w:bCs/>
          <w:sz w:val="28"/>
          <w:szCs w:val="28"/>
          <w:rtl/>
          <w:lang w:bidi="ar-SA"/>
        </w:rPr>
        <w:t>الجلسة في سطور</w:t>
      </w:r>
      <w:r w:rsidR="00AF182B" w:rsidRPr="00C9154F">
        <w:rPr>
          <w:rFonts w:asciiTheme="minorHAnsi" w:hAnsiTheme="minorHAnsi" w:cstheme="minorHAnsi"/>
          <w:b/>
          <w:bCs/>
          <w:sz w:val="28"/>
          <w:szCs w:val="28"/>
          <w:rtl/>
          <w:lang w:bidi="ar-SA"/>
        </w:rPr>
        <w:t xml:space="preserve">: </w:t>
      </w:r>
      <w:r w:rsidR="00AF182B" w:rsidRPr="00C9154F">
        <w:rPr>
          <w:rFonts w:asciiTheme="minorHAnsi" w:hAnsiTheme="minorHAnsi" w:cstheme="minorHAnsi"/>
          <w:sz w:val="28"/>
          <w:szCs w:val="28"/>
          <w:rtl/>
          <w:lang w:bidi="ar-SA"/>
        </w:rPr>
        <w:t>سيوفر</w:t>
      </w:r>
      <w:r w:rsidR="00C9154F">
        <w:rPr>
          <w:rFonts w:asciiTheme="minorHAnsi" w:hAnsiTheme="minorHAnsi" w:cstheme="minorHAnsi"/>
          <w:sz w:val="28"/>
          <w:szCs w:val="28"/>
          <w:rtl/>
          <w:lang w:bidi="ar-SA"/>
        </w:rPr>
        <w:t xml:space="preserve"> </w:t>
      </w:r>
      <w:r w:rsidR="00BF51BB" w:rsidRPr="00C9154F">
        <w:rPr>
          <w:rFonts w:asciiTheme="minorHAnsi" w:hAnsiTheme="minorHAnsi" w:cstheme="minorHAnsi"/>
          <w:sz w:val="28"/>
          <w:szCs w:val="28"/>
          <w:rtl/>
          <w:lang w:bidi="ar-SA"/>
        </w:rPr>
        <w:t xml:space="preserve">بيان رؤية </w:t>
      </w:r>
      <w:r w:rsidR="00EB3EDB">
        <w:rPr>
          <w:rFonts w:asciiTheme="minorHAnsi" w:hAnsiTheme="minorHAnsi" w:cstheme="minorHAnsi"/>
          <w:sz w:val="28"/>
          <w:szCs w:val="28"/>
          <w:rtl/>
          <w:lang w:bidi="ar-SA"/>
        </w:rPr>
        <w:t>المساعدات النقدية والقسائم</w:t>
      </w:r>
      <w:r w:rsidR="00C9154F">
        <w:rPr>
          <w:rFonts w:asciiTheme="minorHAnsi" w:hAnsiTheme="minorHAnsi" w:cstheme="minorHAnsi"/>
          <w:sz w:val="28"/>
          <w:szCs w:val="28"/>
          <w:rtl/>
          <w:lang w:bidi="ar-SA"/>
        </w:rPr>
        <w:t xml:space="preserve"> </w:t>
      </w:r>
      <w:r w:rsidR="00AF182B" w:rsidRPr="00C9154F">
        <w:rPr>
          <w:rFonts w:asciiTheme="minorHAnsi" w:hAnsiTheme="minorHAnsi" w:cstheme="minorHAnsi"/>
          <w:sz w:val="28"/>
          <w:szCs w:val="28"/>
          <w:rtl/>
          <w:lang w:bidi="ar-SA"/>
        </w:rPr>
        <w:t>ل</w:t>
      </w:r>
      <w:r w:rsidR="00D4753D">
        <w:rPr>
          <w:rFonts w:asciiTheme="minorHAnsi" w:hAnsiTheme="minorHAnsi" w:cstheme="minorHAnsi"/>
          <w:sz w:val="28"/>
          <w:szCs w:val="28"/>
          <w:rtl/>
          <w:lang w:bidi="ar-SA"/>
        </w:rPr>
        <w:t>لجمعية الوطنية</w:t>
      </w:r>
      <w:r w:rsidR="00DA5949">
        <w:rPr>
          <w:rFonts w:asciiTheme="minorHAnsi" w:hAnsiTheme="minorHAnsi" w:cstheme="minorHAnsi"/>
          <w:sz w:val="28"/>
          <w:szCs w:val="28"/>
          <w:rtl/>
          <w:lang w:bidi="ar-SA"/>
        </w:rPr>
        <w:t xml:space="preserve"> </w:t>
      </w:r>
      <w:r>
        <w:rPr>
          <w:rFonts w:asciiTheme="minorHAnsi" w:hAnsiTheme="minorHAnsi" w:cstheme="minorHAnsi"/>
          <w:sz w:val="28"/>
          <w:szCs w:val="28"/>
          <w:rtl/>
          <w:lang w:bidi="ar-SA"/>
        </w:rPr>
        <w:t>ال</w:t>
      </w:r>
      <w:r w:rsidR="00AF182B" w:rsidRPr="00C9154F">
        <w:rPr>
          <w:rFonts w:asciiTheme="minorHAnsi" w:hAnsiTheme="minorHAnsi" w:cstheme="minorHAnsi"/>
          <w:sz w:val="28"/>
          <w:szCs w:val="28"/>
          <w:rtl/>
          <w:lang w:bidi="ar-SA"/>
        </w:rPr>
        <w:t>مرساة و</w:t>
      </w:r>
      <w:r>
        <w:rPr>
          <w:rFonts w:asciiTheme="minorHAnsi" w:hAnsiTheme="minorHAnsi" w:cstheme="minorHAnsi"/>
          <w:sz w:val="28"/>
          <w:szCs w:val="28"/>
          <w:rtl/>
          <w:lang w:bidi="ar-SA"/>
        </w:rPr>
        <w:t>ال</w:t>
      </w:r>
      <w:r w:rsidR="00AF182B" w:rsidRPr="00C9154F">
        <w:rPr>
          <w:rFonts w:asciiTheme="minorHAnsi" w:hAnsiTheme="minorHAnsi" w:cstheme="minorHAnsi"/>
          <w:sz w:val="28"/>
          <w:szCs w:val="28"/>
          <w:rtl/>
          <w:lang w:bidi="ar-SA"/>
        </w:rPr>
        <w:t>مبررات</w:t>
      </w:r>
      <w:r>
        <w:rPr>
          <w:rFonts w:asciiTheme="minorHAnsi" w:hAnsiTheme="minorHAnsi" w:cstheme="minorHAnsi"/>
          <w:sz w:val="28"/>
          <w:szCs w:val="28"/>
          <w:rtl/>
          <w:lang w:bidi="ar-SA"/>
        </w:rPr>
        <w:t xml:space="preserve"> التي ت</w:t>
      </w:r>
      <w:r w:rsidR="00AF182B" w:rsidRPr="00C9154F">
        <w:rPr>
          <w:rFonts w:asciiTheme="minorHAnsi" w:hAnsiTheme="minorHAnsi" w:cstheme="minorHAnsi"/>
          <w:sz w:val="28"/>
          <w:szCs w:val="28"/>
          <w:rtl/>
          <w:lang w:bidi="ar-SA"/>
        </w:rPr>
        <w:t>دعم طموحه</w:t>
      </w:r>
      <w:r>
        <w:rPr>
          <w:rFonts w:asciiTheme="minorHAnsi" w:hAnsiTheme="minorHAnsi" w:cstheme="minorHAnsi"/>
          <w:sz w:val="28"/>
          <w:szCs w:val="28"/>
          <w:rtl/>
          <w:lang w:bidi="ar-SA"/>
        </w:rPr>
        <w:t>ا</w:t>
      </w:r>
      <w:r w:rsidR="00AF182B" w:rsidRPr="00C9154F">
        <w:rPr>
          <w:rFonts w:asciiTheme="minorHAnsi" w:hAnsiTheme="minorHAnsi" w:cstheme="minorHAnsi"/>
          <w:sz w:val="28"/>
          <w:szCs w:val="28"/>
          <w:rtl/>
          <w:lang w:bidi="ar-SA"/>
        </w:rPr>
        <w:t xml:space="preserve"> في التقدم عبر</w:t>
      </w:r>
      <w:r w:rsidR="00C9154F">
        <w:rPr>
          <w:rFonts w:asciiTheme="minorHAnsi" w:hAnsiTheme="minorHAnsi" w:cstheme="minorHAnsi"/>
          <w:sz w:val="28"/>
          <w:szCs w:val="28"/>
          <w:rtl/>
          <w:lang w:bidi="ar-SA"/>
        </w:rPr>
        <w:t xml:space="preserve"> </w:t>
      </w:r>
      <w:r w:rsidR="00BF51BB" w:rsidRPr="00C9154F">
        <w:rPr>
          <w:rFonts w:asciiTheme="minorHAnsi" w:hAnsiTheme="minorHAnsi" w:cstheme="minorHAnsi"/>
          <w:sz w:val="28"/>
          <w:szCs w:val="28"/>
          <w:rtl/>
          <w:lang w:bidi="ar-SA"/>
        </w:rPr>
        <w:t>مستويات الجاهزية التشغيلية للمساعدات النقدية</w:t>
      </w:r>
      <w:r w:rsidR="615B2A97" w:rsidRPr="00C9154F">
        <w:rPr>
          <w:rFonts w:asciiTheme="minorHAnsi" w:hAnsiTheme="minorHAnsi" w:cstheme="minorHAnsi"/>
          <w:sz w:val="28"/>
          <w:szCs w:val="28"/>
          <w:rtl/>
          <w:lang w:bidi="ar-SA"/>
        </w:rPr>
        <w:t xml:space="preserve"> والقسائم.</w:t>
      </w:r>
    </w:p>
    <w:p w14:paraId="05EEC966" w14:textId="1868A8AA" w:rsidR="00AF182B" w:rsidRPr="00C9154F" w:rsidRDefault="00AF182B" w:rsidP="00AF182B">
      <w:pPr>
        <w:tabs>
          <w:tab w:val="left" w:pos="5260"/>
        </w:tabs>
        <w:bidi/>
        <w:jc w:val="both"/>
        <w:rPr>
          <w:rFonts w:asciiTheme="minorHAnsi" w:hAnsiTheme="minorHAnsi" w:cstheme="minorHAnsi"/>
          <w:b/>
          <w:sz w:val="28"/>
          <w:szCs w:val="28"/>
          <w:lang w:val="en-US" w:bidi="ar-SA"/>
        </w:rPr>
      </w:pPr>
      <w:r w:rsidRPr="00C9154F">
        <w:rPr>
          <w:rFonts w:asciiTheme="minorHAnsi" w:hAnsiTheme="minorHAnsi" w:cstheme="minorHAnsi"/>
          <w:b/>
          <w:bCs/>
          <w:sz w:val="28"/>
          <w:szCs w:val="28"/>
          <w:rtl/>
          <w:lang w:bidi="ar-SA"/>
        </w:rPr>
        <w:t>النتائج:</w:t>
      </w:r>
      <w:r w:rsidRPr="00C9154F">
        <w:rPr>
          <w:rFonts w:asciiTheme="minorHAnsi" w:hAnsiTheme="minorHAnsi" w:cstheme="minorHAnsi"/>
          <w:sz w:val="28"/>
          <w:szCs w:val="28"/>
          <w:rtl/>
          <w:lang w:bidi="ar-SA"/>
        </w:rPr>
        <w:t xml:space="preserve"> تم</w:t>
      </w:r>
      <w:r w:rsidR="00C9154F">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إكمال</w:t>
      </w:r>
      <w:r w:rsidR="00C9154F">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 xml:space="preserve">بيان </w:t>
      </w:r>
      <w:r w:rsidR="00BF51BB" w:rsidRPr="00C9154F">
        <w:rPr>
          <w:rFonts w:asciiTheme="minorHAnsi" w:hAnsiTheme="minorHAnsi" w:cstheme="minorHAnsi"/>
          <w:sz w:val="28"/>
          <w:szCs w:val="28"/>
          <w:rtl/>
          <w:lang w:bidi="ar-SA"/>
        </w:rPr>
        <w:t xml:space="preserve">رؤية </w:t>
      </w:r>
      <w:r w:rsidR="00EB3EDB">
        <w:rPr>
          <w:rFonts w:asciiTheme="minorHAnsi" w:hAnsiTheme="minorHAnsi" w:cstheme="minorHAnsi"/>
          <w:sz w:val="28"/>
          <w:szCs w:val="28"/>
          <w:rtl/>
          <w:lang w:bidi="ar-SA"/>
        </w:rPr>
        <w:t>المساعدات النقدية والقسائم</w:t>
      </w:r>
      <w:r w:rsidR="00C9154F">
        <w:rPr>
          <w:rFonts w:asciiTheme="minorHAnsi" w:hAnsiTheme="minorHAnsi" w:cstheme="minorHAnsi"/>
          <w:sz w:val="28"/>
          <w:szCs w:val="28"/>
          <w:rtl/>
          <w:lang w:bidi="ar-SA"/>
        </w:rPr>
        <w:t>،</w:t>
      </w:r>
      <w:r w:rsidRPr="00C9154F">
        <w:rPr>
          <w:rFonts w:asciiTheme="minorHAnsi" w:hAnsiTheme="minorHAnsi" w:cstheme="minorHAnsi"/>
          <w:sz w:val="28"/>
          <w:szCs w:val="28"/>
          <w:rtl/>
          <w:lang w:bidi="ar-SA"/>
        </w:rPr>
        <w:t xml:space="preserve"> و</w:t>
      </w:r>
      <w:r w:rsidR="007E5AAB">
        <w:rPr>
          <w:rFonts w:asciiTheme="minorHAnsi" w:hAnsiTheme="minorHAnsi" w:cstheme="minorHAnsi"/>
          <w:sz w:val="28"/>
          <w:szCs w:val="28"/>
          <w:rtl/>
          <w:lang w:bidi="ar-SA"/>
        </w:rPr>
        <w:t>ت</w:t>
      </w:r>
      <w:r w:rsidRPr="00C9154F">
        <w:rPr>
          <w:rFonts w:asciiTheme="minorHAnsi" w:hAnsiTheme="minorHAnsi" w:cstheme="minorHAnsi"/>
          <w:sz w:val="28"/>
          <w:szCs w:val="28"/>
          <w:rtl/>
          <w:lang w:bidi="ar-SA"/>
        </w:rPr>
        <w:t>وق</w:t>
      </w:r>
      <w:r w:rsidR="007E5AAB">
        <w:rPr>
          <w:rFonts w:asciiTheme="minorHAnsi" w:hAnsiTheme="minorHAnsi" w:cstheme="minorHAnsi"/>
          <w:sz w:val="28"/>
          <w:szCs w:val="28"/>
          <w:rtl/>
          <w:lang w:bidi="ar-SA"/>
        </w:rPr>
        <w:t>ي</w:t>
      </w:r>
      <w:r w:rsidRPr="00C9154F">
        <w:rPr>
          <w:rFonts w:asciiTheme="minorHAnsi" w:hAnsiTheme="minorHAnsi" w:cstheme="minorHAnsi"/>
          <w:sz w:val="28"/>
          <w:szCs w:val="28"/>
          <w:rtl/>
          <w:lang w:bidi="ar-SA"/>
        </w:rPr>
        <w:t xml:space="preserve">عه واعتماده من قبل </w:t>
      </w:r>
      <w:r w:rsidR="00A7601C">
        <w:rPr>
          <w:rFonts w:asciiTheme="minorHAnsi" w:hAnsiTheme="minorHAnsi" w:cstheme="minorHAnsi"/>
          <w:sz w:val="28"/>
          <w:szCs w:val="28"/>
          <w:rtl/>
          <w:lang w:bidi="ar-SA"/>
        </w:rPr>
        <w:t>الإدارة العليا</w:t>
      </w:r>
      <w:r w:rsidRPr="00C9154F">
        <w:rPr>
          <w:rFonts w:asciiTheme="minorHAnsi" w:hAnsiTheme="minorHAnsi" w:cstheme="minorHAnsi"/>
          <w:sz w:val="28"/>
          <w:szCs w:val="28"/>
          <w:rtl/>
          <w:lang w:bidi="ar-SA"/>
        </w:rPr>
        <w:t>.</w:t>
      </w:r>
    </w:p>
    <w:p w14:paraId="34B0FD8F" w14:textId="7796EB2F" w:rsidR="00AF182B" w:rsidRPr="00C9154F" w:rsidRDefault="007E5AAB" w:rsidP="00AF182B">
      <w:pPr>
        <w:tabs>
          <w:tab w:val="left" w:pos="5260"/>
        </w:tabs>
        <w:bidi/>
        <w:jc w:val="both"/>
        <w:rPr>
          <w:rFonts w:asciiTheme="minorHAnsi" w:hAnsiTheme="minorHAnsi" w:cstheme="minorHAnsi"/>
          <w:b/>
          <w:sz w:val="28"/>
          <w:szCs w:val="28"/>
          <w:lang w:val="en-US" w:bidi="ar-SA"/>
        </w:rPr>
      </w:pPr>
      <w:r>
        <w:rPr>
          <w:rFonts w:asciiTheme="minorHAnsi" w:hAnsiTheme="minorHAnsi" w:cstheme="minorHAnsi"/>
          <w:b/>
          <w:bCs/>
          <w:sz w:val="28"/>
          <w:szCs w:val="28"/>
          <w:rtl/>
          <w:lang w:bidi="ar-SA"/>
        </w:rPr>
        <w:t>ال</w:t>
      </w:r>
      <w:r w:rsidR="00AF182B" w:rsidRPr="00C9154F">
        <w:rPr>
          <w:rFonts w:asciiTheme="minorHAnsi" w:hAnsiTheme="minorHAnsi" w:cstheme="minorHAnsi"/>
          <w:b/>
          <w:bCs/>
          <w:sz w:val="28"/>
          <w:szCs w:val="28"/>
          <w:rtl/>
          <w:lang w:bidi="ar-SA"/>
        </w:rPr>
        <w:t xml:space="preserve">عملية: </w:t>
      </w:r>
    </w:p>
    <w:p w14:paraId="1EA364A0" w14:textId="6A1AE1DA" w:rsidR="00DE23DD" w:rsidRPr="00C9154F" w:rsidRDefault="00AF182B" w:rsidP="00245D91">
      <w:pPr>
        <w:pStyle w:val="ListParagraph"/>
        <w:numPr>
          <w:ilvl w:val="0"/>
          <w:numId w:val="14"/>
        </w:numPr>
        <w:tabs>
          <w:tab w:val="left" w:pos="5260"/>
        </w:tabs>
        <w:bidi/>
        <w:jc w:val="both"/>
        <w:rPr>
          <w:rFonts w:asciiTheme="minorHAnsi" w:hAnsiTheme="minorHAnsi" w:cstheme="minorHAnsi"/>
          <w:sz w:val="28"/>
          <w:szCs w:val="28"/>
          <w:lang w:val="en-US" w:bidi="ar-SA"/>
        </w:rPr>
      </w:pPr>
      <w:r w:rsidRPr="00C9154F">
        <w:rPr>
          <w:rFonts w:asciiTheme="minorHAnsi" w:hAnsiTheme="minorHAnsi" w:cstheme="minorHAnsi"/>
          <w:sz w:val="28"/>
          <w:szCs w:val="28"/>
          <w:rtl/>
          <w:lang w:bidi="ar-SA"/>
        </w:rPr>
        <w:t>بناء على النتائج التي توصلت إليها ال</w:t>
      </w:r>
      <w:r w:rsidR="007E5AAB">
        <w:rPr>
          <w:rFonts w:asciiTheme="minorHAnsi" w:hAnsiTheme="minorHAnsi" w:cstheme="minorHAnsi"/>
          <w:sz w:val="28"/>
          <w:szCs w:val="28"/>
          <w:rtl/>
          <w:lang w:bidi="ar-SA"/>
        </w:rPr>
        <w:t xml:space="preserve">جلسة </w:t>
      </w:r>
      <w:r w:rsidRPr="00C9154F">
        <w:rPr>
          <w:rFonts w:asciiTheme="minorHAnsi" w:hAnsiTheme="minorHAnsi" w:cstheme="minorHAnsi"/>
          <w:sz w:val="28"/>
          <w:szCs w:val="28"/>
          <w:rtl/>
          <w:lang w:bidi="ar-SA"/>
        </w:rPr>
        <w:t>السابقة وباستخدام</w:t>
      </w:r>
      <w:r w:rsidR="00C9154F">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 xml:space="preserve">نموذج </w:t>
      </w:r>
      <w:r w:rsidR="00BF51BB" w:rsidRPr="00C9154F">
        <w:rPr>
          <w:rFonts w:asciiTheme="minorHAnsi" w:hAnsiTheme="minorHAnsi" w:cstheme="minorHAnsi"/>
          <w:sz w:val="28"/>
          <w:szCs w:val="28"/>
          <w:rtl/>
          <w:lang w:bidi="ar-SA"/>
        </w:rPr>
        <w:t>بيان رؤية ال</w:t>
      </w:r>
      <w:r w:rsidR="007E5AAB">
        <w:rPr>
          <w:rFonts w:asciiTheme="minorHAnsi" w:hAnsiTheme="minorHAnsi" w:cstheme="minorHAnsi"/>
          <w:sz w:val="28"/>
          <w:szCs w:val="28"/>
          <w:rtl/>
          <w:lang w:bidi="ar-SA"/>
        </w:rPr>
        <w:t>مساعدات ال</w:t>
      </w:r>
      <w:r w:rsidR="00BF51BB" w:rsidRPr="00C9154F">
        <w:rPr>
          <w:rFonts w:asciiTheme="minorHAnsi" w:hAnsiTheme="minorHAnsi" w:cstheme="minorHAnsi"/>
          <w:sz w:val="28"/>
          <w:szCs w:val="28"/>
          <w:rtl/>
          <w:lang w:bidi="ar-SA"/>
        </w:rPr>
        <w:t>نقدية والقسائم</w:t>
      </w:r>
      <w:r w:rsidR="00C9154F">
        <w:rPr>
          <w:rFonts w:asciiTheme="minorHAnsi" w:hAnsiTheme="minorHAnsi" w:cstheme="minorHAnsi"/>
          <w:sz w:val="28"/>
          <w:szCs w:val="28"/>
          <w:rtl/>
          <w:lang w:bidi="ar-SA"/>
        </w:rPr>
        <w:t>،</w:t>
      </w:r>
      <w:r w:rsidRPr="00C9154F">
        <w:rPr>
          <w:rFonts w:asciiTheme="minorHAnsi" w:hAnsiTheme="minorHAnsi" w:cstheme="minorHAnsi"/>
          <w:sz w:val="28"/>
          <w:szCs w:val="28"/>
          <w:rtl/>
          <w:lang w:bidi="ar-SA"/>
        </w:rPr>
        <w:t xml:space="preserve"> ي</w:t>
      </w:r>
      <w:r w:rsidR="007E5AAB">
        <w:rPr>
          <w:rFonts w:asciiTheme="minorHAnsi" w:hAnsiTheme="minorHAnsi" w:cstheme="minorHAnsi"/>
          <w:sz w:val="28"/>
          <w:szCs w:val="28"/>
          <w:rtl/>
          <w:lang w:bidi="ar-SA"/>
        </w:rPr>
        <w:t xml:space="preserve">نبغي أن يقوم كل </w:t>
      </w:r>
      <w:r w:rsidRPr="00C9154F">
        <w:rPr>
          <w:rFonts w:asciiTheme="minorHAnsi" w:hAnsiTheme="minorHAnsi" w:cstheme="minorHAnsi"/>
          <w:sz w:val="28"/>
          <w:szCs w:val="28"/>
          <w:rtl/>
          <w:lang w:bidi="ar-SA"/>
        </w:rPr>
        <w:t xml:space="preserve">فريق عمل </w:t>
      </w:r>
      <w:r w:rsidR="007E5AAB">
        <w:rPr>
          <w:rFonts w:asciiTheme="minorHAnsi" w:hAnsiTheme="minorHAnsi" w:cstheme="minorHAnsi"/>
          <w:sz w:val="28"/>
          <w:szCs w:val="28"/>
          <w:rtl/>
          <w:lang w:bidi="ar-SA"/>
        </w:rPr>
        <w:t>ب</w:t>
      </w:r>
      <w:r w:rsidRPr="00C9154F">
        <w:rPr>
          <w:rFonts w:asciiTheme="minorHAnsi" w:hAnsiTheme="minorHAnsi" w:cstheme="minorHAnsi"/>
          <w:sz w:val="28"/>
          <w:szCs w:val="28"/>
          <w:rtl/>
          <w:lang w:bidi="ar-SA"/>
        </w:rPr>
        <w:t xml:space="preserve">إكمال نموذج </w:t>
      </w:r>
      <w:r w:rsidR="007E5AAB" w:rsidRPr="007E5AAB">
        <w:rPr>
          <w:rFonts w:asciiTheme="minorHAnsi" w:hAnsiTheme="minorHAnsi" w:cs="Calibri"/>
          <w:sz w:val="28"/>
          <w:szCs w:val="28"/>
          <w:rtl/>
          <w:lang w:bidi="ar-SA"/>
        </w:rPr>
        <w:t xml:space="preserve">بيان </w:t>
      </w:r>
      <w:r w:rsidR="007E5AAB">
        <w:rPr>
          <w:rFonts w:asciiTheme="minorHAnsi" w:hAnsiTheme="minorHAnsi" w:cs="Calibri"/>
          <w:sz w:val="28"/>
          <w:szCs w:val="28"/>
          <w:rtl/>
          <w:lang w:bidi="ar-SA"/>
        </w:rPr>
        <w:t>ال</w:t>
      </w:r>
      <w:r w:rsidR="007E5AAB" w:rsidRPr="007E5AAB">
        <w:rPr>
          <w:rFonts w:asciiTheme="minorHAnsi" w:hAnsiTheme="minorHAnsi" w:cs="Calibri"/>
          <w:sz w:val="28"/>
          <w:szCs w:val="28"/>
          <w:rtl/>
          <w:lang w:bidi="ar-SA"/>
        </w:rPr>
        <w:t xml:space="preserve">رؤية </w:t>
      </w:r>
      <w:r w:rsidR="007E5AAB">
        <w:rPr>
          <w:rFonts w:asciiTheme="minorHAnsi" w:hAnsiTheme="minorHAnsi" w:cstheme="minorHAnsi"/>
          <w:sz w:val="28"/>
          <w:szCs w:val="28"/>
          <w:rtl/>
          <w:lang w:bidi="ar-SA"/>
        </w:rPr>
        <w:t xml:space="preserve">عن </w:t>
      </w:r>
      <w:r w:rsidRPr="00C9154F">
        <w:rPr>
          <w:rFonts w:asciiTheme="minorHAnsi" w:hAnsiTheme="minorHAnsi" w:cstheme="minorHAnsi"/>
          <w:sz w:val="28"/>
          <w:szCs w:val="28"/>
          <w:rtl/>
          <w:lang w:bidi="ar-SA"/>
        </w:rPr>
        <w:t>كل قسم من الأقسام الرئيسية</w:t>
      </w:r>
      <w:r w:rsidR="00C9154F">
        <w:rPr>
          <w:rFonts w:asciiTheme="minorHAnsi" w:hAnsiTheme="minorHAnsi" w:cstheme="minorHAnsi"/>
          <w:sz w:val="28"/>
          <w:szCs w:val="28"/>
          <w:rtl/>
          <w:lang w:bidi="ar-SA"/>
        </w:rPr>
        <w:t>،</w:t>
      </w:r>
      <w:r w:rsidRPr="00C9154F">
        <w:rPr>
          <w:rFonts w:asciiTheme="minorHAnsi" w:hAnsiTheme="minorHAnsi" w:cstheme="minorHAnsi"/>
          <w:sz w:val="28"/>
          <w:szCs w:val="28"/>
          <w:rtl/>
          <w:lang w:bidi="ar-SA"/>
        </w:rPr>
        <w:t xml:space="preserve"> وتحويل النقاط الرئيسية إلى بيان </w:t>
      </w:r>
      <w:r w:rsidR="00BF51BB" w:rsidRPr="00C9154F">
        <w:rPr>
          <w:rFonts w:asciiTheme="minorHAnsi" w:hAnsiTheme="minorHAnsi" w:cstheme="minorHAnsi"/>
          <w:sz w:val="28"/>
          <w:szCs w:val="28"/>
          <w:rtl/>
          <w:lang w:bidi="ar-SA"/>
        </w:rPr>
        <w:t>موجز</w:t>
      </w:r>
      <w:r w:rsidR="00C9154F">
        <w:rPr>
          <w:rFonts w:asciiTheme="minorHAnsi" w:hAnsiTheme="minorHAnsi" w:cstheme="minorHAnsi"/>
          <w:sz w:val="28"/>
          <w:szCs w:val="28"/>
          <w:rtl/>
          <w:lang w:bidi="ar-SA"/>
        </w:rPr>
        <w:t xml:space="preserve"> </w:t>
      </w:r>
      <w:r w:rsidR="007E5AAB">
        <w:rPr>
          <w:rFonts w:asciiTheme="minorHAnsi" w:hAnsiTheme="minorHAnsi" w:cstheme="minorHAnsi"/>
          <w:sz w:val="28"/>
          <w:szCs w:val="28"/>
          <w:rtl/>
          <w:lang w:bidi="ar-SA"/>
        </w:rPr>
        <w:t>يوضح فيه</w:t>
      </w:r>
      <w:r w:rsidRPr="00C9154F">
        <w:rPr>
          <w:rFonts w:asciiTheme="minorHAnsi" w:hAnsiTheme="minorHAnsi" w:cstheme="minorHAnsi"/>
          <w:sz w:val="28"/>
          <w:szCs w:val="28"/>
          <w:rtl/>
          <w:lang w:bidi="ar-SA"/>
        </w:rPr>
        <w:t xml:space="preserve"> </w:t>
      </w:r>
      <w:r w:rsidR="007E5AAB">
        <w:rPr>
          <w:rFonts w:asciiTheme="minorHAnsi" w:hAnsiTheme="minorHAnsi" w:cstheme="minorHAnsi"/>
          <w:sz w:val="28"/>
          <w:szCs w:val="28"/>
          <w:rtl/>
          <w:lang w:bidi="ar-SA"/>
        </w:rPr>
        <w:t>ال</w:t>
      </w:r>
      <w:r w:rsidRPr="00C9154F">
        <w:rPr>
          <w:rFonts w:asciiTheme="minorHAnsi" w:hAnsiTheme="minorHAnsi" w:cstheme="minorHAnsi"/>
          <w:sz w:val="28"/>
          <w:szCs w:val="28"/>
          <w:rtl/>
          <w:lang w:bidi="ar-SA"/>
        </w:rPr>
        <w:t>مه</w:t>
      </w:r>
      <w:r w:rsidR="007E5AAB">
        <w:rPr>
          <w:rFonts w:asciiTheme="minorHAnsi" w:hAnsiTheme="minorHAnsi" w:cstheme="minorHAnsi"/>
          <w:sz w:val="28"/>
          <w:szCs w:val="28"/>
          <w:rtl/>
          <w:lang w:bidi="ar-SA"/>
        </w:rPr>
        <w:t>ا</w:t>
      </w:r>
      <w:r w:rsidRPr="00C9154F">
        <w:rPr>
          <w:rFonts w:asciiTheme="minorHAnsi" w:hAnsiTheme="minorHAnsi" w:cstheme="minorHAnsi"/>
          <w:sz w:val="28"/>
          <w:szCs w:val="28"/>
          <w:rtl/>
          <w:lang w:bidi="ar-SA"/>
        </w:rPr>
        <w:t>م و</w:t>
      </w:r>
      <w:r w:rsidR="007E5AAB">
        <w:rPr>
          <w:rFonts w:asciiTheme="minorHAnsi" w:hAnsiTheme="minorHAnsi" w:cstheme="minorHAnsi"/>
          <w:sz w:val="28"/>
          <w:szCs w:val="28"/>
          <w:rtl/>
          <w:lang w:bidi="ar-SA"/>
        </w:rPr>
        <w:t>ال</w:t>
      </w:r>
      <w:r w:rsidRPr="00C9154F">
        <w:rPr>
          <w:rFonts w:asciiTheme="minorHAnsi" w:hAnsiTheme="minorHAnsi" w:cstheme="minorHAnsi"/>
          <w:sz w:val="28"/>
          <w:szCs w:val="28"/>
          <w:rtl/>
          <w:lang w:bidi="ar-SA"/>
        </w:rPr>
        <w:t xml:space="preserve">قيم </w:t>
      </w:r>
      <w:r w:rsidR="007E5AAB">
        <w:rPr>
          <w:rFonts w:asciiTheme="minorHAnsi" w:hAnsiTheme="minorHAnsi" w:cstheme="minorHAnsi"/>
          <w:sz w:val="28"/>
          <w:szCs w:val="28"/>
          <w:rtl/>
          <w:lang w:bidi="ar-SA"/>
        </w:rPr>
        <w:t>ال</w:t>
      </w:r>
      <w:r w:rsidRPr="00C9154F">
        <w:rPr>
          <w:rFonts w:asciiTheme="minorHAnsi" w:hAnsiTheme="minorHAnsi" w:cstheme="minorHAnsi"/>
          <w:sz w:val="28"/>
          <w:szCs w:val="28"/>
          <w:rtl/>
          <w:lang w:bidi="ar-SA"/>
        </w:rPr>
        <w:t>مشتركة و</w:t>
      </w:r>
      <w:r w:rsidR="00401558">
        <w:rPr>
          <w:rFonts w:asciiTheme="minorHAnsi" w:hAnsiTheme="minorHAnsi" w:cstheme="minorHAnsi" w:hint="cs"/>
          <w:sz w:val="28"/>
          <w:szCs w:val="28"/>
          <w:rtl/>
          <w:lang w:bidi="ar-SA"/>
        </w:rPr>
        <w:t>ال</w:t>
      </w:r>
      <w:r w:rsidRPr="00C9154F">
        <w:rPr>
          <w:rFonts w:asciiTheme="minorHAnsi" w:hAnsiTheme="minorHAnsi" w:cstheme="minorHAnsi"/>
          <w:sz w:val="28"/>
          <w:szCs w:val="28"/>
          <w:rtl/>
          <w:lang w:bidi="ar-SA"/>
        </w:rPr>
        <w:t>أولويات ا</w:t>
      </w:r>
      <w:r w:rsidR="007E5AAB">
        <w:rPr>
          <w:rFonts w:asciiTheme="minorHAnsi" w:hAnsiTheme="minorHAnsi" w:cstheme="minorHAnsi"/>
          <w:sz w:val="28"/>
          <w:szCs w:val="28"/>
          <w:rtl/>
          <w:lang w:bidi="ar-SA"/>
        </w:rPr>
        <w:t>لا</w:t>
      </w:r>
      <w:r w:rsidRPr="00C9154F">
        <w:rPr>
          <w:rFonts w:asciiTheme="minorHAnsi" w:hAnsiTheme="minorHAnsi" w:cstheme="minorHAnsi"/>
          <w:sz w:val="28"/>
          <w:szCs w:val="28"/>
          <w:rtl/>
          <w:lang w:bidi="ar-SA"/>
        </w:rPr>
        <w:t xml:space="preserve">ستراتيجية (1-2 صفحة كحد أقصى). </w:t>
      </w:r>
    </w:p>
    <w:p w14:paraId="04FC36F0" w14:textId="6A5D67BA" w:rsidR="00AF182B" w:rsidRPr="00C9154F" w:rsidRDefault="00AF182B" w:rsidP="00245D91">
      <w:pPr>
        <w:pStyle w:val="ListParagraph"/>
        <w:numPr>
          <w:ilvl w:val="0"/>
          <w:numId w:val="14"/>
        </w:numPr>
        <w:tabs>
          <w:tab w:val="left" w:pos="5260"/>
        </w:tabs>
        <w:bidi/>
        <w:jc w:val="both"/>
        <w:rPr>
          <w:rFonts w:asciiTheme="minorHAnsi" w:hAnsiTheme="minorHAnsi" w:cstheme="minorHAnsi"/>
          <w:sz w:val="28"/>
          <w:szCs w:val="28"/>
          <w:lang w:val="en-US" w:bidi="ar-SA"/>
        </w:rPr>
      </w:pPr>
      <w:r w:rsidRPr="00C9154F">
        <w:rPr>
          <w:rFonts w:asciiTheme="minorHAnsi" w:hAnsiTheme="minorHAnsi" w:cstheme="minorHAnsi"/>
          <w:sz w:val="28"/>
          <w:szCs w:val="28"/>
          <w:rtl/>
          <w:lang w:bidi="ar-SA"/>
        </w:rPr>
        <w:t>يتم توفير أمثلة أدناه</w:t>
      </w:r>
      <w:r w:rsidR="00C9154F">
        <w:rPr>
          <w:rFonts w:asciiTheme="minorHAnsi" w:hAnsiTheme="minorHAnsi" w:cstheme="minorHAnsi"/>
          <w:sz w:val="28"/>
          <w:szCs w:val="28"/>
          <w:rtl/>
          <w:lang w:bidi="ar-SA"/>
        </w:rPr>
        <w:t>،</w:t>
      </w:r>
      <w:r w:rsidRPr="00C9154F">
        <w:rPr>
          <w:rFonts w:asciiTheme="minorHAnsi" w:hAnsiTheme="minorHAnsi" w:cstheme="minorHAnsi"/>
          <w:sz w:val="28"/>
          <w:szCs w:val="28"/>
          <w:rtl/>
          <w:lang w:bidi="ar-SA"/>
        </w:rPr>
        <w:t xml:space="preserve"> </w:t>
      </w:r>
      <w:r w:rsidR="00401558">
        <w:rPr>
          <w:rFonts w:asciiTheme="minorHAnsi" w:hAnsiTheme="minorHAnsi" w:cstheme="minorHAnsi" w:hint="cs"/>
          <w:sz w:val="28"/>
          <w:szCs w:val="28"/>
          <w:rtl/>
          <w:lang w:bidi="ar-SA"/>
        </w:rPr>
        <w:t>ومع ذلك يمكن لكل</w:t>
      </w:r>
      <w:r w:rsidRPr="00C9154F">
        <w:rPr>
          <w:rFonts w:asciiTheme="minorHAnsi" w:hAnsiTheme="minorHAnsi" w:cstheme="minorHAnsi"/>
          <w:sz w:val="28"/>
          <w:szCs w:val="28"/>
          <w:rtl/>
          <w:lang w:bidi="ar-SA"/>
        </w:rPr>
        <w:t xml:space="preserve"> </w:t>
      </w:r>
      <w:r w:rsidR="0058087A" w:rsidRPr="00C9154F">
        <w:rPr>
          <w:rFonts w:asciiTheme="minorHAnsi" w:hAnsiTheme="minorHAnsi" w:cstheme="minorHAnsi"/>
          <w:sz w:val="28"/>
          <w:szCs w:val="28"/>
          <w:rtl/>
          <w:lang w:bidi="ar-SA"/>
        </w:rPr>
        <w:t>جمعية وطنية</w:t>
      </w:r>
      <w:r w:rsidR="00DA5949">
        <w:rPr>
          <w:rFonts w:asciiTheme="minorHAnsi" w:hAnsiTheme="minorHAnsi" w:cstheme="minorHAnsi"/>
          <w:sz w:val="28"/>
          <w:szCs w:val="28"/>
          <w:rtl/>
          <w:lang w:bidi="ar-SA"/>
        </w:rPr>
        <w:t xml:space="preserve"> </w:t>
      </w:r>
      <w:r w:rsidR="00401558">
        <w:rPr>
          <w:rFonts w:asciiTheme="minorHAnsi" w:hAnsiTheme="minorHAnsi" w:cstheme="minorHAnsi" w:hint="cs"/>
          <w:sz w:val="28"/>
          <w:szCs w:val="28"/>
          <w:rtl/>
          <w:lang w:bidi="ar-SA"/>
        </w:rPr>
        <w:t>أن تقوم ب</w:t>
      </w:r>
      <w:r w:rsidRPr="00C9154F">
        <w:rPr>
          <w:rFonts w:asciiTheme="minorHAnsi" w:hAnsiTheme="minorHAnsi" w:cstheme="minorHAnsi"/>
          <w:sz w:val="28"/>
          <w:szCs w:val="28"/>
          <w:rtl/>
          <w:lang w:bidi="ar-SA"/>
        </w:rPr>
        <w:t>تصميم بيانه</w:t>
      </w:r>
      <w:r w:rsidR="00401558">
        <w:rPr>
          <w:rFonts w:asciiTheme="minorHAnsi" w:hAnsiTheme="minorHAnsi" w:cstheme="minorHAnsi" w:hint="cs"/>
          <w:sz w:val="28"/>
          <w:szCs w:val="28"/>
          <w:rtl/>
          <w:lang w:bidi="ar-SA"/>
        </w:rPr>
        <w:t>ا</w:t>
      </w:r>
      <w:r w:rsidRPr="00C9154F">
        <w:rPr>
          <w:rFonts w:asciiTheme="minorHAnsi" w:hAnsiTheme="minorHAnsi" w:cstheme="minorHAnsi"/>
          <w:sz w:val="28"/>
          <w:szCs w:val="28"/>
          <w:rtl/>
          <w:lang w:bidi="ar-SA"/>
        </w:rPr>
        <w:t xml:space="preserve"> الخاص.</w:t>
      </w:r>
    </w:p>
    <w:p w14:paraId="5AD43C73" w14:textId="77777777" w:rsidR="00AF182B" w:rsidRPr="00C9154F" w:rsidRDefault="00AF182B" w:rsidP="00AF182B">
      <w:pPr>
        <w:pStyle w:val="ListParagraph"/>
        <w:tabs>
          <w:tab w:val="left" w:pos="5260"/>
        </w:tabs>
        <w:bidi/>
        <w:ind w:left="426"/>
        <w:jc w:val="both"/>
        <w:rPr>
          <w:rFonts w:asciiTheme="minorHAnsi" w:hAnsiTheme="minorHAnsi" w:cstheme="minorHAnsi"/>
          <w:sz w:val="28"/>
          <w:szCs w:val="28"/>
          <w:lang w:val="en-US" w:bidi="ar-SA"/>
        </w:rPr>
      </w:pPr>
    </w:p>
    <w:p w14:paraId="2A31155A" w14:textId="77777777" w:rsidR="00DE23DD" w:rsidRPr="00C9154F" w:rsidRDefault="00DE23DD" w:rsidP="00AF182B">
      <w:pPr>
        <w:pStyle w:val="ListParagraph"/>
        <w:tabs>
          <w:tab w:val="left" w:pos="5260"/>
        </w:tabs>
        <w:bidi/>
        <w:ind w:left="426" w:hanging="426"/>
        <w:jc w:val="both"/>
        <w:rPr>
          <w:rFonts w:asciiTheme="minorHAnsi" w:hAnsiTheme="minorHAnsi" w:cstheme="minorHAnsi"/>
          <w:b/>
          <w:color w:val="C00000"/>
          <w:sz w:val="28"/>
          <w:szCs w:val="28"/>
          <w:lang w:val="en-US" w:bidi="ar-SA"/>
        </w:rPr>
      </w:pPr>
    </w:p>
    <w:p w14:paraId="1B1FE883" w14:textId="13F47FA4" w:rsidR="00AF182B" w:rsidRPr="00C9154F" w:rsidRDefault="00AF182B" w:rsidP="1B4449A9">
      <w:pPr>
        <w:pStyle w:val="ListParagraph"/>
        <w:tabs>
          <w:tab w:val="left" w:pos="5260"/>
        </w:tabs>
        <w:bidi/>
        <w:ind w:left="426" w:hanging="426"/>
        <w:jc w:val="both"/>
        <w:rPr>
          <w:rFonts w:asciiTheme="minorHAnsi" w:hAnsiTheme="minorHAnsi" w:cstheme="minorHAnsi"/>
          <w:b/>
          <w:bCs/>
          <w:color w:val="C00000"/>
          <w:sz w:val="28"/>
          <w:szCs w:val="28"/>
          <w:lang w:val="en-US" w:bidi="ar-SA"/>
        </w:rPr>
      </w:pPr>
      <w:r w:rsidRPr="00C9154F">
        <w:rPr>
          <w:rFonts w:asciiTheme="minorHAnsi" w:hAnsiTheme="minorHAnsi" w:cstheme="minorHAnsi"/>
          <w:b/>
          <w:bCs/>
          <w:color w:val="C00000"/>
          <w:sz w:val="28"/>
          <w:szCs w:val="28"/>
          <w:rtl/>
          <w:lang w:bidi="ar-SA"/>
        </w:rPr>
        <w:t>مثال على بيان الرؤية</w:t>
      </w:r>
    </w:p>
    <w:p w14:paraId="3227B02C" w14:textId="15953A0F" w:rsidR="00AF182B" w:rsidRPr="00C9154F" w:rsidRDefault="00AF182B" w:rsidP="41F2CB51">
      <w:pPr>
        <w:tabs>
          <w:tab w:val="left" w:pos="5260"/>
        </w:tabs>
        <w:bidi/>
        <w:jc w:val="both"/>
        <w:rPr>
          <w:rFonts w:asciiTheme="minorHAnsi" w:hAnsiTheme="minorHAnsi" w:cstheme="minorHAnsi"/>
          <w:i/>
          <w:iCs/>
          <w:sz w:val="28"/>
          <w:szCs w:val="28"/>
          <w:lang w:val="en-US" w:bidi="ar-SA"/>
        </w:rPr>
      </w:pPr>
      <w:r w:rsidRPr="00C9154F">
        <w:rPr>
          <w:rFonts w:asciiTheme="minorHAnsi" w:hAnsiTheme="minorHAnsi" w:cstheme="minorHAnsi"/>
          <w:i/>
          <w:iCs/>
          <w:sz w:val="28"/>
          <w:szCs w:val="28"/>
          <w:rtl/>
          <w:lang w:bidi="ar-SA"/>
        </w:rPr>
        <w:lastRenderedPageBreak/>
        <w:t xml:space="preserve">"ستسعى </w:t>
      </w:r>
      <w:r w:rsidR="0058087A" w:rsidRPr="00C9154F">
        <w:rPr>
          <w:rFonts w:asciiTheme="minorHAnsi" w:hAnsiTheme="minorHAnsi" w:cstheme="minorHAnsi"/>
          <w:i/>
          <w:iCs/>
          <w:sz w:val="28"/>
          <w:szCs w:val="28"/>
          <w:rtl/>
          <w:lang w:bidi="ar-SA"/>
        </w:rPr>
        <w:t>الجمعية الوطنية</w:t>
      </w:r>
      <w:r w:rsidR="00DA5949">
        <w:rPr>
          <w:rFonts w:asciiTheme="minorHAnsi" w:hAnsiTheme="minorHAnsi" w:cstheme="minorHAnsi"/>
          <w:i/>
          <w:iCs/>
          <w:sz w:val="28"/>
          <w:szCs w:val="28"/>
          <w:rtl/>
          <w:lang w:bidi="ar-SA"/>
        </w:rPr>
        <w:t xml:space="preserve"> </w:t>
      </w:r>
      <w:r w:rsidRPr="00C9154F">
        <w:rPr>
          <w:rFonts w:asciiTheme="minorHAnsi" w:hAnsiTheme="minorHAnsi" w:cstheme="minorHAnsi"/>
          <w:i/>
          <w:iCs/>
          <w:sz w:val="28"/>
          <w:szCs w:val="28"/>
          <w:rtl/>
          <w:lang w:bidi="ar-SA"/>
        </w:rPr>
        <w:t>إلى</w:t>
      </w:r>
      <w:r w:rsidR="00F20886">
        <w:rPr>
          <w:rFonts w:asciiTheme="minorHAnsi" w:hAnsiTheme="minorHAnsi" w:cstheme="minorHAnsi"/>
          <w:i/>
          <w:iCs/>
          <w:sz w:val="28"/>
          <w:szCs w:val="28"/>
          <w:rtl/>
          <w:lang w:bidi="ar-SA"/>
        </w:rPr>
        <w:t xml:space="preserve"> تخصيص</w:t>
      </w:r>
      <w:r w:rsidR="00401558">
        <w:rPr>
          <w:rFonts w:asciiTheme="minorHAnsi" w:hAnsiTheme="minorHAnsi" w:cstheme="minorHAnsi" w:hint="cs"/>
          <w:i/>
          <w:iCs/>
          <w:sz w:val="28"/>
          <w:szCs w:val="28"/>
          <w:rtl/>
          <w:lang w:bidi="ar-SA"/>
        </w:rPr>
        <w:t xml:space="preserve"> ما نسبته</w:t>
      </w:r>
      <w:r w:rsidR="00F20886">
        <w:rPr>
          <w:rFonts w:asciiTheme="minorHAnsi" w:hAnsiTheme="minorHAnsi" w:cstheme="minorHAnsi"/>
          <w:i/>
          <w:iCs/>
          <w:sz w:val="28"/>
          <w:szCs w:val="28"/>
          <w:rtl/>
          <w:lang w:bidi="ar-SA"/>
        </w:rPr>
        <w:t xml:space="preserve"> </w:t>
      </w:r>
      <w:r w:rsidR="00F20886" w:rsidRPr="00C9154F">
        <w:rPr>
          <w:rFonts w:asciiTheme="minorHAnsi" w:hAnsiTheme="minorHAnsi" w:cstheme="minorHAnsi"/>
          <w:i/>
          <w:iCs/>
          <w:sz w:val="28"/>
          <w:szCs w:val="28"/>
          <w:rtl/>
          <w:lang w:bidi="ar-SA"/>
        </w:rPr>
        <w:t>30</w:t>
      </w:r>
      <w:r w:rsidRPr="00C9154F">
        <w:rPr>
          <w:rFonts w:asciiTheme="minorHAnsi" w:hAnsiTheme="minorHAnsi" w:cstheme="minorHAnsi"/>
          <w:i/>
          <w:iCs/>
          <w:sz w:val="28"/>
          <w:szCs w:val="28"/>
          <w:rtl/>
          <w:lang w:bidi="ar-SA"/>
        </w:rPr>
        <w:t xml:space="preserve">٪ من برامجها </w:t>
      </w:r>
      <w:r w:rsidR="00F20886">
        <w:rPr>
          <w:rFonts w:asciiTheme="minorHAnsi" w:hAnsiTheme="minorHAnsi" w:cstheme="minorHAnsi"/>
          <w:i/>
          <w:iCs/>
          <w:sz w:val="28"/>
          <w:szCs w:val="28"/>
          <w:rtl/>
          <w:lang w:bidi="ar-SA"/>
        </w:rPr>
        <w:t>ل</w:t>
      </w:r>
      <w:r w:rsidR="00EB3EDB">
        <w:rPr>
          <w:rFonts w:asciiTheme="minorHAnsi" w:hAnsiTheme="minorHAnsi" w:cstheme="minorHAnsi"/>
          <w:i/>
          <w:iCs/>
          <w:sz w:val="28"/>
          <w:szCs w:val="28"/>
          <w:rtl/>
          <w:lang w:bidi="ar-SA"/>
        </w:rPr>
        <w:t>لمساعدات النقدية والقسائم</w:t>
      </w:r>
      <w:r w:rsidR="00C9154F">
        <w:rPr>
          <w:rFonts w:asciiTheme="minorHAnsi" w:hAnsiTheme="minorHAnsi" w:cstheme="minorHAnsi"/>
          <w:i/>
          <w:iCs/>
          <w:sz w:val="28"/>
          <w:szCs w:val="28"/>
          <w:rtl/>
          <w:lang w:bidi="ar-SA"/>
        </w:rPr>
        <w:t xml:space="preserve"> </w:t>
      </w:r>
      <w:r w:rsidRPr="00C9154F">
        <w:rPr>
          <w:rFonts w:asciiTheme="minorHAnsi" w:hAnsiTheme="minorHAnsi" w:cstheme="minorHAnsi"/>
          <w:i/>
          <w:iCs/>
          <w:sz w:val="28"/>
          <w:szCs w:val="28"/>
          <w:rtl/>
          <w:lang w:bidi="ar-SA"/>
        </w:rPr>
        <w:t xml:space="preserve">بنهاية </w:t>
      </w:r>
      <w:r w:rsidR="009921E6">
        <w:rPr>
          <w:rFonts w:asciiTheme="minorHAnsi" w:hAnsiTheme="minorHAnsi" w:cstheme="minorHAnsi"/>
          <w:i/>
          <w:iCs/>
          <w:sz w:val="28"/>
          <w:szCs w:val="28"/>
          <w:rtl/>
          <w:lang w:bidi="ar-SA"/>
        </w:rPr>
        <w:t xml:space="preserve">برنامج الاستعداد للمساعدات النقدية </w:t>
      </w:r>
      <w:r w:rsidR="00401558">
        <w:rPr>
          <w:rFonts w:asciiTheme="minorHAnsi" w:hAnsiTheme="minorHAnsi" w:cstheme="minorHAnsi" w:hint="cs"/>
          <w:i/>
          <w:iCs/>
          <w:sz w:val="28"/>
          <w:szCs w:val="28"/>
          <w:rtl/>
          <w:lang w:bidi="ar-SA"/>
        </w:rPr>
        <w:t>والقسائم،</w:t>
      </w:r>
      <w:r w:rsidR="00F20886">
        <w:rPr>
          <w:rFonts w:asciiTheme="minorHAnsi" w:hAnsiTheme="minorHAnsi" w:cstheme="minorHAnsi"/>
          <w:i/>
          <w:iCs/>
          <w:sz w:val="28"/>
          <w:szCs w:val="28"/>
          <w:rtl/>
          <w:lang w:bidi="ar-SA"/>
        </w:rPr>
        <w:t xml:space="preserve"> ورفع النسب</w:t>
      </w:r>
      <w:r w:rsidRPr="00C9154F">
        <w:rPr>
          <w:rFonts w:asciiTheme="minorHAnsi" w:hAnsiTheme="minorHAnsi" w:cstheme="minorHAnsi"/>
          <w:i/>
          <w:iCs/>
          <w:sz w:val="28"/>
          <w:szCs w:val="28"/>
          <w:rtl/>
          <w:lang w:bidi="ar-SA"/>
        </w:rPr>
        <w:t>ة إلى 50٪ في السنوات الخمس إلى السبع القادمة. وعند الاقتضاء و</w:t>
      </w:r>
      <w:r w:rsidR="00F20886">
        <w:rPr>
          <w:rFonts w:asciiTheme="minorHAnsi" w:hAnsiTheme="minorHAnsi" w:cstheme="minorHAnsi"/>
          <w:i/>
          <w:iCs/>
          <w:sz w:val="28"/>
          <w:szCs w:val="28"/>
          <w:rtl/>
          <w:lang w:bidi="ar-SA"/>
        </w:rPr>
        <w:t>كاستجابة ل</w:t>
      </w:r>
      <w:r w:rsidRPr="00C9154F">
        <w:rPr>
          <w:rFonts w:asciiTheme="minorHAnsi" w:hAnsiTheme="minorHAnsi" w:cstheme="minorHAnsi"/>
          <w:i/>
          <w:iCs/>
          <w:sz w:val="28"/>
          <w:szCs w:val="28"/>
          <w:rtl/>
          <w:lang w:bidi="ar-SA"/>
        </w:rPr>
        <w:t>احتياجات الفئات الأكثر ضعفا</w:t>
      </w:r>
      <w:r w:rsidR="00F20886">
        <w:rPr>
          <w:rFonts w:asciiTheme="minorHAnsi" w:hAnsiTheme="minorHAnsi" w:cstheme="minorHAnsi"/>
          <w:i/>
          <w:iCs/>
          <w:sz w:val="28"/>
          <w:szCs w:val="28"/>
          <w:rtl/>
          <w:lang w:bidi="ar-SA"/>
        </w:rPr>
        <w:t>، سيتم رفع فاعلية المساعدات</w:t>
      </w:r>
      <w:r w:rsidRPr="00C9154F">
        <w:rPr>
          <w:rFonts w:asciiTheme="minorHAnsi" w:hAnsiTheme="minorHAnsi" w:cstheme="minorHAnsi"/>
          <w:i/>
          <w:iCs/>
          <w:sz w:val="28"/>
          <w:szCs w:val="28"/>
          <w:rtl/>
          <w:lang w:bidi="ar-SA"/>
        </w:rPr>
        <w:t xml:space="preserve"> من خلال </w:t>
      </w:r>
      <w:r w:rsidR="00F20886">
        <w:rPr>
          <w:rFonts w:asciiTheme="minorHAnsi" w:hAnsiTheme="minorHAnsi" w:cstheme="minorHAnsi"/>
          <w:i/>
          <w:iCs/>
          <w:sz w:val="28"/>
          <w:szCs w:val="28"/>
          <w:rtl/>
          <w:lang w:bidi="ar-SA"/>
        </w:rPr>
        <w:t xml:space="preserve">استخدام </w:t>
      </w:r>
      <w:r w:rsidRPr="00C9154F">
        <w:rPr>
          <w:rFonts w:asciiTheme="minorHAnsi" w:hAnsiTheme="minorHAnsi" w:cstheme="minorHAnsi"/>
          <w:i/>
          <w:iCs/>
          <w:sz w:val="28"/>
          <w:szCs w:val="28"/>
          <w:rtl/>
          <w:lang w:bidi="ar-SA"/>
        </w:rPr>
        <w:t>النقد متعدد الأغراض خلال مرحلة الطوارئ، جنبا إلى جنب</w:t>
      </w:r>
      <w:r w:rsidR="00F20886">
        <w:rPr>
          <w:rFonts w:asciiTheme="minorHAnsi" w:hAnsiTheme="minorHAnsi" w:cstheme="minorHAnsi"/>
          <w:i/>
          <w:iCs/>
          <w:sz w:val="28"/>
          <w:szCs w:val="28"/>
          <w:rtl/>
          <w:lang w:bidi="ar-SA"/>
        </w:rPr>
        <w:t xml:space="preserve"> </w:t>
      </w:r>
      <w:r w:rsidR="00F20886" w:rsidRPr="00F20886">
        <w:rPr>
          <w:rFonts w:asciiTheme="minorHAnsi" w:hAnsiTheme="minorHAnsi" w:cs="Calibri"/>
          <w:i/>
          <w:iCs/>
          <w:sz w:val="28"/>
          <w:szCs w:val="28"/>
          <w:rtl/>
          <w:lang w:bidi="ar-SA"/>
        </w:rPr>
        <w:t>المساعدات النقدية</w:t>
      </w:r>
      <w:r w:rsidR="00401558">
        <w:rPr>
          <w:rFonts w:asciiTheme="minorHAnsi" w:hAnsiTheme="minorHAnsi" w:cs="Calibri" w:hint="cs"/>
          <w:i/>
          <w:iCs/>
          <w:sz w:val="28"/>
          <w:szCs w:val="28"/>
          <w:rtl/>
          <w:lang w:bidi="ar-SA"/>
        </w:rPr>
        <w:t xml:space="preserve"> الأخرى كمعونات </w:t>
      </w:r>
      <w:r w:rsidR="00F20886" w:rsidRPr="00F20886">
        <w:rPr>
          <w:rFonts w:asciiTheme="minorHAnsi" w:hAnsiTheme="minorHAnsi" w:cs="Calibri"/>
          <w:i/>
          <w:iCs/>
          <w:sz w:val="28"/>
          <w:szCs w:val="28"/>
          <w:rtl/>
          <w:lang w:bidi="ar-SA"/>
        </w:rPr>
        <w:t>المأوى</w:t>
      </w:r>
      <w:r w:rsidR="00F20886">
        <w:rPr>
          <w:rFonts w:asciiTheme="minorHAnsi" w:hAnsiTheme="minorHAnsi" w:cstheme="minorHAnsi"/>
          <w:i/>
          <w:iCs/>
          <w:sz w:val="28"/>
          <w:szCs w:val="28"/>
          <w:rtl/>
          <w:lang w:bidi="ar-SA"/>
        </w:rPr>
        <w:t xml:space="preserve"> و</w:t>
      </w:r>
      <w:r w:rsidR="00401558">
        <w:rPr>
          <w:rFonts w:asciiTheme="minorHAnsi" w:hAnsiTheme="minorHAnsi" w:cstheme="minorHAnsi" w:hint="cs"/>
          <w:i/>
          <w:iCs/>
          <w:sz w:val="28"/>
          <w:szCs w:val="28"/>
          <w:rtl/>
          <w:lang w:bidi="ar-SA"/>
        </w:rPr>
        <w:t xml:space="preserve">معونات </w:t>
      </w:r>
      <w:r w:rsidRPr="00C9154F">
        <w:rPr>
          <w:rFonts w:asciiTheme="minorHAnsi" w:hAnsiTheme="minorHAnsi" w:cstheme="minorHAnsi"/>
          <w:i/>
          <w:iCs/>
          <w:sz w:val="28"/>
          <w:szCs w:val="28"/>
          <w:rtl/>
          <w:lang w:bidi="ar-SA"/>
        </w:rPr>
        <w:t xml:space="preserve">سبل العيش </w:t>
      </w:r>
      <w:r w:rsidR="00CD524F" w:rsidRPr="00C9154F">
        <w:rPr>
          <w:rFonts w:asciiTheme="minorHAnsi" w:hAnsiTheme="minorHAnsi" w:cstheme="minorHAnsi"/>
          <w:i/>
          <w:iCs/>
          <w:sz w:val="28"/>
          <w:szCs w:val="28"/>
          <w:rtl/>
          <w:lang w:bidi="ar-SA"/>
        </w:rPr>
        <w:t>و</w:t>
      </w:r>
      <w:r w:rsidR="00401558">
        <w:rPr>
          <w:rFonts w:asciiTheme="minorHAnsi" w:hAnsiTheme="minorHAnsi" w:cstheme="minorHAnsi" w:hint="cs"/>
          <w:i/>
          <w:iCs/>
          <w:sz w:val="28"/>
          <w:szCs w:val="28"/>
          <w:rtl/>
          <w:lang w:bidi="ar-SA"/>
        </w:rPr>
        <w:t>المساعدات النقدية المقدمة ل</w:t>
      </w:r>
      <w:r w:rsidR="00CD524F">
        <w:rPr>
          <w:rFonts w:asciiTheme="minorHAnsi" w:hAnsiTheme="minorHAnsi" w:cstheme="minorHAnsi"/>
          <w:i/>
          <w:iCs/>
          <w:sz w:val="28"/>
          <w:szCs w:val="28"/>
          <w:rtl/>
          <w:lang w:bidi="ar-SA"/>
        </w:rPr>
        <w:t>لحصول</w:t>
      </w:r>
      <w:r w:rsidR="00F20886">
        <w:rPr>
          <w:rFonts w:asciiTheme="minorHAnsi" w:hAnsiTheme="minorHAnsi" w:cstheme="minorHAnsi"/>
          <w:i/>
          <w:iCs/>
          <w:sz w:val="28"/>
          <w:szCs w:val="28"/>
          <w:rtl/>
          <w:lang w:bidi="ar-SA"/>
        </w:rPr>
        <w:t xml:space="preserve"> على ال</w:t>
      </w:r>
      <w:r w:rsidRPr="00C9154F">
        <w:rPr>
          <w:rFonts w:asciiTheme="minorHAnsi" w:hAnsiTheme="minorHAnsi" w:cstheme="minorHAnsi"/>
          <w:i/>
          <w:iCs/>
          <w:sz w:val="28"/>
          <w:szCs w:val="28"/>
          <w:rtl/>
          <w:lang w:bidi="ar-SA"/>
        </w:rPr>
        <w:t xml:space="preserve">مياه والصرف الصحي والنظافة الصحية </w:t>
      </w:r>
      <w:r w:rsidR="00F20886" w:rsidRPr="00C9154F">
        <w:rPr>
          <w:rFonts w:asciiTheme="minorHAnsi" w:hAnsiTheme="minorHAnsi" w:cstheme="minorHAnsi"/>
          <w:i/>
          <w:iCs/>
          <w:sz w:val="28"/>
          <w:szCs w:val="28"/>
          <w:rtl/>
          <w:lang w:bidi="ar-SA"/>
        </w:rPr>
        <w:t>أثناء</w:t>
      </w:r>
      <w:r w:rsidR="00F20886">
        <w:rPr>
          <w:rFonts w:asciiTheme="minorHAnsi" w:hAnsiTheme="minorHAnsi" w:cstheme="minorHAnsi"/>
          <w:i/>
          <w:iCs/>
          <w:sz w:val="28"/>
          <w:szCs w:val="28"/>
          <w:rtl/>
          <w:lang w:bidi="ar-SA"/>
        </w:rPr>
        <w:t xml:space="preserve"> مرحلة</w:t>
      </w:r>
      <w:r w:rsidRPr="00C9154F">
        <w:rPr>
          <w:rFonts w:asciiTheme="minorHAnsi" w:hAnsiTheme="minorHAnsi" w:cstheme="minorHAnsi"/>
          <w:i/>
          <w:iCs/>
          <w:sz w:val="28"/>
          <w:szCs w:val="28"/>
          <w:rtl/>
          <w:lang w:bidi="ar-SA"/>
        </w:rPr>
        <w:t xml:space="preserve"> التعافي. سنسعى لدعم أنظمة الحماية الاجتماعية الحكومية الوطنية طوال هذه الفترة ونهدف إلى توفير 20٪ من النقد متعدد الأغراض من خلال الحماية الاجتماعية في غضون 5 إلى 7 سنوات</w:t>
      </w:r>
      <w:r w:rsidR="00F20886">
        <w:rPr>
          <w:rFonts w:asciiTheme="minorHAnsi" w:hAnsiTheme="minorHAnsi" w:cstheme="minorHAnsi"/>
          <w:i/>
          <w:iCs/>
          <w:sz w:val="28"/>
          <w:szCs w:val="28"/>
          <w:rtl/>
          <w:lang w:bidi="ar-SA"/>
        </w:rPr>
        <w:t xml:space="preserve"> القادمة</w:t>
      </w:r>
      <w:r w:rsidRPr="00C9154F">
        <w:rPr>
          <w:rFonts w:asciiTheme="minorHAnsi" w:hAnsiTheme="minorHAnsi" w:cstheme="minorHAnsi"/>
          <w:i/>
          <w:iCs/>
          <w:sz w:val="28"/>
          <w:szCs w:val="28"/>
          <w:rtl/>
          <w:lang w:bidi="ar-SA"/>
        </w:rPr>
        <w:t>.</w:t>
      </w:r>
    </w:p>
    <w:p w14:paraId="6ECC8B6C" w14:textId="3F26A102" w:rsidR="003B2AB3" w:rsidRPr="00C9154F" w:rsidRDefault="003B2AB3" w:rsidP="4F54CAA1">
      <w:pPr>
        <w:tabs>
          <w:tab w:val="left" w:pos="5260"/>
        </w:tabs>
        <w:bidi/>
        <w:jc w:val="both"/>
        <w:rPr>
          <w:rFonts w:asciiTheme="minorHAnsi" w:hAnsiTheme="minorHAnsi" w:cstheme="minorHAnsi"/>
          <w:b/>
          <w:bCs/>
          <w:color w:val="C00000"/>
          <w:sz w:val="28"/>
          <w:szCs w:val="28"/>
          <w:lang w:val="en-US" w:bidi="ar-SA"/>
        </w:rPr>
      </w:pPr>
    </w:p>
    <w:p w14:paraId="379E65DF" w14:textId="26FA639F" w:rsidR="00AF182B" w:rsidRPr="00C9154F" w:rsidRDefault="00AF182B" w:rsidP="00AF182B">
      <w:pPr>
        <w:tabs>
          <w:tab w:val="left" w:pos="5260"/>
        </w:tabs>
        <w:bidi/>
        <w:jc w:val="both"/>
        <w:rPr>
          <w:rFonts w:asciiTheme="minorHAnsi" w:hAnsiTheme="minorHAnsi" w:cstheme="minorHAnsi"/>
          <w:b/>
          <w:color w:val="C00000"/>
          <w:sz w:val="28"/>
          <w:szCs w:val="28"/>
          <w:lang w:val="en-US" w:bidi="ar-SA"/>
        </w:rPr>
      </w:pPr>
      <w:r w:rsidRPr="00C9154F">
        <w:rPr>
          <w:rFonts w:asciiTheme="minorHAnsi" w:hAnsiTheme="minorHAnsi" w:cstheme="minorHAnsi"/>
          <w:b/>
          <w:bCs/>
          <w:color w:val="C00000"/>
          <w:sz w:val="28"/>
          <w:szCs w:val="28"/>
          <w:rtl/>
          <w:lang w:bidi="ar-SA"/>
        </w:rPr>
        <w:t>مثال على بيان المهمة</w:t>
      </w:r>
    </w:p>
    <w:p w14:paraId="52B6E657" w14:textId="4E5F449C" w:rsidR="00AF182B" w:rsidRPr="00C9154F" w:rsidRDefault="00AF182B" w:rsidP="00AF182B">
      <w:pPr>
        <w:bidi/>
        <w:rPr>
          <w:rFonts w:asciiTheme="minorHAnsi" w:hAnsiTheme="minorHAnsi" w:cstheme="minorHAnsi"/>
          <w:i/>
          <w:color w:val="000000" w:themeColor="text1"/>
          <w:sz w:val="28"/>
          <w:szCs w:val="28"/>
          <w:lang w:bidi="ar-SA"/>
        </w:rPr>
      </w:pPr>
      <w:r w:rsidRPr="00C9154F">
        <w:rPr>
          <w:rFonts w:asciiTheme="minorHAnsi" w:hAnsiTheme="minorHAnsi" w:cstheme="minorHAnsi"/>
          <w:i/>
          <w:iCs/>
          <w:color w:val="000000" w:themeColor="text1"/>
          <w:sz w:val="28"/>
          <w:szCs w:val="28"/>
          <w:rtl/>
          <w:lang w:bidi="ar-SA"/>
        </w:rPr>
        <w:t xml:space="preserve">"لتمكين هذا التحول نحو زيادة استخدام </w:t>
      </w:r>
      <w:r w:rsidR="00EB3EDB">
        <w:rPr>
          <w:rFonts w:asciiTheme="minorHAnsi" w:hAnsiTheme="minorHAnsi" w:cstheme="minorHAnsi"/>
          <w:i/>
          <w:iCs/>
          <w:color w:val="000000" w:themeColor="text1"/>
          <w:sz w:val="28"/>
          <w:szCs w:val="28"/>
          <w:rtl/>
          <w:lang w:bidi="ar-SA"/>
        </w:rPr>
        <w:t>المساعدات النقدية والقسائم</w:t>
      </w:r>
      <w:r w:rsidR="00C9154F">
        <w:rPr>
          <w:rFonts w:asciiTheme="minorHAnsi" w:hAnsiTheme="minorHAnsi" w:cstheme="minorHAnsi"/>
          <w:i/>
          <w:iCs/>
          <w:color w:val="000000" w:themeColor="text1"/>
          <w:sz w:val="28"/>
          <w:szCs w:val="28"/>
          <w:rtl/>
          <w:lang w:bidi="ar-SA"/>
        </w:rPr>
        <w:t>،</w:t>
      </w:r>
      <w:r w:rsidRPr="00C9154F">
        <w:rPr>
          <w:rFonts w:asciiTheme="minorHAnsi" w:hAnsiTheme="minorHAnsi" w:cstheme="minorHAnsi"/>
          <w:i/>
          <w:iCs/>
          <w:color w:val="000000" w:themeColor="text1"/>
          <w:sz w:val="28"/>
          <w:szCs w:val="28"/>
          <w:rtl/>
          <w:lang w:bidi="ar-SA"/>
        </w:rPr>
        <w:t xml:space="preserve"> ستستثمر </w:t>
      </w:r>
      <w:r w:rsidR="0058087A" w:rsidRPr="00C9154F">
        <w:rPr>
          <w:rFonts w:asciiTheme="minorHAnsi" w:hAnsiTheme="minorHAnsi" w:cstheme="minorHAnsi"/>
          <w:i/>
          <w:iCs/>
          <w:color w:val="000000" w:themeColor="text1"/>
          <w:sz w:val="28"/>
          <w:szCs w:val="28"/>
          <w:rtl/>
          <w:lang w:bidi="ar-SA"/>
        </w:rPr>
        <w:t>الجمعية الوطنية</w:t>
      </w:r>
      <w:r w:rsidR="00DA5949">
        <w:rPr>
          <w:rFonts w:asciiTheme="minorHAnsi" w:hAnsiTheme="minorHAnsi" w:cstheme="minorHAnsi"/>
          <w:i/>
          <w:iCs/>
          <w:color w:val="000000" w:themeColor="text1"/>
          <w:sz w:val="28"/>
          <w:szCs w:val="28"/>
          <w:rtl/>
          <w:lang w:bidi="ar-SA"/>
        </w:rPr>
        <w:t xml:space="preserve"> </w:t>
      </w:r>
      <w:r w:rsidRPr="00C9154F">
        <w:rPr>
          <w:rFonts w:asciiTheme="minorHAnsi" w:hAnsiTheme="minorHAnsi" w:cstheme="minorHAnsi"/>
          <w:i/>
          <w:iCs/>
          <w:color w:val="000000" w:themeColor="text1"/>
          <w:sz w:val="28"/>
          <w:szCs w:val="28"/>
          <w:rtl/>
          <w:lang w:bidi="ar-SA"/>
        </w:rPr>
        <w:t>ف</w:t>
      </w:r>
      <w:r w:rsidR="00012AB0">
        <w:rPr>
          <w:rFonts w:asciiTheme="minorHAnsi" w:hAnsiTheme="minorHAnsi" w:cstheme="minorHAnsi"/>
          <w:i/>
          <w:iCs/>
          <w:color w:val="000000" w:themeColor="text1"/>
          <w:sz w:val="28"/>
          <w:szCs w:val="28"/>
          <w:rtl/>
          <w:lang w:bidi="ar-SA"/>
        </w:rPr>
        <w:t>ي</w:t>
      </w:r>
      <w:r w:rsidRPr="00C9154F">
        <w:rPr>
          <w:rFonts w:asciiTheme="minorHAnsi" w:hAnsiTheme="minorHAnsi" w:cstheme="minorHAnsi"/>
          <w:i/>
          <w:iCs/>
          <w:color w:val="000000" w:themeColor="text1"/>
          <w:sz w:val="28"/>
          <w:szCs w:val="28"/>
          <w:rtl/>
          <w:lang w:bidi="ar-SA"/>
        </w:rPr>
        <w:t>ما يلي:</w:t>
      </w:r>
    </w:p>
    <w:p w14:paraId="4DAF78A3" w14:textId="20DDCA7D" w:rsidR="00AF182B" w:rsidRPr="00C9154F" w:rsidRDefault="00DE23DD" w:rsidP="00DE23DD">
      <w:pPr>
        <w:bidi/>
        <w:ind w:left="284"/>
        <w:rPr>
          <w:rFonts w:asciiTheme="minorHAnsi" w:hAnsiTheme="minorHAnsi" w:cstheme="minorHAnsi"/>
          <w:i/>
          <w:color w:val="000000" w:themeColor="text1"/>
          <w:sz w:val="28"/>
          <w:szCs w:val="28"/>
          <w:lang w:bidi="ar-SA"/>
        </w:rPr>
      </w:pPr>
      <w:r w:rsidRPr="00C9154F">
        <w:rPr>
          <w:rFonts w:asciiTheme="minorHAnsi" w:hAnsiTheme="minorHAnsi" w:cstheme="minorHAnsi"/>
          <w:i/>
          <w:iCs/>
          <w:color w:val="000000" w:themeColor="text1"/>
          <w:sz w:val="28"/>
          <w:szCs w:val="28"/>
          <w:rtl/>
          <w:lang w:bidi="ar-SA"/>
        </w:rPr>
        <w:t xml:space="preserve"> - الاضطلاع </w:t>
      </w:r>
      <w:r w:rsidR="00BF51BB" w:rsidRPr="00C9154F">
        <w:rPr>
          <w:rFonts w:asciiTheme="minorHAnsi" w:hAnsiTheme="minorHAnsi" w:cstheme="minorHAnsi"/>
          <w:i/>
          <w:iCs/>
          <w:color w:val="000000" w:themeColor="text1"/>
          <w:sz w:val="28"/>
          <w:szCs w:val="28"/>
          <w:rtl/>
          <w:lang w:bidi="ar-SA"/>
        </w:rPr>
        <w:t>ب</w:t>
      </w:r>
      <w:r w:rsidR="009921E6">
        <w:rPr>
          <w:rFonts w:asciiTheme="minorHAnsi" w:hAnsiTheme="minorHAnsi" w:cstheme="minorHAnsi"/>
          <w:i/>
          <w:iCs/>
          <w:color w:val="000000" w:themeColor="text1"/>
          <w:sz w:val="28"/>
          <w:szCs w:val="28"/>
          <w:rtl/>
          <w:lang w:bidi="ar-SA"/>
        </w:rPr>
        <w:t xml:space="preserve">برنامج الاستعداد للمساعدات النقدية </w:t>
      </w:r>
      <w:r w:rsidR="00401558">
        <w:rPr>
          <w:rFonts w:asciiTheme="minorHAnsi" w:hAnsiTheme="minorHAnsi" w:cstheme="minorHAnsi" w:hint="cs"/>
          <w:i/>
          <w:iCs/>
          <w:color w:val="000000" w:themeColor="text1"/>
          <w:sz w:val="28"/>
          <w:szCs w:val="28"/>
          <w:rtl/>
          <w:lang w:bidi="ar-SA"/>
        </w:rPr>
        <w:t xml:space="preserve">والقسائم </w:t>
      </w:r>
      <w:r w:rsidR="00401558" w:rsidRPr="00C9154F">
        <w:rPr>
          <w:rFonts w:asciiTheme="minorHAnsi" w:hAnsiTheme="minorHAnsi" w:cstheme="minorHAnsi" w:hint="cs"/>
          <w:i/>
          <w:iCs/>
          <w:color w:val="000000" w:themeColor="text1"/>
          <w:sz w:val="28"/>
          <w:szCs w:val="28"/>
          <w:rtl/>
          <w:lang w:bidi="ar-SA"/>
        </w:rPr>
        <w:t>كخطوة</w:t>
      </w:r>
      <w:r w:rsidRPr="00C9154F">
        <w:rPr>
          <w:rFonts w:asciiTheme="minorHAnsi" w:hAnsiTheme="minorHAnsi" w:cstheme="minorHAnsi"/>
          <w:i/>
          <w:iCs/>
          <w:color w:val="000000" w:themeColor="text1"/>
          <w:sz w:val="28"/>
          <w:szCs w:val="28"/>
          <w:rtl/>
          <w:lang w:bidi="ar-SA"/>
        </w:rPr>
        <w:t xml:space="preserve"> رئيسية في هذه الرحلة لتحسين</w:t>
      </w:r>
      <w:r w:rsidR="00401558">
        <w:rPr>
          <w:rFonts w:asciiTheme="minorHAnsi" w:hAnsiTheme="minorHAnsi" w:cstheme="minorHAnsi" w:hint="cs"/>
          <w:i/>
          <w:iCs/>
          <w:color w:val="000000" w:themeColor="text1"/>
          <w:sz w:val="28"/>
          <w:szCs w:val="28"/>
          <w:rtl/>
          <w:lang w:bidi="ar-SA"/>
        </w:rPr>
        <w:t xml:space="preserve"> قدرات الجمعية لرفع جاهزيتها </w:t>
      </w:r>
      <w:r w:rsidRPr="00C9154F">
        <w:rPr>
          <w:rFonts w:asciiTheme="minorHAnsi" w:hAnsiTheme="minorHAnsi" w:cstheme="minorHAnsi"/>
          <w:i/>
          <w:iCs/>
          <w:color w:val="000000" w:themeColor="text1"/>
          <w:sz w:val="28"/>
          <w:szCs w:val="28"/>
          <w:rtl/>
          <w:lang w:bidi="ar-SA"/>
        </w:rPr>
        <w:t>المؤسس</w:t>
      </w:r>
      <w:r w:rsidR="00401558">
        <w:rPr>
          <w:rFonts w:asciiTheme="minorHAnsi" w:hAnsiTheme="minorHAnsi" w:cstheme="minorHAnsi" w:hint="cs"/>
          <w:i/>
          <w:iCs/>
          <w:color w:val="000000" w:themeColor="text1"/>
          <w:sz w:val="28"/>
          <w:szCs w:val="28"/>
          <w:rtl/>
          <w:lang w:bidi="ar-SA"/>
        </w:rPr>
        <w:t xml:space="preserve">ية </w:t>
      </w:r>
      <w:r w:rsidR="00401558" w:rsidRPr="00401558">
        <w:rPr>
          <w:rFonts w:asciiTheme="minorHAnsi" w:hAnsiTheme="minorHAnsi" w:cs="Calibri"/>
          <w:i/>
          <w:iCs/>
          <w:color w:val="000000" w:themeColor="text1"/>
          <w:sz w:val="28"/>
          <w:szCs w:val="28"/>
          <w:rtl/>
          <w:lang w:bidi="ar-SA"/>
        </w:rPr>
        <w:t>وتحسين القدرات الفنية</w:t>
      </w:r>
      <w:r w:rsidR="00401558">
        <w:rPr>
          <w:rFonts w:asciiTheme="minorHAnsi" w:hAnsiTheme="minorHAnsi" w:cstheme="minorHAnsi" w:hint="cs"/>
          <w:i/>
          <w:iCs/>
          <w:color w:val="000000" w:themeColor="text1"/>
          <w:sz w:val="28"/>
          <w:szCs w:val="28"/>
          <w:rtl/>
          <w:lang w:bidi="ar-SA"/>
        </w:rPr>
        <w:t xml:space="preserve"> لتقديم ا</w:t>
      </w:r>
      <w:r w:rsidR="00EB3EDB">
        <w:rPr>
          <w:rFonts w:asciiTheme="minorHAnsi" w:hAnsiTheme="minorHAnsi" w:cstheme="minorHAnsi"/>
          <w:i/>
          <w:iCs/>
          <w:color w:val="000000" w:themeColor="text1"/>
          <w:sz w:val="28"/>
          <w:szCs w:val="28"/>
          <w:rtl/>
          <w:lang w:bidi="ar-SA"/>
        </w:rPr>
        <w:t xml:space="preserve">لمساعدات النقدية </w:t>
      </w:r>
      <w:r w:rsidR="00401558">
        <w:rPr>
          <w:rFonts w:asciiTheme="minorHAnsi" w:hAnsiTheme="minorHAnsi" w:cstheme="minorHAnsi" w:hint="cs"/>
          <w:i/>
          <w:iCs/>
          <w:color w:val="000000" w:themeColor="text1"/>
          <w:sz w:val="28"/>
          <w:szCs w:val="28"/>
          <w:rtl/>
          <w:lang w:bidi="ar-SA"/>
        </w:rPr>
        <w:t>والقسائم على</w:t>
      </w:r>
      <w:r w:rsidR="00AF182B" w:rsidRPr="00C9154F">
        <w:rPr>
          <w:rFonts w:asciiTheme="minorHAnsi" w:hAnsiTheme="minorHAnsi" w:cstheme="minorHAnsi"/>
          <w:i/>
          <w:iCs/>
          <w:color w:val="000000" w:themeColor="text1"/>
          <w:sz w:val="28"/>
          <w:szCs w:val="28"/>
          <w:rtl/>
          <w:lang w:bidi="ar-SA"/>
        </w:rPr>
        <w:t xml:space="preserve"> نطاق واسع.</w:t>
      </w:r>
    </w:p>
    <w:p w14:paraId="5FB3E7AB" w14:textId="63E09D07" w:rsidR="00AF182B" w:rsidRPr="00C9154F" w:rsidRDefault="00DE23DD" w:rsidP="00DE23DD">
      <w:pPr>
        <w:bidi/>
        <w:ind w:left="284"/>
        <w:rPr>
          <w:rFonts w:asciiTheme="minorHAnsi" w:hAnsiTheme="minorHAnsi" w:cstheme="minorHAnsi"/>
          <w:i/>
          <w:color w:val="000000" w:themeColor="text1"/>
          <w:sz w:val="28"/>
          <w:szCs w:val="28"/>
          <w:lang w:bidi="ar-SA"/>
        </w:rPr>
      </w:pPr>
      <w:r w:rsidRPr="00C9154F">
        <w:rPr>
          <w:rFonts w:asciiTheme="minorHAnsi" w:hAnsiTheme="minorHAnsi" w:cstheme="minorHAnsi"/>
          <w:i/>
          <w:iCs/>
          <w:color w:val="000000" w:themeColor="text1"/>
          <w:sz w:val="28"/>
          <w:szCs w:val="28"/>
          <w:rtl/>
          <w:lang w:bidi="ar-SA"/>
        </w:rPr>
        <w:t xml:space="preserve">- التحول التدريجي من النقد الورقي إلى النقد الإلكتروني بنهاية </w:t>
      </w:r>
      <w:r w:rsidR="009921E6">
        <w:rPr>
          <w:rFonts w:asciiTheme="minorHAnsi" w:hAnsiTheme="minorHAnsi" w:cstheme="minorHAnsi"/>
          <w:i/>
          <w:iCs/>
          <w:color w:val="000000" w:themeColor="text1"/>
          <w:sz w:val="28"/>
          <w:szCs w:val="28"/>
          <w:rtl/>
          <w:lang w:bidi="ar-SA"/>
        </w:rPr>
        <w:t xml:space="preserve">برنامج الاستعداد للمساعدات النقدية </w:t>
      </w:r>
      <w:r w:rsidR="00401558">
        <w:rPr>
          <w:rFonts w:asciiTheme="minorHAnsi" w:hAnsiTheme="minorHAnsi" w:cstheme="minorHAnsi" w:hint="cs"/>
          <w:i/>
          <w:iCs/>
          <w:color w:val="000000" w:themeColor="text1"/>
          <w:sz w:val="28"/>
          <w:szCs w:val="28"/>
          <w:rtl/>
          <w:lang w:bidi="ar-SA"/>
        </w:rPr>
        <w:t>والقسائم،</w:t>
      </w:r>
      <w:r w:rsidR="00AF182B" w:rsidRPr="00C9154F">
        <w:rPr>
          <w:rFonts w:asciiTheme="minorHAnsi" w:hAnsiTheme="minorHAnsi" w:cstheme="minorHAnsi"/>
          <w:i/>
          <w:iCs/>
          <w:color w:val="000000" w:themeColor="text1"/>
          <w:sz w:val="28"/>
          <w:szCs w:val="28"/>
          <w:rtl/>
          <w:lang w:bidi="ar-SA"/>
        </w:rPr>
        <w:t xml:space="preserve"> من خلال زيادة التعاون والشراكة مع الجهات الفاعلة في القطاع الخاص في الدولة.</w:t>
      </w:r>
    </w:p>
    <w:p w14:paraId="13CB7EE3" w14:textId="330A5710" w:rsidR="00AF182B" w:rsidRPr="00C9154F" w:rsidRDefault="00DE23DD" w:rsidP="00DE23DD">
      <w:pPr>
        <w:bidi/>
        <w:ind w:left="284"/>
        <w:rPr>
          <w:rFonts w:asciiTheme="minorHAnsi" w:hAnsiTheme="minorHAnsi" w:cstheme="minorHAnsi"/>
          <w:i/>
          <w:color w:val="000000" w:themeColor="text1"/>
          <w:sz w:val="28"/>
          <w:szCs w:val="28"/>
          <w:lang w:bidi="ar-SA"/>
        </w:rPr>
      </w:pPr>
      <w:r w:rsidRPr="00C9154F">
        <w:rPr>
          <w:rFonts w:asciiTheme="minorHAnsi" w:hAnsiTheme="minorHAnsi" w:cstheme="minorHAnsi"/>
          <w:i/>
          <w:iCs/>
          <w:color w:val="000000" w:themeColor="text1"/>
          <w:sz w:val="28"/>
          <w:szCs w:val="28"/>
          <w:rtl/>
          <w:lang w:bidi="ar-SA"/>
        </w:rPr>
        <w:t xml:space="preserve">- تحسين جودة البرنامج من خلال الاستثمار في إدارة المستفيدين المستندة </w:t>
      </w:r>
      <w:r w:rsidR="00DB781F">
        <w:rPr>
          <w:rFonts w:asciiTheme="minorHAnsi" w:hAnsiTheme="minorHAnsi" w:cstheme="minorHAnsi"/>
          <w:i/>
          <w:iCs/>
          <w:color w:val="000000" w:themeColor="text1"/>
          <w:sz w:val="28"/>
          <w:szCs w:val="28"/>
          <w:rtl/>
          <w:lang w:bidi="ar-SA"/>
        </w:rPr>
        <w:t xml:space="preserve">إلى إدارة الاستثمار </w:t>
      </w:r>
      <w:r w:rsidRPr="00C9154F">
        <w:rPr>
          <w:rFonts w:asciiTheme="minorHAnsi" w:hAnsiTheme="minorHAnsi" w:cstheme="minorHAnsi"/>
          <w:i/>
          <w:iCs/>
          <w:color w:val="000000" w:themeColor="text1"/>
          <w:sz w:val="28"/>
          <w:szCs w:val="28"/>
          <w:rtl/>
          <w:lang w:bidi="ar-SA"/>
        </w:rPr>
        <w:t>والتغذية الراجعة (مثل Red Rose)</w:t>
      </w:r>
    </w:p>
    <w:p w14:paraId="00CF964C" w14:textId="71CEEA4B" w:rsidR="00AF182B" w:rsidRPr="00C9154F" w:rsidRDefault="00DE23DD" w:rsidP="00DE23DD">
      <w:pPr>
        <w:bidi/>
        <w:ind w:left="284"/>
        <w:rPr>
          <w:rFonts w:asciiTheme="minorHAnsi" w:hAnsiTheme="minorHAnsi" w:cstheme="minorHAnsi"/>
          <w:i/>
          <w:color w:val="000000" w:themeColor="text1"/>
          <w:sz w:val="28"/>
          <w:szCs w:val="28"/>
          <w:lang w:bidi="ar-SA"/>
        </w:rPr>
      </w:pPr>
      <w:r w:rsidRPr="00C9154F">
        <w:rPr>
          <w:rFonts w:asciiTheme="minorHAnsi" w:hAnsiTheme="minorHAnsi" w:cstheme="minorHAnsi"/>
          <w:i/>
          <w:iCs/>
          <w:color w:val="000000" w:themeColor="text1"/>
          <w:sz w:val="28"/>
          <w:szCs w:val="28"/>
          <w:rtl/>
          <w:lang w:bidi="ar-SA"/>
        </w:rPr>
        <w:t xml:space="preserve">- الترويج للحكومة والدعوة إلى دور </w:t>
      </w:r>
      <w:r w:rsidR="00D4753D">
        <w:rPr>
          <w:rFonts w:asciiTheme="minorHAnsi" w:hAnsiTheme="minorHAnsi" w:cstheme="minorHAnsi"/>
          <w:i/>
          <w:iCs/>
          <w:color w:val="000000" w:themeColor="text1"/>
          <w:sz w:val="28"/>
          <w:szCs w:val="28"/>
          <w:rtl/>
          <w:lang w:bidi="ar-SA"/>
        </w:rPr>
        <w:t>الجمعية الوطنية</w:t>
      </w:r>
      <w:r w:rsidR="00DA5949">
        <w:rPr>
          <w:rFonts w:asciiTheme="minorHAnsi" w:hAnsiTheme="minorHAnsi" w:cstheme="minorHAnsi"/>
          <w:i/>
          <w:iCs/>
          <w:color w:val="000000" w:themeColor="text1"/>
          <w:sz w:val="28"/>
          <w:szCs w:val="28"/>
          <w:rtl/>
          <w:lang w:bidi="ar-SA"/>
        </w:rPr>
        <w:t xml:space="preserve"> </w:t>
      </w:r>
      <w:r w:rsidRPr="00C9154F">
        <w:rPr>
          <w:rFonts w:asciiTheme="minorHAnsi" w:hAnsiTheme="minorHAnsi" w:cstheme="minorHAnsi"/>
          <w:i/>
          <w:iCs/>
          <w:color w:val="000000" w:themeColor="text1"/>
          <w:sz w:val="28"/>
          <w:szCs w:val="28"/>
          <w:rtl/>
          <w:lang w:bidi="ar-SA"/>
        </w:rPr>
        <w:t xml:space="preserve">كمساعد في حالات الطوارئ </w:t>
      </w:r>
      <w:r w:rsidR="00012AB0" w:rsidRPr="00C9154F">
        <w:rPr>
          <w:rFonts w:asciiTheme="minorHAnsi" w:hAnsiTheme="minorHAnsi" w:cstheme="minorHAnsi"/>
          <w:i/>
          <w:iCs/>
          <w:color w:val="000000" w:themeColor="text1"/>
          <w:sz w:val="28"/>
          <w:szCs w:val="28"/>
          <w:rtl/>
          <w:lang w:bidi="ar-SA"/>
        </w:rPr>
        <w:t>و</w:t>
      </w:r>
      <w:r w:rsidR="00012AB0">
        <w:rPr>
          <w:rFonts w:asciiTheme="minorHAnsi" w:hAnsiTheme="minorHAnsi" w:cstheme="minorHAnsi"/>
          <w:i/>
          <w:iCs/>
          <w:color w:val="000000" w:themeColor="text1"/>
          <w:sz w:val="28"/>
          <w:szCs w:val="28"/>
          <w:rtl/>
          <w:lang w:bidi="ar-SA"/>
        </w:rPr>
        <w:t xml:space="preserve">كمنظمة </w:t>
      </w:r>
      <w:r w:rsidR="00DB781F">
        <w:rPr>
          <w:rFonts w:asciiTheme="minorHAnsi" w:hAnsiTheme="minorHAnsi" w:cstheme="minorHAnsi"/>
          <w:i/>
          <w:iCs/>
          <w:color w:val="000000" w:themeColor="text1"/>
          <w:sz w:val="28"/>
          <w:szCs w:val="28"/>
          <w:rtl/>
          <w:lang w:bidi="ar-SA"/>
        </w:rPr>
        <w:t>تتعلق نشاطاتها ب</w:t>
      </w:r>
      <w:r w:rsidR="00EB3EDB">
        <w:rPr>
          <w:rFonts w:asciiTheme="minorHAnsi" w:hAnsiTheme="minorHAnsi" w:cstheme="minorHAnsi"/>
          <w:i/>
          <w:iCs/>
          <w:color w:val="000000" w:themeColor="text1"/>
          <w:sz w:val="28"/>
          <w:szCs w:val="28"/>
          <w:rtl/>
          <w:lang w:bidi="ar-SA"/>
        </w:rPr>
        <w:t>المساعدات النقدية والقسائم</w:t>
      </w:r>
      <w:r w:rsidR="00DB781F">
        <w:rPr>
          <w:rFonts w:asciiTheme="minorHAnsi" w:hAnsiTheme="minorHAnsi" w:cstheme="minorHAnsi"/>
          <w:i/>
          <w:iCs/>
          <w:color w:val="000000" w:themeColor="text1"/>
          <w:sz w:val="28"/>
          <w:szCs w:val="28"/>
          <w:rtl/>
          <w:lang w:bidi="ar-SA"/>
        </w:rPr>
        <w:t xml:space="preserve"> الضرورية في الاستجابة لحالات الطوارئ</w:t>
      </w:r>
      <w:r w:rsidR="00C9154F">
        <w:rPr>
          <w:rFonts w:asciiTheme="minorHAnsi" w:hAnsiTheme="minorHAnsi" w:cstheme="minorHAnsi"/>
          <w:i/>
          <w:iCs/>
          <w:color w:val="000000" w:themeColor="text1"/>
          <w:sz w:val="28"/>
          <w:szCs w:val="28"/>
          <w:rtl/>
          <w:lang w:bidi="ar-SA"/>
        </w:rPr>
        <w:t xml:space="preserve"> </w:t>
      </w:r>
      <w:r w:rsidR="00AF182B" w:rsidRPr="00C9154F">
        <w:rPr>
          <w:rFonts w:asciiTheme="minorHAnsi" w:hAnsiTheme="minorHAnsi" w:cstheme="minorHAnsi"/>
          <w:i/>
          <w:iCs/>
          <w:color w:val="000000" w:themeColor="text1"/>
          <w:sz w:val="28"/>
          <w:szCs w:val="28"/>
          <w:rtl/>
          <w:lang w:bidi="ar-SA"/>
        </w:rPr>
        <w:t>".</w:t>
      </w:r>
    </w:p>
    <w:p w14:paraId="603705D8" w14:textId="77777777" w:rsidR="00DE23DD" w:rsidRPr="00012AB0" w:rsidRDefault="00DE23DD" w:rsidP="060E4861">
      <w:pPr>
        <w:tabs>
          <w:tab w:val="left" w:pos="5260"/>
        </w:tabs>
        <w:bidi/>
        <w:jc w:val="both"/>
        <w:rPr>
          <w:rFonts w:asciiTheme="minorHAnsi" w:hAnsiTheme="minorHAnsi" w:cstheme="minorHAnsi"/>
          <w:b/>
          <w:bCs/>
          <w:color w:val="C00000"/>
          <w:sz w:val="28"/>
          <w:szCs w:val="28"/>
          <w:lang w:bidi="ar-SA"/>
        </w:rPr>
      </w:pPr>
    </w:p>
    <w:p w14:paraId="3E23D6AC" w14:textId="180CDF70" w:rsidR="00AF182B" w:rsidRPr="00C9154F" w:rsidRDefault="00C21119" w:rsidP="00AF182B">
      <w:pPr>
        <w:tabs>
          <w:tab w:val="left" w:pos="5260"/>
        </w:tabs>
        <w:bidi/>
        <w:jc w:val="both"/>
        <w:rPr>
          <w:rFonts w:asciiTheme="minorHAnsi" w:hAnsiTheme="minorHAnsi" w:cstheme="minorHAnsi"/>
          <w:b/>
          <w:color w:val="C00000"/>
          <w:sz w:val="28"/>
          <w:szCs w:val="28"/>
          <w:lang w:val="en-US" w:bidi="ar-SA"/>
        </w:rPr>
      </w:pPr>
      <w:r w:rsidRPr="00C9154F">
        <w:rPr>
          <w:rFonts w:asciiTheme="minorHAnsi" w:hAnsiTheme="minorHAnsi" w:cstheme="minorHAnsi"/>
          <w:b/>
          <w:bCs/>
          <w:color w:val="C00000"/>
          <w:sz w:val="28"/>
          <w:szCs w:val="28"/>
          <w:rtl/>
          <w:lang w:bidi="ar-SA"/>
        </w:rPr>
        <w:t>لماذا هو مهم؟ (القيم المشتركة والأولويات الاستراتيجية)</w:t>
      </w:r>
    </w:p>
    <w:p w14:paraId="7FEF4E96" w14:textId="1A6D5C95" w:rsidR="00AF182B" w:rsidRPr="001C50EB" w:rsidRDefault="00AF182B" w:rsidP="00AF182B">
      <w:pPr>
        <w:bidi/>
        <w:jc w:val="both"/>
        <w:rPr>
          <w:rFonts w:asciiTheme="minorHAnsi" w:eastAsiaTheme="minorEastAsia" w:hAnsiTheme="minorHAnsi" w:cstheme="minorHAnsi"/>
          <w:b/>
          <w:i/>
          <w:noProof/>
          <w:sz w:val="28"/>
          <w:szCs w:val="28"/>
          <w:lang w:bidi="ar-SA"/>
        </w:rPr>
      </w:pPr>
      <w:r w:rsidRPr="001C50EB">
        <w:rPr>
          <w:rFonts w:asciiTheme="minorHAnsi" w:eastAsiaTheme="minorEastAsia" w:hAnsiTheme="minorHAnsi" w:cstheme="minorHAnsi"/>
          <w:b/>
          <w:i/>
          <w:iCs/>
          <w:noProof/>
          <w:sz w:val="28"/>
          <w:szCs w:val="28"/>
          <w:rtl/>
          <w:lang w:bidi="ar-SA"/>
        </w:rPr>
        <w:t>"إن التعهد المشترك الوارد في هذا البيان مهم ل</w:t>
      </w:r>
      <w:r w:rsidR="00DB781F">
        <w:rPr>
          <w:rFonts w:asciiTheme="minorHAnsi" w:eastAsiaTheme="minorEastAsia" w:hAnsiTheme="minorHAnsi" w:cstheme="minorHAnsi"/>
          <w:b/>
          <w:i/>
          <w:iCs/>
          <w:noProof/>
          <w:sz w:val="28"/>
          <w:szCs w:val="28"/>
          <w:rtl/>
          <w:lang w:bidi="ar-SA"/>
        </w:rPr>
        <w:t>إبقاء</w:t>
      </w:r>
      <w:r w:rsidR="00DA5949">
        <w:rPr>
          <w:rFonts w:asciiTheme="minorHAnsi" w:eastAsiaTheme="minorEastAsia" w:hAnsiTheme="minorHAnsi" w:cstheme="minorHAnsi"/>
          <w:b/>
          <w:i/>
          <w:iCs/>
          <w:noProof/>
          <w:sz w:val="28"/>
          <w:szCs w:val="28"/>
          <w:rtl/>
          <w:lang w:bidi="ar-SA"/>
        </w:rPr>
        <w:t xml:space="preserve"> </w:t>
      </w:r>
      <w:r w:rsidR="00ED7C85" w:rsidRPr="001C50EB">
        <w:rPr>
          <w:rFonts w:asciiTheme="minorHAnsi" w:eastAsiaTheme="minorEastAsia" w:hAnsiTheme="minorHAnsi" w:cstheme="minorHAnsi"/>
          <w:b/>
          <w:i/>
          <w:iCs/>
          <w:noProof/>
          <w:sz w:val="28"/>
          <w:szCs w:val="28"/>
          <w:rtl/>
          <w:lang w:bidi="ar-SA"/>
        </w:rPr>
        <w:t>الجمعية الوطنية</w:t>
      </w:r>
      <w:r w:rsidR="00DB781F">
        <w:rPr>
          <w:rFonts w:asciiTheme="minorHAnsi" w:eastAsiaTheme="minorEastAsia" w:hAnsiTheme="minorHAnsi" w:cstheme="minorHAnsi"/>
          <w:b/>
          <w:i/>
          <w:iCs/>
          <w:noProof/>
          <w:sz w:val="28"/>
          <w:szCs w:val="28"/>
          <w:rtl/>
          <w:lang w:bidi="ar-SA"/>
        </w:rPr>
        <w:t xml:space="preserve"> لاعب أساسي ي</w:t>
      </w:r>
      <w:r w:rsidRPr="001C50EB">
        <w:rPr>
          <w:rFonts w:asciiTheme="minorHAnsi" w:eastAsiaTheme="minorEastAsia" w:hAnsiTheme="minorHAnsi" w:cstheme="minorHAnsi"/>
          <w:b/>
          <w:i/>
          <w:iCs/>
          <w:noProof/>
          <w:sz w:val="28"/>
          <w:szCs w:val="28"/>
          <w:rtl/>
          <w:lang w:bidi="ar-SA"/>
        </w:rPr>
        <w:t>تماشى</w:t>
      </w:r>
      <w:r w:rsidR="00DB781F">
        <w:rPr>
          <w:rFonts w:asciiTheme="minorHAnsi" w:eastAsiaTheme="minorEastAsia" w:hAnsiTheme="minorHAnsi" w:cstheme="minorHAnsi"/>
          <w:b/>
          <w:i/>
          <w:iCs/>
          <w:noProof/>
          <w:sz w:val="28"/>
          <w:szCs w:val="28"/>
          <w:rtl/>
          <w:lang w:bidi="ar-SA"/>
        </w:rPr>
        <w:t xml:space="preserve"> نشاطها</w:t>
      </w:r>
      <w:r w:rsidRPr="001C50EB">
        <w:rPr>
          <w:rFonts w:asciiTheme="minorHAnsi" w:eastAsiaTheme="minorEastAsia" w:hAnsiTheme="minorHAnsi" w:cstheme="minorHAnsi"/>
          <w:b/>
          <w:i/>
          <w:iCs/>
          <w:noProof/>
          <w:sz w:val="28"/>
          <w:szCs w:val="28"/>
          <w:rtl/>
          <w:lang w:bidi="ar-SA"/>
        </w:rPr>
        <w:t xml:space="preserve"> مع</w:t>
      </w:r>
      <w:r w:rsidR="00C9154F" w:rsidRPr="001C50EB">
        <w:rPr>
          <w:rFonts w:asciiTheme="minorHAnsi" w:eastAsiaTheme="minorEastAsia" w:hAnsiTheme="minorHAnsi" w:cstheme="minorHAnsi"/>
          <w:b/>
          <w:i/>
          <w:iCs/>
          <w:noProof/>
          <w:sz w:val="28"/>
          <w:szCs w:val="28"/>
          <w:rtl/>
          <w:lang w:bidi="ar-SA"/>
        </w:rPr>
        <w:t xml:space="preserve"> </w:t>
      </w:r>
      <w:r w:rsidRPr="001C50EB">
        <w:rPr>
          <w:rFonts w:asciiTheme="minorHAnsi" w:eastAsiaTheme="minorEastAsia" w:hAnsiTheme="minorHAnsi" w:cstheme="minorHAnsi"/>
          <w:b/>
          <w:i/>
          <w:iCs/>
          <w:noProof/>
          <w:sz w:val="28"/>
          <w:szCs w:val="28"/>
          <w:rtl/>
          <w:lang w:bidi="ar-SA"/>
        </w:rPr>
        <w:t xml:space="preserve">طموح </w:t>
      </w:r>
      <w:r w:rsidR="00EB3EDB" w:rsidRPr="001C50EB">
        <w:rPr>
          <w:rFonts w:asciiTheme="minorHAnsi" w:eastAsiaTheme="minorEastAsia" w:hAnsiTheme="minorHAnsi" w:cstheme="minorHAnsi"/>
          <w:b/>
          <w:i/>
          <w:iCs/>
          <w:noProof/>
          <w:sz w:val="28"/>
          <w:szCs w:val="28"/>
          <w:rtl/>
          <w:lang w:bidi="ar-SA"/>
        </w:rPr>
        <w:t>المساعدات النقدية والقسائم</w:t>
      </w:r>
      <w:r w:rsidR="00DB781F">
        <w:rPr>
          <w:rFonts w:asciiTheme="minorHAnsi" w:eastAsiaTheme="minorEastAsia" w:hAnsiTheme="minorHAnsi" w:cstheme="minorHAnsi"/>
          <w:b/>
          <w:i/>
          <w:iCs/>
          <w:noProof/>
          <w:sz w:val="28"/>
          <w:szCs w:val="28"/>
          <w:rtl/>
          <w:lang w:bidi="ar-SA"/>
        </w:rPr>
        <w:t xml:space="preserve"> للحركة،</w:t>
      </w:r>
      <w:r w:rsidR="00C9154F" w:rsidRPr="001C50EB">
        <w:rPr>
          <w:rFonts w:asciiTheme="minorHAnsi" w:eastAsiaTheme="minorEastAsia" w:hAnsiTheme="minorHAnsi" w:cstheme="minorHAnsi"/>
          <w:b/>
          <w:i/>
          <w:iCs/>
          <w:noProof/>
          <w:sz w:val="28"/>
          <w:szCs w:val="28"/>
          <w:rtl/>
          <w:lang w:bidi="ar-SA"/>
        </w:rPr>
        <w:t xml:space="preserve"> </w:t>
      </w:r>
      <w:r w:rsidRPr="001C50EB">
        <w:rPr>
          <w:rFonts w:asciiTheme="minorHAnsi" w:eastAsiaTheme="minorEastAsia" w:hAnsiTheme="minorHAnsi" w:cstheme="minorHAnsi"/>
          <w:b/>
          <w:i/>
          <w:iCs/>
          <w:noProof/>
          <w:sz w:val="28"/>
          <w:szCs w:val="28"/>
          <w:rtl/>
          <w:lang w:bidi="ar-SA"/>
        </w:rPr>
        <w:t>و</w:t>
      </w:r>
      <w:r w:rsidR="00DB781F">
        <w:rPr>
          <w:rFonts w:asciiTheme="minorHAnsi" w:eastAsiaTheme="minorEastAsia" w:hAnsiTheme="minorHAnsi" w:cstheme="minorHAnsi"/>
          <w:b/>
          <w:i/>
          <w:iCs/>
          <w:noProof/>
          <w:sz w:val="28"/>
          <w:szCs w:val="28"/>
          <w:rtl/>
          <w:lang w:bidi="ar-SA"/>
        </w:rPr>
        <w:t xml:space="preserve">لتبقى لاعب فاعل في </w:t>
      </w:r>
      <w:r w:rsidRPr="001C50EB">
        <w:rPr>
          <w:rFonts w:asciiTheme="minorHAnsi" w:eastAsiaTheme="minorEastAsia" w:hAnsiTheme="minorHAnsi" w:cstheme="minorHAnsi"/>
          <w:b/>
          <w:i/>
          <w:iCs/>
          <w:noProof/>
          <w:sz w:val="28"/>
          <w:szCs w:val="28"/>
          <w:rtl/>
          <w:lang w:bidi="ar-SA"/>
        </w:rPr>
        <w:t>البيئة الخارجية</w:t>
      </w:r>
      <w:r w:rsidR="00401558">
        <w:rPr>
          <w:rFonts w:asciiTheme="minorHAnsi" w:eastAsiaTheme="minorEastAsia" w:hAnsiTheme="minorHAnsi" w:cstheme="minorHAnsi" w:hint="cs"/>
          <w:b/>
          <w:i/>
          <w:iCs/>
          <w:noProof/>
          <w:sz w:val="28"/>
          <w:szCs w:val="28"/>
          <w:rtl/>
          <w:lang w:bidi="ar-SA"/>
        </w:rPr>
        <w:t xml:space="preserve"> من جهة وبما يتماشى مع ترسيخ </w:t>
      </w:r>
      <w:r w:rsidRPr="001C50EB">
        <w:rPr>
          <w:rFonts w:asciiTheme="minorHAnsi" w:eastAsiaTheme="minorEastAsia" w:hAnsiTheme="minorHAnsi" w:cstheme="minorHAnsi"/>
          <w:b/>
          <w:i/>
          <w:iCs/>
          <w:noProof/>
          <w:sz w:val="28"/>
          <w:szCs w:val="28"/>
          <w:rtl/>
          <w:lang w:bidi="ar-SA"/>
        </w:rPr>
        <w:t xml:space="preserve">مكانتها كجهة فاعلة </w:t>
      </w:r>
      <w:r w:rsidR="00BF51BB" w:rsidRPr="001C50EB">
        <w:rPr>
          <w:rFonts w:asciiTheme="minorHAnsi" w:eastAsiaTheme="minorEastAsia" w:hAnsiTheme="minorHAnsi" w:cstheme="minorHAnsi"/>
          <w:b/>
          <w:i/>
          <w:iCs/>
          <w:noProof/>
          <w:sz w:val="28"/>
          <w:szCs w:val="28"/>
          <w:rtl/>
          <w:lang w:bidi="ar-SA"/>
        </w:rPr>
        <w:t>رئيسية في</w:t>
      </w:r>
      <w:r w:rsidR="00DB781F">
        <w:rPr>
          <w:rFonts w:asciiTheme="minorHAnsi" w:eastAsiaTheme="minorEastAsia" w:hAnsiTheme="minorHAnsi" w:cstheme="minorHAnsi"/>
          <w:b/>
          <w:i/>
          <w:iCs/>
          <w:noProof/>
          <w:sz w:val="28"/>
          <w:szCs w:val="28"/>
          <w:rtl/>
          <w:lang w:bidi="ar-SA"/>
        </w:rPr>
        <w:t xml:space="preserve"> تقديم</w:t>
      </w:r>
      <w:r w:rsidR="00BF51BB" w:rsidRPr="001C50EB">
        <w:rPr>
          <w:rFonts w:asciiTheme="minorHAnsi" w:eastAsiaTheme="minorEastAsia" w:hAnsiTheme="minorHAnsi" w:cstheme="minorHAnsi"/>
          <w:b/>
          <w:i/>
          <w:iCs/>
          <w:noProof/>
          <w:sz w:val="28"/>
          <w:szCs w:val="28"/>
          <w:rtl/>
          <w:lang w:bidi="ar-SA"/>
        </w:rPr>
        <w:t xml:space="preserve"> </w:t>
      </w:r>
      <w:r w:rsidR="00EB3EDB" w:rsidRPr="001C50EB">
        <w:rPr>
          <w:rFonts w:asciiTheme="minorHAnsi" w:eastAsiaTheme="minorEastAsia" w:hAnsiTheme="minorHAnsi" w:cstheme="minorHAnsi"/>
          <w:b/>
          <w:i/>
          <w:iCs/>
          <w:noProof/>
          <w:sz w:val="28"/>
          <w:szCs w:val="28"/>
          <w:rtl/>
          <w:lang w:bidi="ar-SA"/>
        </w:rPr>
        <w:t>المساعدات النقدية والقسائم</w:t>
      </w:r>
      <w:r w:rsidR="00C9154F" w:rsidRPr="001C50EB">
        <w:rPr>
          <w:rFonts w:asciiTheme="minorHAnsi" w:eastAsiaTheme="minorEastAsia" w:hAnsiTheme="minorHAnsi" w:cstheme="minorHAnsi"/>
          <w:b/>
          <w:i/>
          <w:iCs/>
          <w:noProof/>
          <w:sz w:val="28"/>
          <w:szCs w:val="28"/>
          <w:rtl/>
          <w:lang w:bidi="ar-SA"/>
        </w:rPr>
        <w:t>،</w:t>
      </w:r>
      <w:r w:rsidRPr="001C50EB">
        <w:rPr>
          <w:rFonts w:asciiTheme="minorHAnsi" w:eastAsiaTheme="minorEastAsia" w:hAnsiTheme="minorHAnsi" w:cstheme="minorHAnsi"/>
          <w:b/>
          <w:i/>
          <w:iCs/>
          <w:noProof/>
          <w:sz w:val="28"/>
          <w:szCs w:val="28"/>
          <w:rtl/>
          <w:lang w:bidi="ar-SA"/>
        </w:rPr>
        <w:t xml:space="preserve"> وسط مشهد سريع التغير </w:t>
      </w:r>
      <w:r w:rsidR="00DB781F">
        <w:rPr>
          <w:rFonts w:asciiTheme="minorHAnsi" w:eastAsiaTheme="minorEastAsia" w:hAnsiTheme="minorHAnsi" w:cstheme="minorHAnsi"/>
          <w:b/>
          <w:i/>
          <w:iCs/>
          <w:noProof/>
          <w:sz w:val="28"/>
          <w:szCs w:val="28"/>
          <w:rtl/>
          <w:lang w:bidi="ar-SA"/>
        </w:rPr>
        <w:t>يتغاير ب</w:t>
      </w:r>
      <w:r w:rsidRPr="001C50EB">
        <w:rPr>
          <w:rFonts w:asciiTheme="minorHAnsi" w:eastAsiaTheme="minorEastAsia" w:hAnsiTheme="minorHAnsi" w:cstheme="minorHAnsi"/>
          <w:b/>
          <w:i/>
          <w:iCs/>
          <w:noProof/>
          <w:sz w:val="28"/>
          <w:szCs w:val="28"/>
          <w:rtl/>
          <w:lang w:bidi="ar-SA"/>
        </w:rPr>
        <w:t>تفضيلات المانحين</w:t>
      </w:r>
      <w:r w:rsidR="00401558">
        <w:rPr>
          <w:rFonts w:asciiTheme="minorHAnsi" w:eastAsiaTheme="minorEastAsia" w:hAnsiTheme="minorHAnsi" w:cstheme="minorHAnsi" w:hint="cs"/>
          <w:b/>
          <w:i/>
          <w:iCs/>
          <w:noProof/>
          <w:sz w:val="28"/>
          <w:szCs w:val="28"/>
          <w:rtl/>
          <w:lang w:bidi="ar-SA"/>
        </w:rPr>
        <w:t xml:space="preserve"> من جهة أخرى</w:t>
      </w:r>
      <w:r w:rsidRPr="001C50EB">
        <w:rPr>
          <w:rFonts w:asciiTheme="minorHAnsi" w:eastAsiaTheme="minorEastAsia" w:hAnsiTheme="minorHAnsi" w:cstheme="minorHAnsi"/>
          <w:b/>
          <w:i/>
          <w:iCs/>
          <w:noProof/>
          <w:sz w:val="28"/>
          <w:szCs w:val="28"/>
          <w:rtl/>
          <w:lang w:bidi="ar-SA"/>
        </w:rPr>
        <w:t xml:space="preserve">. </w:t>
      </w:r>
      <w:r w:rsidR="00DB781F">
        <w:rPr>
          <w:rFonts w:asciiTheme="minorHAnsi" w:eastAsiaTheme="minorEastAsia" w:hAnsiTheme="minorHAnsi" w:cstheme="minorHAnsi"/>
          <w:b/>
          <w:i/>
          <w:iCs/>
          <w:noProof/>
          <w:sz w:val="28"/>
          <w:szCs w:val="28"/>
          <w:rtl/>
          <w:lang w:bidi="ar-SA"/>
        </w:rPr>
        <w:t xml:space="preserve">هذا </w:t>
      </w:r>
      <w:r w:rsidRPr="001C50EB">
        <w:rPr>
          <w:rFonts w:asciiTheme="minorHAnsi" w:eastAsiaTheme="minorEastAsia" w:hAnsiTheme="minorHAnsi" w:cstheme="minorHAnsi"/>
          <w:b/>
          <w:i/>
          <w:iCs/>
          <w:noProof/>
          <w:sz w:val="28"/>
          <w:szCs w:val="28"/>
          <w:rtl/>
          <w:lang w:bidi="ar-SA"/>
        </w:rPr>
        <w:t>وس</w:t>
      </w:r>
      <w:r w:rsidR="00DB781F">
        <w:rPr>
          <w:rFonts w:asciiTheme="minorHAnsi" w:eastAsiaTheme="minorEastAsia" w:hAnsiTheme="minorHAnsi" w:cstheme="minorHAnsi"/>
          <w:b/>
          <w:i/>
          <w:iCs/>
          <w:noProof/>
          <w:sz w:val="28"/>
          <w:szCs w:val="28"/>
          <w:rtl/>
          <w:lang w:bidi="ar-SA"/>
        </w:rPr>
        <w:t>ي</w:t>
      </w:r>
      <w:r w:rsidRPr="001C50EB">
        <w:rPr>
          <w:rFonts w:asciiTheme="minorHAnsi" w:eastAsiaTheme="minorEastAsia" w:hAnsiTheme="minorHAnsi" w:cstheme="minorHAnsi"/>
          <w:b/>
          <w:i/>
          <w:iCs/>
          <w:noProof/>
          <w:sz w:val="28"/>
          <w:szCs w:val="28"/>
          <w:rtl/>
          <w:lang w:bidi="ar-SA"/>
        </w:rPr>
        <w:t>كون النقد متعدد الأغراض هو الطريقة الافتراضية</w:t>
      </w:r>
      <w:r w:rsidR="005A2616">
        <w:rPr>
          <w:rFonts w:asciiTheme="minorHAnsi" w:eastAsiaTheme="minorEastAsia" w:hAnsiTheme="minorHAnsi" w:cstheme="minorHAnsi"/>
          <w:b/>
          <w:i/>
          <w:iCs/>
          <w:noProof/>
          <w:sz w:val="28"/>
          <w:szCs w:val="28"/>
          <w:rtl/>
          <w:lang w:bidi="ar-SA"/>
        </w:rPr>
        <w:t xml:space="preserve"> المستخدمة لتقديم ا</w:t>
      </w:r>
      <w:r w:rsidR="00BF51BB" w:rsidRPr="001C50EB">
        <w:rPr>
          <w:rFonts w:asciiTheme="minorHAnsi" w:eastAsiaTheme="minorEastAsia" w:hAnsiTheme="minorHAnsi" w:cstheme="minorHAnsi"/>
          <w:b/>
          <w:i/>
          <w:iCs/>
          <w:noProof/>
          <w:sz w:val="28"/>
          <w:szCs w:val="28"/>
          <w:rtl/>
          <w:lang w:bidi="ar-SA"/>
        </w:rPr>
        <w:t>لمساعد</w:t>
      </w:r>
      <w:r w:rsidR="005A2616">
        <w:rPr>
          <w:rFonts w:asciiTheme="minorHAnsi" w:eastAsiaTheme="minorEastAsia" w:hAnsiTheme="minorHAnsi" w:cstheme="minorHAnsi"/>
          <w:b/>
          <w:i/>
          <w:iCs/>
          <w:noProof/>
          <w:sz w:val="28"/>
          <w:szCs w:val="28"/>
          <w:rtl/>
          <w:lang w:bidi="ar-SA"/>
        </w:rPr>
        <w:t>ات</w:t>
      </w:r>
      <w:r w:rsidR="00BF51BB" w:rsidRPr="001C50EB">
        <w:rPr>
          <w:rFonts w:asciiTheme="minorHAnsi" w:eastAsiaTheme="minorEastAsia" w:hAnsiTheme="minorHAnsi" w:cstheme="minorHAnsi"/>
          <w:b/>
          <w:i/>
          <w:iCs/>
          <w:noProof/>
          <w:sz w:val="28"/>
          <w:szCs w:val="28"/>
          <w:rtl/>
          <w:lang w:bidi="ar-SA"/>
        </w:rPr>
        <w:t xml:space="preserve"> النقدية والقسائم</w:t>
      </w:r>
      <w:r w:rsidR="005A2616">
        <w:rPr>
          <w:rFonts w:asciiTheme="minorHAnsi" w:eastAsiaTheme="minorEastAsia" w:hAnsiTheme="minorHAnsi" w:cstheme="minorHAnsi"/>
          <w:b/>
          <w:i/>
          <w:iCs/>
          <w:noProof/>
          <w:sz w:val="28"/>
          <w:szCs w:val="28"/>
          <w:rtl/>
          <w:lang w:bidi="ar-SA"/>
        </w:rPr>
        <w:t xml:space="preserve"> </w:t>
      </w:r>
      <w:r w:rsidRPr="001C50EB">
        <w:rPr>
          <w:rFonts w:asciiTheme="minorHAnsi" w:eastAsiaTheme="minorEastAsia" w:hAnsiTheme="minorHAnsi" w:cstheme="minorHAnsi"/>
          <w:b/>
          <w:i/>
          <w:iCs/>
          <w:noProof/>
          <w:sz w:val="28"/>
          <w:szCs w:val="28"/>
          <w:rtl/>
          <w:lang w:bidi="ar-SA"/>
        </w:rPr>
        <w:t>نظرا لقدرت</w:t>
      </w:r>
      <w:r w:rsidR="005A2616">
        <w:rPr>
          <w:rFonts w:asciiTheme="minorHAnsi" w:eastAsiaTheme="minorEastAsia" w:hAnsiTheme="minorHAnsi" w:cstheme="minorHAnsi"/>
          <w:b/>
          <w:i/>
          <w:iCs/>
          <w:noProof/>
          <w:sz w:val="28"/>
          <w:szCs w:val="28"/>
          <w:rtl/>
          <w:lang w:bidi="ar-SA"/>
        </w:rPr>
        <w:t>ه</w:t>
      </w:r>
      <w:r w:rsidRPr="001C50EB">
        <w:rPr>
          <w:rFonts w:asciiTheme="minorHAnsi" w:eastAsiaTheme="minorEastAsia" w:hAnsiTheme="minorHAnsi" w:cstheme="minorHAnsi"/>
          <w:b/>
          <w:i/>
          <w:iCs/>
          <w:noProof/>
          <w:sz w:val="28"/>
          <w:szCs w:val="28"/>
          <w:rtl/>
          <w:lang w:bidi="ar-SA"/>
        </w:rPr>
        <w:t xml:space="preserve"> على أن </w:t>
      </w:r>
      <w:r w:rsidR="005A2616">
        <w:rPr>
          <w:rFonts w:asciiTheme="minorHAnsi" w:eastAsiaTheme="minorEastAsia" w:hAnsiTheme="minorHAnsi" w:cstheme="minorHAnsi"/>
          <w:b/>
          <w:i/>
          <w:iCs/>
          <w:noProof/>
          <w:sz w:val="28"/>
          <w:szCs w:val="28"/>
          <w:rtl/>
          <w:lang w:bidi="ar-SA"/>
        </w:rPr>
        <w:t>ي</w:t>
      </w:r>
      <w:r w:rsidRPr="001C50EB">
        <w:rPr>
          <w:rFonts w:asciiTheme="minorHAnsi" w:eastAsiaTheme="minorEastAsia" w:hAnsiTheme="minorHAnsi" w:cstheme="minorHAnsi"/>
          <w:b/>
          <w:i/>
          <w:iCs/>
          <w:noProof/>
          <w:sz w:val="28"/>
          <w:szCs w:val="28"/>
          <w:rtl/>
          <w:lang w:bidi="ar-SA"/>
        </w:rPr>
        <w:t>كون شكلا من أشكال المساعدة</w:t>
      </w:r>
      <w:r w:rsidRPr="005A2616">
        <w:rPr>
          <w:rFonts w:asciiTheme="minorHAnsi" w:eastAsiaTheme="minorEastAsia" w:hAnsiTheme="minorHAnsi" w:cstheme="minorHAnsi"/>
          <w:bCs/>
          <w:i/>
          <w:iCs/>
          <w:noProof/>
          <w:sz w:val="28"/>
          <w:szCs w:val="28"/>
          <w:rtl/>
          <w:lang w:bidi="ar-SA"/>
        </w:rPr>
        <w:t xml:space="preserve"> ال</w:t>
      </w:r>
      <w:r w:rsidR="005A2616" w:rsidRPr="005A2616">
        <w:rPr>
          <w:rFonts w:asciiTheme="minorHAnsi" w:eastAsiaTheme="minorEastAsia" w:hAnsiTheme="minorHAnsi" w:cstheme="minorHAnsi"/>
          <w:bCs/>
          <w:i/>
          <w:iCs/>
          <w:noProof/>
          <w:sz w:val="28"/>
          <w:szCs w:val="28"/>
          <w:rtl/>
          <w:lang w:bidi="ar-SA"/>
        </w:rPr>
        <w:t xml:space="preserve">مرتكزة </w:t>
      </w:r>
      <w:r w:rsidRPr="005A2616">
        <w:rPr>
          <w:rFonts w:asciiTheme="minorHAnsi" w:eastAsiaTheme="minorEastAsia" w:hAnsiTheme="minorHAnsi" w:cstheme="minorHAnsi"/>
          <w:bCs/>
          <w:i/>
          <w:iCs/>
          <w:noProof/>
          <w:sz w:val="28"/>
          <w:szCs w:val="28"/>
          <w:rtl/>
          <w:lang w:bidi="ar-SA"/>
        </w:rPr>
        <w:t>على ا</w:t>
      </w:r>
      <w:r w:rsidR="005A2616" w:rsidRPr="005A2616">
        <w:rPr>
          <w:rFonts w:asciiTheme="minorHAnsi" w:eastAsiaTheme="minorEastAsia" w:hAnsiTheme="minorHAnsi" w:cstheme="minorHAnsi"/>
          <w:bCs/>
          <w:i/>
          <w:iCs/>
          <w:noProof/>
          <w:sz w:val="28"/>
          <w:szCs w:val="28"/>
          <w:rtl/>
          <w:lang w:bidi="ar-SA"/>
        </w:rPr>
        <w:t>لافراد</w:t>
      </w:r>
      <w:r w:rsidR="00C9154F" w:rsidRPr="005A2616">
        <w:rPr>
          <w:rFonts w:asciiTheme="minorHAnsi" w:eastAsiaTheme="minorEastAsia" w:hAnsiTheme="minorHAnsi" w:cstheme="minorHAnsi"/>
          <w:bCs/>
          <w:i/>
          <w:iCs/>
          <w:noProof/>
          <w:sz w:val="28"/>
          <w:szCs w:val="28"/>
          <w:rtl/>
          <w:lang w:bidi="ar-SA"/>
        </w:rPr>
        <w:t xml:space="preserve"> </w:t>
      </w:r>
      <w:r w:rsidR="005A2616">
        <w:rPr>
          <w:rFonts w:asciiTheme="minorHAnsi" w:eastAsiaTheme="minorEastAsia" w:hAnsiTheme="minorHAnsi" w:cstheme="minorHAnsi"/>
          <w:b/>
          <w:i/>
          <w:iCs/>
          <w:noProof/>
          <w:sz w:val="28"/>
          <w:szCs w:val="28"/>
          <w:rtl/>
          <w:lang w:bidi="ar-SA"/>
        </w:rPr>
        <w:t>الذي ي</w:t>
      </w:r>
      <w:r w:rsidRPr="001C50EB">
        <w:rPr>
          <w:rFonts w:asciiTheme="minorHAnsi" w:eastAsiaTheme="minorEastAsia" w:hAnsiTheme="minorHAnsi" w:cstheme="minorHAnsi"/>
          <w:b/>
          <w:i/>
          <w:iCs/>
          <w:noProof/>
          <w:sz w:val="28"/>
          <w:szCs w:val="28"/>
          <w:rtl/>
          <w:lang w:bidi="ar-SA"/>
        </w:rPr>
        <w:t>ضمن</w:t>
      </w:r>
      <w:r w:rsidRPr="005A2616">
        <w:rPr>
          <w:rFonts w:asciiTheme="minorHAnsi" w:eastAsiaTheme="minorEastAsia" w:hAnsiTheme="minorHAnsi" w:cstheme="minorHAnsi"/>
          <w:bCs/>
          <w:i/>
          <w:iCs/>
          <w:noProof/>
          <w:sz w:val="28"/>
          <w:szCs w:val="28"/>
          <w:rtl/>
          <w:lang w:bidi="ar-SA"/>
        </w:rPr>
        <w:t xml:space="preserve"> الجودة والمساءلة</w:t>
      </w:r>
      <w:r w:rsidRPr="001C50EB">
        <w:rPr>
          <w:rFonts w:asciiTheme="minorHAnsi" w:eastAsiaTheme="minorEastAsia" w:hAnsiTheme="minorHAnsi" w:cstheme="minorHAnsi"/>
          <w:b/>
          <w:i/>
          <w:iCs/>
          <w:noProof/>
          <w:sz w:val="28"/>
          <w:szCs w:val="28"/>
          <w:rtl/>
          <w:lang w:bidi="ar-SA"/>
        </w:rPr>
        <w:t xml:space="preserve">، استنادا إلى </w:t>
      </w:r>
      <w:r w:rsidRPr="005A2616">
        <w:rPr>
          <w:rFonts w:asciiTheme="minorHAnsi" w:eastAsiaTheme="minorEastAsia" w:hAnsiTheme="minorHAnsi" w:cstheme="minorHAnsi"/>
          <w:bCs/>
          <w:i/>
          <w:iCs/>
          <w:noProof/>
          <w:sz w:val="28"/>
          <w:szCs w:val="28"/>
          <w:rtl/>
          <w:lang w:bidi="ar-SA"/>
        </w:rPr>
        <w:t>احتياجات ال</w:t>
      </w:r>
      <w:r w:rsidR="005A2616" w:rsidRPr="005A2616">
        <w:rPr>
          <w:rFonts w:asciiTheme="minorHAnsi" w:eastAsiaTheme="minorEastAsia" w:hAnsiTheme="minorHAnsi" w:cstheme="minorHAnsi"/>
          <w:bCs/>
          <w:i/>
          <w:iCs/>
          <w:noProof/>
          <w:sz w:val="28"/>
          <w:szCs w:val="28"/>
          <w:rtl/>
          <w:lang w:bidi="ar-SA"/>
        </w:rPr>
        <w:t>فئات</w:t>
      </w:r>
      <w:r w:rsidR="00DA5949">
        <w:rPr>
          <w:rFonts w:asciiTheme="minorHAnsi" w:eastAsiaTheme="minorEastAsia" w:hAnsiTheme="minorHAnsi" w:cstheme="minorHAnsi"/>
          <w:bCs/>
          <w:i/>
          <w:iCs/>
          <w:noProof/>
          <w:sz w:val="28"/>
          <w:szCs w:val="28"/>
          <w:rtl/>
          <w:lang w:bidi="ar-SA"/>
        </w:rPr>
        <w:t xml:space="preserve"> </w:t>
      </w:r>
      <w:r w:rsidRPr="005A2616">
        <w:rPr>
          <w:rFonts w:asciiTheme="minorHAnsi" w:eastAsiaTheme="minorEastAsia" w:hAnsiTheme="minorHAnsi" w:cstheme="minorHAnsi"/>
          <w:bCs/>
          <w:i/>
          <w:iCs/>
          <w:noProof/>
          <w:sz w:val="28"/>
          <w:szCs w:val="28"/>
          <w:rtl/>
          <w:lang w:bidi="ar-SA"/>
        </w:rPr>
        <w:t>المتضرر</w:t>
      </w:r>
      <w:r w:rsidR="005A2616" w:rsidRPr="005A2616">
        <w:rPr>
          <w:rFonts w:asciiTheme="minorHAnsi" w:eastAsiaTheme="minorEastAsia" w:hAnsiTheme="minorHAnsi" w:cstheme="minorHAnsi"/>
          <w:bCs/>
          <w:i/>
          <w:iCs/>
          <w:noProof/>
          <w:sz w:val="28"/>
          <w:szCs w:val="28"/>
          <w:rtl/>
          <w:lang w:bidi="ar-SA"/>
        </w:rPr>
        <w:t>ة</w:t>
      </w:r>
      <w:r w:rsidRPr="005A2616">
        <w:rPr>
          <w:rFonts w:asciiTheme="minorHAnsi" w:eastAsiaTheme="minorEastAsia" w:hAnsiTheme="minorHAnsi" w:cstheme="minorHAnsi"/>
          <w:bCs/>
          <w:i/>
          <w:iCs/>
          <w:noProof/>
          <w:sz w:val="28"/>
          <w:szCs w:val="28"/>
          <w:rtl/>
          <w:lang w:bidi="ar-SA"/>
        </w:rPr>
        <w:t xml:space="preserve"> وتفضيلاتهم</w:t>
      </w:r>
      <w:r w:rsidRPr="001C50EB">
        <w:rPr>
          <w:rFonts w:asciiTheme="minorHAnsi" w:eastAsiaTheme="minorEastAsia" w:hAnsiTheme="minorHAnsi" w:cstheme="minorHAnsi"/>
          <w:b/>
          <w:i/>
          <w:iCs/>
          <w:noProof/>
          <w:sz w:val="28"/>
          <w:szCs w:val="28"/>
          <w:rtl/>
          <w:lang w:bidi="ar-SA"/>
        </w:rPr>
        <w:t xml:space="preserve">، </w:t>
      </w:r>
      <w:r w:rsidR="005A2616">
        <w:rPr>
          <w:rFonts w:asciiTheme="minorHAnsi" w:eastAsiaTheme="minorEastAsia" w:hAnsiTheme="minorHAnsi" w:cstheme="minorHAnsi"/>
          <w:b/>
          <w:i/>
          <w:iCs/>
          <w:noProof/>
          <w:sz w:val="28"/>
          <w:szCs w:val="28"/>
          <w:rtl/>
          <w:lang w:bidi="ar-SA"/>
        </w:rPr>
        <w:t>والتي تكون جميعها محور أساسي</w:t>
      </w:r>
      <w:r w:rsidR="00401558">
        <w:rPr>
          <w:rFonts w:asciiTheme="minorHAnsi" w:eastAsiaTheme="minorEastAsia" w:hAnsiTheme="minorHAnsi" w:cstheme="minorHAnsi" w:hint="cs"/>
          <w:b/>
          <w:i/>
          <w:iCs/>
          <w:noProof/>
          <w:sz w:val="28"/>
          <w:szCs w:val="28"/>
          <w:rtl/>
          <w:lang w:bidi="ar-SA"/>
        </w:rPr>
        <w:t xml:space="preserve"> يصب</w:t>
      </w:r>
      <w:r w:rsidR="005A2616">
        <w:rPr>
          <w:rFonts w:asciiTheme="minorHAnsi" w:eastAsiaTheme="minorEastAsia" w:hAnsiTheme="minorHAnsi" w:cstheme="minorHAnsi"/>
          <w:b/>
          <w:i/>
          <w:iCs/>
          <w:noProof/>
          <w:sz w:val="28"/>
          <w:szCs w:val="28"/>
          <w:rtl/>
          <w:lang w:bidi="ar-SA"/>
        </w:rPr>
        <w:t xml:space="preserve"> </w:t>
      </w:r>
      <w:r w:rsidRPr="001C50EB">
        <w:rPr>
          <w:rFonts w:asciiTheme="minorHAnsi" w:eastAsiaTheme="minorEastAsia" w:hAnsiTheme="minorHAnsi" w:cstheme="minorHAnsi"/>
          <w:b/>
          <w:i/>
          <w:iCs/>
          <w:noProof/>
          <w:sz w:val="28"/>
          <w:szCs w:val="28"/>
          <w:rtl/>
          <w:lang w:bidi="ar-SA"/>
        </w:rPr>
        <w:t xml:space="preserve">في صميم الاستجابة. </w:t>
      </w:r>
    </w:p>
    <w:p w14:paraId="1AA6C2FC" w14:textId="10040F9E" w:rsidR="00AF182B" w:rsidRPr="00C9154F" w:rsidRDefault="094D7503" w:rsidP="00AF182B">
      <w:pPr>
        <w:bidi/>
        <w:spacing w:after="0"/>
        <w:rPr>
          <w:rFonts w:asciiTheme="minorHAnsi" w:hAnsiTheme="minorHAnsi" w:cstheme="minorHAnsi"/>
          <w:sz w:val="28"/>
          <w:szCs w:val="28"/>
          <w:lang w:bidi="ar-SA"/>
        </w:rPr>
      </w:pPr>
      <w:r w:rsidRPr="00C9154F">
        <w:rPr>
          <w:rFonts w:asciiTheme="minorHAnsi" w:hAnsiTheme="minorHAnsi" w:cstheme="minorHAnsi"/>
          <w:i/>
          <w:iCs/>
          <w:sz w:val="28"/>
          <w:szCs w:val="28"/>
          <w:rtl/>
          <w:lang w:bidi="ar-SA"/>
        </w:rPr>
        <w:t xml:space="preserve">وسيكون الانخراط مع السلطات المحلية والوطنية لتعزيز </w:t>
      </w:r>
      <w:r w:rsidR="00EB3EDB">
        <w:rPr>
          <w:rFonts w:asciiTheme="minorHAnsi" w:hAnsiTheme="minorHAnsi" w:cstheme="minorHAnsi"/>
          <w:i/>
          <w:iCs/>
          <w:sz w:val="28"/>
          <w:szCs w:val="28"/>
          <w:rtl/>
          <w:lang w:bidi="ar-SA"/>
        </w:rPr>
        <w:t>المساعدات النقدية والقسائم</w:t>
      </w:r>
      <w:r w:rsidR="00C9154F">
        <w:rPr>
          <w:rFonts w:asciiTheme="minorHAnsi" w:hAnsiTheme="minorHAnsi" w:cstheme="minorHAnsi"/>
          <w:i/>
          <w:iCs/>
          <w:sz w:val="28"/>
          <w:szCs w:val="28"/>
          <w:rtl/>
          <w:lang w:bidi="ar-SA"/>
        </w:rPr>
        <w:t xml:space="preserve"> </w:t>
      </w:r>
      <w:r w:rsidRPr="00C9154F">
        <w:rPr>
          <w:rFonts w:asciiTheme="minorHAnsi" w:hAnsiTheme="minorHAnsi" w:cstheme="minorHAnsi"/>
          <w:i/>
          <w:iCs/>
          <w:sz w:val="28"/>
          <w:szCs w:val="28"/>
          <w:rtl/>
          <w:lang w:bidi="ar-SA"/>
        </w:rPr>
        <w:t>أمرا أساسيا إلى جانب الأنشطة الخاصة ب</w:t>
      </w:r>
      <w:r w:rsidR="0058087A" w:rsidRPr="00C9154F">
        <w:rPr>
          <w:rFonts w:asciiTheme="minorHAnsi" w:hAnsiTheme="minorHAnsi" w:cstheme="minorHAnsi"/>
          <w:i/>
          <w:iCs/>
          <w:sz w:val="28"/>
          <w:szCs w:val="28"/>
          <w:rtl/>
          <w:lang w:bidi="ar-SA"/>
        </w:rPr>
        <w:t>الجمعية</w:t>
      </w:r>
      <w:r w:rsidRPr="00C9154F">
        <w:rPr>
          <w:rFonts w:asciiTheme="minorHAnsi" w:hAnsiTheme="minorHAnsi" w:cstheme="minorHAnsi"/>
          <w:i/>
          <w:iCs/>
          <w:sz w:val="28"/>
          <w:szCs w:val="28"/>
          <w:rtl/>
          <w:lang w:bidi="ar-SA"/>
        </w:rPr>
        <w:t>، لدعم تطوير دور</w:t>
      </w:r>
      <w:r w:rsidR="005A2616">
        <w:rPr>
          <w:rFonts w:asciiTheme="minorHAnsi" w:hAnsiTheme="minorHAnsi" w:cstheme="minorHAnsi"/>
          <w:i/>
          <w:iCs/>
          <w:sz w:val="28"/>
          <w:szCs w:val="28"/>
          <w:rtl/>
          <w:lang w:bidi="ar-SA"/>
        </w:rPr>
        <w:t>ها</w:t>
      </w:r>
      <w:r w:rsidRPr="00C9154F">
        <w:rPr>
          <w:rFonts w:asciiTheme="minorHAnsi" w:hAnsiTheme="minorHAnsi" w:cstheme="minorHAnsi"/>
          <w:i/>
          <w:iCs/>
          <w:sz w:val="28"/>
          <w:szCs w:val="28"/>
          <w:rtl/>
          <w:lang w:bidi="ar-SA"/>
        </w:rPr>
        <w:t xml:space="preserve"> كشريك مساعد وشريك نهائي لبرامج الحماية الاجتماعية الوطنية </w:t>
      </w:r>
      <w:r w:rsidRPr="005A2616">
        <w:rPr>
          <w:rFonts w:asciiTheme="minorHAnsi" w:hAnsiTheme="minorHAnsi" w:cstheme="minorHAnsi"/>
          <w:i/>
          <w:iCs/>
          <w:sz w:val="28"/>
          <w:szCs w:val="28"/>
          <w:rtl/>
          <w:lang w:bidi="ar-SA"/>
        </w:rPr>
        <w:t>الحكومية</w:t>
      </w:r>
      <w:r w:rsidRPr="00C9154F">
        <w:rPr>
          <w:rFonts w:asciiTheme="minorHAnsi" w:hAnsiTheme="minorHAnsi" w:cstheme="minorHAnsi"/>
          <w:sz w:val="28"/>
          <w:szCs w:val="28"/>
          <w:rtl/>
          <w:lang w:bidi="ar-SA"/>
        </w:rPr>
        <w:t>".</w:t>
      </w:r>
    </w:p>
    <w:p w14:paraId="03814E2B" w14:textId="1BC782B6" w:rsidR="4F54CAA1" w:rsidRPr="00C9154F" w:rsidRDefault="4F54CAA1">
      <w:pPr>
        <w:bidi/>
        <w:rPr>
          <w:rFonts w:asciiTheme="minorHAnsi" w:hAnsiTheme="minorHAnsi" w:cstheme="minorHAnsi"/>
          <w:sz w:val="28"/>
          <w:szCs w:val="28"/>
          <w:lang w:bidi="ar-SA"/>
        </w:rPr>
      </w:pPr>
      <w:r w:rsidRPr="00C9154F">
        <w:rPr>
          <w:rFonts w:asciiTheme="minorHAnsi" w:hAnsiTheme="minorHAnsi" w:cstheme="minorHAnsi"/>
          <w:sz w:val="28"/>
          <w:szCs w:val="28"/>
          <w:rtl/>
          <w:lang w:bidi="ar-SA"/>
        </w:rPr>
        <w:br w:type="page"/>
      </w:r>
    </w:p>
    <w:p w14:paraId="753BC703" w14:textId="71DC8CA9" w:rsidR="61F7C5A8" w:rsidRPr="00C9154F" w:rsidRDefault="61F7C5A8" w:rsidP="4F54CAA1">
      <w:pPr>
        <w:bidi/>
        <w:spacing w:after="160" w:line="259" w:lineRule="auto"/>
        <w:rPr>
          <w:rFonts w:asciiTheme="minorHAnsi" w:hAnsiTheme="minorHAnsi" w:cstheme="minorHAnsi"/>
          <w:b/>
          <w:bCs/>
          <w:i/>
          <w:iCs/>
          <w:color w:val="000000" w:themeColor="text1"/>
          <w:sz w:val="28"/>
          <w:szCs w:val="28"/>
          <w:u w:val="single"/>
          <w:lang w:val="en-US" w:bidi="ar-SA"/>
        </w:rPr>
      </w:pPr>
      <w:r w:rsidRPr="00C9154F">
        <w:rPr>
          <w:rFonts w:asciiTheme="minorHAnsi" w:hAnsiTheme="minorHAnsi" w:cstheme="minorHAnsi"/>
          <w:b/>
          <w:bCs/>
          <w:i/>
          <w:iCs/>
          <w:color w:val="000000" w:themeColor="text1"/>
          <w:sz w:val="28"/>
          <w:szCs w:val="28"/>
          <w:u w:val="single"/>
          <w:rtl/>
          <w:lang w:bidi="ar-SA"/>
        </w:rPr>
        <w:lastRenderedPageBreak/>
        <w:t>المرفق الأول</w:t>
      </w:r>
    </w:p>
    <w:p w14:paraId="014633D4" w14:textId="3DFBC7ED" w:rsidR="61F7C5A8" w:rsidRPr="00C9154F" w:rsidRDefault="61F7C5A8" w:rsidP="4F54CAA1">
      <w:pPr>
        <w:bidi/>
        <w:jc w:val="center"/>
        <w:rPr>
          <w:rFonts w:asciiTheme="minorHAnsi" w:hAnsiTheme="minorHAnsi" w:cstheme="minorHAnsi"/>
          <w:sz w:val="28"/>
          <w:szCs w:val="28"/>
          <w:lang w:bidi="ar-SA"/>
        </w:rPr>
      </w:pPr>
      <w:bookmarkStart w:id="21" w:name="_Hlk184499036"/>
      <w:r w:rsidRPr="00C9154F">
        <w:rPr>
          <w:rFonts w:asciiTheme="minorHAnsi" w:eastAsia="Verdana" w:hAnsiTheme="minorHAnsi" w:cstheme="minorHAnsi"/>
          <w:b/>
          <w:bCs/>
          <w:color w:val="C00000"/>
          <w:sz w:val="28"/>
          <w:szCs w:val="28"/>
          <w:rtl/>
          <w:lang w:bidi="ar-SA"/>
        </w:rPr>
        <w:t xml:space="preserve">اعتبارات </w:t>
      </w:r>
      <w:r w:rsidR="00051D3A">
        <w:rPr>
          <w:rFonts w:asciiTheme="minorHAnsi" w:eastAsia="Verdana" w:hAnsiTheme="minorHAnsi" w:cstheme="minorHAnsi"/>
          <w:b/>
          <w:bCs/>
          <w:color w:val="C00000"/>
          <w:sz w:val="28"/>
          <w:szCs w:val="28"/>
          <w:rtl/>
          <w:lang w:bidi="ar-SA"/>
        </w:rPr>
        <w:t xml:space="preserve">هامة </w:t>
      </w:r>
      <w:r w:rsidRPr="00C9154F">
        <w:rPr>
          <w:rFonts w:asciiTheme="minorHAnsi" w:eastAsia="Verdana" w:hAnsiTheme="minorHAnsi" w:cstheme="minorHAnsi"/>
          <w:b/>
          <w:bCs/>
          <w:color w:val="C00000"/>
          <w:sz w:val="28"/>
          <w:szCs w:val="28"/>
          <w:rtl/>
          <w:lang w:bidi="ar-SA"/>
        </w:rPr>
        <w:t xml:space="preserve">لمناقشة </w:t>
      </w:r>
      <w:r w:rsidR="005A2616">
        <w:rPr>
          <w:rFonts w:asciiTheme="minorHAnsi" w:eastAsia="Verdana" w:hAnsiTheme="minorHAnsi" w:cstheme="minorHAnsi"/>
          <w:b/>
          <w:bCs/>
          <w:color w:val="C00000"/>
          <w:sz w:val="28"/>
          <w:szCs w:val="28"/>
          <w:rtl/>
          <w:lang w:bidi="ar-SA"/>
        </w:rPr>
        <w:t xml:space="preserve">صياغة رؤية </w:t>
      </w:r>
      <w:r w:rsidR="00EB3EDB">
        <w:rPr>
          <w:rFonts w:asciiTheme="minorHAnsi" w:eastAsia="Verdana" w:hAnsiTheme="minorHAnsi" w:cstheme="minorHAnsi"/>
          <w:b/>
          <w:bCs/>
          <w:color w:val="C00000"/>
          <w:sz w:val="28"/>
          <w:szCs w:val="28"/>
          <w:rtl/>
          <w:lang w:bidi="ar-SA"/>
        </w:rPr>
        <w:t>المساعدات النقدية والقسائم</w:t>
      </w:r>
      <w:r w:rsidR="00C9154F">
        <w:rPr>
          <w:rFonts w:asciiTheme="minorHAnsi" w:eastAsia="Verdana" w:hAnsiTheme="minorHAnsi" w:cstheme="minorHAnsi"/>
          <w:b/>
          <w:bCs/>
          <w:color w:val="C00000"/>
          <w:sz w:val="28"/>
          <w:szCs w:val="28"/>
          <w:rtl/>
          <w:lang w:bidi="ar-SA"/>
        </w:rPr>
        <w:t xml:space="preserve"> </w:t>
      </w:r>
    </w:p>
    <w:p w14:paraId="7B145513" w14:textId="41EA2043" w:rsidR="61F7C5A8" w:rsidRPr="00C9154F" w:rsidRDefault="61F7C5A8" w:rsidP="4F54CAA1">
      <w:pPr>
        <w:bidi/>
        <w:jc w:val="both"/>
        <w:rPr>
          <w:rFonts w:asciiTheme="minorHAnsi" w:hAnsiTheme="minorHAnsi" w:cstheme="minorHAnsi"/>
          <w:sz w:val="28"/>
          <w:szCs w:val="28"/>
          <w:lang w:bidi="ar-SA"/>
        </w:rPr>
      </w:pPr>
      <w:r w:rsidRPr="00C9154F">
        <w:rPr>
          <w:rFonts w:asciiTheme="minorHAnsi" w:eastAsia="Verdana" w:hAnsiTheme="minorHAnsi" w:cstheme="minorHAnsi"/>
          <w:sz w:val="28"/>
          <w:szCs w:val="28"/>
          <w:rtl/>
          <w:lang w:bidi="ar-SA"/>
        </w:rPr>
        <w:t xml:space="preserve"> </w:t>
      </w:r>
    </w:p>
    <w:p w14:paraId="1EE2610A" w14:textId="6003DC1A" w:rsidR="61F7C5A8" w:rsidRPr="00C9154F" w:rsidRDefault="005A2616" w:rsidP="4F54CAA1">
      <w:pPr>
        <w:bidi/>
        <w:jc w:val="both"/>
        <w:rPr>
          <w:rFonts w:asciiTheme="minorHAnsi" w:hAnsiTheme="minorHAnsi" w:cstheme="minorHAnsi"/>
          <w:sz w:val="28"/>
          <w:szCs w:val="28"/>
          <w:lang w:bidi="ar-SA"/>
        </w:rPr>
      </w:pPr>
      <w:r>
        <w:rPr>
          <w:rFonts w:asciiTheme="minorHAnsi" w:eastAsia="Verdana" w:hAnsiTheme="minorHAnsi" w:cstheme="minorHAnsi"/>
          <w:sz w:val="28"/>
          <w:szCs w:val="28"/>
          <w:rtl/>
          <w:lang w:bidi="ar-SA"/>
        </w:rPr>
        <w:t>في</w:t>
      </w:r>
      <w:r w:rsidR="61F7C5A8" w:rsidRPr="00C9154F">
        <w:rPr>
          <w:rFonts w:asciiTheme="minorHAnsi" w:eastAsia="Verdana" w:hAnsiTheme="minorHAnsi" w:cstheme="minorHAnsi"/>
          <w:sz w:val="28"/>
          <w:szCs w:val="28"/>
          <w:rtl/>
          <w:lang w:bidi="ar-SA"/>
        </w:rPr>
        <w:t>ما يلي ثلاثة أسئلة رئيسية ي</w:t>
      </w:r>
      <w:r>
        <w:rPr>
          <w:rFonts w:asciiTheme="minorHAnsi" w:eastAsia="Verdana" w:hAnsiTheme="minorHAnsi" w:cstheme="minorHAnsi"/>
          <w:sz w:val="28"/>
          <w:szCs w:val="28"/>
          <w:rtl/>
          <w:lang w:bidi="ar-SA"/>
        </w:rPr>
        <w:t>نبغي</w:t>
      </w:r>
      <w:r w:rsidR="61F7C5A8" w:rsidRPr="00C9154F">
        <w:rPr>
          <w:rFonts w:asciiTheme="minorHAnsi" w:eastAsia="Verdana" w:hAnsiTheme="minorHAnsi" w:cstheme="minorHAnsi"/>
          <w:sz w:val="28"/>
          <w:szCs w:val="28"/>
          <w:rtl/>
          <w:lang w:bidi="ar-SA"/>
        </w:rPr>
        <w:t xml:space="preserve"> مناقشتها عند </w:t>
      </w:r>
      <w:r>
        <w:rPr>
          <w:rFonts w:asciiTheme="minorHAnsi" w:eastAsia="Verdana" w:hAnsiTheme="minorHAnsi" w:cstheme="minorHAnsi"/>
          <w:sz w:val="28"/>
          <w:szCs w:val="28"/>
          <w:rtl/>
          <w:lang w:bidi="ar-SA"/>
        </w:rPr>
        <w:t>صياغة</w:t>
      </w:r>
      <w:r w:rsidR="00C9154F">
        <w:rPr>
          <w:rFonts w:asciiTheme="minorHAnsi" w:eastAsia="Verdana" w:hAnsiTheme="minorHAnsi" w:cstheme="minorHAnsi"/>
          <w:sz w:val="28"/>
          <w:szCs w:val="28"/>
          <w:rtl/>
          <w:lang w:bidi="ar-SA"/>
        </w:rPr>
        <w:t xml:space="preserve"> </w:t>
      </w:r>
      <w:r w:rsidR="61F7C5A8" w:rsidRPr="00C9154F">
        <w:rPr>
          <w:rFonts w:asciiTheme="minorHAnsi" w:eastAsia="Verdana" w:hAnsiTheme="minorHAnsi" w:cstheme="minorHAnsi"/>
          <w:sz w:val="28"/>
          <w:szCs w:val="28"/>
          <w:rtl/>
          <w:lang w:bidi="ar-SA"/>
        </w:rPr>
        <w:t xml:space="preserve">بيان </w:t>
      </w:r>
      <w:r w:rsidR="00BF51BB" w:rsidRPr="00C9154F">
        <w:rPr>
          <w:rFonts w:asciiTheme="minorHAnsi" w:eastAsia="Verdana" w:hAnsiTheme="minorHAnsi" w:cstheme="minorHAnsi"/>
          <w:sz w:val="28"/>
          <w:szCs w:val="28"/>
          <w:rtl/>
          <w:lang w:bidi="ar-SA"/>
        </w:rPr>
        <w:t xml:space="preserve">رؤية </w:t>
      </w:r>
      <w:r w:rsidR="00EB3EDB">
        <w:rPr>
          <w:rFonts w:asciiTheme="minorHAnsi" w:eastAsia="Verdana" w:hAnsiTheme="minorHAnsi" w:cstheme="minorHAnsi"/>
          <w:sz w:val="28"/>
          <w:szCs w:val="28"/>
          <w:rtl/>
          <w:lang w:bidi="ar-SA"/>
        </w:rPr>
        <w:t>المساعدات النقدية والقسائم</w:t>
      </w:r>
      <w:r w:rsidR="00C9154F">
        <w:rPr>
          <w:rFonts w:asciiTheme="minorHAnsi" w:eastAsia="Verdana" w:hAnsiTheme="minorHAnsi" w:cstheme="minorHAnsi"/>
          <w:sz w:val="28"/>
          <w:szCs w:val="28"/>
          <w:rtl/>
          <w:lang w:bidi="ar-SA"/>
        </w:rPr>
        <w:t>،</w:t>
      </w:r>
      <w:r w:rsidR="61F7C5A8" w:rsidRPr="00C9154F">
        <w:rPr>
          <w:rFonts w:asciiTheme="minorHAnsi" w:eastAsia="Verdana" w:hAnsiTheme="minorHAnsi" w:cstheme="minorHAnsi"/>
          <w:sz w:val="28"/>
          <w:szCs w:val="28"/>
          <w:rtl/>
          <w:lang w:bidi="ar-SA"/>
        </w:rPr>
        <w:t xml:space="preserve"> متبوع</w:t>
      </w:r>
      <w:r>
        <w:rPr>
          <w:rFonts w:asciiTheme="minorHAnsi" w:eastAsia="Verdana" w:hAnsiTheme="minorHAnsi" w:cstheme="minorHAnsi"/>
          <w:sz w:val="28"/>
          <w:szCs w:val="28"/>
          <w:rtl/>
          <w:lang w:bidi="ar-SA"/>
        </w:rPr>
        <w:t xml:space="preserve">ةً </w:t>
      </w:r>
      <w:r w:rsidR="61F7C5A8" w:rsidRPr="00C9154F">
        <w:rPr>
          <w:rFonts w:asciiTheme="minorHAnsi" w:eastAsia="Verdana" w:hAnsiTheme="minorHAnsi" w:cstheme="minorHAnsi"/>
          <w:sz w:val="28"/>
          <w:szCs w:val="28"/>
          <w:rtl/>
          <w:lang w:bidi="ar-SA"/>
        </w:rPr>
        <w:t xml:space="preserve">بقائمة مرجعية للتحقيقات المقترحة التي يمكن استخدامها لكل سؤال. يمكن أن تساعد هذه التحقيقات في توجيه المناقشة </w:t>
      </w:r>
      <w:r>
        <w:rPr>
          <w:rFonts w:asciiTheme="minorHAnsi" w:eastAsia="Verdana" w:hAnsiTheme="minorHAnsi" w:cstheme="minorHAnsi"/>
          <w:sz w:val="28"/>
          <w:szCs w:val="28"/>
          <w:rtl/>
          <w:lang w:bidi="ar-SA"/>
        </w:rPr>
        <w:t xml:space="preserve">وتوسيعها، </w:t>
      </w:r>
      <w:r w:rsidR="61F7C5A8" w:rsidRPr="00C9154F">
        <w:rPr>
          <w:rFonts w:asciiTheme="minorHAnsi" w:eastAsia="Verdana" w:hAnsiTheme="minorHAnsi" w:cstheme="minorHAnsi"/>
          <w:sz w:val="28"/>
          <w:szCs w:val="28"/>
          <w:rtl/>
          <w:lang w:bidi="ar-SA"/>
        </w:rPr>
        <w:t>وستكون مفيدة لضمان إمكانية تطبيق نتائج مناقشة ورشة العمل وتحويلها إلى</w:t>
      </w:r>
      <w:r w:rsidR="00C9154F">
        <w:rPr>
          <w:rFonts w:asciiTheme="minorHAnsi" w:eastAsia="Verdana" w:hAnsiTheme="minorHAnsi" w:cstheme="minorHAnsi"/>
          <w:sz w:val="28"/>
          <w:szCs w:val="28"/>
          <w:rtl/>
          <w:lang w:bidi="ar-SA"/>
        </w:rPr>
        <w:t xml:space="preserve"> </w:t>
      </w:r>
      <w:r>
        <w:rPr>
          <w:rFonts w:asciiTheme="minorHAnsi" w:eastAsia="Verdana" w:hAnsiTheme="minorHAnsi" w:cstheme="minorHAnsi"/>
          <w:sz w:val="28"/>
          <w:szCs w:val="28"/>
          <w:rtl/>
          <w:lang w:bidi="ar-SA"/>
        </w:rPr>
        <w:t>صياغة نهائية لب</w:t>
      </w:r>
      <w:r w:rsidR="61F7C5A8" w:rsidRPr="00C9154F">
        <w:rPr>
          <w:rFonts w:asciiTheme="minorHAnsi" w:eastAsia="Verdana" w:hAnsiTheme="minorHAnsi" w:cstheme="minorHAnsi"/>
          <w:sz w:val="28"/>
          <w:szCs w:val="28"/>
          <w:rtl/>
          <w:lang w:bidi="ar-SA"/>
        </w:rPr>
        <w:t xml:space="preserve">يان </w:t>
      </w:r>
      <w:r w:rsidR="00BF51BB" w:rsidRPr="00C9154F">
        <w:rPr>
          <w:rFonts w:asciiTheme="minorHAnsi" w:eastAsia="Verdana" w:hAnsiTheme="minorHAnsi" w:cstheme="minorHAnsi"/>
          <w:sz w:val="28"/>
          <w:szCs w:val="28"/>
          <w:rtl/>
          <w:lang w:bidi="ar-SA"/>
        </w:rPr>
        <w:t>رؤية المساعد</w:t>
      </w:r>
      <w:r>
        <w:rPr>
          <w:rFonts w:asciiTheme="minorHAnsi" w:eastAsia="Verdana" w:hAnsiTheme="minorHAnsi" w:cstheme="minorHAnsi"/>
          <w:sz w:val="28"/>
          <w:szCs w:val="28"/>
          <w:rtl/>
          <w:lang w:bidi="ar-SA"/>
        </w:rPr>
        <w:t>ات</w:t>
      </w:r>
      <w:r w:rsidR="00BF51BB" w:rsidRPr="00C9154F">
        <w:rPr>
          <w:rFonts w:asciiTheme="minorHAnsi" w:eastAsia="Verdana" w:hAnsiTheme="minorHAnsi" w:cstheme="minorHAnsi"/>
          <w:sz w:val="28"/>
          <w:szCs w:val="28"/>
          <w:rtl/>
          <w:lang w:bidi="ar-SA"/>
        </w:rPr>
        <w:t xml:space="preserve"> النقدية والقسائم</w:t>
      </w:r>
      <w:r w:rsidR="00C9154F">
        <w:rPr>
          <w:rFonts w:asciiTheme="minorHAnsi" w:eastAsia="Verdana" w:hAnsiTheme="minorHAnsi" w:cstheme="minorHAnsi"/>
          <w:sz w:val="28"/>
          <w:szCs w:val="28"/>
          <w:rtl/>
          <w:lang w:bidi="ar-SA"/>
        </w:rPr>
        <w:t>.</w:t>
      </w:r>
      <w:r>
        <w:rPr>
          <w:rFonts w:asciiTheme="minorHAnsi" w:eastAsia="Verdana" w:hAnsiTheme="minorHAnsi" w:cstheme="minorHAnsi"/>
          <w:sz w:val="28"/>
          <w:szCs w:val="28"/>
          <w:rtl/>
          <w:lang w:bidi="ar-SA"/>
        </w:rPr>
        <w:t xml:space="preserve"> </w:t>
      </w:r>
      <w:r w:rsidR="001F2AE8">
        <w:rPr>
          <w:rFonts w:asciiTheme="minorHAnsi" w:eastAsia="Verdana" w:hAnsiTheme="minorHAnsi" w:cstheme="minorHAnsi" w:hint="cs"/>
          <w:sz w:val="28"/>
          <w:szCs w:val="28"/>
          <w:rtl/>
          <w:lang w:bidi="ar-SA"/>
        </w:rPr>
        <w:t>ي</w:t>
      </w:r>
      <w:r>
        <w:rPr>
          <w:rFonts w:asciiTheme="minorHAnsi" w:eastAsia="Verdana" w:hAnsiTheme="minorHAnsi" w:cstheme="minorHAnsi"/>
          <w:sz w:val="28"/>
          <w:szCs w:val="28"/>
          <w:rtl/>
          <w:lang w:bidi="ar-SA"/>
        </w:rPr>
        <w:t xml:space="preserve">جدر التنويه </w:t>
      </w:r>
      <w:r w:rsidR="001F2AE8">
        <w:rPr>
          <w:rFonts w:asciiTheme="minorHAnsi" w:eastAsia="Verdana" w:hAnsiTheme="minorHAnsi" w:cstheme="minorHAnsi" w:hint="cs"/>
          <w:sz w:val="28"/>
          <w:szCs w:val="28"/>
          <w:rtl/>
          <w:lang w:bidi="ar-SA"/>
        </w:rPr>
        <w:t xml:space="preserve">إلى </w:t>
      </w:r>
      <w:r>
        <w:rPr>
          <w:rFonts w:asciiTheme="minorHAnsi" w:eastAsia="Verdana" w:hAnsiTheme="minorHAnsi" w:cstheme="minorHAnsi"/>
          <w:sz w:val="28"/>
          <w:szCs w:val="28"/>
          <w:rtl/>
          <w:lang w:bidi="ar-SA"/>
        </w:rPr>
        <w:t>أن</w:t>
      </w:r>
      <w:r w:rsidR="61F7C5A8" w:rsidRPr="00C9154F">
        <w:rPr>
          <w:rFonts w:asciiTheme="minorHAnsi" w:eastAsia="Verdana" w:hAnsiTheme="minorHAnsi" w:cstheme="minorHAnsi"/>
          <w:sz w:val="28"/>
          <w:szCs w:val="28"/>
          <w:rtl/>
          <w:lang w:bidi="ar-SA"/>
        </w:rPr>
        <w:t xml:space="preserve"> القائمة المرجعية ليست شاملة ويمكن تكييفها بناء على </w:t>
      </w:r>
      <w:r>
        <w:rPr>
          <w:rFonts w:asciiTheme="minorHAnsi" w:eastAsia="Verdana" w:hAnsiTheme="minorHAnsi" w:cstheme="minorHAnsi"/>
          <w:sz w:val="28"/>
          <w:szCs w:val="28"/>
          <w:rtl/>
          <w:lang w:bidi="ar-SA"/>
        </w:rPr>
        <w:t>ما يناسب السياق العام ل</w:t>
      </w:r>
      <w:r w:rsidR="0058087A" w:rsidRPr="00C9154F">
        <w:rPr>
          <w:rFonts w:asciiTheme="minorHAnsi" w:eastAsia="Verdana" w:hAnsiTheme="minorHAnsi" w:cstheme="minorHAnsi"/>
          <w:sz w:val="28"/>
          <w:szCs w:val="28"/>
          <w:rtl/>
          <w:lang w:bidi="ar-SA"/>
        </w:rPr>
        <w:t>لجمعية الوطنية</w:t>
      </w:r>
      <w:r w:rsidR="61F7C5A8" w:rsidRPr="00C9154F">
        <w:rPr>
          <w:rFonts w:asciiTheme="minorHAnsi" w:eastAsia="Verdana" w:hAnsiTheme="minorHAnsi" w:cstheme="minorHAnsi"/>
          <w:sz w:val="28"/>
          <w:szCs w:val="28"/>
          <w:rtl/>
          <w:lang w:bidi="ar-SA"/>
        </w:rPr>
        <w:t>.</w:t>
      </w:r>
      <w:r w:rsidR="00C9154F">
        <w:rPr>
          <w:rFonts w:asciiTheme="minorHAnsi" w:eastAsia="Verdana" w:hAnsiTheme="minorHAnsi" w:cstheme="minorHAnsi"/>
          <w:sz w:val="28"/>
          <w:szCs w:val="28"/>
          <w:rtl/>
          <w:lang w:bidi="ar-SA"/>
        </w:rPr>
        <w:t xml:space="preserve"> </w:t>
      </w:r>
    </w:p>
    <w:p w14:paraId="568B1892" w14:textId="733058BA" w:rsidR="61F7C5A8" w:rsidRPr="00C9154F" w:rsidRDefault="61F7C5A8" w:rsidP="4F54CAA1">
      <w:pPr>
        <w:bidi/>
        <w:jc w:val="both"/>
        <w:rPr>
          <w:rFonts w:asciiTheme="minorHAnsi" w:hAnsiTheme="minorHAnsi" w:cstheme="minorHAnsi"/>
          <w:sz w:val="28"/>
          <w:szCs w:val="28"/>
          <w:lang w:bidi="ar-SA"/>
        </w:rPr>
      </w:pPr>
      <w:r w:rsidRPr="00C9154F">
        <w:rPr>
          <w:rFonts w:asciiTheme="minorHAnsi" w:eastAsia="Verdana" w:hAnsiTheme="minorHAnsi" w:cstheme="minorHAnsi"/>
          <w:sz w:val="28"/>
          <w:szCs w:val="28"/>
          <w:rtl/>
          <w:lang w:bidi="ar-SA"/>
        </w:rPr>
        <w:t xml:space="preserve"> </w:t>
      </w:r>
    </w:p>
    <w:p w14:paraId="6A93A9B4" w14:textId="3713C613" w:rsidR="61F7C5A8" w:rsidRPr="00C9154F" w:rsidRDefault="00DA3532" w:rsidP="4F54CAA1">
      <w:pPr>
        <w:bidi/>
        <w:jc w:val="both"/>
        <w:rPr>
          <w:rFonts w:asciiTheme="minorHAnsi" w:hAnsiTheme="minorHAnsi" w:cstheme="minorHAnsi"/>
          <w:sz w:val="28"/>
          <w:szCs w:val="28"/>
          <w:lang w:bidi="ar-SA"/>
        </w:rPr>
      </w:pPr>
      <w:r>
        <w:rPr>
          <w:rFonts w:asciiTheme="minorHAnsi" w:eastAsia="Verdana" w:hAnsiTheme="minorHAnsi" w:cstheme="minorHAnsi"/>
          <w:b/>
          <w:bCs/>
          <w:sz w:val="28"/>
          <w:szCs w:val="28"/>
          <w:rtl/>
          <w:lang w:bidi="ar-SA"/>
        </w:rPr>
        <w:t>س1</w:t>
      </w:r>
      <w:r w:rsidR="61F7C5A8" w:rsidRPr="00C9154F">
        <w:rPr>
          <w:rFonts w:asciiTheme="minorHAnsi" w:eastAsia="Verdana" w:hAnsiTheme="minorHAnsi" w:cstheme="minorHAnsi"/>
          <w:b/>
          <w:bCs/>
          <w:sz w:val="28"/>
          <w:szCs w:val="28"/>
          <w:rtl/>
          <w:lang w:bidi="ar-SA"/>
        </w:rPr>
        <w:t xml:space="preserve"> - التحول من </w:t>
      </w:r>
      <w:r w:rsidR="00BF51BB" w:rsidRPr="00C9154F">
        <w:rPr>
          <w:rFonts w:asciiTheme="minorHAnsi" w:eastAsia="Verdana" w:hAnsiTheme="minorHAnsi" w:cstheme="minorHAnsi"/>
          <w:b/>
          <w:bCs/>
          <w:sz w:val="28"/>
          <w:szCs w:val="28"/>
          <w:rtl/>
          <w:lang w:bidi="ar-SA"/>
        </w:rPr>
        <w:t xml:space="preserve">المساعدات العينية إلى </w:t>
      </w:r>
      <w:r w:rsidR="00EB3EDB">
        <w:rPr>
          <w:rFonts w:asciiTheme="minorHAnsi" w:eastAsia="Verdana" w:hAnsiTheme="minorHAnsi" w:cstheme="minorHAnsi"/>
          <w:b/>
          <w:bCs/>
          <w:sz w:val="28"/>
          <w:szCs w:val="28"/>
          <w:rtl/>
          <w:lang w:bidi="ar-SA"/>
        </w:rPr>
        <w:t>المساعدات النقدية والقسائم</w:t>
      </w:r>
      <w:r w:rsidR="00C9154F">
        <w:rPr>
          <w:rFonts w:asciiTheme="minorHAnsi" w:eastAsia="Verdana" w:hAnsiTheme="minorHAnsi" w:cstheme="minorHAnsi"/>
          <w:b/>
          <w:bCs/>
          <w:sz w:val="28"/>
          <w:szCs w:val="28"/>
          <w:rtl/>
          <w:lang w:bidi="ar-SA"/>
        </w:rPr>
        <w:t xml:space="preserve"> </w:t>
      </w:r>
    </w:p>
    <w:p w14:paraId="746A2BE2" w14:textId="4E945FC8" w:rsidR="61F7C5A8" w:rsidRPr="00C9154F" w:rsidRDefault="00DA3532" w:rsidP="4F54CAA1">
      <w:pPr>
        <w:bidi/>
        <w:jc w:val="both"/>
        <w:rPr>
          <w:rFonts w:asciiTheme="minorHAnsi" w:hAnsiTheme="minorHAnsi" w:cstheme="minorHAnsi"/>
          <w:sz w:val="28"/>
          <w:szCs w:val="28"/>
          <w:lang w:bidi="ar-SA"/>
        </w:rPr>
      </w:pPr>
      <w:r w:rsidRPr="00DA3532">
        <w:rPr>
          <w:rFonts w:asciiTheme="minorHAnsi" w:hAnsiTheme="minorHAnsi" w:cs="Calibri"/>
          <w:sz w:val="28"/>
          <w:szCs w:val="28"/>
          <w:rtl/>
          <w:lang w:bidi="ar-SA"/>
        </w:rPr>
        <w:t xml:space="preserve">كيف تسعى اللجنة الوطنية لترسيخ مكانتها في خضم طموح الحركة لتوسيع نطاق المساعدات النقدية والقسائم؟ هل ستسعى إلى الاكتفاء بالوصول الى ما نسبته 50٪ بحلول عام 2025. وبخلاف ذلك، فما هو المستوى الفعلي الذي تسعى لتحقيقه؟ ما هي العوائق داخل الجمعية </w:t>
      </w:r>
      <w:r w:rsidR="00DA5949" w:rsidRPr="00DA3532">
        <w:rPr>
          <w:rFonts w:asciiTheme="minorHAnsi" w:hAnsiTheme="minorHAnsi" w:cs="Calibri"/>
          <w:sz w:val="28"/>
          <w:szCs w:val="28"/>
          <w:rtl/>
          <w:lang w:bidi="ar-SA"/>
        </w:rPr>
        <w:t>الوطنية؟</w:t>
      </w:r>
      <w:r w:rsidRPr="00DA3532">
        <w:rPr>
          <w:rFonts w:asciiTheme="minorHAnsi" w:hAnsiTheme="minorHAnsi" w:cs="Calibri"/>
          <w:sz w:val="28"/>
          <w:szCs w:val="28"/>
          <w:rtl/>
          <w:lang w:bidi="ar-SA"/>
        </w:rPr>
        <w:t xml:space="preserve"> </w:t>
      </w:r>
    </w:p>
    <w:p w14:paraId="3A3C53BA" w14:textId="37D22EF4" w:rsidR="61F7C5A8" w:rsidRPr="00DA3532" w:rsidRDefault="00DA3532" w:rsidP="4F54CAA1">
      <w:pPr>
        <w:bidi/>
        <w:jc w:val="both"/>
        <w:rPr>
          <w:rFonts w:asciiTheme="minorHAnsi" w:hAnsiTheme="minorHAnsi" w:cstheme="minorHAnsi"/>
          <w:sz w:val="28"/>
          <w:szCs w:val="28"/>
          <w:lang w:bidi="ar-SA"/>
        </w:rPr>
      </w:pPr>
      <w:bookmarkStart w:id="22" w:name="_Hlk184494616"/>
      <w:r w:rsidRPr="00DA3532">
        <w:rPr>
          <w:rFonts w:asciiTheme="minorHAnsi" w:eastAsia="Verdana" w:hAnsiTheme="minorHAnsi" w:cstheme="minorHAnsi"/>
          <w:sz w:val="28"/>
          <w:szCs w:val="28"/>
          <w:rtl/>
          <w:lang w:bidi="ar-SA"/>
        </w:rPr>
        <w:t>الأسئلة التحقيقية</w:t>
      </w:r>
      <w:r w:rsidR="61F7C5A8" w:rsidRPr="00DA3532">
        <w:rPr>
          <w:rFonts w:asciiTheme="minorHAnsi" w:eastAsia="Verdana" w:hAnsiTheme="minorHAnsi" w:cstheme="minorHAnsi"/>
          <w:sz w:val="28"/>
          <w:szCs w:val="28"/>
          <w:rtl/>
          <w:lang w:bidi="ar-SA"/>
        </w:rPr>
        <w:t xml:space="preserve"> المقترحة: </w:t>
      </w:r>
    </w:p>
    <w:bookmarkEnd w:id="22"/>
    <w:p w14:paraId="48531F9C" w14:textId="7BE49B22" w:rsidR="61F7C5A8" w:rsidRPr="00C9154F" w:rsidRDefault="61F7C5A8" w:rsidP="4F54CAA1">
      <w:pPr>
        <w:bidi/>
        <w:jc w:val="both"/>
        <w:rPr>
          <w:rFonts w:asciiTheme="minorHAnsi" w:hAnsiTheme="minorHAnsi" w:cstheme="minorHAnsi"/>
          <w:sz w:val="28"/>
          <w:szCs w:val="28"/>
          <w:lang w:bidi="ar-SA"/>
        </w:rPr>
      </w:pPr>
      <w:r w:rsidRPr="00C9154F">
        <w:rPr>
          <w:rFonts w:asciiTheme="minorHAnsi" w:eastAsia="Verdana" w:hAnsiTheme="minorHAnsi" w:cstheme="minorHAnsi"/>
          <w:sz w:val="28"/>
          <w:szCs w:val="28"/>
          <w:rtl/>
          <w:lang w:bidi="ar-SA"/>
        </w:rPr>
        <w:t>من المحتمل أن ي</w:t>
      </w:r>
      <w:r w:rsidR="00DA3532">
        <w:rPr>
          <w:rFonts w:asciiTheme="minorHAnsi" w:eastAsia="Verdana" w:hAnsiTheme="minorHAnsi" w:cstheme="minorHAnsi"/>
          <w:sz w:val="28"/>
          <w:szCs w:val="28"/>
          <w:rtl/>
          <w:lang w:bidi="ar-SA"/>
        </w:rPr>
        <w:t>أخذ</w:t>
      </w:r>
      <w:r w:rsidRPr="00C9154F">
        <w:rPr>
          <w:rFonts w:asciiTheme="minorHAnsi" w:eastAsia="Verdana" w:hAnsiTheme="minorHAnsi" w:cstheme="minorHAnsi"/>
          <w:sz w:val="28"/>
          <w:szCs w:val="28"/>
          <w:rtl/>
          <w:lang w:bidi="ar-SA"/>
        </w:rPr>
        <w:t xml:space="preserve"> هذا </w:t>
      </w:r>
      <w:r w:rsidR="00DA3532" w:rsidRPr="00C9154F">
        <w:rPr>
          <w:rFonts w:asciiTheme="minorHAnsi" w:eastAsia="Verdana" w:hAnsiTheme="minorHAnsi" w:cstheme="minorHAnsi"/>
          <w:sz w:val="28"/>
          <w:szCs w:val="28"/>
          <w:rtl/>
          <w:lang w:bidi="ar-SA"/>
        </w:rPr>
        <w:t xml:space="preserve">السؤال </w:t>
      </w:r>
      <w:r w:rsidR="00DA3532">
        <w:rPr>
          <w:rFonts w:asciiTheme="minorHAnsi" w:eastAsia="Verdana" w:hAnsiTheme="minorHAnsi" w:cstheme="minorHAnsi"/>
          <w:sz w:val="28"/>
          <w:szCs w:val="28"/>
          <w:rtl/>
          <w:lang w:bidi="ar-SA"/>
        </w:rPr>
        <w:t>شكل ال</w:t>
      </w:r>
      <w:r w:rsidRPr="00C9154F">
        <w:rPr>
          <w:rFonts w:asciiTheme="minorHAnsi" w:eastAsia="Verdana" w:hAnsiTheme="minorHAnsi" w:cstheme="minorHAnsi"/>
          <w:sz w:val="28"/>
          <w:szCs w:val="28"/>
          <w:rtl/>
          <w:lang w:bidi="ar-SA"/>
        </w:rPr>
        <w:t xml:space="preserve">مناقشة </w:t>
      </w:r>
      <w:r w:rsidR="00DA3532">
        <w:rPr>
          <w:rFonts w:asciiTheme="minorHAnsi" w:eastAsia="Verdana" w:hAnsiTheme="minorHAnsi" w:cstheme="minorHAnsi"/>
          <w:sz w:val="28"/>
          <w:szCs w:val="28"/>
          <w:rtl/>
          <w:lang w:bidi="ar-SA"/>
        </w:rPr>
        <w:t>ال</w:t>
      </w:r>
      <w:r w:rsidRPr="00C9154F">
        <w:rPr>
          <w:rFonts w:asciiTheme="minorHAnsi" w:eastAsia="Verdana" w:hAnsiTheme="minorHAnsi" w:cstheme="minorHAnsi"/>
          <w:sz w:val="28"/>
          <w:szCs w:val="28"/>
          <w:rtl/>
          <w:lang w:bidi="ar-SA"/>
        </w:rPr>
        <w:t xml:space="preserve">حرة - يجب أن يكون المشاركون منفتحين قدر الإمكان فيما يتعلق </w:t>
      </w:r>
      <w:r w:rsidR="00DA3532">
        <w:rPr>
          <w:rFonts w:asciiTheme="minorHAnsi" w:eastAsia="Verdana" w:hAnsiTheme="minorHAnsi" w:cstheme="minorHAnsi"/>
          <w:sz w:val="28"/>
          <w:szCs w:val="28"/>
          <w:rtl/>
          <w:lang w:bidi="ar-SA"/>
        </w:rPr>
        <w:t>في الحديث عن نية</w:t>
      </w:r>
      <w:r w:rsidRPr="00C9154F">
        <w:rPr>
          <w:rFonts w:asciiTheme="minorHAnsi" w:eastAsia="Verdana" w:hAnsiTheme="minorHAnsi" w:cstheme="minorHAnsi"/>
          <w:sz w:val="28"/>
          <w:szCs w:val="28"/>
          <w:rtl/>
          <w:lang w:bidi="ar-SA"/>
        </w:rPr>
        <w:t xml:space="preserve"> </w:t>
      </w:r>
      <w:r w:rsidR="0058087A" w:rsidRPr="00C9154F">
        <w:rPr>
          <w:rFonts w:asciiTheme="minorHAnsi" w:eastAsia="Verdana" w:hAnsiTheme="minorHAnsi" w:cstheme="minorHAnsi"/>
          <w:sz w:val="28"/>
          <w:szCs w:val="28"/>
          <w:rtl/>
          <w:lang w:bidi="ar-SA"/>
        </w:rPr>
        <w:t>الجمعية الوطنية</w:t>
      </w:r>
      <w:r w:rsidR="00DA5949">
        <w:rPr>
          <w:rFonts w:asciiTheme="minorHAnsi" w:eastAsia="Verdana" w:hAnsiTheme="minorHAnsi" w:cstheme="minorHAnsi"/>
          <w:sz w:val="28"/>
          <w:szCs w:val="28"/>
          <w:rtl/>
          <w:lang w:bidi="ar-SA"/>
        </w:rPr>
        <w:t xml:space="preserve"> </w:t>
      </w:r>
      <w:r w:rsidR="00DA3532">
        <w:rPr>
          <w:rFonts w:asciiTheme="minorHAnsi" w:eastAsia="Verdana" w:hAnsiTheme="minorHAnsi" w:cstheme="minorHAnsi"/>
          <w:sz w:val="28"/>
          <w:szCs w:val="28"/>
          <w:rtl/>
          <w:lang w:bidi="ar-SA"/>
        </w:rPr>
        <w:t xml:space="preserve">(إذا كانت موجودة بالفعل أو بخلاف ذلك) بالعمل بما يتماشى </w:t>
      </w:r>
      <w:r w:rsidRPr="00C9154F">
        <w:rPr>
          <w:rFonts w:asciiTheme="minorHAnsi" w:eastAsia="Verdana" w:hAnsiTheme="minorHAnsi" w:cstheme="minorHAnsi"/>
          <w:sz w:val="28"/>
          <w:szCs w:val="28"/>
          <w:rtl/>
          <w:lang w:bidi="ar-SA"/>
        </w:rPr>
        <w:t xml:space="preserve">مع </w:t>
      </w:r>
      <w:r w:rsidR="00DA3532" w:rsidRPr="00C9154F">
        <w:rPr>
          <w:rFonts w:asciiTheme="minorHAnsi" w:eastAsia="Verdana" w:hAnsiTheme="minorHAnsi" w:cstheme="minorHAnsi"/>
          <w:sz w:val="28"/>
          <w:szCs w:val="28"/>
          <w:rtl/>
          <w:lang w:bidi="ar-SA"/>
        </w:rPr>
        <w:t xml:space="preserve">طموح </w:t>
      </w:r>
      <w:r w:rsidR="00DA3532">
        <w:rPr>
          <w:rFonts w:asciiTheme="minorHAnsi" w:eastAsia="Verdana" w:hAnsiTheme="minorHAnsi" w:cstheme="minorHAnsi"/>
          <w:sz w:val="28"/>
          <w:szCs w:val="28"/>
          <w:rtl/>
          <w:lang w:bidi="ar-SA"/>
        </w:rPr>
        <w:t xml:space="preserve">المساعدات </w:t>
      </w:r>
      <w:r w:rsidR="00BF51BB" w:rsidRPr="00C9154F">
        <w:rPr>
          <w:rFonts w:asciiTheme="minorHAnsi" w:eastAsia="Verdana" w:hAnsiTheme="minorHAnsi" w:cstheme="minorHAnsi"/>
          <w:sz w:val="28"/>
          <w:szCs w:val="28"/>
          <w:rtl/>
          <w:lang w:bidi="ar-SA"/>
        </w:rPr>
        <w:t xml:space="preserve">النقدية والقسائم </w:t>
      </w:r>
      <w:r w:rsidR="00DA3532">
        <w:rPr>
          <w:rFonts w:asciiTheme="minorHAnsi" w:eastAsia="Verdana" w:hAnsiTheme="minorHAnsi" w:cstheme="minorHAnsi"/>
          <w:sz w:val="28"/>
          <w:szCs w:val="28"/>
          <w:rtl/>
          <w:lang w:bidi="ar-SA"/>
        </w:rPr>
        <w:t>للحركة</w:t>
      </w:r>
      <w:r w:rsidR="00C9154F">
        <w:rPr>
          <w:rFonts w:asciiTheme="minorHAnsi" w:eastAsia="Verdana" w:hAnsiTheme="minorHAnsi" w:cstheme="minorHAnsi"/>
          <w:sz w:val="28"/>
          <w:szCs w:val="28"/>
          <w:rtl/>
          <w:lang w:bidi="ar-SA"/>
        </w:rPr>
        <w:t>.</w:t>
      </w:r>
      <w:r w:rsidRPr="00C9154F">
        <w:rPr>
          <w:rFonts w:asciiTheme="minorHAnsi" w:eastAsia="Verdana" w:hAnsiTheme="minorHAnsi" w:cstheme="minorHAnsi"/>
          <w:sz w:val="28"/>
          <w:szCs w:val="28"/>
          <w:rtl/>
          <w:lang w:bidi="ar-SA"/>
        </w:rPr>
        <w:t xml:space="preserve"> </w:t>
      </w:r>
    </w:p>
    <w:p w14:paraId="24481FC4" w14:textId="735D3CB4" w:rsidR="61F7C5A8" w:rsidRPr="00C9154F" w:rsidRDefault="61F7C5A8" w:rsidP="4F54CAA1">
      <w:pPr>
        <w:bidi/>
        <w:jc w:val="both"/>
        <w:rPr>
          <w:rFonts w:asciiTheme="minorHAnsi" w:hAnsiTheme="minorHAnsi" w:cstheme="minorHAnsi"/>
          <w:sz w:val="28"/>
          <w:szCs w:val="28"/>
          <w:lang w:bidi="ar-SA"/>
        </w:rPr>
      </w:pPr>
      <w:r w:rsidRPr="00C9154F">
        <w:rPr>
          <w:rFonts w:asciiTheme="minorHAnsi" w:eastAsia="Verdana" w:hAnsiTheme="minorHAnsi" w:cstheme="minorHAnsi"/>
          <w:sz w:val="28"/>
          <w:szCs w:val="28"/>
          <w:rtl/>
          <w:lang w:bidi="ar-SA"/>
        </w:rPr>
        <w:t xml:space="preserve">التحقيق على وجه التحديد في مجال الحماية الاجتماعية على النحو التالي: </w:t>
      </w:r>
    </w:p>
    <w:p w14:paraId="49F8334A" w14:textId="2F213E7B" w:rsidR="61F7C5A8" w:rsidRPr="001F2AE8" w:rsidRDefault="61F7C5A8" w:rsidP="00245D91">
      <w:pPr>
        <w:pStyle w:val="ListParagraph"/>
        <w:numPr>
          <w:ilvl w:val="0"/>
          <w:numId w:val="15"/>
        </w:numPr>
        <w:bidi/>
        <w:spacing w:after="0"/>
        <w:jc w:val="both"/>
        <w:rPr>
          <w:rFonts w:asciiTheme="minorHAnsi" w:eastAsia="Verdana" w:hAnsiTheme="minorHAnsi" w:cstheme="minorHAnsi"/>
          <w:sz w:val="28"/>
          <w:szCs w:val="28"/>
          <w:lang w:bidi="ar-SA"/>
        </w:rPr>
      </w:pPr>
      <w:r w:rsidRPr="001F2AE8">
        <w:rPr>
          <w:rFonts w:asciiTheme="minorHAnsi" w:eastAsia="Verdana" w:hAnsiTheme="minorHAnsi" w:cstheme="minorHAnsi"/>
          <w:sz w:val="28"/>
          <w:szCs w:val="28"/>
          <w:rtl/>
          <w:lang w:bidi="ar-SA"/>
        </w:rPr>
        <w:t>ما هو الوضع الحالي للحماية الاجتماعية داخل البل</w:t>
      </w:r>
      <w:r w:rsidR="00DA3532" w:rsidRPr="001F2AE8">
        <w:rPr>
          <w:rFonts w:asciiTheme="minorHAnsi" w:eastAsia="Verdana" w:hAnsiTheme="minorHAnsi" w:cstheme="minorHAnsi"/>
          <w:sz w:val="28"/>
          <w:szCs w:val="28"/>
          <w:rtl/>
          <w:lang w:bidi="ar-SA"/>
        </w:rPr>
        <w:t xml:space="preserve">د، </w:t>
      </w:r>
      <w:r w:rsidRPr="001F2AE8">
        <w:rPr>
          <w:rFonts w:asciiTheme="minorHAnsi" w:eastAsia="Verdana" w:hAnsiTheme="minorHAnsi" w:cstheme="minorHAnsi"/>
          <w:sz w:val="28"/>
          <w:szCs w:val="28"/>
          <w:rtl/>
          <w:lang w:bidi="ar-SA"/>
        </w:rPr>
        <w:t xml:space="preserve">وهل ترغب </w:t>
      </w:r>
      <w:r w:rsidR="00DA3532" w:rsidRPr="001F2AE8">
        <w:rPr>
          <w:rFonts w:asciiTheme="minorHAnsi" w:eastAsia="Verdana" w:hAnsiTheme="minorHAnsi" w:cstheme="minorHAnsi"/>
          <w:sz w:val="28"/>
          <w:szCs w:val="28"/>
          <w:rtl/>
          <w:lang w:bidi="ar-SA"/>
        </w:rPr>
        <w:t>الجمعية</w:t>
      </w:r>
      <w:r w:rsidRPr="001F2AE8">
        <w:rPr>
          <w:rFonts w:asciiTheme="minorHAnsi" w:eastAsia="Verdana" w:hAnsiTheme="minorHAnsi" w:cstheme="minorHAnsi"/>
          <w:sz w:val="28"/>
          <w:szCs w:val="28"/>
          <w:rtl/>
          <w:lang w:bidi="ar-SA"/>
        </w:rPr>
        <w:t xml:space="preserve"> الوطنية في زيادة الاستثمار </w:t>
      </w:r>
      <w:r w:rsidR="00DA3532" w:rsidRPr="001F2AE8">
        <w:rPr>
          <w:rFonts w:asciiTheme="minorHAnsi" w:eastAsia="Verdana" w:hAnsiTheme="minorHAnsi" w:cstheme="minorHAnsi"/>
          <w:sz w:val="28"/>
          <w:szCs w:val="28"/>
          <w:rtl/>
          <w:lang w:bidi="ar-SA"/>
        </w:rPr>
        <w:t>ل</w:t>
      </w:r>
      <w:r w:rsidRPr="001F2AE8">
        <w:rPr>
          <w:rFonts w:asciiTheme="minorHAnsi" w:eastAsia="Verdana" w:hAnsiTheme="minorHAnsi" w:cstheme="minorHAnsi"/>
          <w:sz w:val="28"/>
          <w:szCs w:val="28"/>
          <w:rtl/>
          <w:lang w:bidi="ar-SA"/>
        </w:rPr>
        <w:t xml:space="preserve">دعم ربط </w:t>
      </w:r>
      <w:r w:rsidR="00EB3EDB" w:rsidRPr="001F2AE8">
        <w:rPr>
          <w:rFonts w:asciiTheme="minorHAnsi" w:eastAsia="Verdana" w:hAnsiTheme="minorHAnsi" w:cstheme="minorHAnsi"/>
          <w:sz w:val="28"/>
          <w:szCs w:val="28"/>
          <w:rtl/>
          <w:lang w:bidi="ar-SA"/>
        </w:rPr>
        <w:t>المساعدات النقدية والقسائم</w:t>
      </w:r>
      <w:r w:rsidR="00C9154F" w:rsidRPr="001F2AE8">
        <w:rPr>
          <w:rFonts w:asciiTheme="minorHAnsi" w:eastAsia="Verdana" w:hAnsiTheme="minorHAnsi" w:cstheme="minorHAnsi"/>
          <w:sz w:val="28"/>
          <w:szCs w:val="28"/>
          <w:rtl/>
          <w:lang w:bidi="ar-SA"/>
        </w:rPr>
        <w:t xml:space="preserve"> </w:t>
      </w:r>
      <w:r w:rsidRPr="001F2AE8">
        <w:rPr>
          <w:rFonts w:asciiTheme="minorHAnsi" w:eastAsia="Verdana" w:hAnsiTheme="minorHAnsi" w:cstheme="minorHAnsi"/>
          <w:sz w:val="28"/>
          <w:szCs w:val="28"/>
          <w:rtl/>
          <w:lang w:bidi="ar-SA"/>
        </w:rPr>
        <w:t>بالحماية الاجتماعية الوطنية في المستقبل؟</w:t>
      </w:r>
      <w:r w:rsidR="00C9154F" w:rsidRPr="001F2AE8">
        <w:rPr>
          <w:rFonts w:asciiTheme="minorHAnsi" w:eastAsia="Verdana" w:hAnsiTheme="minorHAnsi" w:cstheme="minorHAnsi"/>
          <w:sz w:val="28"/>
          <w:szCs w:val="28"/>
          <w:rtl/>
          <w:lang w:bidi="ar-SA"/>
        </w:rPr>
        <w:t xml:space="preserve"> </w:t>
      </w:r>
    </w:p>
    <w:p w14:paraId="602A3BB9" w14:textId="5402308B" w:rsidR="61F7C5A8" w:rsidRPr="001F2AE8" w:rsidRDefault="61F7C5A8" w:rsidP="00245D91">
      <w:pPr>
        <w:pStyle w:val="ListParagraph"/>
        <w:numPr>
          <w:ilvl w:val="0"/>
          <w:numId w:val="15"/>
        </w:numPr>
        <w:bidi/>
        <w:spacing w:after="0"/>
        <w:jc w:val="both"/>
        <w:rPr>
          <w:rFonts w:asciiTheme="minorHAnsi" w:eastAsia="Verdana" w:hAnsiTheme="minorHAnsi" w:cstheme="minorHAnsi"/>
          <w:sz w:val="28"/>
          <w:szCs w:val="28"/>
          <w:lang w:bidi="ar-SA"/>
        </w:rPr>
      </w:pPr>
      <w:r w:rsidRPr="001F2AE8">
        <w:rPr>
          <w:rFonts w:asciiTheme="minorHAnsi" w:eastAsia="Verdana" w:hAnsiTheme="minorHAnsi" w:cstheme="minorHAnsi"/>
          <w:sz w:val="28"/>
          <w:szCs w:val="28"/>
          <w:rtl/>
          <w:lang w:bidi="ar-SA"/>
        </w:rPr>
        <w:t xml:space="preserve">هل هناك مجال لقيام </w:t>
      </w:r>
      <w:r w:rsidR="0058087A" w:rsidRPr="001F2AE8">
        <w:rPr>
          <w:rFonts w:asciiTheme="minorHAnsi" w:eastAsia="Verdana" w:hAnsiTheme="minorHAnsi" w:cstheme="minorHAnsi"/>
          <w:sz w:val="28"/>
          <w:szCs w:val="28"/>
          <w:rtl/>
          <w:lang w:bidi="ar-SA"/>
        </w:rPr>
        <w:t>الجمعية الوطنية</w:t>
      </w:r>
      <w:r w:rsidR="00DA5949" w:rsidRPr="001F2AE8">
        <w:rPr>
          <w:rFonts w:asciiTheme="minorHAnsi" w:eastAsia="Verdana" w:hAnsiTheme="minorHAnsi" w:cstheme="minorHAnsi"/>
          <w:sz w:val="28"/>
          <w:szCs w:val="28"/>
          <w:rtl/>
          <w:lang w:bidi="ar-SA"/>
        </w:rPr>
        <w:t xml:space="preserve"> </w:t>
      </w:r>
      <w:r w:rsidRPr="001F2AE8">
        <w:rPr>
          <w:rFonts w:asciiTheme="minorHAnsi" w:eastAsia="Verdana" w:hAnsiTheme="minorHAnsi" w:cstheme="minorHAnsi"/>
          <w:sz w:val="28"/>
          <w:szCs w:val="28"/>
          <w:rtl/>
          <w:lang w:bidi="ar-SA"/>
        </w:rPr>
        <w:t xml:space="preserve">بدورها المساعد عندما يتعلق الأمر </w:t>
      </w:r>
      <w:r w:rsidR="00BF51BB" w:rsidRPr="001F2AE8">
        <w:rPr>
          <w:rFonts w:asciiTheme="minorHAnsi" w:eastAsia="Verdana" w:hAnsiTheme="minorHAnsi" w:cstheme="minorHAnsi"/>
          <w:sz w:val="28"/>
          <w:szCs w:val="28"/>
          <w:rtl/>
          <w:lang w:bidi="ar-SA"/>
        </w:rPr>
        <w:t>ب</w:t>
      </w:r>
      <w:r w:rsidR="00EB3EDB" w:rsidRPr="001F2AE8">
        <w:rPr>
          <w:rFonts w:asciiTheme="minorHAnsi" w:eastAsia="Verdana" w:hAnsiTheme="minorHAnsi" w:cstheme="minorHAnsi"/>
          <w:sz w:val="28"/>
          <w:szCs w:val="28"/>
          <w:rtl/>
          <w:lang w:bidi="ar-SA"/>
        </w:rPr>
        <w:t>المساعدات النقدية والقسائم</w:t>
      </w:r>
      <w:r w:rsidR="00C9154F" w:rsidRPr="001F2AE8">
        <w:rPr>
          <w:rFonts w:asciiTheme="minorHAnsi" w:eastAsia="Verdana" w:hAnsiTheme="minorHAnsi" w:cstheme="minorHAnsi"/>
          <w:sz w:val="28"/>
          <w:szCs w:val="28"/>
          <w:rtl/>
          <w:lang w:bidi="ar-SA"/>
        </w:rPr>
        <w:t xml:space="preserve"> </w:t>
      </w:r>
      <w:r w:rsidRPr="001F2AE8">
        <w:rPr>
          <w:rFonts w:asciiTheme="minorHAnsi" w:eastAsia="Verdana" w:hAnsiTheme="minorHAnsi" w:cstheme="minorHAnsi"/>
          <w:sz w:val="28"/>
          <w:szCs w:val="28"/>
          <w:rtl/>
          <w:lang w:bidi="ar-SA"/>
        </w:rPr>
        <w:t>والحماية الاجتماعية (وبالتالي الوصول إلى عدد أكبر من الأ</w:t>
      </w:r>
      <w:r w:rsidR="00DA3532" w:rsidRPr="001F2AE8">
        <w:rPr>
          <w:rFonts w:asciiTheme="minorHAnsi" w:eastAsia="Verdana" w:hAnsiTheme="minorHAnsi" w:cstheme="minorHAnsi"/>
          <w:sz w:val="28"/>
          <w:szCs w:val="28"/>
          <w:rtl/>
          <w:lang w:bidi="ar-SA"/>
        </w:rPr>
        <w:t>فراد</w:t>
      </w:r>
      <w:r w:rsidRPr="001F2AE8">
        <w:rPr>
          <w:rFonts w:asciiTheme="minorHAnsi" w:eastAsia="Verdana" w:hAnsiTheme="minorHAnsi" w:cstheme="minorHAnsi"/>
          <w:sz w:val="28"/>
          <w:szCs w:val="28"/>
          <w:rtl/>
          <w:lang w:bidi="ar-SA"/>
        </w:rPr>
        <w:t xml:space="preserve"> المستضعفين </w:t>
      </w:r>
      <w:r w:rsidR="00DA3532" w:rsidRPr="001F2AE8">
        <w:rPr>
          <w:rFonts w:asciiTheme="minorHAnsi" w:eastAsia="Verdana" w:hAnsiTheme="minorHAnsi" w:cstheme="minorHAnsi"/>
          <w:sz w:val="28"/>
          <w:szCs w:val="28"/>
          <w:rtl/>
          <w:lang w:bidi="ar-SA"/>
        </w:rPr>
        <w:t xml:space="preserve">المستفيدين من </w:t>
      </w:r>
      <w:r w:rsidR="00BF51BB" w:rsidRPr="001F2AE8">
        <w:rPr>
          <w:rFonts w:asciiTheme="minorHAnsi" w:eastAsia="Verdana" w:hAnsiTheme="minorHAnsi" w:cstheme="minorHAnsi"/>
          <w:sz w:val="28"/>
          <w:szCs w:val="28"/>
          <w:rtl/>
          <w:lang w:bidi="ar-SA"/>
        </w:rPr>
        <w:t>المساعدات النقدية والقسائم</w:t>
      </w:r>
      <w:r w:rsidR="00DA3532" w:rsidRPr="001F2AE8">
        <w:rPr>
          <w:rFonts w:asciiTheme="minorHAnsi" w:eastAsia="Verdana" w:hAnsiTheme="minorHAnsi" w:cstheme="minorHAnsi"/>
          <w:sz w:val="28"/>
          <w:szCs w:val="28"/>
          <w:rtl/>
          <w:lang w:bidi="ar-SA"/>
        </w:rPr>
        <w:t>؟</w:t>
      </w:r>
      <w:r w:rsidR="00DA5949" w:rsidRPr="001F2AE8">
        <w:rPr>
          <w:rFonts w:asciiTheme="minorHAnsi" w:eastAsia="Verdana" w:hAnsiTheme="minorHAnsi" w:cstheme="minorHAnsi"/>
          <w:sz w:val="28"/>
          <w:szCs w:val="28"/>
          <w:rtl/>
          <w:lang w:bidi="ar-SA"/>
        </w:rPr>
        <w:t xml:space="preserve"> </w:t>
      </w:r>
    </w:p>
    <w:p w14:paraId="31D778C4" w14:textId="60DC7771" w:rsidR="61F7C5A8" w:rsidRPr="001F2AE8" w:rsidRDefault="61F7C5A8" w:rsidP="00245D91">
      <w:pPr>
        <w:pStyle w:val="ListParagraph"/>
        <w:numPr>
          <w:ilvl w:val="0"/>
          <w:numId w:val="15"/>
        </w:numPr>
        <w:bidi/>
        <w:spacing w:after="0"/>
        <w:jc w:val="both"/>
        <w:rPr>
          <w:rFonts w:asciiTheme="minorHAnsi" w:eastAsia="Verdana" w:hAnsiTheme="minorHAnsi" w:cstheme="minorHAnsi"/>
          <w:sz w:val="28"/>
          <w:szCs w:val="28"/>
          <w:lang w:bidi="ar-SA"/>
        </w:rPr>
      </w:pPr>
      <w:r w:rsidRPr="001F2AE8">
        <w:rPr>
          <w:rFonts w:asciiTheme="minorHAnsi" w:eastAsia="Verdana" w:hAnsiTheme="minorHAnsi" w:cstheme="minorHAnsi"/>
          <w:sz w:val="28"/>
          <w:szCs w:val="28"/>
          <w:rtl/>
          <w:lang w:bidi="ar-SA"/>
        </w:rPr>
        <w:t>ما مدى فهم الدور المساعد ل</w:t>
      </w:r>
      <w:r w:rsidR="0058087A" w:rsidRPr="001F2AE8">
        <w:rPr>
          <w:rFonts w:asciiTheme="minorHAnsi" w:eastAsia="Verdana" w:hAnsiTheme="minorHAnsi" w:cstheme="minorHAnsi"/>
          <w:sz w:val="28"/>
          <w:szCs w:val="28"/>
          <w:rtl/>
          <w:lang w:bidi="ar-SA"/>
        </w:rPr>
        <w:t>لجمعية الوطنية</w:t>
      </w:r>
      <w:r w:rsidR="00DA5949" w:rsidRPr="001F2AE8">
        <w:rPr>
          <w:rFonts w:asciiTheme="minorHAnsi" w:eastAsia="Verdana" w:hAnsiTheme="minorHAnsi" w:cstheme="minorHAnsi"/>
          <w:sz w:val="28"/>
          <w:szCs w:val="28"/>
          <w:rtl/>
          <w:lang w:bidi="ar-SA"/>
        </w:rPr>
        <w:t xml:space="preserve"> </w:t>
      </w:r>
      <w:r w:rsidRPr="001F2AE8">
        <w:rPr>
          <w:rFonts w:asciiTheme="minorHAnsi" w:eastAsia="Verdana" w:hAnsiTheme="minorHAnsi" w:cstheme="minorHAnsi"/>
          <w:sz w:val="28"/>
          <w:szCs w:val="28"/>
          <w:rtl/>
          <w:lang w:bidi="ar-SA"/>
        </w:rPr>
        <w:t xml:space="preserve">مع الحكومة فيما يتعلق </w:t>
      </w:r>
      <w:r w:rsidR="00BF51BB" w:rsidRPr="001F2AE8">
        <w:rPr>
          <w:rFonts w:asciiTheme="minorHAnsi" w:eastAsia="Verdana" w:hAnsiTheme="minorHAnsi" w:cstheme="minorHAnsi"/>
          <w:sz w:val="28"/>
          <w:szCs w:val="28"/>
          <w:rtl/>
          <w:lang w:bidi="ar-SA"/>
        </w:rPr>
        <w:t>ب</w:t>
      </w:r>
      <w:r w:rsidR="00EB3EDB" w:rsidRPr="001F2AE8">
        <w:rPr>
          <w:rFonts w:asciiTheme="minorHAnsi" w:eastAsia="Verdana" w:hAnsiTheme="minorHAnsi" w:cstheme="minorHAnsi"/>
          <w:sz w:val="28"/>
          <w:szCs w:val="28"/>
          <w:rtl/>
          <w:lang w:bidi="ar-SA"/>
        </w:rPr>
        <w:t>المساعدات النقدية والقسائم</w:t>
      </w:r>
      <w:r w:rsidRPr="001F2AE8">
        <w:rPr>
          <w:rFonts w:asciiTheme="minorHAnsi" w:eastAsia="Verdana" w:hAnsiTheme="minorHAnsi" w:cstheme="minorHAnsi"/>
          <w:sz w:val="28"/>
          <w:szCs w:val="28"/>
          <w:rtl/>
          <w:lang w:bidi="ar-SA"/>
        </w:rPr>
        <w:t>؟ هل هناك فرصة للاستثمار</w:t>
      </w:r>
      <w:r w:rsidR="00DA3532" w:rsidRPr="001F2AE8">
        <w:rPr>
          <w:rFonts w:asciiTheme="minorHAnsi" w:eastAsia="Verdana" w:hAnsiTheme="minorHAnsi" w:cstheme="minorHAnsi"/>
          <w:sz w:val="28"/>
          <w:szCs w:val="28"/>
          <w:rtl/>
          <w:lang w:bidi="ar-SA"/>
        </w:rPr>
        <w:t xml:space="preserve"> على نحو أكبر</w:t>
      </w:r>
      <w:r w:rsidRPr="001F2AE8">
        <w:rPr>
          <w:rFonts w:asciiTheme="minorHAnsi" w:eastAsia="Verdana" w:hAnsiTheme="minorHAnsi" w:cstheme="minorHAnsi"/>
          <w:sz w:val="28"/>
          <w:szCs w:val="28"/>
          <w:rtl/>
          <w:lang w:bidi="ar-SA"/>
        </w:rPr>
        <w:t>، كجزء من</w:t>
      </w:r>
      <w:r w:rsidR="00C9154F" w:rsidRPr="001F2AE8">
        <w:rPr>
          <w:rFonts w:asciiTheme="minorHAnsi" w:eastAsia="Verdana" w:hAnsiTheme="minorHAnsi" w:cstheme="minorHAnsi"/>
          <w:sz w:val="28"/>
          <w:szCs w:val="28"/>
          <w:rtl/>
          <w:lang w:bidi="ar-SA"/>
        </w:rPr>
        <w:t xml:space="preserve"> </w:t>
      </w:r>
      <w:r w:rsidRPr="001F2AE8">
        <w:rPr>
          <w:rFonts w:asciiTheme="minorHAnsi" w:eastAsia="Verdana" w:hAnsiTheme="minorHAnsi" w:cstheme="minorHAnsi"/>
          <w:sz w:val="28"/>
          <w:szCs w:val="28"/>
          <w:rtl/>
          <w:lang w:bidi="ar-SA"/>
        </w:rPr>
        <w:t xml:space="preserve">رؤية </w:t>
      </w:r>
      <w:r w:rsidR="009921E6" w:rsidRPr="001F2AE8">
        <w:rPr>
          <w:rFonts w:asciiTheme="minorHAnsi" w:eastAsia="Verdana" w:hAnsiTheme="minorHAnsi" w:cstheme="minorHAnsi"/>
          <w:sz w:val="28"/>
          <w:szCs w:val="28"/>
          <w:rtl/>
          <w:lang w:bidi="ar-SA"/>
        </w:rPr>
        <w:t xml:space="preserve">برنامج الاستعداد للمساعدات النقدية </w:t>
      </w:r>
      <w:r w:rsidR="001F2AE8" w:rsidRPr="001F2AE8">
        <w:rPr>
          <w:rFonts w:asciiTheme="minorHAnsi" w:eastAsia="Verdana" w:hAnsiTheme="minorHAnsi" w:cstheme="minorHAnsi" w:hint="cs"/>
          <w:sz w:val="28"/>
          <w:szCs w:val="28"/>
          <w:rtl/>
          <w:lang w:bidi="ar-SA"/>
        </w:rPr>
        <w:t>والقسائم لتوسيع</w:t>
      </w:r>
      <w:r w:rsidR="00DA3532" w:rsidRPr="001F2AE8">
        <w:rPr>
          <w:rFonts w:asciiTheme="minorHAnsi" w:eastAsia="Verdana" w:hAnsiTheme="minorHAnsi" w:cstheme="minorHAnsi"/>
          <w:sz w:val="28"/>
          <w:szCs w:val="28"/>
          <w:rtl/>
          <w:lang w:bidi="ar-SA"/>
        </w:rPr>
        <w:t xml:space="preserve"> </w:t>
      </w:r>
      <w:r w:rsidRPr="001F2AE8">
        <w:rPr>
          <w:rFonts w:asciiTheme="minorHAnsi" w:eastAsia="Verdana" w:hAnsiTheme="minorHAnsi" w:cstheme="minorHAnsi"/>
          <w:sz w:val="28"/>
          <w:szCs w:val="28"/>
          <w:rtl/>
          <w:lang w:bidi="ar-SA"/>
        </w:rPr>
        <w:t xml:space="preserve">نطاق </w:t>
      </w:r>
      <w:r w:rsidR="00DA3532" w:rsidRPr="001F2AE8">
        <w:rPr>
          <w:rFonts w:asciiTheme="minorHAnsi" w:eastAsia="Verdana" w:hAnsiTheme="minorHAnsi" w:cstheme="minorHAnsi"/>
          <w:sz w:val="28"/>
          <w:szCs w:val="28"/>
          <w:rtl/>
          <w:lang w:bidi="ar-SA"/>
        </w:rPr>
        <w:t>المساعدات</w:t>
      </w:r>
      <w:r w:rsidRPr="001F2AE8">
        <w:rPr>
          <w:rFonts w:asciiTheme="minorHAnsi" w:eastAsia="Verdana" w:hAnsiTheme="minorHAnsi" w:cstheme="minorHAnsi"/>
          <w:sz w:val="28"/>
          <w:szCs w:val="28"/>
          <w:rtl/>
          <w:lang w:bidi="ar-SA"/>
        </w:rPr>
        <w:t xml:space="preserve">؟ </w:t>
      </w:r>
    </w:p>
    <w:p w14:paraId="01E4D8FF" w14:textId="1208550B" w:rsidR="61F7C5A8" w:rsidRPr="00C9154F" w:rsidRDefault="61F7C5A8" w:rsidP="4F54CAA1">
      <w:pPr>
        <w:bidi/>
        <w:jc w:val="both"/>
        <w:rPr>
          <w:rFonts w:asciiTheme="minorHAnsi" w:hAnsiTheme="minorHAnsi" w:cstheme="minorHAnsi"/>
          <w:sz w:val="28"/>
          <w:szCs w:val="28"/>
          <w:lang w:bidi="ar-SA"/>
        </w:rPr>
      </w:pPr>
      <w:r w:rsidRPr="00C9154F">
        <w:rPr>
          <w:rFonts w:asciiTheme="minorHAnsi" w:eastAsia="Verdana" w:hAnsiTheme="minorHAnsi" w:cstheme="minorHAnsi"/>
          <w:sz w:val="28"/>
          <w:szCs w:val="28"/>
          <w:rtl/>
          <w:lang w:bidi="ar-SA"/>
        </w:rPr>
        <w:t xml:space="preserve"> </w:t>
      </w:r>
    </w:p>
    <w:p w14:paraId="49236526" w14:textId="077B4D50" w:rsidR="61F7C5A8" w:rsidRPr="00C9154F" w:rsidRDefault="00DA3532" w:rsidP="4F54CAA1">
      <w:pPr>
        <w:bidi/>
        <w:jc w:val="both"/>
        <w:rPr>
          <w:rFonts w:asciiTheme="minorHAnsi" w:hAnsiTheme="minorHAnsi" w:cstheme="minorHAnsi"/>
          <w:sz w:val="28"/>
          <w:szCs w:val="28"/>
          <w:lang w:bidi="ar-SA"/>
        </w:rPr>
      </w:pPr>
      <w:r>
        <w:rPr>
          <w:rFonts w:asciiTheme="minorHAnsi" w:eastAsia="Verdana" w:hAnsiTheme="minorHAnsi" w:cstheme="minorHAnsi"/>
          <w:b/>
          <w:bCs/>
          <w:sz w:val="28"/>
          <w:szCs w:val="28"/>
          <w:rtl/>
          <w:lang w:bidi="ar-SA"/>
        </w:rPr>
        <w:t>س2</w:t>
      </w:r>
      <w:r w:rsidR="61F7C5A8" w:rsidRPr="00C9154F">
        <w:rPr>
          <w:rFonts w:asciiTheme="minorHAnsi" w:eastAsia="Verdana" w:hAnsiTheme="minorHAnsi" w:cstheme="minorHAnsi"/>
          <w:b/>
          <w:bCs/>
          <w:sz w:val="28"/>
          <w:szCs w:val="28"/>
          <w:rtl/>
          <w:lang w:bidi="ar-SA"/>
        </w:rPr>
        <w:t xml:space="preserve"> </w:t>
      </w:r>
      <w:r>
        <w:rPr>
          <w:rFonts w:asciiTheme="minorHAnsi" w:eastAsia="Verdana" w:hAnsiTheme="minorHAnsi" w:cstheme="minorHAnsi"/>
          <w:b/>
          <w:bCs/>
          <w:sz w:val="28"/>
          <w:szCs w:val="28"/>
          <w:rtl/>
          <w:lang w:bidi="ar-SA"/>
        </w:rPr>
        <w:t>–</w:t>
      </w:r>
      <w:r w:rsidR="61F7C5A8" w:rsidRPr="00C9154F">
        <w:rPr>
          <w:rFonts w:asciiTheme="minorHAnsi" w:eastAsia="Verdana" w:hAnsiTheme="minorHAnsi" w:cstheme="minorHAnsi"/>
          <w:b/>
          <w:bCs/>
          <w:sz w:val="28"/>
          <w:szCs w:val="28"/>
          <w:rtl/>
          <w:lang w:bidi="ar-SA"/>
        </w:rPr>
        <w:t xml:space="preserve"> </w:t>
      </w:r>
      <w:r>
        <w:rPr>
          <w:rFonts w:asciiTheme="minorHAnsi" w:eastAsia="Verdana" w:hAnsiTheme="minorHAnsi" w:cstheme="minorHAnsi"/>
          <w:b/>
          <w:bCs/>
          <w:sz w:val="28"/>
          <w:szCs w:val="28"/>
          <w:rtl/>
          <w:lang w:bidi="ar-SA"/>
        </w:rPr>
        <w:t xml:space="preserve">النماذج </w:t>
      </w:r>
      <w:r w:rsidR="61F7C5A8" w:rsidRPr="00C9154F">
        <w:rPr>
          <w:rFonts w:asciiTheme="minorHAnsi" w:eastAsia="Verdana" w:hAnsiTheme="minorHAnsi" w:cstheme="minorHAnsi"/>
          <w:b/>
          <w:bCs/>
          <w:sz w:val="28"/>
          <w:szCs w:val="28"/>
          <w:rtl/>
          <w:lang w:bidi="ar-SA"/>
        </w:rPr>
        <w:t>ونوع ال</w:t>
      </w:r>
      <w:r>
        <w:rPr>
          <w:rFonts w:asciiTheme="minorHAnsi" w:eastAsia="Verdana" w:hAnsiTheme="minorHAnsi" w:cstheme="minorHAnsi"/>
          <w:b/>
          <w:bCs/>
          <w:sz w:val="28"/>
          <w:szCs w:val="28"/>
          <w:rtl/>
          <w:lang w:bidi="ar-SA"/>
        </w:rPr>
        <w:t>استجابة</w:t>
      </w:r>
      <w:r w:rsidR="00DA5949">
        <w:rPr>
          <w:rFonts w:asciiTheme="minorHAnsi" w:eastAsia="Verdana" w:hAnsiTheme="minorHAnsi" w:cstheme="minorHAnsi"/>
          <w:b/>
          <w:bCs/>
          <w:sz w:val="28"/>
          <w:szCs w:val="28"/>
          <w:rtl/>
          <w:lang w:bidi="ar-SA"/>
        </w:rPr>
        <w:t xml:space="preserve"> </w:t>
      </w:r>
    </w:p>
    <w:p w14:paraId="49D7B2AC" w14:textId="1BBEA71E" w:rsidR="61F7C5A8" w:rsidRPr="00C9154F" w:rsidRDefault="61F7C5A8" w:rsidP="4F54CAA1">
      <w:pPr>
        <w:bidi/>
        <w:jc w:val="both"/>
        <w:rPr>
          <w:rFonts w:asciiTheme="minorHAnsi" w:hAnsiTheme="minorHAnsi" w:cstheme="minorHAnsi"/>
          <w:sz w:val="28"/>
          <w:szCs w:val="28"/>
          <w:lang w:bidi="ar-SA"/>
        </w:rPr>
      </w:pPr>
      <w:r w:rsidRPr="00C9154F">
        <w:rPr>
          <w:rFonts w:asciiTheme="minorHAnsi" w:eastAsia="Verdana" w:hAnsiTheme="minorHAnsi" w:cstheme="minorHAnsi"/>
          <w:b/>
          <w:bCs/>
          <w:sz w:val="28"/>
          <w:szCs w:val="28"/>
          <w:rtl/>
          <w:lang w:bidi="ar-SA"/>
        </w:rPr>
        <w:t xml:space="preserve">ما هو الاستخدام الاستراتيجي المقصود للمساعدة </w:t>
      </w:r>
      <w:r w:rsidR="00BF51BB" w:rsidRPr="00C9154F">
        <w:rPr>
          <w:rFonts w:asciiTheme="minorHAnsi" w:eastAsia="Verdana" w:hAnsiTheme="minorHAnsi" w:cstheme="minorHAnsi"/>
          <w:b/>
          <w:bCs/>
          <w:sz w:val="28"/>
          <w:szCs w:val="28"/>
          <w:rtl/>
          <w:lang w:bidi="ar-SA"/>
        </w:rPr>
        <w:t>النقدية والقسائم ورؤيته</w:t>
      </w:r>
      <w:r w:rsidR="00C9154F">
        <w:rPr>
          <w:rFonts w:asciiTheme="minorHAnsi" w:eastAsia="Verdana" w:hAnsiTheme="minorHAnsi" w:cstheme="minorHAnsi"/>
          <w:b/>
          <w:bCs/>
          <w:sz w:val="28"/>
          <w:szCs w:val="28"/>
          <w:rtl/>
          <w:lang w:bidi="ar-SA"/>
        </w:rPr>
        <w:t xml:space="preserve"> </w:t>
      </w:r>
      <w:r w:rsidRPr="00C9154F">
        <w:rPr>
          <w:rFonts w:asciiTheme="minorHAnsi" w:eastAsia="Verdana" w:hAnsiTheme="minorHAnsi" w:cstheme="minorHAnsi"/>
          <w:b/>
          <w:bCs/>
          <w:sz w:val="28"/>
          <w:szCs w:val="28"/>
          <w:rtl/>
          <w:lang w:bidi="ar-SA"/>
        </w:rPr>
        <w:t>في المستقبل؟ (مثل النقد متعدد الأغراض أو النقد المشروط أو كليهما).</w:t>
      </w:r>
      <w:r w:rsidR="00C9154F">
        <w:rPr>
          <w:rFonts w:asciiTheme="minorHAnsi" w:eastAsia="Verdana" w:hAnsiTheme="minorHAnsi" w:cstheme="minorHAnsi"/>
          <w:b/>
          <w:bCs/>
          <w:sz w:val="28"/>
          <w:szCs w:val="28"/>
          <w:rtl/>
          <w:lang w:bidi="ar-SA"/>
        </w:rPr>
        <w:t xml:space="preserve"> </w:t>
      </w:r>
    </w:p>
    <w:p w14:paraId="55BB41AC" w14:textId="5ADDD6C3" w:rsidR="00DA3532" w:rsidRPr="00C9154F" w:rsidRDefault="61F7C5A8" w:rsidP="00DA3532">
      <w:pPr>
        <w:bidi/>
        <w:jc w:val="both"/>
        <w:rPr>
          <w:rFonts w:asciiTheme="minorHAnsi" w:hAnsiTheme="minorHAnsi" w:cstheme="minorHAnsi"/>
          <w:sz w:val="28"/>
          <w:szCs w:val="28"/>
          <w:lang w:bidi="ar-SA"/>
        </w:rPr>
      </w:pPr>
      <w:r w:rsidRPr="00C9154F">
        <w:rPr>
          <w:rFonts w:asciiTheme="minorHAnsi" w:eastAsia="Verdana" w:hAnsiTheme="minorHAnsi" w:cstheme="minorHAnsi"/>
          <w:sz w:val="28"/>
          <w:szCs w:val="28"/>
          <w:rtl/>
          <w:lang w:bidi="ar-SA"/>
        </w:rPr>
        <w:t xml:space="preserve"> </w:t>
      </w:r>
      <w:r w:rsidR="00DA3532" w:rsidRPr="00C9154F">
        <w:rPr>
          <w:rFonts w:asciiTheme="minorHAnsi" w:hAnsiTheme="minorHAnsi" w:cstheme="minorHAnsi"/>
          <w:sz w:val="28"/>
          <w:szCs w:val="28"/>
          <w:rtl/>
          <w:lang w:bidi="ar-SA"/>
        </w:rPr>
        <w:t xml:space="preserve">ما هو الاستخدام الاستراتيجي المقصود </w:t>
      </w:r>
      <w:r w:rsidR="00DA3532">
        <w:rPr>
          <w:rFonts w:asciiTheme="minorHAnsi" w:hAnsiTheme="minorHAnsi" w:cstheme="minorHAnsi"/>
          <w:sz w:val="28"/>
          <w:szCs w:val="28"/>
          <w:rtl/>
          <w:lang w:bidi="ar-SA"/>
        </w:rPr>
        <w:t>للمساعدات النقدية والقسائم</w:t>
      </w:r>
      <w:r w:rsidR="001F2AE8">
        <w:rPr>
          <w:rFonts w:asciiTheme="minorHAnsi" w:hAnsiTheme="minorHAnsi" w:cstheme="minorHAnsi" w:hint="cs"/>
          <w:sz w:val="28"/>
          <w:szCs w:val="28"/>
          <w:rtl/>
          <w:lang w:bidi="ar-SA"/>
        </w:rPr>
        <w:t xml:space="preserve"> المقدم حاليًا و</w:t>
      </w:r>
      <w:r w:rsidR="00DA3532" w:rsidRPr="00C9154F">
        <w:rPr>
          <w:rFonts w:asciiTheme="minorHAnsi" w:hAnsiTheme="minorHAnsi" w:cstheme="minorHAnsi"/>
          <w:sz w:val="28"/>
          <w:szCs w:val="28"/>
          <w:rtl/>
          <w:lang w:bidi="ar-SA"/>
        </w:rPr>
        <w:t xml:space="preserve">في المستقبل؟ (مثل النقد متعدد الأغراض أو النقد المشروط أو كليهما). </w:t>
      </w:r>
    </w:p>
    <w:p w14:paraId="0BD33B3B" w14:textId="10C6E17A" w:rsidR="00DA3532" w:rsidRPr="00C9154F" w:rsidRDefault="00DA3532" w:rsidP="00DA3532">
      <w:pPr>
        <w:bidi/>
        <w:jc w:val="both"/>
        <w:rPr>
          <w:rFonts w:asciiTheme="minorHAnsi" w:hAnsiTheme="minorHAnsi" w:cstheme="minorHAnsi"/>
          <w:sz w:val="28"/>
          <w:szCs w:val="28"/>
          <w:lang w:bidi="ar-SA"/>
        </w:rPr>
      </w:pPr>
      <w:r w:rsidRPr="00C9154F">
        <w:rPr>
          <w:rFonts w:asciiTheme="minorHAnsi" w:hAnsiTheme="minorHAnsi" w:cstheme="minorHAnsi"/>
          <w:sz w:val="28"/>
          <w:szCs w:val="28"/>
          <w:rtl/>
          <w:lang w:bidi="ar-SA"/>
        </w:rPr>
        <w:t xml:space="preserve">ما </w:t>
      </w:r>
      <w:r>
        <w:rPr>
          <w:rFonts w:asciiTheme="minorHAnsi" w:hAnsiTheme="minorHAnsi" w:cstheme="minorHAnsi"/>
          <w:sz w:val="28"/>
          <w:szCs w:val="28"/>
          <w:rtl/>
          <w:lang w:bidi="ar-SA"/>
        </w:rPr>
        <w:t xml:space="preserve">هي </w:t>
      </w:r>
      <w:r w:rsidRPr="00C9154F">
        <w:rPr>
          <w:rFonts w:asciiTheme="minorHAnsi" w:hAnsiTheme="minorHAnsi" w:cstheme="minorHAnsi"/>
          <w:sz w:val="28"/>
          <w:szCs w:val="28"/>
          <w:rtl/>
          <w:lang w:bidi="ar-SA"/>
        </w:rPr>
        <w:t>نوع الاستجاب</w:t>
      </w:r>
      <w:r>
        <w:rPr>
          <w:rFonts w:asciiTheme="minorHAnsi" w:hAnsiTheme="minorHAnsi" w:cstheme="minorHAnsi"/>
          <w:sz w:val="28"/>
          <w:szCs w:val="28"/>
          <w:rtl/>
          <w:lang w:bidi="ar-SA"/>
        </w:rPr>
        <w:t>ات</w:t>
      </w:r>
      <w:r w:rsidRPr="00C9154F">
        <w:rPr>
          <w:rFonts w:asciiTheme="minorHAnsi" w:hAnsiTheme="minorHAnsi" w:cstheme="minorHAnsi"/>
          <w:sz w:val="28"/>
          <w:szCs w:val="28"/>
          <w:rtl/>
          <w:lang w:bidi="ar-SA"/>
        </w:rPr>
        <w:t xml:space="preserve"> التي </w:t>
      </w:r>
      <w:r>
        <w:rPr>
          <w:rFonts w:asciiTheme="minorHAnsi" w:hAnsiTheme="minorHAnsi" w:cstheme="minorHAnsi"/>
          <w:sz w:val="28"/>
          <w:szCs w:val="28"/>
          <w:rtl/>
          <w:lang w:bidi="ar-SA"/>
        </w:rPr>
        <w:t>تسعى</w:t>
      </w:r>
      <w:r w:rsidRPr="00C9154F">
        <w:rPr>
          <w:rFonts w:asciiTheme="minorHAnsi" w:hAnsiTheme="minorHAnsi" w:cstheme="minorHAnsi"/>
          <w:sz w:val="28"/>
          <w:szCs w:val="28"/>
          <w:rtl/>
          <w:lang w:bidi="ar-SA"/>
        </w:rPr>
        <w:t xml:space="preserve"> الجمعية الوطنية</w:t>
      </w:r>
      <w:r w:rsidR="00DA5949">
        <w:rPr>
          <w:rFonts w:asciiTheme="minorHAnsi" w:hAnsiTheme="minorHAnsi" w:cstheme="minorHAnsi"/>
          <w:sz w:val="28"/>
          <w:szCs w:val="28"/>
          <w:rtl/>
          <w:lang w:bidi="ar-SA"/>
        </w:rPr>
        <w:t xml:space="preserve"> </w:t>
      </w:r>
      <w:r>
        <w:rPr>
          <w:rFonts w:asciiTheme="minorHAnsi" w:hAnsiTheme="minorHAnsi" w:cstheme="minorHAnsi"/>
          <w:sz w:val="28"/>
          <w:szCs w:val="28"/>
          <w:rtl/>
          <w:lang w:bidi="ar-SA"/>
        </w:rPr>
        <w:t>لاستخدام المساعدات النقدية والقسائم كاستجابة لها</w:t>
      </w:r>
      <w:r w:rsidRPr="00C9154F">
        <w:rPr>
          <w:rFonts w:asciiTheme="minorHAnsi" w:hAnsiTheme="minorHAnsi" w:cstheme="minorHAnsi"/>
          <w:sz w:val="28"/>
          <w:szCs w:val="28"/>
          <w:rtl/>
          <w:lang w:bidi="ar-SA"/>
        </w:rPr>
        <w:t xml:space="preserve">؟ (مثل </w:t>
      </w:r>
      <w:r>
        <w:rPr>
          <w:rFonts w:asciiTheme="minorHAnsi" w:hAnsiTheme="minorHAnsi" w:cstheme="minorHAnsi"/>
          <w:sz w:val="28"/>
          <w:szCs w:val="28"/>
          <w:rtl/>
          <w:lang w:bidi="ar-SA"/>
        </w:rPr>
        <w:t>الاستجابة ل</w:t>
      </w:r>
      <w:r w:rsidRPr="00C9154F">
        <w:rPr>
          <w:rFonts w:asciiTheme="minorHAnsi" w:hAnsiTheme="minorHAnsi" w:cstheme="minorHAnsi"/>
          <w:sz w:val="28"/>
          <w:szCs w:val="28"/>
          <w:rtl/>
          <w:lang w:bidi="ar-SA"/>
        </w:rPr>
        <w:t xml:space="preserve">لكوارث الصغيرة ذات الفروع المحددة، </w:t>
      </w:r>
      <w:r>
        <w:rPr>
          <w:rFonts w:asciiTheme="minorHAnsi" w:hAnsiTheme="minorHAnsi" w:cstheme="minorHAnsi"/>
          <w:sz w:val="28"/>
          <w:szCs w:val="28"/>
          <w:rtl/>
          <w:lang w:bidi="ar-SA"/>
        </w:rPr>
        <w:t>أ</w:t>
      </w:r>
      <w:r w:rsidRPr="00C9154F">
        <w:rPr>
          <w:rFonts w:asciiTheme="minorHAnsi" w:hAnsiTheme="minorHAnsi" w:cstheme="minorHAnsi"/>
          <w:sz w:val="28"/>
          <w:szCs w:val="28"/>
          <w:rtl/>
          <w:lang w:bidi="ar-SA"/>
        </w:rPr>
        <w:t>و</w:t>
      </w:r>
      <w:r>
        <w:rPr>
          <w:rFonts w:asciiTheme="minorHAnsi" w:hAnsiTheme="minorHAnsi" w:cstheme="minorHAnsi"/>
          <w:sz w:val="28"/>
          <w:szCs w:val="28"/>
          <w:rtl/>
          <w:lang w:bidi="ar-SA"/>
        </w:rPr>
        <w:t xml:space="preserve"> </w:t>
      </w:r>
      <w:r w:rsidRPr="00C9154F">
        <w:rPr>
          <w:rFonts w:asciiTheme="minorHAnsi" w:hAnsiTheme="minorHAnsi" w:cstheme="minorHAnsi"/>
          <w:sz w:val="28"/>
          <w:szCs w:val="28"/>
          <w:rtl/>
          <w:lang w:bidi="ar-SA"/>
        </w:rPr>
        <w:t xml:space="preserve">الكوارث الوطنية الكبيرة، </w:t>
      </w:r>
      <w:r>
        <w:rPr>
          <w:rFonts w:asciiTheme="minorHAnsi" w:hAnsiTheme="minorHAnsi" w:cstheme="minorHAnsi"/>
          <w:sz w:val="28"/>
          <w:szCs w:val="28"/>
          <w:rtl/>
          <w:lang w:bidi="ar-SA"/>
        </w:rPr>
        <w:t>أ</w:t>
      </w:r>
      <w:r w:rsidRPr="00C9154F">
        <w:rPr>
          <w:rFonts w:asciiTheme="minorHAnsi" w:hAnsiTheme="minorHAnsi" w:cstheme="minorHAnsi"/>
          <w:sz w:val="28"/>
          <w:szCs w:val="28"/>
          <w:rtl/>
          <w:lang w:bidi="ar-SA"/>
        </w:rPr>
        <w:t>و</w:t>
      </w:r>
      <w:r>
        <w:rPr>
          <w:rFonts w:asciiTheme="minorHAnsi" w:hAnsiTheme="minorHAnsi" w:cstheme="minorHAnsi"/>
          <w:sz w:val="28"/>
          <w:szCs w:val="28"/>
          <w:rtl/>
          <w:lang w:bidi="ar-SA"/>
        </w:rPr>
        <w:t xml:space="preserve"> </w:t>
      </w:r>
      <w:r w:rsidRPr="00721CE3">
        <w:rPr>
          <w:rFonts w:asciiTheme="minorHAnsi" w:hAnsiTheme="minorHAnsi" w:cs="Calibri"/>
          <w:sz w:val="28"/>
          <w:szCs w:val="28"/>
          <w:rtl/>
          <w:lang w:bidi="ar-SA"/>
        </w:rPr>
        <w:t>صندوق الاستجابة للكوارث في حالات الطوارئ</w:t>
      </w:r>
      <w:r w:rsidRPr="00C9154F">
        <w:rPr>
          <w:rFonts w:asciiTheme="minorHAnsi" w:hAnsiTheme="minorHAnsi" w:cstheme="minorHAnsi"/>
          <w:sz w:val="28"/>
          <w:szCs w:val="28"/>
          <w:rtl/>
          <w:lang w:bidi="ar-SA"/>
        </w:rPr>
        <w:t xml:space="preserve">، </w:t>
      </w:r>
      <w:r>
        <w:rPr>
          <w:rFonts w:asciiTheme="minorHAnsi" w:hAnsiTheme="minorHAnsi" w:cstheme="minorHAnsi"/>
          <w:sz w:val="28"/>
          <w:szCs w:val="28"/>
          <w:rtl/>
          <w:lang w:bidi="ar-SA"/>
        </w:rPr>
        <w:t>أ</w:t>
      </w:r>
      <w:r w:rsidRPr="00C9154F">
        <w:rPr>
          <w:rFonts w:asciiTheme="minorHAnsi" w:hAnsiTheme="minorHAnsi" w:cstheme="minorHAnsi"/>
          <w:sz w:val="28"/>
          <w:szCs w:val="28"/>
          <w:rtl/>
          <w:lang w:bidi="ar-SA"/>
        </w:rPr>
        <w:t>و</w:t>
      </w:r>
      <w:r>
        <w:rPr>
          <w:rFonts w:asciiTheme="minorHAnsi" w:hAnsiTheme="minorHAnsi" w:cstheme="minorHAnsi"/>
          <w:sz w:val="28"/>
          <w:szCs w:val="28"/>
          <w:rtl/>
          <w:lang w:bidi="ar-SA"/>
        </w:rPr>
        <w:t xml:space="preserve"> الاستجابة لطيف واسع يشمل </w:t>
      </w:r>
      <w:r w:rsidR="001F2AE8">
        <w:rPr>
          <w:rFonts w:asciiTheme="minorHAnsi" w:hAnsiTheme="minorHAnsi" w:cstheme="minorHAnsi" w:hint="cs"/>
          <w:sz w:val="28"/>
          <w:szCs w:val="28"/>
          <w:rtl/>
          <w:lang w:bidi="ar-SA"/>
        </w:rPr>
        <w:t xml:space="preserve">كافة </w:t>
      </w:r>
      <w:r>
        <w:rPr>
          <w:rFonts w:asciiTheme="minorHAnsi" w:hAnsiTheme="minorHAnsi" w:cstheme="minorHAnsi"/>
          <w:sz w:val="28"/>
          <w:szCs w:val="28"/>
          <w:rtl/>
          <w:lang w:bidi="ar-SA"/>
        </w:rPr>
        <w:t>الأحداث بما في ذلك</w:t>
      </w:r>
      <w:r w:rsidRPr="00C9154F">
        <w:rPr>
          <w:rFonts w:asciiTheme="minorHAnsi" w:hAnsiTheme="minorHAnsi" w:cstheme="minorHAnsi"/>
          <w:sz w:val="28"/>
          <w:szCs w:val="28"/>
          <w:rtl/>
          <w:lang w:bidi="ar-SA"/>
        </w:rPr>
        <w:t>: جميع حالات الطوارئ والتعافي المبكر، ودعم برامج الحماية الاجتماعية الحكومية</w:t>
      </w:r>
      <w:r>
        <w:rPr>
          <w:rFonts w:asciiTheme="minorHAnsi" w:hAnsiTheme="minorHAnsi" w:cstheme="minorHAnsi"/>
          <w:sz w:val="28"/>
          <w:szCs w:val="28"/>
          <w:rtl/>
          <w:lang w:bidi="ar-SA"/>
        </w:rPr>
        <w:t xml:space="preserve">. </w:t>
      </w:r>
    </w:p>
    <w:p w14:paraId="24EEB843" w14:textId="4193EE72" w:rsidR="61F7C5A8" w:rsidRPr="00DA3532" w:rsidRDefault="61F7C5A8" w:rsidP="4F54CAA1">
      <w:pPr>
        <w:bidi/>
        <w:jc w:val="both"/>
        <w:rPr>
          <w:rFonts w:asciiTheme="minorHAnsi" w:hAnsiTheme="minorHAnsi" w:cstheme="minorHAnsi"/>
          <w:sz w:val="28"/>
          <w:szCs w:val="28"/>
          <w:lang w:bidi="ar-SA"/>
        </w:rPr>
      </w:pPr>
    </w:p>
    <w:p w14:paraId="10285E20" w14:textId="77777777" w:rsidR="00DA3532" w:rsidRDefault="00DA3532" w:rsidP="4F54CAA1">
      <w:pPr>
        <w:bidi/>
        <w:jc w:val="both"/>
        <w:rPr>
          <w:rFonts w:asciiTheme="minorHAnsi" w:eastAsia="Verdana" w:hAnsiTheme="minorHAnsi" w:cstheme="minorHAnsi"/>
          <w:b/>
          <w:bCs/>
          <w:i/>
          <w:iCs/>
          <w:sz w:val="28"/>
          <w:szCs w:val="28"/>
          <w:rtl/>
          <w:lang w:bidi="ar-SA"/>
        </w:rPr>
      </w:pPr>
      <w:r w:rsidRPr="00DA3532">
        <w:rPr>
          <w:rFonts w:asciiTheme="minorHAnsi" w:eastAsia="Verdana" w:hAnsiTheme="minorHAnsi" w:cs="Calibri"/>
          <w:sz w:val="28"/>
          <w:szCs w:val="28"/>
          <w:rtl/>
          <w:lang w:bidi="ar-SA"/>
        </w:rPr>
        <w:lastRenderedPageBreak/>
        <w:t xml:space="preserve">الأسئلة التحقيقية المقترحة: </w:t>
      </w:r>
    </w:p>
    <w:p w14:paraId="41E550F8" w14:textId="75531A64" w:rsidR="61F7C5A8" w:rsidRPr="00C9154F" w:rsidRDefault="61F7C5A8" w:rsidP="00DA3532">
      <w:pPr>
        <w:bidi/>
        <w:jc w:val="both"/>
        <w:rPr>
          <w:rFonts w:asciiTheme="minorHAnsi" w:hAnsiTheme="minorHAnsi" w:cstheme="minorHAnsi"/>
          <w:sz w:val="28"/>
          <w:szCs w:val="28"/>
          <w:lang w:bidi="ar-SA"/>
        </w:rPr>
      </w:pPr>
      <w:r w:rsidRPr="00C9154F">
        <w:rPr>
          <w:rFonts w:asciiTheme="minorHAnsi" w:eastAsia="Verdana" w:hAnsiTheme="minorHAnsi" w:cstheme="minorHAnsi"/>
          <w:b/>
          <w:bCs/>
          <w:i/>
          <w:iCs/>
          <w:sz w:val="28"/>
          <w:szCs w:val="28"/>
          <w:rtl/>
          <w:lang w:bidi="ar-SA"/>
        </w:rPr>
        <w:t>الاستخدام الحالي للنقد متعدد الأغراض</w:t>
      </w:r>
      <w:r w:rsidRPr="00C9154F">
        <w:rPr>
          <w:rFonts w:asciiTheme="minorHAnsi" w:eastAsia="Verdana" w:hAnsiTheme="minorHAnsi" w:cstheme="minorHAnsi"/>
          <w:b/>
          <w:bCs/>
          <w:sz w:val="28"/>
          <w:szCs w:val="28"/>
          <w:rtl/>
          <w:lang w:bidi="ar-SA"/>
        </w:rPr>
        <w:t xml:space="preserve"> (MPC) </w:t>
      </w:r>
    </w:p>
    <w:p w14:paraId="1ED2B631" w14:textId="66DA3EC7" w:rsidR="61F7C5A8" w:rsidRPr="00C9154F" w:rsidRDefault="61F7C5A8" w:rsidP="00245D91">
      <w:pPr>
        <w:pStyle w:val="ListParagraph"/>
        <w:numPr>
          <w:ilvl w:val="0"/>
          <w:numId w:val="17"/>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 xml:space="preserve">ما هي النسبة المئوية من </w:t>
      </w:r>
      <w:r w:rsidR="00EB3EDB">
        <w:rPr>
          <w:rFonts w:asciiTheme="minorHAnsi" w:eastAsia="Verdana" w:hAnsiTheme="minorHAnsi" w:cstheme="minorHAnsi"/>
          <w:sz w:val="28"/>
          <w:szCs w:val="28"/>
          <w:rtl/>
          <w:lang w:bidi="ar-SA"/>
        </w:rPr>
        <w:t>المساعدات النقدية والقسائم</w:t>
      </w:r>
      <w:r w:rsidR="00C9154F">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التي تر</w:t>
      </w:r>
      <w:r w:rsidR="00704B29">
        <w:rPr>
          <w:rFonts w:asciiTheme="minorHAnsi" w:eastAsia="Verdana" w:hAnsiTheme="minorHAnsi" w:cstheme="minorHAnsi"/>
          <w:sz w:val="28"/>
          <w:szCs w:val="28"/>
          <w:rtl/>
          <w:lang w:bidi="ar-SA"/>
        </w:rPr>
        <w:t xml:space="preserve">غب </w:t>
      </w:r>
      <w:r w:rsidR="0058087A" w:rsidRPr="00C9154F">
        <w:rPr>
          <w:rFonts w:asciiTheme="minorHAnsi" w:eastAsia="Verdana" w:hAnsiTheme="minorHAnsi" w:cstheme="minorHAnsi"/>
          <w:sz w:val="28"/>
          <w:szCs w:val="28"/>
          <w:rtl/>
          <w:lang w:bidi="ar-SA"/>
        </w:rPr>
        <w:t>الجمعية الوطنية</w:t>
      </w:r>
      <w:r w:rsidR="00DA5949">
        <w:rPr>
          <w:rFonts w:asciiTheme="minorHAnsi" w:eastAsia="Verdana" w:hAnsiTheme="minorHAnsi" w:cstheme="minorHAnsi"/>
          <w:sz w:val="28"/>
          <w:szCs w:val="28"/>
          <w:rtl/>
          <w:lang w:bidi="ar-SA"/>
        </w:rPr>
        <w:t xml:space="preserve"> </w:t>
      </w:r>
      <w:r w:rsidR="00704B29">
        <w:rPr>
          <w:rFonts w:asciiTheme="minorHAnsi" w:eastAsia="Verdana" w:hAnsiTheme="minorHAnsi" w:cstheme="minorHAnsi"/>
          <w:sz w:val="28"/>
          <w:szCs w:val="28"/>
          <w:rtl/>
          <w:lang w:bidi="ar-SA"/>
        </w:rPr>
        <w:t>ب</w:t>
      </w:r>
      <w:r w:rsidR="001F2AE8">
        <w:rPr>
          <w:rFonts w:asciiTheme="minorHAnsi" w:eastAsia="Verdana" w:hAnsiTheme="minorHAnsi" w:cstheme="minorHAnsi" w:hint="cs"/>
          <w:sz w:val="28"/>
          <w:szCs w:val="28"/>
          <w:rtl/>
          <w:lang w:bidi="ar-SA"/>
        </w:rPr>
        <w:t>استخدام</w:t>
      </w:r>
      <w:r w:rsidR="00704B29">
        <w:rPr>
          <w:rFonts w:asciiTheme="minorHAnsi" w:eastAsia="Verdana" w:hAnsiTheme="minorHAnsi" w:cstheme="minorHAnsi"/>
          <w:sz w:val="28"/>
          <w:szCs w:val="28"/>
          <w:rtl/>
          <w:lang w:bidi="ar-SA"/>
        </w:rPr>
        <w:t xml:space="preserve"> </w:t>
      </w:r>
      <w:bookmarkStart w:id="23" w:name="_Hlk184494826"/>
      <w:bookmarkStart w:id="24" w:name="_Hlk184495284"/>
      <w:r w:rsidR="00704B29">
        <w:rPr>
          <w:rFonts w:asciiTheme="minorHAnsi" w:eastAsia="Verdana" w:hAnsiTheme="minorHAnsi" w:cstheme="minorHAnsi"/>
          <w:sz w:val="28"/>
          <w:szCs w:val="28"/>
          <w:rtl/>
          <w:lang w:bidi="ar-SA"/>
        </w:rPr>
        <w:t>ا</w:t>
      </w:r>
      <w:r w:rsidR="00704B29" w:rsidRPr="00704B29">
        <w:rPr>
          <w:rFonts w:asciiTheme="minorHAnsi" w:eastAsia="Verdana" w:hAnsiTheme="minorHAnsi" w:cs="Calibri"/>
          <w:sz w:val="28"/>
          <w:szCs w:val="28"/>
          <w:rtl/>
          <w:lang w:bidi="ar-SA"/>
        </w:rPr>
        <w:t xml:space="preserve">لنقد متعدد الأغراض </w:t>
      </w:r>
      <w:bookmarkEnd w:id="23"/>
      <w:r w:rsidR="00704B29" w:rsidRPr="00704B29">
        <w:rPr>
          <w:rFonts w:asciiTheme="minorHAnsi" w:eastAsia="Verdana" w:hAnsiTheme="minorHAnsi" w:cs="Calibri"/>
          <w:sz w:val="28"/>
          <w:szCs w:val="28"/>
          <w:rtl/>
          <w:lang w:bidi="ar-SA"/>
        </w:rPr>
        <w:t>(</w:t>
      </w:r>
      <w:r w:rsidR="00704B29" w:rsidRPr="00704B29">
        <w:rPr>
          <w:rFonts w:asciiTheme="minorHAnsi" w:eastAsia="Verdana" w:hAnsiTheme="minorHAnsi" w:cstheme="minorHAnsi"/>
          <w:sz w:val="28"/>
          <w:szCs w:val="28"/>
          <w:lang w:bidi="ar-SA"/>
        </w:rPr>
        <w:t>MPC</w:t>
      </w:r>
      <w:r w:rsidR="00704B29" w:rsidRPr="00704B29">
        <w:rPr>
          <w:rFonts w:asciiTheme="minorHAnsi" w:eastAsia="Verdana" w:hAnsiTheme="minorHAnsi" w:cs="Calibri"/>
          <w:sz w:val="28"/>
          <w:szCs w:val="28"/>
          <w:rtl/>
          <w:lang w:bidi="ar-SA"/>
        </w:rPr>
        <w:t xml:space="preserve">) </w:t>
      </w:r>
      <w:bookmarkEnd w:id="24"/>
      <w:r w:rsidR="001F2AE8">
        <w:rPr>
          <w:rFonts w:asciiTheme="minorHAnsi" w:eastAsia="Verdana" w:hAnsiTheme="minorHAnsi" w:cs="Calibri" w:hint="cs"/>
          <w:sz w:val="28"/>
          <w:szCs w:val="28"/>
          <w:rtl/>
          <w:lang w:bidi="ar-SA"/>
        </w:rPr>
        <w:t>كوسيلة لتسليمها في</w:t>
      </w:r>
      <w:r w:rsidRPr="00C9154F">
        <w:rPr>
          <w:rFonts w:asciiTheme="minorHAnsi" w:eastAsia="Verdana" w:hAnsiTheme="minorHAnsi" w:cstheme="minorHAnsi"/>
          <w:sz w:val="28"/>
          <w:szCs w:val="28"/>
          <w:rtl/>
          <w:lang w:bidi="ar-SA"/>
        </w:rPr>
        <w:t xml:space="preserve"> المستقبل؟</w:t>
      </w:r>
      <w:r w:rsidR="00C9154F">
        <w:rPr>
          <w:rFonts w:asciiTheme="minorHAnsi" w:eastAsia="Verdana" w:hAnsiTheme="minorHAnsi" w:cstheme="minorHAnsi"/>
          <w:sz w:val="28"/>
          <w:szCs w:val="28"/>
          <w:rtl/>
          <w:lang w:bidi="ar-SA"/>
        </w:rPr>
        <w:t xml:space="preserve"> </w:t>
      </w:r>
    </w:p>
    <w:p w14:paraId="098C4AE3" w14:textId="0C388A08" w:rsidR="61F7C5A8" w:rsidRPr="00C9154F" w:rsidRDefault="00704B29" w:rsidP="00245D91">
      <w:pPr>
        <w:pStyle w:val="ListParagraph"/>
        <w:numPr>
          <w:ilvl w:val="0"/>
          <w:numId w:val="17"/>
        </w:numPr>
        <w:bidi/>
        <w:spacing w:after="0"/>
        <w:jc w:val="both"/>
        <w:rPr>
          <w:rFonts w:asciiTheme="minorHAnsi" w:eastAsia="Verdana" w:hAnsiTheme="minorHAnsi" w:cstheme="minorHAnsi"/>
          <w:sz w:val="28"/>
          <w:szCs w:val="28"/>
          <w:lang w:val="es" w:bidi="ar-SA"/>
        </w:rPr>
      </w:pPr>
      <w:r>
        <w:rPr>
          <w:rFonts w:asciiTheme="minorHAnsi" w:eastAsia="Verdana" w:hAnsiTheme="minorHAnsi" w:cstheme="minorHAnsi"/>
          <w:sz w:val="28"/>
          <w:szCs w:val="28"/>
          <w:rtl/>
          <w:lang w:bidi="ar-SA"/>
        </w:rPr>
        <w:t>مع مراعاة ما يلي</w:t>
      </w:r>
      <w:r w:rsidR="61F7C5A8" w:rsidRPr="00C9154F">
        <w:rPr>
          <w:rFonts w:asciiTheme="minorHAnsi" w:eastAsia="Verdana" w:hAnsiTheme="minorHAnsi" w:cstheme="minorHAnsi"/>
          <w:sz w:val="28"/>
          <w:szCs w:val="28"/>
          <w:rtl/>
          <w:lang w:bidi="ar-SA"/>
        </w:rPr>
        <w:t xml:space="preserve">: </w:t>
      </w:r>
    </w:p>
    <w:p w14:paraId="05A4C3E6" w14:textId="72C38078" w:rsidR="61F7C5A8" w:rsidRPr="00C9154F" w:rsidRDefault="61F7C5A8" w:rsidP="00245D91">
      <w:pPr>
        <w:pStyle w:val="ListParagraph"/>
        <w:numPr>
          <w:ilvl w:val="0"/>
          <w:numId w:val="17"/>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 xml:space="preserve">ما هي الطريقة التي يفضلها المستفيدون؟ (كما </w:t>
      </w:r>
      <w:r w:rsidR="001F2AE8">
        <w:rPr>
          <w:rFonts w:asciiTheme="minorHAnsi" w:eastAsia="Verdana" w:hAnsiTheme="minorHAnsi" w:cstheme="minorHAnsi" w:hint="cs"/>
          <w:sz w:val="28"/>
          <w:szCs w:val="28"/>
          <w:rtl/>
          <w:lang w:bidi="ar-SA"/>
        </w:rPr>
        <w:t>يرد</w:t>
      </w:r>
      <w:r w:rsidRPr="00C9154F">
        <w:rPr>
          <w:rFonts w:asciiTheme="minorHAnsi" w:eastAsia="Verdana" w:hAnsiTheme="minorHAnsi" w:cstheme="minorHAnsi"/>
          <w:sz w:val="28"/>
          <w:szCs w:val="28"/>
          <w:rtl/>
          <w:lang w:bidi="ar-SA"/>
        </w:rPr>
        <w:t xml:space="preserve"> في </w:t>
      </w:r>
      <w:r w:rsidR="00704B29">
        <w:rPr>
          <w:rFonts w:asciiTheme="minorHAnsi" w:eastAsia="Verdana" w:hAnsiTheme="minorHAnsi" w:cstheme="minorHAnsi"/>
          <w:sz w:val="28"/>
          <w:szCs w:val="28"/>
          <w:rtl/>
          <w:lang w:bidi="ar-SA"/>
        </w:rPr>
        <w:t>خطابات</w:t>
      </w:r>
      <w:r w:rsidRPr="00C9154F">
        <w:rPr>
          <w:rFonts w:asciiTheme="minorHAnsi" w:eastAsia="Verdana" w:hAnsiTheme="minorHAnsi" w:cstheme="minorHAnsi"/>
          <w:sz w:val="28"/>
          <w:szCs w:val="28"/>
          <w:rtl/>
          <w:lang w:bidi="ar-SA"/>
        </w:rPr>
        <w:t xml:space="preserve"> </w:t>
      </w:r>
      <w:r w:rsidR="001F2AE8" w:rsidRPr="00C9154F">
        <w:rPr>
          <w:rFonts w:asciiTheme="minorHAnsi" w:eastAsia="Verdana" w:hAnsiTheme="minorHAnsi" w:cstheme="minorHAnsi" w:hint="cs"/>
          <w:sz w:val="28"/>
          <w:szCs w:val="28"/>
          <w:rtl/>
          <w:lang w:bidi="ar-SA"/>
        </w:rPr>
        <w:t xml:space="preserve">المستفيد، </w:t>
      </w:r>
      <w:r w:rsidR="001F2AE8">
        <w:rPr>
          <w:rFonts w:asciiTheme="minorHAnsi" w:eastAsia="Verdana" w:hAnsiTheme="minorHAnsi" w:cstheme="minorHAnsi" w:hint="cs"/>
          <w:sz w:val="28"/>
          <w:szCs w:val="28"/>
          <w:rtl/>
          <w:lang w:bidi="ar-SA"/>
        </w:rPr>
        <w:t>الصادر عن أنشطة مراقبة ما بعد التوزيع</w:t>
      </w:r>
      <w:r w:rsidRPr="00C9154F">
        <w:rPr>
          <w:rFonts w:asciiTheme="minorHAnsi" w:eastAsia="Verdana" w:hAnsiTheme="minorHAnsi" w:cstheme="minorHAnsi"/>
          <w:sz w:val="28"/>
          <w:szCs w:val="28"/>
          <w:rtl/>
          <w:lang w:bidi="ar-SA"/>
        </w:rPr>
        <w:t xml:space="preserve"> PDM) </w:t>
      </w:r>
    </w:p>
    <w:p w14:paraId="6A11ABEC" w14:textId="00C4E63E" w:rsidR="61F7C5A8" w:rsidRPr="00C9154F" w:rsidRDefault="61F7C5A8" w:rsidP="00245D91">
      <w:pPr>
        <w:pStyle w:val="ListParagraph"/>
        <w:numPr>
          <w:ilvl w:val="0"/>
          <w:numId w:val="17"/>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 xml:space="preserve">ما مدى </w:t>
      </w:r>
      <w:r w:rsidR="00704B29">
        <w:rPr>
          <w:rFonts w:asciiTheme="minorHAnsi" w:eastAsia="Verdana" w:hAnsiTheme="minorHAnsi" w:cstheme="minorHAnsi"/>
          <w:sz w:val="28"/>
          <w:szCs w:val="28"/>
          <w:rtl/>
          <w:lang w:bidi="ar-SA"/>
        </w:rPr>
        <w:t xml:space="preserve">فاعلية </w:t>
      </w:r>
      <w:r w:rsidRPr="00C9154F">
        <w:rPr>
          <w:rFonts w:asciiTheme="minorHAnsi" w:eastAsia="Verdana" w:hAnsiTheme="minorHAnsi" w:cstheme="minorHAnsi"/>
          <w:sz w:val="28"/>
          <w:szCs w:val="28"/>
          <w:rtl/>
          <w:lang w:bidi="ar-SA"/>
        </w:rPr>
        <w:t>توقيت</w:t>
      </w:r>
      <w:r w:rsidR="00704B29">
        <w:rPr>
          <w:rFonts w:asciiTheme="minorHAnsi" w:eastAsia="Verdana" w:hAnsiTheme="minorHAnsi" w:cstheme="minorHAnsi"/>
          <w:sz w:val="28"/>
          <w:szCs w:val="28"/>
          <w:rtl/>
          <w:lang w:bidi="ar-SA"/>
        </w:rPr>
        <w:t xml:space="preserve"> استخدام </w:t>
      </w:r>
      <w:r w:rsidR="00704B29" w:rsidRPr="00704B29">
        <w:rPr>
          <w:rFonts w:asciiTheme="minorHAnsi" w:eastAsia="Verdana" w:hAnsiTheme="minorHAnsi" w:cs="Calibri"/>
          <w:sz w:val="28"/>
          <w:szCs w:val="28"/>
          <w:rtl/>
          <w:lang w:bidi="ar-SA"/>
        </w:rPr>
        <w:t xml:space="preserve">النقد متعدد الأغراض </w:t>
      </w:r>
      <w:r w:rsidRPr="00C9154F">
        <w:rPr>
          <w:rFonts w:asciiTheme="minorHAnsi" w:eastAsia="Verdana" w:hAnsiTheme="minorHAnsi" w:cstheme="minorHAnsi"/>
          <w:sz w:val="28"/>
          <w:szCs w:val="28"/>
          <w:rtl/>
          <w:lang w:bidi="ar-SA"/>
        </w:rPr>
        <w:t xml:space="preserve">MPG مقارنة بالطرق الأخرى التي تستخدمها </w:t>
      </w:r>
      <w:r w:rsidR="0058087A" w:rsidRPr="00C9154F">
        <w:rPr>
          <w:rFonts w:asciiTheme="minorHAnsi" w:eastAsia="Verdana" w:hAnsiTheme="minorHAnsi" w:cstheme="minorHAnsi"/>
          <w:sz w:val="28"/>
          <w:szCs w:val="28"/>
          <w:rtl/>
          <w:lang w:bidi="ar-SA"/>
        </w:rPr>
        <w:t xml:space="preserve">الجمعية </w:t>
      </w:r>
      <w:r w:rsidR="00DA5949" w:rsidRPr="00C9154F">
        <w:rPr>
          <w:rFonts w:asciiTheme="minorHAnsi" w:eastAsia="Verdana" w:hAnsiTheme="minorHAnsi" w:cstheme="minorHAnsi"/>
          <w:sz w:val="28"/>
          <w:szCs w:val="28"/>
          <w:rtl/>
          <w:lang w:bidi="ar-SA"/>
        </w:rPr>
        <w:t>الوطنية؟</w:t>
      </w:r>
      <w:r w:rsidR="00C9154F">
        <w:rPr>
          <w:rFonts w:asciiTheme="minorHAnsi" w:eastAsia="Verdana" w:hAnsiTheme="minorHAnsi" w:cstheme="minorHAnsi"/>
          <w:sz w:val="28"/>
          <w:szCs w:val="28"/>
          <w:rtl/>
          <w:lang w:bidi="ar-SA"/>
        </w:rPr>
        <w:t xml:space="preserve"> </w:t>
      </w:r>
    </w:p>
    <w:p w14:paraId="00D58402" w14:textId="24D354D0" w:rsidR="61F7C5A8" w:rsidRPr="00C9154F" w:rsidRDefault="61F7C5A8" w:rsidP="00245D91">
      <w:pPr>
        <w:pStyle w:val="ListParagraph"/>
        <w:numPr>
          <w:ilvl w:val="0"/>
          <w:numId w:val="17"/>
        </w:numPr>
        <w:bidi/>
        <w:spacing w:after="0"/>
        <w:jc w:val="both"/>
        <w:rPr>
          <w:rFonts w:asciiTheme="minorHAnsi" w:eastAsia="Verdana" w:hAnsiTheme="minorHAnsi" w:cstheme="minorHAnsi"/>
          <w:sz w:val="28"/>
          <w:szCs w:val="28"/>
          <w:lang w:val="es" w:bidi="ar-SA"/>
        </w:rPr>
      </w:pPr>
      <w:r w:rsidRPr="00C9154F">
        <w:rPr>
          <w:rFonts w:asciiTheme="minorHAnsi" w:eastAsia="Verdana" w:hAnsiTheme="minorHAnsi" w:cstheme="minorHAnsi"/>
          <w:sz w:val="28"/>
          <w:szCs w:val="28"/>
          <w:rtl/>
          <w:lang w:bidi="ar-SA"/>
        </w:rPr>
        <w:t xml:space="preserve">هل يجب أن تنظر </w:t>
      </w:r>
      <w:r w:rsidR="0058087A" w:rsidRPr="00C9154F">
        <w:rPr>
          <w:rFonts w:asciiTheme="minorHAnsi" w:eastAsia="Verdana" w:hAnsiTheme="minorHAnsi" w:cstheme="minorHAnsi"/>
          <w:sz w:val="28"/>
          <w:szCs w:val="28"/>
          <w:rtl/>
          <w:lang w:bidi="ar-SA"/>
        </w:rPr>
        <w:t>الجمعية الوطنية</w:t>
      </w:r>
      <w:r w:rsidR="00DA5949">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 xml:space="preserve">في زيادة التركيز على </w:t>
      </w:r>
      <w:r w:rsidR="00704B29" w:rsidRPr="00704B29">
        <w:rPr>
          <w:rFonts w:asciiTheme="minorHAnsi" w:eastAsia="Verdana" w:hAnsiTheme="minorHAnsi" w:cs="Calibri"/>
          <w:sz w:val="28"/>
          <w:szCs w:val="28"/>
          <w:rtl/>
          <w:lang w:bidi="ar-SA"/>
        </w:rPr>
        <w:t xml:space="preserve">النقد متعدد الأغراض </w:t>
      </w:r>
      <w:r w:rsidRPr="00C9154F">
        <w:rPr>
          <w:rFonts w:asciiTheme="minorHAnsi" w:eastAsia="Verdana" w:hAnsiTheme="minorHAnsi" w:cstheme="minorHAnsi"/>
          <w:sz w:val="28"/>
          <w:szCs w:val="28"/>
          <w:rtl/>
          <w:lang w:bidi="ar-SA"/>
        </w:rPr>
        <w:t>لضمان إمكانية وصول</w:t>
      </w:r>
      <w:r w:rsidR="00704B29">
        <w:rPr>
          <w:rFonts w:asciiTheme="minorHAnsi" w:eastAsia="Verdana" w:hAnsiTheme="minorHAnsi" w:cstheme="minorHAnsi"/>
          <w:sz w:val="28"/>
          <w:szCs w:val="28"/>
          <w:rtl/>
          <w:lang w:bidi="ar-SA"/>
        </w:rPr>
        <w:t xml:space="preserve"> المساعدات</w:t>
      </w:r>
      <w:r w:rsidRPr="00C9154F">
        <w:rPr>
          <w:rFonts w:asciiTheme="minorHAnsi" w:eastAsia="Verdana" w:hAnsiTheme="minorHAnsi" w:cstheme="minorHAnsi"/>
          <w:sz w:val="28"/>
          <w:szCs w:val="28"/>
          <w:rtl/>
          <w:lang w:bidi="ar-SA"/>
        </w:rPr>
        <w:t xml:space="preserve"> إلى المزيد من الأشخاص المتضررين؟ (</w:t>
      </w:r>
      <w:r w:rsidR="00704B29">
        <w:rPr>
          <w:rFonts w:asciiTheme="minorHAnsi" w:eastAsia="Verdana" w:hAnsiTheme="minorHAnsi" w:cstheme="minorHAnsi"/>
          <w:sz w:val="28"/>
          <w:szCs w:val="28"/>
          <w:rtl/>
          <w:lang w:bidi="ar-SA"/>
        </w:rPr>
        <w:t>النطاق</w:t>
      </w:r>
      <w:r w:rsidRPr="00C9154F">
        <w:rPr>
          <w:rFonts w:asciiTheme="minorHAnsi" w:eastAsia="Verdana" w:hAnsiTheme="minorHAnsi" w:cstheme="minorHAnsi"/>
          <w:sz w:val="28"/>
          <w:szCs w:val="28"/>
          <w:rtl/>
          <w:lang w:bidi="ar-SA"/>
        </w:rPr>
        <w:t xml:space="preserve">) </w:t>
      </w:r>
    </w:p>
    <w:p w14:paraId="6ECA57A1" w14:textId="103B0071" w:rsidR="00704B29" w:rsidRDefault="61F7C5A8" w:rsidP="00245D91">
      <w:pPr>
        <w:pStyle w:val="ListParagraph"/>
        <w:numPr>
          <w:ilvl w:val="0"/>
          <w:numId w:val="17"/>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 xml:space="preserve">ما هو اتجاه المانحين لتمويل </w:t>
      </w:r>
      <w:r w:rsidR="00EB3EDB">
        <w:rPr>
          <w:rFonts w:asciiTheme="minorHAnsi" w:eastAsia="Verdana" w:hAnsiTheme="minorHAnsi" w:cstheme="minorHAnsi"/>
          <w:sz w:val="28"/>
          <w:szCs w:val="28"/>
          <w:rtl/>
          <w:lang w:bidi="ar-SA"/>
        </w:rPr>
        <w:t>المساعدات النقدية والقسائم</w:t>
      </w:r>
      <w:r w:rsidR="00C9154F">
        <w:rPr>
          <w:rFonts w:asciiTheme="minorHAnsi" w:eastAsia="Verdana" w:hAnsiTheme="minorHAnsi" w:cstheme="minorHAnsi"/>
          <w:sz w:val="28"/>
          <w:szCs w:val="28"/>
          <w:rtl/>
          <w:lang w:bidi="ar-SA"/>
        </w:rPr>
        <w:t xml:space="preserve"> </w:t>
      </w:r>
      <w:r w:rsidR="001F2AE8">
        <w:rPr>
          <w:rFonts w:asciiTheme="minorHAnsi" w:eastAsia="Verdana" w:hAnsiTheme="minorHAnsi" w:cstheme="minorHAnsi" w:hint="cs"/>
          <w:sz w:val="28"/>
          <w:szCs w:val="28"/>
          <w:rtl/>
          <w:lang w:bidi="ar-SA"/>
        </w:rPr>
        <w:t>المقدمة</w:t>
      </w:r>
      <w:r w:rsidRPr="00C9154F">
        <w:rPr>
          <w:rFonts w:asciiTheme="minorHAnsi" w:eastAsia="Verdana" w:hAnsiTheme="minorHAnsi" w:cstheme="minorHAnsi"/>
          <w:sz w:val="28"/>
          <w:szCs w:val="28"/>
          <w:rtl/>
          <w:lang w:bidi="ar-SA"/>
        </w:rPr>
        <w:t xml:space="preserve"> </w:t>
      </w:r>
      <w:r w:rsidR="001F2AE8">
        <w:rPr>
          <w:rFonts w:asciiTheme="minorHAnsi" w:eastAsia="Verdana" w:hAnsiTheme="minorHAnsi" w:cstheme="minorHAnsi" w:hint="cs"/>
          <w:sz w:val="28"/>
          <w:szCs w:val="28"/>
          <w:rtl/>
          <w:lang w:bidi="ar-SA"/>
        </w:rPr>
        <w:t>ب</w:t>
      </w:r>
      <w:r w:rsidR="00704B29" w:rsidRPr="00704B29">
        <w:rPr>
          <w:rFonts w:asciiTheme="minorHAnsi" w:eastAsia="Verdana" w:hAnsiTheme="minorHAnsi" w:cs="Calibri"/>
          <w:sz w:val="28"/>
          <w:szCs w:val="28"/>
          <w:rtl/>
          <w:lang w:bidi="ar-SA"/>
        </w:rPr>
        <w:t>النقد متعدد الأغراض</w:t>
      </w:r>
      <w:r w:rsidRPr="00C9154F">
        <w:rPr>
          <w:rFonts w:asciiTheme="minorHAnsi" w:eastAsia="Verdana" w:hAnsiTheme="minorHAnsi" w:cstheme="minorHAnsi"/>
          <w:sz w:val="28"/>
          <w:szCs w:val="28"/>
          <w:rtl/>
          <w:lang w:bidi="ar-SA"/>
        </w:rPr>
        <w:t>؟ (هل هذا هو</w:t>
      </w:r>
      <w:r w:rsidR="00704B29">
        <w:rPr>
          <w:rFonts w:asciiTheme="minorHAnsi" w:eastAsia="Verdana" w:hAnsiTheme="minorHAnsi" w:cstheme="minorHAnsi"/>
          <w:sz w:val="28"/>
          <w:szCs w:val="28"/>
          <w:rtl/>
          <w:lang w:bidi="ar-SA"/>
        </w:rPr>
        <w:t xml:space="preserve"> التطلع</w:t>
      </w:r>
      <w:r w:rsidRPr="00C9154F">
        <w:rPr>
          <w:rFonts w:asciiTheme="minorHAnsi" w:eastAsia="Verdana" w:hAnsiTheme="minorHAnsi" w:cstheme="minorHAnsi"/>
          <w:sz w:val="28"/>
          <w:szCs w:val="28"/>
          <w:rtl/>
          <w:lang w:bidi="ar-SA"/>
        </w:rPr>
        <w:t xml:space="preserve"> المستقبل</w:t>
      </w:r>
      <w:r w:rsidR="00704B29">
        <w:rPr>
          <w:rFonts w:asciiTheme="minorHAnsi" w:eastAsia="Verdana" w:hAnsiTheme="minorHAnsi" w:cstheme="minorHAnsi"/>
          <w:sz w:val="28"/>
          <w:szCs w:val="28"/>
          <w:rtl/>
          <w:lang w:bidi="ar-SA"/>
        </w:rPr>
        <w:t>ي</w:t>
      </w:r>
      <w:r w:rsidRPr="00C9154F">
        <w:rPr>
          <w:rFonts w:asciiTheme="minorHAnsi" w:eastAsia="Verdana" w:hAnsiTheme="minorHAnsi" w:cstheme="minorHAnsi"/>
          <w:sz w:val="28"/>
          <w:szCs w:val="28"/>
          <w:rtl/>
          <w:lang w:bidi="ar-SA"/>
        </w:rPr>
        <w:t xml:space="preserve"> / هل تحتاج </w:t>
      </w:r>
      <w:r w:rsidR="0058087A" w:rsidRPr="00C9154F">
        <w:rPr>
          <w:rFonts w:asciiTheme="minorHAnsi" w:eastAsia="Verdana" w:hAnsiTheme="minorHAnsi" w:cstheme="minorHAnsi"/>
          <w:sz w:val="28"/>
          <w:szCs w:val="28"/>
          <w:rtl/>
          <w:lang w:bidi="ar-SA"/>
        </w:rPr>
        <w:t>الجمعية الوطنية</w:t>
      </w:r>
      <w:r w:rsidR="00DA5949">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 xml:space="preserve">إلى </w:t>
      </w:r>
      <w:r w:rsidR="00704B29">
        <w:rPr>
          <w:rFonts w:asciiTheme="minorHAnsi" w:eastAsia="Verdana" w:hAnsiTheme="minorHAnsi" w:cstheme="minorHAnsi"/>
          <w:sz w:val="28"/>
          <w:szCs w:val="28"/>
          <w:rtl/>
          <w:lang w:bidi="ar-SA"/>
        </w:rPr>
        <w:t>الحفاظ على أنشطتها بما ينسجم مع هذا التطلع</w:t>
      </w:r>
      <w:r w:rsidRPr="00C9154F">
        <w:rPr>
          <w:rFonts w:asciiTheme="minorHAnsi" w:eastAsia="Verdana" w:hAnsiTheme="minorHAnsi" w:cstheme="minorHAnsi"/>
          <w:sz w:val="28"/>
          <w:szCs w:val="28"/>
          <w:rtl/>
          <w:lang w:bidi="ar-SA"/>
        </w:rPr>
        <w:t>؟)</w:t>
      </w:r>
    </w:p>
    <w:p w14:paraId="4FF6E172" w14:textId="108238D1" w:rsidR="61F7C5A8" w:rsidRPr="00C9154F" w:rsidRDefault="61F7C5A8" w:rsidP="00245D91">
      <w:pPr>
        <w:pStyle w:val="ListParagraph"/>
        <w:numPr>
          <w:ilvl w:val="0"/>
          <w:numId w:val="1"/>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 xml:space="preserve"> </w:t>
      </w:r>
    </w:p>
    <w:p w14:paraId="1B3931D5" w14:textId="67136832" w:rsidR="61F7C5A8" w:rsidRPr="00C9154F" w:rsidRDefault="61F7C5A8" w:rsidP="4F54CAA1">
      <w:pPr>
        <w:bidi/>
        <w:jc w:val="both"/>
        <w:rPr>
          <w:rFonts w:asciiTheme="minorHAnsi" w:hAnsiTheme="minorHAnsi" w:cstheme="minorHAnsi"/>
          <w:sz w:val="28"/>
          <w:szCs w:val="28"/>
          <w:lang w:bidi="ar-SA"/>
        </w:rPr>
      </w:pPr>
      <w:bookmarkStart w:id="25" w:name="_Hlk184495229"/>
      <w:r w:rsidRPr="00C9154F">
        <w:rPr>
          <w:rFonts w:asciiTheme="minorHAnsi" w:eastAsia="Verdana" w:hAnsiTheme="minorHAnsi" w:cstheme="minorHAnsi"/>
          <w:b/>
          <w:bCs/>
          <w:i/>
          <w:iCs/>
          <w:sz w:val="28"/>
          <w:szCs w:val="28"/>
          <w:rtl/>
          <w:lang w:bidi="ar-SA"/>
        </w:rPr>
        <w:t>استخدام</w:t>
      </w:r>
      <w:bookmarkStart w:id="26" w:name="_Hlk184495376"/>
      <w:r w:rsidRPr="00C9154F">
        <w:rPr>
          <w:rFonts w:asciiTheme="minorHAnsi" w:eastAsia="Verdana" w:hAnsiTheme="minorHAnsi" w:cstheme="minorHAnsi"/>
          <w:b/>
          <w:bCs/>
          <w:i/>
          <w:iCs/>
          <w:sz w:val="28"/>
          <w:szCs w:val="28"/>
          <w:rtl/>
          <w:lang w:bidi="ar-SA"/>
        </w:rPr>
        <w:t xml:space="preserve"> النقد</w:t>
      </w:r>
      <w:bookmarkStart w:id="27" w:name="_Hlk184495765"/>
      <w:r w:rsidR="00704B29">
        <w:rPr>
          <w:rFonts w:asciiTheme="minorHAnsi" w:eastAsia="Verdana" w:hAnsiTheme="minorHAnsi" w:cstheme="minorHAnsi"/>
          <w:b/>
          <w:bCs/>
          <w:i/>
          <w:iCs/>
          <w:sz w:val="28"/>
          <w:szCs w:val="28"/>
          <w:rtl/>
          <w:lang w:bidi="ar-SA"/>
        </w:rPr>
        <w:t xml:space="preserve"> الموجه لقطاعات خاصة</w:t>
      </w:r>
      <w:r w:rsidR="00DA5949">
        <w:rPr>
          <w:rFonts w:asciiTheme="minorHAnsi" w:eastAsia="Verdana" w:hAnsiTheme="minorHAnsi" w:cstheme="minorHAnsi"/>
          <w:b/>
          <w:bCs/>
          <w:i/>
          <w:iCs/>
          <w:sz w:val="28"/>
          <w:szCs w:val="28"/>
          <w:rtl/>
          <w:lang w:bidi="ar-SA"/>
        </w:rPr>
        <w:t xml:space="preserve"> </w:t>
      </w:r>
      <w:bookmarkEnd w:id="26"/>
      <w:bookmarkEnd w:id="27"/>
    </w:p>
    <w:bookmarkEnd w:id="25"/>
    <w:p w14:paraId="741F85DC" w14:textId="525FE2B2" w:rsidR="00DD7E9E" w:rsidRPr="00DD7E9E" w:rsidRDefault="61F7C5A8" w:rsidP="00245D91">
      <w:pPr>
        <w:pStyle w:val="ListParagraph"/>
        <w:numPr>
          <w:ilvl w:val="0"/>
          <w:numId w:val="16"/>
        </w:numPr>
        <w:bidi/>
        <w:spacing w:after="0"/>
        <w:jc w:val="both"/>
        <w:rPr>
          <w:rFonts w:asciiTheme="minorHAnsi" w:hAnsiTheme="minorHAnsi" w:cstheme="minorHAnsi"/>
          <w:sz w:val="28"/>
          <w:szCs w:val="28"/>
          <w:lang w:bidi="ar-SA"/>
        </w:rPr>
      </w:pPr>
      <w:r w:rsidRPr="00DD7E9E">
        <w:rPr>
          <w:rFonts w:asciiTheme="minorHAnsi" w:eastAsia="Verdana" w:hAnsiTheme="minorHAnsi" w:cstheme="minorHAnsi"/>
          <w:sz w:val="28"/>
          <w:szCs w:val="28"/>
          <w:rtl/>
          <w:lang w:bidi="ar-SA"/>
        </w:rPr>
        <w:t xml:space="preserve">ما هي الفائدة التي تعود على </w:t>
      </w:r>
      <w:r w:rsidR="0058087A" w:rsidRPr="00DD7E9E">
        <w:rPr>
          <w:rFonts w:asciiTheme="minorHAnsi" w:eastAsia="Verdana" w:hAnsiTheme="minorHAnsi" w:cstheme="minorHAnsi"/>
          <w:sz w:val="28"/>
          <w:szCs w:val="28"/>
          <w:rtl/>
          <w:lang w:bidi="ar-SA"/>
        </w:rPr>
        <w:t>الجمعية الوطنية</w:t>
      </w:r>
      <w:r w:rsidR="00DA5949">
        <w:rPr>
          <w:rFonts w:asciiTheme="minorHAnsi" w:eastAsia="Verdana" w:hAnsiTheme="minorHAnsi" w:cstheme="minorHAnsi"/>
          <w:sz w:val="28"/>
          <w:szCs w:val="28"/>
          <w:rtl/>
          <w:lang w:bidi="ar-SA"/>
        </w:rPr>
        <w:t xml:space="preserve"> </w:t>
      </w:r>
      <w:r w:rsidRPr="00DD7E9E">
        <w:rPr>
          <w:rFonts w:asciiTheme="minorHAnsi" w:eastAsia="Verdana" w:hAnsiTheme="minorHAnsi" w:cstheme="minorHAnsi"/>
          <w:sz w:val="28"/>
          <w:szCs w:val="28"/>
          <w:rtl/>
          <w:lang w:bidi="ar-SA"/>
        </w:rPr>
        <w:t xml:space="preserve">من القيام </w:t>
      </w:r>
      <w:r w:rsidR="00704B29" w:rsidRPr="00DD7E9E">
        <w:rPr>
          <w:rFonts w:asciiTheme="minorHAnsi" w:eastAsia="Verdana" w:hAnsiTheme="minorHAnsi" w:cstheme="minorHAnsi"/>
          <w:sz w:val="28"/>
          <w:szCs w:val="28"/>
          <w:rtl/>
          <w:lang w:bidi="ar-SA"/>
        </w:rPr>
        <w:t>ب</w:t>
      </w:r>
      <w:r w:rsidR="00704B29" w:rsidRPr="00DD7E9E">
        <w:rPr>
          <w:rFonts w:asciiTheme="minorHAnsi" w:eastAsia="Verdana" w:hAnsiTheme="minorHAnsi" w:cs="Calibri"/>
          <w:sz w:val="28"/>
          <w:szCs w:val="28"/>
          <w:rtl/>
          <w:lang w:bidi="ar-SA"/>
        </w:rPr>
        <w:t xml:space="preserve">استخدام النقد الموجه لقطاعات </w:t>
      </w:r>
      <w:r w:rsidR="00DD7E9E" w:rsidRPr="00DD7E9E">
        <w:rPr>
          <w:rFonts w:asciiTheme="minorHAnsi" w:eastAsia="Verdana" w:hAnsiTheme="minorHAnsi" w:cs="Calibri"/>
          <w:sz w:val="28"/>
          <w:szCs w:val="28"/>
          <w:rtl/>
          <w:lang w:bidi="ar-SA"/>
        </w:rPr>
        <w:t>خاصة، و</w:t>
      </w:r>
      <w:r w:rsidR="00DD7E9E" w:rsidRPr="00DD7E9E">
        <w:rPr>
          <w:rFonts w:asciiTheme="minorHAnsi" w:eastAsia="Verdana" w:hAnsiTheme="minorHAnsi" w:cstheme="minorHAnsi"/>
          <w:sz w:val="28"/>
          <w:szCs w:val="28"/>
          <w:rtl/>
          <w:lang w:bidi="ar-SA"/>
        </w:rPr>
        <w:t>هل</w:t>
      </w:r>
      <w:r w:rsidRPr="00DD7E9E">
        <w:rPr>
          <w:rFonts w:asciiTheme="minorHAnsi" w:eastAsia="Verdana" w:hAnsiTheme="minorHAnsi" w:cstheme="minorHAnsi"/>
          <w:sz w:val="28"/>
          <w:szCs w:val="28"/>
          <w:rtl/>
          <w:lang w:bidi="ar-SA"/>
        </w:rPr>
        <w:t xml:space="preserve"> يعتقد أنه ضروري ل</w:t>
      </w:r>
      <w:r w:rsidR="00DD7E9E" w:rsidRPr="00DD7E9E">
        <w:rPr>
          <w:rFonts w:asciiTheme="minorHAnsi" w:eastAsia="Verdana" w:hAnsiTheme="minorHAnsi" w:cstheme="minorHAnsi"/>
          <w:sz w:val="28"/>
          <w:szCs w:val="28"/>
          <w:rtl/>
          <w:lang w:bidi="ar-SA"/>
        </w:rPr>
        <w:t>تحسين ا</w:t>
      </w:r>
      <w:r w:rsidRPr="00DD7E9E">
        <w:rPr>
          <w:rFonts w:asciiTheme="minorHAnsi" w:eastAsia="Verdana" w:hAnsiTheme="minorHAnsi" w:cstheme="minorHAnsi"/>
          <w:sz w:val="28"/>
          <w:szCs w:val="28"/>
          <w:rtl/>
          <w:lang w:bidi="ar-SA"/>
        </w:rPr>
        <w:t>لجودة؟</w:t>
      </w:r>
      <w:r w:rsidR="00C9154F" w:rsidRPr="00DD7E9E">
        <w:rPr>
          <w:rFonts w:asciiTheme="minorHAnsi" w:eastAsia="Verdana" w:hAnsiTheme="minorHAnsi" w:cstheme="minorHAnsi"/>
          <w:sz w:val="28"/>
          <w:szCs w:val="28"/>
          <w:rtl/>
          <w:lang w:bidi="ar-SA"/>
        </w:rPr>
        <w:t xml:space="preserve"> </w:t>
      </w:r>
    </w:p>
    <w:p w14:paraId="4701C0A2" w14:textId="7B963628" w:rsidR="61F7C5A8" w:rsidRPr="00DD7E9E" w:rsidRDefault="61F7C5A8" w:rsidP="00245D91">
      <w:pPr>
        <w:pStyle w:val="ListParagraph"/>
        <w:numPr>
          <w:ilvl w:val="0"/>
          <w:numId w:val="16"/>
        </w:numPr>
        <w:bidi/>
        <w:spacing w:after="0"/>
        <w:jc w:val="both"/>
        <w:rPr>
          <w:rFonts w:asciiTheme="minorHAnsi" w:hAnsiTheme="minorHAnsi" w:cstheme="minorHAnsi"/>
          <w:sz w:val="28"/>
          <w:szCs w:val="28"/>
          <w:lang w:bidi="ar-SA"/>
        </w:rPr>
      </w:pPr>
      <w:r w:rsidRPr="00DD7E9E">
        <w:rPr>
          <w:rFonts w:asciiTheme="minorHAnsi" w:eastAsia="Verdana" w:hAnsiTheme="minorHAnsi" w:cstheme="minorHAnsi"/>
          <w:sz w:val="28"/>
          <w:szCs w:val="28"/>
          <w:rtl/>
          <w:lang w:bidi="ar-SA"/>
        </w:rPr>
        <w:t>هل يمكن ل</w:t>
      </w:r>
      <w:r w:rsidR="00ED7C85" w:rsidRPr="00DD7E9E">
        <w:rPr>
          <w:rFonts w:asciiTheme="minorHAnsi" w:eastAsia="Verdana" w:hAnsiTheme="minorHAnsi" w:cstheme="minorHAnsi"/>
          <w:sz w:val="28"/>
          <w:szCs w:val="28"/>
          <w:rtl/>
          <w:lang w:bidi="ar-SA"/>
        </w:rPr>
        <w:t>لجمعية الوطنية</w:t>
      </w:r>
      <w:r w:rsidRPr="00DD7E9E">
        <w:rPr>
          <w:rFonts w:asciiTheme="minorHAnsi" w:eastAsia="Verdana" w:hAnsiTheme="minorHAnsi" w:cstheme="minorHAnsi"/>
          <w:sz w:val="28"/>
          <w:szCs w:val="28"/>
          <w:rtl/>
          <w:lang w:bidi="ar-SA"/>
        </w:rPr>
        <w:t xml:space="preserve"> أن </w:t>
      </w:r>
      <w:r w:rsidR="00DD7E9E" w:rsidRPr="00DD7E9E">
        <w:rPr>
          <w:rFonts w:asciiTheme="minorHAnsi" w:eastAsia="Verdana" w:hAnsiTheme="minorHAnsi" w:cstheme="minorHAnsi"/>
          <w:sz w:val="28"/>
          <w:szCs w:val="28"/>
          <w:rtl/>
          <w:lang w:bidi="ar-SA"/>
        </w:rPr>
        <w:t>ت</w:t>
      </w:r>
      <w:r w:rsidRPr="00DD7E9E">
        <w:rPr>
          <w:rFonts w:asciiTheme="minorHAnsi" w:eastAsia="Verdana" w:hAnsiTheme="minorHAnsi" w:cstheme="minorHAnsi"/>
          <w:sz w:val="28"/>
          <w:szCs w:val="28"/>
          <w:rtl/>
          <w:lang w:bidi="ar-SA"/>
        </w:rPr>
        <w:t>نظر في زيادة التركيز على</w:t>
      </w:r>
      <w:r w:rsidR="00DD7E9E" w:rsidRPr="00DD7E9E">
        <w:rPr>
          <w:rFonts w:asciiTheme="minorHAnsi" w:eastAsia="Verdana" w:hAnsiTheme="minorHAnsi" w:cstheme="minorHAnsi"/>
          <w:sz w:val="28"/>
          <w:szCs w:val="28"/>
          <w:rtl/>
          <w:lang w:bidi="ar-SA"/>
        </w:rPr>
        <w:t xml:space="preserve"> استخدام</w:t>
      </w:r>
      <w:r w:rsidRPr="00DD7E9E">
        <w:rPr>
          <w:rFonts w:asciiTheme="minorHAnsi" w:eastAsia="Verdana" w:hAnsiTheme="minorHAnsi" w:cstheme="minorHAnsi"/>
          <w:sz w:val="28"/>
          <w:szCs w:val="28"/>
          <w:rtl/>
          <w:lang w:bidi="ar-SA"/>
        </w:rPr>
        <w:t xml:space="preserve"> </w:t>
      </w:r>
      <w:r w:rsidR="00DD7E9E" w:rsidRPr="00DD7E9E">
        <w:rPr>
          <w:rFonts w:asciiTheme="minorHAnsi" w:eastAsia="Verdana" w:hAnsiTheme="minorHAnsi" w:cs="Calibri"/>
          <w:sz w:val="28"/>
          <w:szCs w:val="28"/>
          <w:rtl/>
          <w:lang w:bidi="ar-SA"/>
        </w:rPr>
        <w:t>النقد متعدد الأغراض (</w:t>
      </w:r>
      <w:r w:rsidR="00DD7E9E" w:rsidRPr="00DD7E9E">
        <w:rPr>
          <w:rFonts w:asciiTheme="minorHAnsi" w:eastAsia="Verdana" w:hAnsiTheme="minorHAnsi" w:cstheme="minorHAnsi"/>
          <w:sz w:val="28"/>
          <w:szCs w:val="28"/>
          <w:lang w:bidi="ar-SA"/>
        </w:rPr>
        <w:t>MPC</w:t>
      </w:r>
      <w:r w:rsidR="00DD7E9E" w:rsidRPr="00DD7E9E">
        <w:rPr>
          <w:rFonts w:asciiTheme="minorHAnsi" w:eastAsia="Verdana" w:hAnsiTheme="minorHAnsi" w:cs="Calibri"/>
          <w:sz w:val="28"/>
          <w:szCs w:val="28"/>
          <w:rtl/>
          <w:lang w:bidi="ar-SA"/>
        </w:rPr>
        <w:t xml:space="preserve">) </w:t>
      </w:r>
      <w:r w:rsidRPr="00DD7E9E">
        <w:rPr>
          <w:rFonts w:asciiTheme="minorHAnsi" w:eastAsia="Verdana" w:hAnsiTheme="minorHAnsi" w:cstheme="minorHAnsi"/>
          <w:sz w:val="28"/>
          <w:szCs w:val="28"/>
          <w:rtl/>
          <w:lang w:bidi="ar-SA"/>
        </w:rPr>
        <w:t>(من حيث التوقيت والجودة والحجم) ضمن</w:t>
      </w:r>
      <w:r w:rsidR="00C9154F" w:rsidRPr="00DD7E9E">
        <w:rPr>
          <w:rFonts w:asciiTheme="minorHAnsi" w:eastAsia="Verdana" w:hAnsiTheme="minorHAnsi" w:cstheme="minorHAnsi"/>
          <w:sz w:val="28"/>
          <w:szCs w:val="28"/>
          <w:rtl/>
          <w:lang w:bidi="ar-SA"/>
        </w:rPr>
        <w:t xml:space="preserve"> </w:t>
      </w:r>
      <w:r w:rsidR="00BF51BB" w:rsidRPr="00DD7E9E">
        <w:rPr>
          <w:rFonts w:asciiTheme="minorHAnsi" w:eastAsia="Verdana" w:hAnsiTheme="minorHAnsi" w:cstheme="minorHAnsi"/>
          <w:sz w:val="28"/>
          <w:szCs w:val="28"/>
          <w:rtl/>
          <w:lang w:bidi="ar-SA"/>
        </w:rPr>
        <w:t xml:space="preserve">محفظة </w:t>
      </w:r>
      <w:r w:rsidR="00EB3EDB" w:rsidRPr="00DD7E9E">
        <w:rPr>
          <w:rFonts w:asciiTheme="minorHAnsi" w:eastAsia="Verdana" w:hAnsiTheme="minorHAnsi" w:cstheme="minorHAnsi"/>
          <w:sz w:val="28"/>
          <w:szCs w:val="28"/>
          <w:rtl/>
          <w:lang w:bidi="ar-SA"/>
        </w:rPr>
        <w:t>المساعدات النقدية والقسائم</w:t>
      </w:r>
      <w:r w:rsidRPr="00DD7E9E">
        <w:rPr>
          <w:rFonts w:asciiTheme="minorHAnsi" w:eastAsia="Verdana" w:hAnsiTheme="minorHAnsi" w:cstheme="minorHAnsi"/>
          <w:sz w:val="28"/>
          <w:szCs w:val="28"/>
          <w:rtl/>
          <w:lang w:bidi="ar-SA"/>
        </w:rPr>
        <w:t>؟</w:t>
      </w:r>
    </w:p>
    <w:p w14:paraId="1506B45D" w14:textId="171ADA01" w:rsidR="61F7C5A8" w:rsidRPr="00C9154F" w:rsidRDefault="61F7C5A8" w:rsidP="00245D91">
      <w:pPr>
        <w:pStyle w:val="ListParagraph"/>
        <w:numPr>
          <w:ilvl w:val="0"/>
          <w:numId w:val="16"/>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هل ي</w:t>
      </w:r>
      <w:r w:rsidR="00DD7E9E">
        <w:rPr>
          <w:rFonts w:asciiTheme="minorHAnsi" w:eastAsia="Verdana" w:hAnsiTheme="minorHAnsi" w:cstheme="minorHAnsi"/>
          <w:sz w:val="28"/>
          <w:szCs w:val="28"/>
          <w:rtl/>
          <w:lang w:bidi="ar-SA"/>
        </w:rPr>
        <w:t>تماشى</w:t>
      </w:r>
      <w:r w:rsidRPr="00C9154F">
        <w:rPr>
          <w:rFonts w:asciiTheme="minorHAnsi" w:eastAsia="Verdana" w:hAnsiTheme="minorHAnsi" w:cstheme="minorHAnsi"/>
          <w:sz w:val="28"/>
          <w:szCs w:val="28"/>
          <w:rtl/>
          <w:lang w:bidi="ar-SA"/>
        </w:rPr>
        <w:t xml:space="preserve"> استخدام الطرق المختلفة </w:t>
      </w:r>
      <w:r w:rsidR="00DD7E9E">
        <w:rPr>
          <w:rFonts w:asciiTheme="minorHAnsi" w:eastAsia="Verdana" w:hAnsiTheme="minorHAnsi" w:cstheme="minorHAnsi"/>
          <w:sz w:val="28"/>
          <w:szCs w:val="28"/>
          <w:rtl/>
          <w:lang w:bidi="ar-SA"/>
        </w:rPr>
        <w:t>ك</w:t>
      </w:r>
      <w:r w:rsidR="00DD7E9E" w:rsidRPr="00DD7E9E">
        <w:rPr>
          <w:rFonts w:asciiTheme="minorHAnsi" w:eastAsia="Verdana" w:hAnsiTheme="minorHAnsi" w:cs="Calibri"/>
          <w:sz w:val="28"/>
          <w:szCs w:val="28"/>
          <w:rtl/>
          <w:lang w:bidi="ar-SA"/>
        </w:rPr>
        <w:t>النقد متعدد الأغراض (</w:t>
      </w:r>
      <w:r w:rsidR="00DD7E9E" w:rsidRPr="00DD7E9E">
        <w:rPr>
          <w:rFonts w:asciiTheme="minorHAnsi" w:eastAsia="Verdana" w:hAnsiTheme="minorHAnsi" w:cstheme="minorHAnsi"/>
          <w:sz w:val="28"/>
          <w:szCs w:val="28"/>
          <w:lang w:bidi="ar-SA"/>
        </w:rPr>
        <w:t>MPC</w:t>
      </w:r>
      <w:r w:rsidR="00DD7E9E" w:rsidRPr="00DD7E9E">
        <w:rPr>
          <w:rFonts w:asciiTheme="minorHAnsi" w:eastAsia="Verdana" w:hAnsiTheme="minorHAnsi" w:cs="Calibri"/>
          <w:sz w:val="28"/>
          <w:szCs w:val="28"/>
          <w:rtl/>
          <w:lang w:bidi="ar-SA"/>
        </w:rPr>
        <w:t xml:space="preserve">) </w:t>
      </w:r>
      <w:r w:rsidR="00DD7E9E" w:rsidRPr="00C9154F">
        <w:rPr>
          <w:rFonts w:asciiTheme="minorHAnsi" w:eastAsia="Verdana" w:hAnsiTheme="minorHAnsi" w:cstheme="minorHAnsi"/>
          <w:sz w:val="28"/>
          <w:szCs w:val="28"/>
          <w:rtl/>
          <w:lang w:bidi="ar-SA"/>
        </w:rPr>
        <w:t>والنقد</w:t>
      </w:r>
      <w:r w:rsidR="00DD7E9E" w:rsidRPr="00DD7E9E">
        <w:rPr>
          <w:rFonts w:asciiTheme="minorHAnsi" w:eastAsia="Verdana" w:hAnsiTheme="minorHAnsi" w:cs="Calibri"/>
          <w:sz w:val="28"/>
          <w:szCs w:val="28"/>
          <w:rtl/>
          <w:lang w:bidi="ar-SA"/>
        </w:rPr>
        <w:t xml:space="preserve"> الموجه لقطاعات خاصة</w:t>
      </w:r>
      <w:r w:rsidRPr="00C9154F">
        <w:rPr>
          <w:rFonts w:asciiTheme="minorHAnsi" w:eastAsia="Verdana" w:hAnsiTheme="minorHAnsi" w:cstheme="minorHAnsi"/>
          <w:sz w:val="28"/>
          <w:szCs w:val="28"/>
          <w:rtl/>
          <w:lang w:bidi="ar-SA"/>
        </w:rPr>
        <w:t xml:space="preserve"> مع</w:t>
      </w:r>
      <w:r w:rsidR="00DD7E9E">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رؤية</w:t>
      </w:r>
      <w:r w:rsidR="00DD7E9E">
        <w:rPr>
          <w:rFonts w:asciiTheme="minorHAnsi" w:eastAsia="Verdana" w:hAnsiTheme="minorHAnsi" w:cstheme="minorHAnsi"/>
          <w:sz w:val="28"/>
          <w:szCs w:val="28"/>
          <w:rtl/>
          <w:lang w:bidi="ar-SA"/>
        </w:rPr>
        <w:t xml:space="preserve"> الجمعية</w:t>
      </w:r>
      <w:r w:rsidRPr="00C9154F">
        <w:rPr>
          <w:rFonts w:asciiTheme="minorHAnsi" w:eastAsia="Verdana" w:hAnsiTheme="minorHAnsi" w:cstheme="minorHAnsi"/>
          <w:sz w:val="28"/>
          <w:szCs w:val="28"/>
          <w:rtl/>
          <w:lang w:bidi="ar-SA"/>
        </w:rPr>
        <w:t>؟ (على سبيل المثال 50/50</w:t>
      </w:r>
      <w:r w:rsidR="00C9154F">
        <w:rPr>
          <w:rFonts w:asciiTheme="minorHAnsi" w:eastAsia="Verdana" w:hAnsiTheme="minorHAnsi" w:cstheme="minorHAnsi"/>
          <w:sz w:val="28"/>
          <w:szCs w:val="28"/>
          <w:rtl/>
          <w:lang w:bidi="ar-SA"/>
        </w:rPr>
        <w:t>،</w:t>
      </w:r>
      <w:r w:rsidRPr="00C9154F">
        <w:rPr>
          <w:rFonts w:asciiTheme="minorHAnsi" w:eastAsia="Verdana" w:hAnsiTheme="minorHAnsi" w:cstheme="minorHAnsi"/>
          <w:sz w:val="28"/>
          <w:szCs w:val="28"/>
          <w:rtl/>
          <w:lang w:bidi="ar-SA"/>
        </w:rPr>
        <w:t xml:space="preserve"> </w:t>
      </w:r>
      <w:r w:rsidR="00DD7E9E">
        <w:rPr>
          <w:rFonts w:asciiTheme="minorHAnsi" w:eastAsia="Verdana" w:hAnsiTheme="minorHAnsi" w:cstheme="minorHAnsi"/>
          <w:sz w:val="28"/>
          <w:szCs w:val="28"/>
          <w:rtl/>
          <w:lang w:bidi="ar-SA"/>
        </w:rPr>
        <w:t xml:space="preserve">من </w:t>
      </w:r>
      <w:r w:rsidR="00DD7E9E" w:rsidRPr="00DD7E9E">
        <w:rPr>
          <w:rFonts w:asciiTheme="minorHAnsi" w:eastAsia="Verdana" w:hAnsiTheme="minorHAnsi" w:cs="Calibri"/>
          <w:sz w:val="28"/>
          <w:szCs w:val="28"/>
          <w:rtl/>
          <w:lang w:bidi="ar-SA"/>
        </w:rPr>
        <w:t xml:space="preserve">النقد متعدد </w:t>
      </w:r>
      <w:r w:rsidR="00B24467" w:rsidRPr="00DD7E9E">
        <w:rPr>
          <w:rFonts w:asciiTheme="minorHAnsi" w:eastAsia="Verdana" w:hAnsiTheme="minorHAnsi" w:cs="Calibri"/>
          <w:sz w:val="28"/>
          <w:szCs w:val="28"/>
          <w:rtl/>
          <w:lang w:bidi="ar-SA"/>
        </w:rPr>
        <w:t xml:space="preserve">الأغراض </w:t>
      </w:r>
      <w:r w:rsidR="00B24467" w:rsidRPr="00DD7E9E">
        <w:rPr>
          <w:rFonts w:asciiTheme="minorHAnsi" w:eastAsia="Verdana" w:hAnsiTheme="minorHAnsi" w:cs="Calibri"/>
          <w:sz w:val="28"/>
          <w:szCs w:val="28"/>
          <w:lang w:bidi="ar-SA"/>
        </w:rPr>
        <w:t>MPC</w:t>
      </w:r>
      <w:r w:rsidRPr="00C9154F">
        <w:rPr>
          <w:rFonts w:asciiTheme="minorHAnsi" w:eastAsia="Verdana" w:hAnsiTheme="minorHAnsi" w:cstheme="minorHAnsi"/>
          <w:sz w:val="28"/>
          <w:szCs w:val="28"/>
          <w:rtl/>
          <w:lang w:bidi="ar-SA"/>
        </w:rPr>
        <w:t xml:space="preserve"> للمرحلة الأولى</w:t>
      </w:r>
      <w:r w:rsidR="00C9154F">
        <w:rPr>
          <w:rFonts w:asciiTheme="minorHAnsi" w:eastAsia="Verdana" w:hAnsiTheme="minorHAnsi" w:cstheme="minorHAnsi"/>
          <w:sz w:val="28"/>
          <w:szCs w:val="28"/>
          <w:rtl/>
          <w:lang w:bidi="ar-SA"/>
        </w:rPr>
        <w:t>،</w:t>
      </w:r>
      <w:r w:rsidRPr="00C9154F">
        <w:rPr>
          <w:rFonts w:asciiTheme="minorHAnsi" w:eastAsia="Verdana" w:hAnsiTheme="minorHAnsi" w:cstheme="minorHAnsi"/>
          <w:sz w:val="28"/>
          <w:szCs w:val="28"/>
          <w:rtl/>
          <w:lang w:bidi="ar-SA"/>
        </w:rPr>
        <w:t xml:space="preserve"> </w:t>
      </w:r>
      <w:r w:rsidR="00B24467" w:rsidRPr="00C9154F">
        <w:rPr>
          <w:rFonts w:asciiTheme="minorHAnsi" w:eastAsia="Verdana" w:hAnsiTheme="minorHAnsi" w:cstheme="minorHAnsi"/>
          <w:sz w:val="28"/>
          <w:szCs w:val="28"/>
          <w:rtl/>
          <w:lang w:bidi="ar-SA"/>
        </w:rPr>
        <w:t xml:space="preserve">أو </w:t>
      </w:r>
      <w:r w:rsidR="00B24467" w:rsidRPr="00DD7E9E">
        <w:rPr>
          <w:rFonts w:asciiTheme="minorHAnsi" w:eastAsia="Verdana" w:hAnsiTheme="minorHAnsi" w:cs="Calibri"/>
          <w:sz w:val="28"/>
          <w:szCs w:val="28"/>
          <w:rtl/>
          <w:lang w:bidi="ar-SA"/>
        </w:rPr>
        <w:t>النقد</w:t>
      </w:r>
      <w:r w:rsidR="00DD7E9E" w:rsidRPr="00DD7E9E">
        <w:rPr>
          <w:rFonts w:asciiTheme="minorHAnsi" w:eastAsia="Verdana" w:hAnsiTheme="minorHAnsi" w:cs="Calibri"/>
          <w:sz w:val="28"/>
          <w:szCs w:val="28"/>
          <w:rtl/>
          <w:lang w:bidi="ar-SA"/>
        </w:rPr>
        <w:t xml:space="preserve"> الموجه ل</w:t>
      </w:r>
      <w:r w:rsidR="00B24467">
        <w:rPr>
          <w:rFonts w:asciiTheme="minorHAnsi" w:eastAsia="Verdana" w:hAnsiTheme="minorHAnsi" w:cs="Calibri"/>
          <w:sz w:val="28"/>
          <w:szCs w:val="28"/>
          <w:rtl/>
          <w:lang w:bidi="ar-SA"/>
        </w:rPr>
        <w:t>ل</w:t>
      </w:r>
      <w:r w:rsidR="00DD7E9E" w:rsidRPr="00DD7E9E">
        <w:rPr>
          <w:rFonts w:asciiTheme="minorHAnsi" w:eastAsia="Verdana" w:hAnsiTheme="minorHAnsi" w:cs="Calibri"/>
          <w:sz w:val="28"/>
          <w:szCs w:val="28"/>
          <w:rtl/>
          <w:lang w:bidi="ar-SA"/>
        </w:rPr>
        <w:t xml:space="preserve">قطاعات </w:t>
      </w:r>
      <w:r w:rsidR="00B24467">
        <w:rPr>
          <w:rFonts w:asciiTheme="minorHAnsi" w:eastAsia="Verdana" w:hAnsiTheme="minorHAnsi" w:cs="Calibri"/>
          <w:sz w:val="28"/>
          <w:szCs w:val="28"/>
          <w:rtl/>
          <w:lang w:bidi="ar-SA"/>
        </w:rPr>
        <w:t xml:space="preserve">في </w:t>
      </w:r>
      <w:r w:rsidR="00DD7E9E">
        <w:rPr>
          <w:rFonts w:asciiTheme="minorHAnsi" w:eastAsia="Verdana" w:hAnsiTheme="minorHAnsi" w:cs="Calibri"/>
          <w:sz w:val="28"/>
          <w:szCs w:val="28"/>
          <w:rtl/>
          <w:lang w:bidi="ar-SA"/>
        </w:rPr>
        <w:t xml:space="preserve">مرحلة </w:t>
      </w:r>
      <w:r w:rsidR="00B24467">
        <w:rPr>
          <w:rFonts w:asciiTheme="minorHAnsi" w:eastAsia="Verdana" w:hAnsiTheme="minorHAnsi" w:cs="Calibri"/>
          <w:sz w:val="28"/>
          <w:szCs w:val="28"/>
          <w:rtl/>
          <w:lang w:bidi="ar-SA"/>
        </w:rPr>
        <w:t>التعافي</w:t>
      </w:r>
      <w:r w:rsidR="00B24467" w:rsidRPr="00DD7E9E">
        <w:rPr>
          <w:rFonts w:asciiTheme="minorHAnsi" w:eastAsia="Verdana" w:hAnsiTheme="minorHAnsi" w:cs="Calibri"/>
          <w:sz w:val="28"/>
          <w:szCs w:val="28"/>
          <w:rtl/>
          <w:lang w:bidi="ar-SA"/>
        </w:rPr>
        <w:t>؛</w:t>
      </w:r>
      <w:r w:rsidRPr="00C9154F">
        <w:rPr>
          <w:rFonts w:asciiTheme="minorHAnsi" w:eastAsia="Verdana" w:hAnsiTheme="minorHAnsi" w:cstheme="minorHAnsi"/>
          <w:sz w:val="28"/>
          <w:szCs w:val="28"/>
          <w:rtl/>
          <w:lang w:bidi="ar-SA"/>
        </w:rPr>
        <w:t xml:space="preserve"> </w:t>
      </w:r>
      <w:r w:rsidR="00B24467" w:rsidRPr="00C9154F">
        <w:rPr>
          <w:rFonts w:asciiTheme="minorHAnsi" w:eastAsia="Verdana" w:hAnsiTheme="minorHAnsi" w:cstheme="minorHAnsi"/>
          <w:sz w:val="28"/>
          <w:szCs w:val="28"/>
          <w:rtl/>
          <w:lang w:bidi="ar-SA"/>
        </w:rPr>
        <w:t xml:space="preserve">أو </w:t>
      </w:r>
      <w:r w:rsidR="00B24467" w:rsidRPr="00DD7E9E">
        <w:rPr>
          <w:rFonts w:asciiTheme="minorHAnsi" w:eastAsia="Verdana" w:hAnsiTheme="minorHAnsi" w:cs="Calibri"/>
          <w:sz w:val="28"/>
          <w:szCs w:val="28"/>
          <w:rtl/>
          <w:lang w:bidi="ar-SA"/>
        </w:rPr>
        <w:t>النقد</w:t>
      </w:r>
      <w:r w:rsidR="00DD7E9E" w:rsidRPr="00DD7E9E">
        <w:rPr>
          <w:rFonts w:asciiTheme="minorHAnsi" w:eastAsia="Verdana" w:hAnsiTheme="minorHAnsi" w:cs="Calibri"/>
          <w:sz w:val="28"/>
          <w:szCs w:val="28"/>
          <w:rtl/>
          <w:lang w:bidi="ar-SA"/>
        </w:rPr>
        <w:t xml:space="preserve"> الموجه لقطاعات خاصة </w:t>
      </w:r>
      <w:r w:rsidR="00DD7E9E">
        <w:rPr>
          <w:rFonts w:asciiTheme="minorHAnsi" w:eastAsia="Verdana" w:hAnsiTheme="minorHAnsi" w:cstheme="minorHAnsi"/>
          <w:sz w:val="28"/>
          <w:szCs w:val="28"/>
          <w:rtl/>
          <w:lang w:bidi="ar-SA"/>
        </w:rPr>
        <w:t>في ا</w:t>
      </w:r>
      <w:r w:rsidRPr="00C9154F">
        <w:rPr>
          <w:rFonts w:asciiTheme="minorHAnsi" w:eastAsia="Verdana" w:hAnsiTheme="minorHAnsi" w:cstheme="minorHAnsi"/>
          <w:sz w:val="28"/>
          <w:szCs w:val="28"/>
          <w:rtl/>
          <w:lang w:bidi="ar-SA"/>
        </w:rPr>
        <w:t xml:space="preserve">لسنة </w:t>
      </w:r>
      <w:r w:rsidR="00DD7E9E">
        <w:rPr>
          <w:rFonts w:asciiTheme="minorHAnsi" w:eastAsia="Verdana" w:hAnsiTheme="minorHAnsi" w:cstheme="minorHAnsi"/>
          <w:sz w:val="28"/>
          <w:szCs w:val="28"/>
          <w:rtl/>
          <w:lang w:bidi="ar-SA"/>
        </w:rPr>
        <w:t>الأولى</w:t>
      </w:r>
      <w:r w:rsidRPr="00C9154F">
        <w:rPr>
          <w:rFonts w:asciiTheme="minorHAnsi" w:eastAsia="Verdana" w:hAnsiTheme="minorHAnsi" w:cstheme="minorHAnsi"/>
          <w:sz w:val="28"/>
          <w:szCs w:val="28"/>
          <w:rtl/>
          <w:lang w:bidi="ar-SA"/>
        </w:rPr>
        <w:t xml:space="preserve"> من </w:t>
      </w:r>
      <w:r w:rsidR="009921E6">
        <w:rPr>
          <w:rFonts w:asciiTheme="minorHAnsi" w:eastAsia="Verdana" w:hAnsiTheme="minorHAnsi" w:cstheme="minorHAnsi"/>
          <w:sz w:val="28"/>
          <w:szCs w:val="28"/>
          <w:rtl/>
          <w:lang w:bidi="ar-SA"/>
        </w:rPr>
        <w:t xml:space="preserve">برنامج الاستعداد للمساعدات النقدية </w:t>
      </w:r>
      <w:r w:rsidR="00C50E88">
        <w:rPr>
          <w:rFonts w:asciiTheme="minorHAnsi" w:eastAsia="Verdana" w:hAnsiTheme="minorHAnsi" w:cstheme="minorHAnsi" w:hint="cs"/>
          <w:sz w:val="28"/>
          <w:szCs w:val="28"/>
          <w:rtl/>
          <w:lang w:bidi="ar-SA"/>
        </w:rPr>
        <w:t xml:space="preserve">والقسائم </w:t>
      </w:r>
      <w:r w:rsidR="00C50E88" w:rsidRPr="00C9154F">
        <w:rPr>
          <w:rFonts w:asciiTheme="minorHAnsi" w:eastAsia="Verdana" w:hAnsiTheme="minorHAnsi" w:cstheme="minorHAnsi" w:hint="cs"/>
          <w:sz w:val="28"/>
          <w:szCs w:val="28"/>
          <w:rtl/>
          <w:lang w:bidi="ar-SA"/>
        </w:rPr>
        <w:t>مع</w:t>
      </w:r>
      <w:r w:rsidR="00DD7E9E">
        <w:rPr>
          <w:rFonts w:asciiTheme="minorHAnsi" w:eastAsia="Verdana" w:hAnsiTheme="minorHAnsi" w:cstheme="minorHAnsi"/>
          <w:sz w:val="28"/>
          <w:szCs w:val="28"/>
          <w:rtl/>
          <w:lang w:bidi="ar-SA"/>
        </w:rPr>
        <w:t xml:space="preserve"> استخدام </w:t>
      </w:r>
      <w:bookmarkStart w:id="28" w:name="_Hlk184495840"/>
      <w:r w:rsidR="00DD7E9E" w:rsidRPr="00DD7E9E">
        <w:rPr>
          <w:rFonts w:asciiTheme="minorHAnsi" w:eastAsia="Verdana" w:hAnsiTheme="minorHAnsi" w:cs="Calibri"/>
          <w:sz w:val="28"/>
          <w:szCs w:val="28"/>
          <w:rtl/>
          <w:lang w:bidi="ar-SA"/>
        </w:rPr>
        <w:t xml:space="preserve">النقد متعدد </w:t>
      </w:r>
      <w:bookmarkEnd w:id="28"/>
      <w:r w:rsidR="00B24467" w:rsidRPr="00DD7E9E">
        <w:rPr>
          <w:rFonts w:asciiTheme="minorHAnsi" w:eastAsia="Verdana" w:hAnsiTheme="minorHAnsi" w:cs="Calibri"/>
          <w:sz w:val="28"/>
          <w:szCs w:val="28"/>
          <w:rtl/>
          <w:lang w:bidi="ar-SA"/>
        </w:rPr>
        <w:t xml:space="preserve">الأغراض </w:t>
      </w:r>
      <w:r w:rsidR="00B24467" w:rsidRPr="00C9154F">
        <w:rPr>
          <w:rFonts w:asciiTheme="minorHAnsi" w:eastAsia="Verdana" w:hAnsiTheme="minorHAnsi" w:cstheme="minorHAnsi"/>
          <w:sz w:val="28"/>
          <w:szCs w:val="28"/>
          <w:lang w:bidi="ar-SA"/>
        </w:rPr>
        <w:t>MPC</w:t>
      </w:r>
      <w:r w:rsidRPr="00C9154F">
        <w:rPr>
          <w:rFonts w:asciiTheme="minorHAnsi" w:eastAsia="Verdana" w:hAnsiTheme="minorHAnsi" w:cstheme="minorHAnsi"/>
          <w:sz w:val="28"/>
          <w:szCs w:val="28"/>
          <w:rtl/>
          <w:lang w:bidi="ar-SA"/>
        </w:rPr>
        <w:t xml:space="preserve"> </w:t>
      </w:r>
      <w:r w:rsidR="00DD7E9E">
        <w:rPr>
          <w:rFonts w:asciiTheme="minorHAnsi" w:eastAsia="Verdana" w:hAnsiTheme="minorHAnsi" w:cstheme="minorHAnsi"/>
          <w:sz w:val="28"/>
          <w:szCs w:val="28"/>
          <w:rtl/>
          <w:lang w:bidi="ar-SA"/>
        </w:rPr>
        <w:t>في كافة ال</w:t>
      </w:r>
      <w:r w:rsidRPr="00C9154F">
        <w:rPr>
          <w:rFonts w:asciiTheme="minorHAnsi" w:eastAsia="Verdana" w:hAnsiTheme="minorHAnsi" w:cstheme="minorHAnsi"/>
          <w:sz w:val="28"/>
          <w:szCs w:val="28"/>
          <w:rtl/>
          <w:lang w:bidi="ar-SA"/>
        </w:rPr>
        <w:t xml:space="preserve">مراحل) </w:t>
      </w:r>
    </w:p>
    <w:p w14:paraId="3E2C24F2" w14:textId="42B66304" w:rsidR="61F7C5A8" w:rsidRPr="00C9154F" w:rsidRDefault="61F7C5A8" w:rsidP="00245D91">
      <w:pPr>
        <w:pStyle w:val="ListParagraph"/>
        <w:numPr>
          <w:ilvl w:val="0"/>
          <w:numId w:val="16"/>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 xml:space="preserve">ما مدى </w:t>
      </w:r>
      <w:r w:rsidR="00B24467">
        <w:rPr>
          <w:rFonts w:asciiTheme="minorHAnsi" w:eastAsia="Verdana" w:hAnsiTheme="minorHAnsi" w:cstheme="minorHAnsi"/>
          <w:sz w:val="28"/>
          <w:szCs w:val="28"/>
          <w:rtl/>
          <w:lang w:bidi="ar-SA"/>
        </w:rPr>
        <w:t xml:space="preserve">نجاح </w:t>
      </w:r>
      <w:r w:rsidRPr="00C9154F">
        <w:rPr>
          <w:rFonts w:asciiTheme="minorHAnsi" w:eastAsia="Verdana" w:hAnsiTheme="minorHAnsi" w:cstheme="minorHAnsi"/>
          <w:sz w:val="28"/>
          <w:szCs w:val="28"/>
          <w:rtl/>
          <w:lang w:bidi="ar-SA"/>
        </w:rPr>
        <w:t>توقيت</w:t>
      </w:r>
      <w:r w:rsidR="00DD7E9E">
        <w:rPr>
          <w:rFonts w:asciiTheme="minorHAnsi" w:eastAsia="Verdana" w:hAnsiTheme="minorHAnsi" w:cstheme="minorHAnsi"/>
          <w:sz w:val="28"/>
          <w:szCs w:val="28"/>
          <w:rtl/>
          <w:lang w:bidi="ar-SA"/>
        </w:rPr>
        <w:t xml:space="preserve"> </w:t>
      </w:r>
      <w:r w:rsidR="00B24467">
        <w:rPr>
          <w:rFonts w:asciiTheme="minorHAnsi" w:eastAsia="Verdana" w:hAnsiTheme="minorHAnsi" w:cstheme="minorHAnsi"/>
          <w:sz w:val="28"/>
          <w:szCs w:val="28"/>
          <w:rtl/>
          <w:lang w:bidi="ar-SA"/>
        </w:rPr>
        <w:t>ا</w:t>
      </w:r>
      <w:r w:rsidR="00B24467" w:rsidRPr="00B24467">
        <w:rPr>
          <w:rFonts w:asciiTheme="minorHAnsi" w:eastAsia="Verdana" w:hAnsiTheme="minorHAnsi" w:cs="Calibri"/>
          <w:sz w:val="28"/>
          <w:szCs w:val="28"/>
          <w:rtl/>
          <w:lang w:bidi="ar-SA"/>
        </w:rPr>
        <w:t>ستخدام النقد الموجه لقطاعات خاصة مقارنة</w:t>
      </w:r>
      <w:r w:rsidRPr="00C9154F">
        <w:rPr>
          <w:rFonts w:asciiTheme="minorHAnsi" w:eastAsia="Verdana" w:hAnsiTheme="minorHAnsi" w:cstheme="minorHAnsi"/>
          <w:sz w:val="28"/>
          <w:szCs w:val="28"/>
          <w:rtl/>
          <w:lang w:bidi="ar-SA"/>
        </w:rPr>
        <w:t xml:space="preserve"> </w:t>
      </w:r>
      <w:r w:rsidR="00B24467">
        <w:rPr>
          <w:rFonts w:asciiTheme="minorHAnsi" w:eastAsia="Verdana" w:hAnsiTheme="minorHAnsi" w:cs="Calibri"/>
          <w:sz w:val="28"/>
          <w:szCs w:val="28"/>
          <w:rtl/>
          <w:lang w:bidi="ar-SA"/>
        </w:rPr>
        <w:t>ب</w:t>
      </w:r>
      <w:r w:rsidR="00B24467" w:rsidRPr="00B24467">
        <w:rPr>
          <w:rFonts w:asciiTheme="minorHAnsi" w:eastAsia="Verdana" w:hAnsiTheme="minorHAnsi" w:cs="Calibri"/>
          <w:sz w:val="28"/>
          <w:szCs w:val="28"/>
          <w:rtl/>
          <w:lang w:bidi="ar-SA"/>
        </w:rPr>
        <w:t>النقد متعدد الأغراض</w:t>
      </w:r>
      <w:r w:rsidRPr="00C9154F">
        <w:rPr>
          <w:rFonts w:asciiTheme="minorHAnsi" w:eastAsia="Verdana" w:hAnsiTheme="minorHAnsi" w:cstheme="minorHAnsi"/>
          <w:sz w:val="28"/>
          <w:szCs w:val="28"/>
          <w:rtl/>
          <w:lang w:bidi="ar-SA"/>
        </w:rPr>
        <w:t>؟ ما هي الطريقة التي من المحتمل أن تؤدي إلى نتيجة تشغيلية أفضل فيما يتعلق ب</w:t>
      </w:r>
      <w:r w:rsidR="000A5A8D">
        <w:rPr>
          <w:rFonts w:asciiTheme="minorHAnsi" w:eastAsia="Verdana" w:hAnsiTheme="minorHAnsi" w:cstheme="minorHAnsi"/>
          <w:sz w:val="28"/>
          <w:szCs w:val="28"/>
          <w:rtl/>
          <w:lang w:bidi="ar-SA"/>
        </w:rPr>
        <w:t>التوقيت المناسب</w:t>
      </w:r>
      <w:r w:rsidRPr="00C9154F">
        <w:rPr>
          <w:rFonts w:asciiTheme="minorHAnsi" w:eastAsia="Verdana" w:hAnsiTheme="minorHAnsi" w:cstheme="minorHAnsi"/>
          <w:sz w:val="28"/>
          <w:szCs w:val="28"/>
          <w:rtl/>
          <w:lang w:bidi="ar-SA"/>
        </w:rPr>
        <w:t xml:space="preserve">؟ </w:t>
      </w:r>
    </w:p>
    <w:p w14:paraId="635691BC" w14:textId="21D7CAE9" w:rsidR="61F7C5A8" w:rsidRPr="00C9154F" w:rsidRDefault="61F7C5A8" w:rsidP="4F54CAA1">
      <w:pPr>
        <w:bidi/>
        <w:jc w:val="both"/>
        <w:rPr>
          <w:rFonts w:asciiTheme="minorHAnsi" w:hAnsiTheme="minorHAnsi" w:cstheme="minorHAnsi"/>
          <w:sz w:val="28"/>
          <w:szCs w:val="28"/>
          <w:lang w:bidi="ar-SA"/>
        </w:rPr>
      </w:pPr>
      <w:r w:rsidRPr="00C9154F">
        <w:rPr>
          <w:rFonts w:asciiTheme="minorHAnsi" w:eastAsia="Verdana" w:hAnsiTheme="minorHAnsi" w:cstheme="minorHAnsi"/>
          <w:b/>
          <w:bCs/>
          <w:i/>
          <w:iCs/>
          <w:sz w:val="28"/>
          <w:szCs w:val="28"/>
          <w:rtl/>
          <w:lang w:bidi="ar-SA"/>
        </w:rPr>
        <w:t xml:space="preserve">نوع الاستجابة </w:t>
      </w:r>
    </w:p>
    <w:p w14:paraId="100AF340" w14:textId="545768C9" w:rsidR="61F7C5A8" w:rsidRPr="00C9154F" w:rsidRDefault="61F7C5A8" w:rsidP="00245D91">
      <w:pPr>
        <w:pStyle w:val="ListParagraph"/>
        <w:numPr>
          <w:ilvl w:val="0"/>
          <w:numId w:val="18"/>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ما ه</w:t>
      </w:r>
      <w:r w:rsidR="00C50E88">
        <w:rPr>
          <w:rFonts w:asciiTheme="minorHAnsi" w:eastAsia="Verdana" w:hAnsiTheme="minorHAnsi" w:cstheme="minorHAnsi" w:hint="cs"/>
          <w:sz w:val="28"/>
          <w:szCs w:val="28"/>
          <w:rtl/>
          <w:lang w:bidi="ar-SA"/>
        </w:rPr>
        <w:t>و نطاق ال</w:t>
      </w:r>
      <w:r w:rsidRPr="00C9154F">
        <w:rPr>
          <w:rFonts w:asciiTheme="minorHAnsi" w:eastAsia="Verdana" w:hAnsiTheme="minorHAnsi" w:cstheme="minorHAnsi"/>
          <w:sz w:val="28"/>
          <w:szCs w:val="28"/>
          <w:rtl/>
          <w:lang w:bidi="ar-SA"/>
        </w:rPr>
        <w:t xml:space="preserve">استجابة والسيناريو الذي </w:t>
      </w:r>
      <w:r w:rsidR="00B24467">
        <w:rPr>
          <w:rFonts w:asciiTheme="minorHAnsi" w:eastAsia="Verdana" w:hAnsiTheme="minorHAnsi" w:cstheme="minorHAnsi"/>
          <w:sz w:val="28"/>
          <w:szCs w:val="28"/>
          <w:rtl/>
          <w:lang w:bidi="ar-SA"/>
        </w:rPr>
        <w:t>ت</w:t>
      </w:r>
      <w:r w:rsidRPr="00C9154F">
        <w:rPr>
          <w:rFonts w:asciiTheme="minorHAnsi" w:eastAsia="Verdana" w:hAnsiTheme="minorHAnsi" w:cstheme="minorHAnsi"/>
          <w:sz w:val="28"/>
          <w:szCs w:val="28"/>
          <w:rtl/>
          <w:lang w:bidi="ar-SA"/>
        </w:rPr>
        <w:t xml:space="preserve">ستجيب له </w:t>
      </w:r>
      <w:r w:rsidR="0058087A" w:rsidRPr="00C9154F">
        <w:rPr>
          <w:rFonts w:asciiTheme="minorHAnsi" w:eastAsia="Verdana" w:hAnsiTheme="minorHAnsi" w:cstheme="minorHAnsi"/>
          <w:sz w:val="28"/>
          <w:szCs w:val="28"/>
          <w:rtl/>
          <w:lang w:bidi="ar-SA"/>
        </w:rPr>
        <w:t>الجمعية الوطنية</w:t>
      </w:r>
      <w:r w:rsidR="00DA5949">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عادة ب</w:t>
      </w:r>
      <w:r w:rsidR="00EB3EDB">
        <w:rPr>
          <w:rFonts w:asciiTheme="minorHAnsi" w:eastAsia="Verdana" w:hAnsiTheme="minorHAnsi" w:cstheme="minorHAnsi"/>
          <w:sz w:val="28"/>
          <w:szCs w:val="28"/>
          <w:rtl/>
          <w:lang w:bidi="ar-SA"/>
        </w:rPr>
        <w:t>المساعدات النقدية والقسائم</w:t>
      </w:r>
      <w:r w:rsidRPr="00C9154F">
        <w:rPr>
          <w:rFonts w:asciiTheme="minorHAnsi" w:eastAsia="Verdana" w:hAnsiTheme="minorHAnsi" w:cstheme="minorHAnsi"/>
          <w:sz w:val="28"/>
          <w:szCs w:val="28"/>
          <w:rtl/>
          <w:lang w:bidi="ar-SA"/>
        </w:rPr>
        <w:t xml:space="preserve">؟ </w:t>
      </w:r>
    </w:p>
    <w:p w14:paraId="7A622D40" w14:textId="133434AB" w:rsidR="61F7C5A8" w:rsidRPr="00C9154F" w:rsidRDefault="61F7C5A8" w:rsidP="00245D91">
      <w:pPr>
        <w:pStyle w:val="ListParagraph"/>
        <w:numPr>
          <w:ilvl w:val="0"/>
          <w:numId w:val="18"/>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 xml:space="preserve">هل ترغب </w:t>
      </w:r>
      <w:r w:rsidR="0058087A" w:rsidRPr="00C9154F">
        <w:rPr>
          <w:rFonts w:asciiTheme="minorHAnsi" w:eastAsia="Verdana" w:hAnsiTheme="minorHAnsi" w:cstheme="minorHAnsi"/>
          <w:sz w:val="28"/>
          <w:szCs w:val="28"/>
          <w:rtl/>
          <w:lang w:bidi="ar-SA"/>
        </w:rPr>
        <w:t>الجمعية الوطنية</w:t>
      </w:r>
      <w:r w:rsidR="00DA5949">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 xml:space="preserve">في النظر في طرق مختلفة لمراحل مختلفة؟ على سبيل المثال، الاستثمار في الحماية الاجتماعية لتعزيز </w:t>
      </w:r>
      <w:r w:rsidR="00C50E88">
        <w:rPr>
          <w:rFonts w:asciiTheme="minorHAnsi" w:eastAsia="Verdana" w:hAnsiTheme="minorHAnsi" w:cstheme="minorHAnsi" w:hint="cs"/>
          <w:sz w:val="28"/>
          <w:szCs w:val="28"/>
          <w:rtl/>
          <w:lang w:bidi="ar-SA"/>
        </w:rPr>
        <w:t>وتوسيع النطاق</w:t>
      </w:r>
      <w:r w:rsidRPr="00C9154F">
        <w:rPr>
          <w:rFonts w:asciiTheme="minorHAnsi" w:eastAsia="Verdana" w:hAnsiTheme="minorHAnsi" w:cstheme="minorHAnsi"/>
          <w:sz w:val="28"/>
          <w:szCs w:val="28"/>
          <w:rtl/>
          <w:lang w:bidi="ar-SA"/>
        </w:rPr>
        <w:t xml:space="preserve">، ولكن على أساس أنه لن يكون من الممكن تقديم </w:t>
      </w:r>
      <w:r w:rsidR="00EB3EDB">
        <w:rPr>
          <w:rFonts w:asciiTheme="minorHAnsi" w:eastAsia="Verdana" w:hAnsiTheme="minorHAnsi" w:cstheme="minorHAnsi"/>
          <w:sz w:val="28"/>
          <w:szCs w:val="28"/>
          <w:rtl/>
          <w:lang w:bidi="ar-SA"/>
        </w:rPr>
        <w:t>المساعدات النقدية والقسائم</w:t>
      </w:r>
      <w:r w:rsidR="00C9154F">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 xml:space="preserve">حتى مرحلة التعافي؟ </w:t>
      </w:r>
    </w:p>
    <w:p w14:paraId="0DF7498C" w14:textId="3CD9FBE8" w:rsidR="61F7C5A8" w:rsidRPr="00C9154F" w:rsidRDefault="61F7C5A8" w:rsidP="4F54CAA1">
      <w:pPr>
        <w:bidi/>
        <w:jc w:val="both"/>
        <w:rPr>
          <w:rFonts w:asciiTheme="minorHAnsi" w:hAnsiTheme="minorHAnsi" w:cstheme="minorHAnsi"/>
          <w:sz w:val="28"/>
          <w:szCs w:val="28"/>
          <w:lang w:bidi="ar-SA"/>
        </w:rPr>
      </w:pPr>
      <w:r w:rsidRPr="00C9154F">
        <w:rPr>
          <w:rFonts w:asciiTheme="minorHAnsi" w:eastAsia="Verdana" w:hAnsiTheme="minorHAnsi" w:cstheme="minorHAnsi"/>
          <w:sz w:val="28"/>
          <w:szCs w:val="28"/>
          <w:rtl/>
          <w:lang w:bidi="ar-SA"/>
        </w:rPr>
        <w:t xml:space="preserve"> </w:t>
      </w:r>
    </w:p>
    <w:p w14:paraId="0865646C" w14:textId="196E9CA5" w:rsidR="61F7C5A8" w:rsidRPr="00C9154F" w:rsidRDefault="00B24467" w:rsidP="4F54CAA1">
      <w:pPr>
        <w:bidi/>
        <w:jc w:val="both"/>
        <w:rPr>
          <w:rFonts w:asciiTheme="minorHAnsi" w:hAnsiTheme="minorHAnsi" w:cstheme="minorHAnsi"/>
          <w:sz w:val="28"/>
          <w:szCs w:val="28"/>
          <w:lang w:bidi="ar-SA"/>
        </w:rPr>
      </w:pPr>
      <w:r>
        <w:rPr>
          <w:rFonts w:asciiTheme="minorHAnsi" w:eastAsia="Verdana" w:hAnsiTheme="minorHAnsi" w:cstheme="minorHAnsi"/>
          <w:b/>
          <w:bCs/>
          <w:sz w:val="28"/>
          <w:szCs w:val="28"/>
          <w:rtl/>
          <w:lang w:bidi="ar-SA"/>
        </w:rPr>
        <w:t>س3</w:t>
      </w:r>
      <w:r w:rsidR="61F7C5A8" w:rsidRPr="00C9154F">
        <w:rPr>
          <w:rFonts w:asciiTheme="minorHAnsi" w:eastAsia="Verdana" w:hAnsiTheme="minorHAnsi" w:cstheme="minorHAnsi"/>
          <w:b/>
          <w:bCs/>
          <w:sz w:val="28"/>
          <w:szCs w:val="28"/>
          <w:rtl/>
          <w:lang w:bidi="ar-SA"/>
        </w:rPr>
        <w:t xml:space="preserve"> – </w:t>
      </w:r>
      <w:r>
        <w:rPr>
          <w:rFonts w:asciiTheme="minorHAnsi" w:eastAsia="Verdana" w:hAnsiTheme="minorHAnsi" w:cstheme="minorHAnsi"/>
          <w:b/>
          <w:bCs/>
          <w:sz w:val="28"/>
          <w:szCs w:val="28"/>
          <w:rtl/>
          <w:lang w:bidi="ar-SA"/>
        </w:rPr>
        <w:t>ال</w:t>
      </w:r>
      <w:r w:rsidR="61F7C5A8" w:rsidRPr="00C9154F">
        <w:rPr>
          <w:rFonts w:asciiTheme="minorHAnsi" w:eastAsia="Verdana" w:hAnsiTheme="minorHAnsi" w:cstheme="minorHAnsi"/>
          <w:b/>
          <w:bCs/>
          <w:sz w:val="28"/>
          <w:szCs w:val="28"/>
          <w:rtl/>
          <w:lang w:bidi="ar-SA"/>
        </w:rPr>
        <w:t>استثمارات</w:t>
      </w:r>
      <w:r>
        <w:rPr>
          <w:rFonts w:asciiTheme="minorHAnsi" w:eastAsia="Verdana" w:hAnsiTheme="minorHAnsi" w:cstheme="minorHAnsi"/>
          <w:b/>
          <w:bCs/>
          <w:sz w:val="28"/>
          <w:szCs w:val="28"/>
          <w:rtl/>
          <w:lang w:bidi="ar-SA"/>
        </w:rPr>
        <w:t xml:space="preserve"> اللازمة</w:t>
      </w:r>
      <w:r w:rsidR="61F7C5A8" w:rsidRPr="00C9154F">
        <w:rPr>
          <w:rFonts w:asciiTheme="minorHAnsi" w:eastAsia="Verdana" w:hAnsiTheme="minorHAnsi" w:cstheme="minorHAnsi"/>
          <w:b/>
          <w:bCs/>
          <w:sz w:val="28"/>
          <w:szCs w:val="28"/>
          <w:rtl/>
          <w:lang w:bidi="ar-SA"/>
        </w:rPr>
        <w:t xml:space="preserve"> للتحول إلى </w:t>
      </w:r>
      <w:r w:rsidR="00EB3EDB">
        <w:rPr>
          <w:rFonts w:asciiTheme="minorHAnsi" w:eastAsia="Verdana" w:hAnsiTheme="minorHAnsi" w:cstheme="minorHAnsi"/>
          <w:b/>
          <w:bCs/>
          <w:sz w:val="28"/>
          <w:szCs w:val="28"/>
          <w:rtl/>
          <w:lang w:bidi="ar-SA"/>
        </w:rPr>
        <w:t>المساعدات النقدية والقسائم</w:t>
      </w:r>
      <w:r w:rsidR="00C9154F">
        <w:rPr>
          <w:rFonts w:asciiTheme="minorHAnsi" w:eastAsia="Verdana" w:hAnsiTheme="minorHAnsi" w:cstheme="minorHAnsi"/>
          <w:b/>
          <w:bCs/>
          <w:sz w:val="28"/>
          <w:szCs w:val="28"/>
          <w:rtl/>
          <w:lang w:bidi="ar-SA"/>
        </w:rPr>
        <w:t xml:space="preserve"> </w:t>
      </w:r>
    </w:p>
    <w:p w14:paraId="4AA53D62" w14:textId="54D53C2B" w:rsidR="61F7C5A8" w:rsidRPr="00B24467" w:rsidRDefault="61F7C5A8" w:rsidP="4F54CAA1">
      <w:pPr>
        <w:bidi/>
        <w:jc w:val="both"/>
        <w:rPr>
          <w:rFonts w:asciiTheme="minorHAnsi" w:hAnsiTheme="minorHAnsi" w:cstheme="minorHAnsi"/>
          <w:sz w:val="28"/>
          <w:szCs w:val="28"/>
          <w:lang w:bidi="ar-SA"/>
        </w:rPr>
      </w:pPr>
      <w:r w:rsidRPr="00B24467">
        <w:rPr>
          <w:rFonts w:asciiTheme="minorHAnsi" w:eastAsia="Verdana" w:hAnsiTheme="minorHAnsi" w:cstheme="minorHAnsi"/>
          <w:sz w:val="28"/>
          <w:szCs w:val="28"/>
          <w:rtl/>
          <w:lang w:bidi="ar-SA"/>
        </w:rPr>
        <w:t>ما هي</w:t>
      </w:r>
      <w:r w:rsidR="00C9154F" w:rsidRPr="00B24467">
        <w:rPr>
          <w:rFonts w:asciiTheme="minorHAnsi" w:eastAsia="Verdana" w:hAnsiTheme="minorHAnsi" w:cstheme="minorHAnsi"/>
          <w:sz w:val="28"/>
          <w:szCs w:val="28"/>
          <w:rtl/>
          <w:lang w:bidi="ar-SA"/>
        </w:rPr>
        <w:t xml:space="preserve"> </w:t>
      </w:r>
      <w:r w:rsidRPr="00B24467">
        <w:rPr>
          <w:rFonts w:asciiTheme="minorHAnsi" w:eastAsia="Verdana" w:hAnsiTheme="minorHAnsi" w:cstheme="minorHAnsi"/>
          <w:sz w:val="28"/>
          <w:szCs w:val="28"/>
          <w:rtl/>
          <w:lang w:bidi="ar-SA"/>
        </w:rPr>
        <w:t xml:space="preserve">المجالات </w:t>
      </w:r>
      <w:r w:rsidR="00BF51BB" w:rsidRPr="00B24467">
        <w:rPr>
          <w:rFonts w:asciiTheme="minorHAnsi" w:eastAsia="Verdana" w:hAnsiTheme="minorHAnsi" w:cstheme="minorHAnsi"/>
          <w:sz w:val="28"/>
          <w:szCs w:val="28"/>
          <w:rtl/>
          <w:lang w:bidi="ar-SA"/>
        </w:rPr>
        <w:t>الرئيسية التي يجب تطويرها</w:t>
      </w:r>
      <w:r w:rsidR="00C9154F" w:rsidRPr="00B24467">
        <w:rPr>
          <w:rFonts w:asciiTheme="minorHAnsi" w:eastAsia="Verdana" w:hAnsiTheme="minorHAnsi" w:cstheme="minorHAnsi"/>
          <w:sz w:val="28"/>
          <w:szCs w:val="28"/>
          <w:rtl/>
          <w:lang w:bidi="ar-SA"/>
        </w:rPr>
        <w:t xml:space="preserve"> </w:t>
      </w:r>
      <w:r w:rsidRPr="00B24467">
        <w:rPr>
          <w:rFonts w:asciiTheme="minorHAnsi" w:eastAsia="Verdana" w:hAnsiTheme="minorHAnsi" w:cstheme="minorHAnsi"/>
          <w:sz w:val="28"/>
          <w:szCs w:val="28"/>
          <w:rtl/>
          <w:lang w:bidi="ar-SA"/>
        </w:rPr>
        <w:t>أو الاستثمار فيها، وكيف؟ (</w:t>
      </w:r>
      <w:r w:rsidR="00B24467" w:rsidRPr="00B24467">
        <w:rPr>
          <w:rFonts w:asciiTheme="minorHAnsi" w:eastAsia="Verdana" w:hAnsiTheme="minorHAnsi" w:cstheme="minorHAnsi"/>
          <w:sz w:val="28"/>
          <w:szCs w:val="28"/>
          <w:rtl/>
          <w:lang w:bidi="ar-SA"/>
        </w:rPr>
        <w:t xml:space="preserve">مثل </w:t>
      </w:r>
      <w:r w:rsidR="00B24467" w:rsidRPr="00B24467">
        <w:rPr>
          <w:rFonts w:asciiTheme="minorHAnsi" w:eastAsia="Verdana" w:hAnsiTheme="minorHAnsi" w:cs="Calibri"/>
          <w:sz w:val="28"/>
          <w:szCs w:val="28"/>
          <w:rtl/>
          <w:lang w:bidi="ar-SA"/>
        </w:rPr>
        <w:t xml:space="preserve">إدارة المعلومات </w:t>
      </w:r>
      <w:r w:rsidR="00B24467" w:rsidRPr="00B24467">
        <w:rPr>
          <w:rFonts w:asciiTheme="minorHAnsi" w:eastAsia="Verdana" w:hAnsiTheme="minorHAnsi" w:cs="Calibri"/>
          <w:sz w:val="28"/>
          <w:szCs w:val="28"/>
          <w:lang w:bidi="ar-SA"/>
        </w:rPr>
        <w:t>IM</w:t>
      </w:r>
      <w:r w:rsidR="00DA5949">
        <w:rPr>
          <w:rFonts w:asciiTheme="minorHAnsi" w:eastAsia="Verdana" w:hAnsiTheme="minorHAnsi" w:cs="Calibri"/>
          <w:sz w:val="28"/>
          <w:szCs w:val="28"/>
          <w:rtl/>
          <w:lang w:bidi="ar-SA"/>
        </w:rPr>
        <w:t xml:space="preserve"> </w:t>
      </w:r>
      <w:r w:rsidRPr="00B24467">
        <w:rPr>
          <w:rFonts w:asciiTheme="minorHAnsi" w:eastAsia="Verdana" w:hAnsiTheme="minorHAnsi" w:cstheme="minorHAnsi"/>
          <w:sz w:val="28"/>
          <w:szCs w:val="28"/>
          <w:rtl/>
          <w:lang w:bidi="ar-SA"/>
        </w:rPr>
        <w:t>والشراكات الجديدة والدعم ال</w:t>
      </w:r>
      <w:r w:rsidR="00B24467">
        <w:rPr>
          <w:rFonts w:asciiTheme="minorHAnsi" w:eastAsia="Verdana" w:hAnsiTheme="minorHAnsi" w:cstheme="minorHAnsi"/>
          <w:sz w:val="28"/>
          <w:szCs w:val="28"/>
          <w:rtl/>
          <w:lang w:bidi="ar-SA"/>
        </w:rPr>
        <w:t>فني</w:t>
      </w:r>
      <w:r w:rsidRPr="00B24467">
        <w:rPr>
          <w:rFonts w:asciiTheme="minorHAnsi" w:eastAsia="Verdana" w:hAnsiTheme="minorHAnsi" w:cstheme="minorHAnsi"/>
          <w:sz w:val="28"/>
          <w:szCs w:val="28"/>
          <w:rtl/>
          <w:lang w:bidi="ar-SA"/>
        </w:rPr>
        <w:t xml:space="preserve"> لربط </w:t>
      </w:r>
      <w:r w:rsidR="00EB3EDB" w:rsidRPr="00B24467">
        <w:rPr>
          <w:rFonts w:asciiTheme="minorHAnsi" w:eastAsia="Verdana" w:hAnsiTheme="minorHAnsi" w:cstheme="minorHAnsi"/>
          <w:sz w:val="28"/>
          <w:szCs w:val="28"/>
          <w:rtl/>
          <w:lang w:bidi="ar-SA"/>
        </w:rPr>
        <w:t>المساعدات النقدية والقسائم</w:t>
      </w:r>
      <w:r w:rsidR="00C9154F" w:rsidRPr="00B24467">
        <w:rPr>
          <w:rFonts w:asciiTheme="minorHAnsi" w:eastAsia="Verdana" w:hAnsiTheme="minorHAnsi" w:cstheme="minorHAnsi"/>
          <w:sz w:val="28"/>
          <w:szCs w:val="28"/>
          <w:rtl/>
          <w:lang w:bidi="ar-SA"/>
        </w:rPr>
        <w:t xml:space="preserve"> </w:t>
      </w:r>
      <w:r w:rsidR="00B24467">
        <w:rPr>
          <w:rFonts w:asciiTheme="minorHAnsi" w:eastAsia="Verdana" w:hAnsiTheme="minorHAnsi" w:cstheme="minorHAnsi"/>
          <w:sz w:val="28"/>
          <w:szCs w:val="28"/>
          <w:rtl/>
          <w:lang w:bidi="ar-SA"/>
        </w:rPr>
        <w:t>بال</w:t>
      </w:r>
      <w:r w:rsidRPr="00B24467">
        <w:rPr>
          <w:rFonts w:asciiTheme="minorHAnsi" w:eastAsia="Verdana" w:hAnsiTheme="minorHAnsi" w:cstheme="minorHAnsi"/>
          <w:sz w:val="28"/>
          <w:szCs w:val="28"/>
          <w:rtl/>
          <w:lang w:bidi="ar-SA"/>
        </w:rPr>
        <w:t xml:space="preserve">حماية الاجتماعية) </w:t>
      </w:r>
    </w:p>
    <w:p w14:paraId="248415D4" w14:textId="3E50B0F2" w:rsidR="61F7C5A8" w:rsidRPr="00C9154F" w:rsidRDefault="61F7C5A8" w:rsidP="4F54CAA1">
      <w:pPr>
        <w:bidi/>
        <w:jc w:val="both"/>
        <w:rPr>
          <w:rFonts w:asciiTheme="minorHAnsi" w:hAnsiTheme="minorHAnsi" w:cstheme="minorHAnsi"/>
          <w:sz w:val="28"/>
          <w:szCs w:val="28"/>
          <w:lang w:bidi="ar-SA"/>
        </w:rPr>
      </w:pPr>
      <w:r w:rsidRPr="00C9154F">
        <w:rPr>
          <w:rFonts w:asciiTheme="minorHAnsi" w:eastAsia="Verdana" w:hAnsiTheme="minorHAnsi" w:cstheme="minorHAnsi"/>
          <w:sz w:val="28"/>
          <w:szCs w:val="28"/>
          <w:rtl/>
          <w:lang w:bidi="ar-SA"/>
        </w:rPr>
        <w:t xml:space="preserve"> </w:t>
      </w:r>
    </w:p>
    <w:p w14:paraId="384BBA17" w14:textId="77777777" w:rsidR="00B24467" w:rsidRDefault="00B24467" w:rsidP="4F54CAA1">
      <w:pPr>
        <w:bidi/>
        <w:jc w:val="both"/>
        <w:rPr>
          <w:rFonts w:asciiTheme="minorHAnsi" w:eastAsia="Verdana" w:hAnsiTheme="minorHAnsi" w:cstheme="minorHAnsi"/>
          <w:b/>
          <w:bCs/>
          <w:i/>
          <w:iCs/>
          <w:sz w:val="28"/>
          <w:szCs w:val="28"/>
          <w:rtl/>
          <w:lang w:bidi="ar-SA"/>
        </w:rPr>
      </w:pPr>
      <w:r w:rsidRPr="00B24467">
        <w:rPr>
          <w:rFonts w:asciiTheme="minorHAnsi" w:eastAsia="Verdana" w:hAnsiTheme="minorHAnsi" w:cs="Calibri"/>
          <w:sz w:val="28"/>
          <w:szCs w:val="28"/>
          <w:rtl/>
          <w:lang w:bidi="ar-SA"/>
        </w:rPr>
        <w:t xml:space="preserve">الأسئلة التحقيقية المقترحة: </w:t>
      </w:r>
    </w:p>
    <w:p w14:paraId="50CA374C" w14:textId="5E21DC0C" w:rsidR="61F7C5A8" w:rsidRPr="00C9154F" w:rsidRDefault="00B24467" w:rsidP="00B24467">
      <w:pPr>
        <w:bidi/>
        <w:jc w:val="both"/>
        <w:rPr>
          <w:rFonts w:asciiTheme="minorHAnsi" w:hAnsiTheme="minorHAnsi" w:cstheme="minorHAnsi"/>
          <w:sz w:val="28"/>
          <w:szCs w:val="28"/>
          <w:lang w:bidi="ar-SA"/>
        </w:rPr>
      </w:pPr>
      <w:r>
        <w:rPr>
          <w:rFonts w:asciiTheme="minorHAnsi" w:eastAsia="Verdana" w:hAnsiTheme="minorHAnsi" w:cstheme="minorHAnsi"/>
          <w:b/>
          <w:bCs/>
          <w:i/>
          <w:iCs/>
          <w:sz w:val="28"/>
          <w:szCs w:val="28"/>
          <w:rtl/>
          <w:lang w:bidi="ar-SA"/>
        </w:rPr>
        <w:lastRenderedPageBreak/>
        <w:t>توسيع دائرة ال</w:t>
      </w:r>
      <w:r w:rsidR="61F7C5A8" w:rsidRPr="00C9154F">
        <w:rPr>
          <w:rFonts w:asciiTheme="minorHAnsi" w:eastAsia="Verdana" w:hAnsiTheme="minorHAnsi" w:cstheme="minorHAnsi"/>
          <w:b/>
          <w:bCs/>
          <w:i/>
          <w:iCs/>
          <w:sz w:val="28"/>
          <w:szCs w:val="28"/>
          <w:rtl/>
          <w:lang w:bidi="ar-SA"/>
        </w:rPr>
        <w:t>استثمار في</w:t>
      </w:r>
      <w:bookmarkStart w:id="29" w:name="_Hlk184496064"/>
      <w:r w:rsidR="61F7C5A8" w:rsidRPr="00C9154F">
        <w:rPr>
          <w:rFonts w:asciiTheme="minorHAnsi" w:eastAsia="Verdana" w:hAnsiTheme="minorHAnsi" w:cstheme="minorHAnsi"/>
          <w:b/>
          <w:bCs/>
          <w:i/>
          <w:iCs/>
          <w:sz w:val="28"/>
          <w:szCs w:val="28"/>
          <w:rtl/>
          <w:lang w:bidi="ar-SA"/>
        </w:rPr>
        <w:t xml:space="preserve"> </w:t>
      </w:r>
      <w:bookmarkStart w:id="30" w:name="_Hlk184496329"/>
      <w:r>
        <w:rPr>
          <w:rFonts w:asciiTheme="minorHAnsi" w:eastAsia="Verdana" w:hAnsiTheme="minorHAnsi" w:cstheme="minorHAnsi"/>
          <w:b/>
          <w:bCs/>
          <w:i/>
          <w:iCs/>
          <w:sz w:val="28"/>
          <w:szCs w:val="28"/>
          <w:rtl/>
          <w:lang w:bidi="ar-SA"/>
        </w:rPr>
        <w:t xml:space="preserve">إدارة المعلومات </w:t>
      </w:r>
      <w:r w:rsidRPr="00B24467">
        <w:rPr>
          <w:rFonts w:asciiTheme="minorHAnsi" w:eastAsia="Verdana" w:hAnsiTheme="minorHAnsi" w:cstheme="minorHAnsi"/>
          <w:b/>
          <w:bCs/>
          <w:i/>
          <w:iCs/>
          <w:sz w:val="28"/>
          <w:szCs w:val="28"/>
          <w:lang w:bidi="ar-SA"/>
        </w:rPr>
        <w:t>IM</w:t>
      </w:r>
      <w:r w:rsidR="00DA5949">
        <w:rPr>
          <w:rFonts w:asciiTheme="minorHAnsi" w:eastAsia="Verdana" w:hAnsiTheme="minorHAnsi" w:cs="Calibri"/>
          <w:b/>
          <w:bCs/>
          <w:i/>
          <w:iCs/>
          <w:sz w:val="28"/>
          <w:szCs w:val="28"/>
          <w:rtl/>
          <w:lang w:bidi="ar-SA"/>
        </w:rPr>
        <w:t xml:space="preserve"> </w:t>
      </w:r>
      <w:bookmarkEnd w:id="29"/>
      <w:bookmarkEnd w:id="30"/>
    </w:p>
    <w:p w14:paraId="2E7B8F28" w14:textId="2B1EFDE5" w:rsidR="61F7C5A8" w:rsidRPr="00C9154F" w:rsidRDefault="61F7C5A8" w:rsidP="00245D91">
      <w:pPr>
        <w:pStyle w:val="ListParagraph"/>
        <w:numPr>
          <w:ilvl w:val="0"/>
          <w:numId w:val="19"/>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 xml:space="preserve">ما هي جوانب البرمجة </w:t>
      </w:r>
      <w:r w:rsidR="00B24467" w:rsidRPr="00B24467">
        <w:rPr>
          <w:rFonts w:asciiTheme="minorHAnsi" w:eastAsia="Verdana" w:hAnsiTheme="minorHAnsi" w:cs="Calibri"/>
          <w:sz w:val="28"/>
          <w:szCs w:val="28"/>
          <w:rtl/>
          <w:lang w:bidi="ar-SA"/>
        </w:rPr>
        <w:t>التكنولوجي</w:t>
      </w:r>
      <w:r w:rsidR="00B24467">
        <w:rPr>
          <w:rFonts w:asciiTheme="minorHAnsi" w:eastAsia="Verdana" w:hAnsiTheme="minorHAnsi" w:cs="Calibri"/>
          <w:sz w:val="28"/>
          <w:szCs w:val="28"/>
          <w:rtl/>
          <w:lang w:bidi="ar-SA"/>
        </w:rPr>
        <w:t xml:space="preserve">ة </w:t>
      </w:r>
      <w:r w:rsidRPr="00C9154F">
        <w:rPr>
          <w:rFonts w:asciiTheme="minorHAnsi" w:eastAsia="Verdana" w:hAnsiTheme="minorHAnsi" w:cstheme="minorHAnsi"/>
          <w:sz w:val="28"/>
          <w:szCs w:val="28"/>
          <w:rtl/>
          <w:lang w:bidi="ar-SA"/>
        </w:rPr>
        <w:t>التي تستخدم</w:t>
      </w:r>
      <w:r w:rsidR="00B24467">
        <w:rPr>
          <w:rFonts w:asciiTheme="minorHAnsi" w:eastAsia="Verdana" w:hAnsiTheme="minorHAnsi" w:cstheme="minorHAnsi"/>
          <w:sz w:val="28"/>
          <w:szCs w:val="28"/>
          <w:rtl/>
          <w:lang w:bidi="ar-SA"/>
        </w:rPr>
        <w:t>ها</w:t>
      </w:r>
      <w:r w:rsidRPr="00C9154F">
        <w:rPr>
          <w:rFonts w:asciiTheme="minorHAnsi" w:eastAsia="Verdana" w:hAnsiTheme="minorHAnsi" w:cstheme="minorHAnsi"/>
          <w:sz w:val="28"/>
          <w:szCs w:val="28"/>
          <w:rtl/>
          <w:lang w:bidi="ar-SA"/>
        </w:rPr>
        <w:t xml:space="preserve"> </w:t>
      </w:r>
      <w:r w:rsidR="0058087A" w:rsidRPr="00C9154F">
        <w:rPr>
          <w:rFonts w:asciiTheme="minorHAnsi" w:eastAsia="Verdana" w:hAnsiTheme="minorHAnsi" w:cstheme="minorHAnsi"/>
          <w:sz w:val="28"/>
          <w:szCs w:val="28"/>
          <w:rtl/>
          <w:lang w:bidi="ar-SA"/>
        </w:rPr>
        <w:t>الجمعية الوطنية</w:t>
      </w:r>
      <w:r w:rsidR="00DA5949">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 xml:space="preserve">حاليا؟ (على سبيل المثال </w:t>
      </w:r>
      <w:r w:rsidR="00C50E88">
        <w:rPr>
          <w:rFonts w:asciiTheme="minorHAnsi" w:eastAsia="Verdana" w:hAnsiTheme="minorHAnsi" w:cstheme="minorHAnsi" w:hint="cs"/>
          <w:sz w:val="28"/>
          <w:szCs w:val="28"/>
          <w:rtl/>
          <w:lang w:bidi="ar-SA"/>
        </w:rPr>
        <w:t xml:space="preserve">تطبيق </w:t>
      </w:r>
      <w:r w:rsidRPr="00C9154F">
        <w:rPr>
          <w:rFonts w:asciiTheme="minorHAnsi" w:eastAsia="Verdana" w:hAnsiTheme="minorHAnsi" w:cstheme="minorHAnsi"/>
          <w:sz w:val="28"/>
          <w:szCs w:val="28"/>
          <w:rtl/>
          <w:lang w:bidi="ar-SA"/>
        </w:rPr>
        <w:t>Kobo للتقييم</w:t>
      </w:r>
      <w:r w:rsidR="00C9154F">
        <w:rPr>
          <w:rFonts w:asciiTheme="minorHAnsi" w:eastAsia="Verdana" w:hAnsiTheme="minorHAnsi" w:cstheme="minorHAnsi"/>
          <w:sz w:val="28"/>
          <w:szCs w:val="28"/>
          <w:rtl/>
          <w:lang w:bidi="ar-SA"/>
        </w:rPr>
        <w:t>،</w:t>
      </w:r>
      <w:r w:rsidRPr="00C9154F">
        <w:rPr>
          <w:rFonts w:asciiTheme="minorHAnsi" w:eastAsia="Verdana" w:hAnsiTheme="minorHAnsi" w:cstheme="minorHAnsi"/>
          <w:sz w:val="28"/>
          <w:szCs w:val="28"/>
          <w:rtl/>
          <w:lang w:bidi="ar-SA"/>
        </w:rPr>
        <w:t xml:space="preserve"> </w:t>
      </w:r>
      <w:r w:rsidR="00046311">
        <w:rPr>
          <w:rFonts w:asciiTheme="minorHAnsi" w:eastAsia="Verdana" w:hAnsiTheme="minorHAnsi" w:cstheme="minorHAnsi" w:hint="cs"/>
          <w:sz w:val="28"/>
          <w:szCs w:val="28"/>
          <w:rtl/>
          <w:lang w:bidi="ar-SA"/>
        </w:rPr>
        <w:t xml:space="preserve">ومنصة </w:t>
      </w:r>
      <w:r w:rsidRPr="00C9154F">
        <w:rPr>
          <w:rFonts w:asciiTheme="minorHAnsi" w:eastAsia="Verdana" w:hAnsiTheme="minorHAnsi" w:cstheme="minorHAnsi"/>
          <w:sz w:val="28"/>
          <w:szCs w:val="28"/>
          <w:rtl/>
          <w:lang w:bidi="ar-SA"/>
        </w:rPr>
        <w:t xml:space="preserve">RedRose لإدارة المستفيدين). هل يمكن </w:t>
      </w:r>
      <w:r w:rsidR="00B24467">
        <w:rPr>
          <w:rFonts w:asciiTheme="minorHAnsi" w:eastAsia="Verdana" w:hAnsiTheme="minorHAnsi" w:cstheme="minorHAnsi"/>
          <w:sz w:val="28"/>
          <w:szCs w:val="28"/>
          <w:rtl/>
          <w:lang w:bidi="ar-SA"/>
        </w:rPr>
        <w:t>رفع ال</w:t>
      </w:r>
      <w:r w:rsidRPr="00C9154F">
        <w:rPr>
          <w:rFonts w:asciiTheme="minorHAnsi" w:eastAsia="Verdana" w:hAnsiTheme="minorHAnsi" w:cstheme="minorHAnsi"/>
          <w:sz w:val="28"/>
          <w:szCs w:val="28"/>
          <w:rtl/>
          <w:lang w:bidi="ar-SA"/>
        </w:rPr>
        <w:t xml:space="preserve">استثمار </w:t>
      </w:r>
      <w:r w:rsidR="00B24467">
        <w:rPr>
          <w:rFonts w:asciiTheme="minorHAnsi" w:eastAsia="Verdana" w:hAnsiTheme="minorHAnsi" w:cstheme="minorHAnsi"/>
          <w:sz w:val="28"/>
          <w:szCs w:val="28"/>
          <w:rtl/>
          <w:lang w:bidi="ar-SA"/>
        </w:rPr>
        <w:t>ب</w:t>
      </w:r>
      <w:r w:rsidRPr="00C9154F">
        <w:rPr>
          <w:rFonts w:asciiTheme="minorHAnsi" w:eastAsia="Verdana" w:hAnsiTheme="minorHAnsi" w:cstheme="minorHAnsi"/>
          <w:sz w:val="28"/>
          <w:szCs w:val="28"/>
          <w:rtl/>
          <w:lang w:bidi="ar-SA"/>
        </w:rPr>
        <w:t xml:space="preserve">هذا </w:t>
      </w:r>
      <w:r w:rsidR="00B24467">
        <w:rPr>
          <w:rFonts w:asciiTheme="minorHAnsi" w:eastAsia="Verdana" w:hAnsiTheme="minorHAnsi" w:cstheme="minorHAnsi"/>
          <w:sz w:val="28"/>
          <w:szCs w:val="28"/>
          <w:rtl/>
          <w:lang w:bidi="ar-SA"/>
        </w:rPr>
        <w:t>المجال،</w:t>
      </w:r>
      <w:r w:rsidRPr="00C9154F">
        <w:rPr>
          <w:rFonts w:asciiTheme="minorHAnsi" w:eastAsia="Verdana" w:hAnsiTheme="minorHAnsi" w:cstheme="minorHAnsi"/>
          <w:sz w:val="28"/>
          <w:szCs w:val="28"/>
          <w:rtl/>
          <w:lang w:bidi="ar-SA"/>
        </w:rPr>
        <w:t xml:space="preserve"> وهل سيسهل ذلك برمجة </w:t>
      </w:r>
      <w:r w:rsidR="004D31AB">
        <w:rPr>
          <w:rFonts w:asciiTheme="minorHAnsi" w:eastAsia="Verdana" w:hAnsiTheme="minorHAnsi" w:cstheme="minorHAnsi"/>
          <w:sz w:val="28"/>
          <w:szCs w:val="28"/>
          <w:rtl/>
          <w:lang w:bidi="ar-SA"/>
        </w:rPr>
        <w:t>ا</w:t>
      </w:r>
      <w:r w:rsidR="00BF51BB" w:rsidRPr="00C9154F">
        <w:rPr>
          <w:rFonts w:asciiTheme="minorHAnsi" w:eastAsia="Verdana" w:hAnsiTheme="minorHAnsi" w:cstheme="minorHAnsi"/>
          <w:sz w:val="28"/>
          <w:szCs w:val="28"/>
          <w:rtl/>
          <w:lang w:bidi="ar-SA"/>
        </w:rPr>
        <w:t>لمساعد</w:t>
      </w:r>
      <w:r w:rsidR="004D31AB">
        <w:rPr>
          <w:rFonts w:asciiTheme="minorHAnsi" w:eastAsia="Verdana" w:hAnsiTheme="minorHAnsi" w:cstheme="minorHAnsi"/>
          <w:sz w:val="28"/>
          <w:szCs w:val="28"/>
          <w:rtl/>
          <w:lang w:bidi="ar-SA"/>
        </w:rPr>
        <w:t>ات</w:t>
      </w:r>
      <w:r w:rsidR="00BF51BB" w:rsidRPr="00C9154F">
        <w:rPr>
          <w:rFonts w:asciiTheme="minorHAnsi" w:eastAsia="Verdana" w:hAnsiTheme="minorHAnsi" w:cstheme="minorHAnsi"/>
          <w:sz w:val="28"/>
          <w:szCs w:val="28"/>
          <w:rtl/>
          <w:lang w:bidi="ar-SA"/>
        </w:rPr>
        <w:t xml:space="preserve"> النقدية والقسائم</w:t>
      </w:r>
      <w:r w:rsidR="004D31AB">
        <w:rPr>
          <w:rFonts w:asciiTheme="minorHAnsi" w:eastAsia="Verdana" w:hAnsiTheme="minorHAnsi" w:cstheme="minorHAnsi"/>
          <w:sz w:val="28"/>
          <w:szCs w:val="28"/>
          <w:rtl/>
          <w:lang w:bidi="ar-SA"/>
        </w:rPr>
        <w:t xml:space="preserve"> </w:t>
      </w:r>
      <w:r w:rsidR="004D31AB">
        <w:rPr>
          <w:rFonts w:asciiTheme="minorHAnsi" w:eastAsia="Verdana" w:hAnsiTheme="minorHAnsi" w:cs="Calibri"/>
          <w:sz w:val="28"/>
          <w:szCs w:val="28"/>
          <w:rtl/>
          <w:lang w:bidi="ar-SA"/>
        </w:rPr>
        <w:t xml:space="preserve">ليتم تقديمها على نحو </w:t>
      </w:r>
      <w:r w:rsidR="004D31AB" w:rsidRPr="004D31AB">
        <w:rPr>
          <w:rFonts w:asciiTheme="minorHAnsi" w:eastAsia="Verdana" w:hAnsiTheme="minorHAnsi" w:cs="Calibri"/>
          <w:sz w:val="28"/>
          <w:szCs w:val="28"/>
          <w:rtl/>
          <w:lang w:bidi="ar-SA"/>
        </w:rPr>
        <w:t>أكثر كفاءة وفعالية؟</w:t>
      </w:r>
      <w:r w:rsidRPr="00C9154F">
        <w:rPr>
          <w:rFonts w:asciiTheme="minorHAnsi" w:eastAsia="Verdana" w:hAnsiTheme="minorHAnsi" w:cstheme="minorHAnsi"/>
          <w:sz w:val="28"/>
          <w:szCs w:val="28"/>
          <w:rtl/>
          <w:lang w:bidi="ar-SA"/>
        </w:rPr>
        <w:t xml:space="preserve"> </w:t>
      </w:r>
    </w:p>
    <w:p w14:paraId="35BFD5D2" w14:textId="750A4EA8" w:rsidR="61F7C5A8" w:rsidRPr="00C9154F" w:rsidRDefault="61F7C5A8" w:rsidP="00245D91">
      <w:pPr>
        <w:pStyle w:val="ListParagraph"/>
        <w:numPr>
          <w:ilvl w:val="0"/>
          <w:numId w:val="19"/>
        </w:numPr>
        <w:bidi/>
        <w:spacing w:after="0"/>
        <w:jc w:val="both"/>
        <w:rPr>
          <w:rFonts w:asciiTheme="minorHAnsi" w:eastAsia="Verdana" w:hAnsiTheme="minorHAnsi" w:cstheme="minorHAnsi"/>
          <w:sz w:val="28"/>
          <w:szCs w:val="28"/>
          <w:lang w:val="es" w:bidi="ar-SA"/>
        </w:rPr>
      </w:pPr>
      <w:r w:rsidRPr="00C9154F">
        <w:rPr>
          <w:rFonts w:asciiTheme="minorHAnsi" w:eastAsia="Verdana" w:hAnsiTheme="minorHAnsi" w:cstheme="minorHAnsi"/>
          <w:sz w:val="28"/>
          <w:szCs w:val="28"/>
          <w:rtl/>
          <w:lang w:bidi="ar-SA"/>
        </w:rPr>
        <w:t xml:space="preserve">ما الذي يجب استثماره فيما يتعلق </w:t>
      </w:r>
      <w:r w:rsidR="00B24467">
        <w:rPr>
          <w:rFonts w:asciiTheme="minorHAnsi" w:eastAsia="Verdana" w:hAnsiTheme="minorHAnsi" w:cs="Calibri"/>
          <w:sz w:val="28"/>
          <w:szCs w:val="28"/>
          <w:rtl/>
          <w:lang w:bidi="ar-SA"/>
        </w:rPr>
        <w:t>ب</w:t>
      </w:r>
      <w:bookmarkStart w:id="31" w:name="_Hlk184496873"/>
      <w:r w:rsidR="00B24467" w:rsidRPr="00B24467">
        <w:rPr>
          <w:rFonts w:asciiTheme="minorHAnsi" w:eastAsia="Verdana" w:hAnsiTheme="minorHAnsi" w:cs="Calibri"/>
          <w:sz w:val="28"/>
          <w:szCs w:val="28"/>
          <w:rtl/>
          <w:lang w:bidi="ar-SA"/>
        </w:rPr>
        <w:t xml:space="preserve">إدارة المعلومات </w:t>
      </w:r>
      <w:r w:rsidR="004D31AB" w:rsidRPr="00B24467">
        <w:rPr>
          <w:rFonts w:asciiTheme="minorHAnsi" w:eastAsia="Verdana" w:hAnsiTheme="minorHAnsi" w:cstheme="minorHAnsi"/>
          <w:sz w:val="28"/>
          <w:szCs w:val="28"/>
          <w:lang w:bidi="ar-SA"/>
        </w:rPr>
        <w:t>IM</w:t>
      </w:r>
      <w:r w:rsidR="004D31AB" w:rsidRPr="00B24467">
        <w:rPr>
          <w:rFonts w:asciiTheme="minorHAnsi" w:eastAsia="Verdana" w:hAnsiTheme="minorHAnsi" w:cs="Calibri"/>
          <w:sz w:val="28"/>
          <w:szCs w:val="28"/>
          <w:rtl/>
          <w:lang w:bidi="ar-SA"/>
        </w:rPr>
        <w:t xml:space="preserve"> </w:t>
      </w:r>
      <w:bookmarkEnd w:id="31"/>
      <w:r w:rsidR="004D31AB" w:rsidRPr="00B24467">
        <w:rPr>
          <w:rFonts w:asciiTheme="minorHAnsi" w:eastAsia="Verdana" w:hAnsiTheme="minorHAnsi" w:cs="Calibri"/>
          <w:sz w:val="28"/>
          <w:szCs w:val="28"/>
          <w:rtl/>
          <w:lang w:bidi="ar-SA"/>
        </w:rPr>
        <w:t>/</w:t>
      </w:r>
      <w:r w:rsidRPr="00C9154F">
        <w:rPr>
          <w:rFonts w:asciiTheme="minorHAnsi" w:eastAsia="Verdana" w:hAnsiTheme="minorHAnsi" w:cstheme="minorHAnsi"/>
          <w:sz w:val="28"/>
          <w:szCs w:val="28"/>
          <w:rtl/>
          <w:lang w:bidi="ar-SA"/>
        </w:rPr>
        <w:t xml:space="preserve"> ما هو العمل الذي يجب القيام به؟ (كن طموحا!) </w:t>
      </w:r>
    </w:p>
    <w:p w14:paraId="746CCFE5" w14:textId="63630415" w:rsidR="61F7C5A8" w:rsidRPr="00C9154F" w:rsidRDefault="61F7C5A8" w:rsidP="00245D91">
      <w:pPr>
        <w:pStyle w:val="ListParagraph"/>
        <w:numPr>
          <w:ilvl w:val="0"/>
          <w:numId w:val="19"/>
        </w:numPr>
        <w:bidi/>
        <w:spacing w:after="0"/>
        <w:jc w:val="both"/>
        <w:rPr>
          <w:rFonts w:asciiTheme="minorHAnsi" w:eastAsia="Verdana" w:hAnsiTheme="minorHAnsi" w:cstheme="minorHAnsi"/>
          <w:sz w:val="28"/>
          <w:szCs w:val="28"/>
          <w:lang w:val="es" w:bidi="ar-SA"/>
        </w:rPr>
      </w:pPr>
      <w:r w:rsidRPr="00C9154F">
        <w:rPr>
          <w:rFonts w:asciiTheme="minorHAnsi" w:eastAsia="Verdana" w:hAnsiTheme="minorHAnsi" w:cstheme="minorHAnsi"/>
          <w:sz w:val="28"/>
          <w:szCs w:val="28"/>
          <w:rtl/>
          <w:lang w:bidi="ar-SA"/>
        </w:rPr>
        <w:t>أين توجد ال</w:t>
      </w:r>
      <w:r w:rsidR="004D31AB">
        <w:rPr>
          <w:rFonts w:asciiTheme="minorHAnsi" w:eastAsia="Verdana" w:hAnsiTheme="minorHAnsi" w:cstheme="minorHAnsi"/>
          <w:sz w:val="28"/>
          <w:szCs w:val="28"/>
          <w:rtl/>
          <w:lang w:bidi="ar-SA"/>
        </w:rPr>
        <w:t>معوقات</w:t>
      </w:r>
      <w:r w:rsidRPr="00C9154F">
        <w:rPr>
          <w:rFonts w:asciiTheme="minorHAnsi" w:eastAsia="Verdana" w:hAnsiTheme="minorHAnsi" w:cstheme="minorHAnsi"/>
          <w:sz w:val="28"/>
          <w:szCs w:val="28"/>
          <w:rtl/>
          <w:lang w:bidi="ar-SA"/>
        </w:rPr>
        <w:t xml:space="preserve"> في</w:t>
      </w:r>
      <w:r w:rsidR="00C9154F">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 xml:space="preserve">دورة </w:t>
      </w:r>
      <w:r w:rsidR="00BF51BB" w:rsidRPr="00C9154F">
        <w:rPr>
          <w:rFonts w:asciiTheme="minorHAnsi" w:eastAsia="Verdana" w:hAnsiTheme="minorHAnsi" w:cstheme="minorHAnsi"/>
          <w:sz w:val="28"/>
          <w:szCs w:val="28"/>
          <w:rtl/>
          <w:lang w:bidi="ar-SA"/>
        </w:rPr>
        <w:t xml:space="preserve">المشاريع الحالية </w:t>
      </w:r>
      <w:r w:rsidR="004D31AB">
        <w:rPr>
          <w:rFonts w:asciiTheme="minorHAnsi" w:eastAsia="Verdana" w:hAnsiTheme="minorHAnsi" w:cstheme="minorHAnsi"/>
          <w:sz w:val="28"/>
          <w:szCs w:val="28"/>
          <w:rtl/>
          <w:lang w:bidi="ar-SA"/>
        </w:rPr>
        <w:t>ل</w:t>
      </w:r>
      <w:r w:rsidR="00EB3EDB">
        <w:rPr>
          <w:rFonts w:asciiTheme="minorHAnsi" w:eastAsia="Verdana" w:hAnsiTheme="minorHAnsi" w:cstheme="minorHAnsi"/>
          <w:sz w:val="28"/>
          <w:szCs w:val="28"/>
          <w:rtl/>
          <w:lang w:bidi="ar-SA"/>
        </w:rPr>
        <w:t>لمساعدات النقدية والقسائم</w:t>
      </w:r>
      <w:r w:rsidR="004D31AB">
        <w:rPr>
          <w:rFonts w:asciiTheme="minorHAnsi" w:eastAsia="Verdana" w:hAnsiTheme="minorHAnsi" w:cstheme="minorHAnsi"/>
          <w:sz w:val="28"/>
          <w:szCs w:val="28"/>
          <w:rtl/>
          <w:lang w:bidi="ar-SA"/>
        </w:rPr>
        <w:t>، و</w:t>
      </w:r>
      <w:r w:rsidRPr="00C9154F">
        <w:rPr>
          <w:rFonts w:asciiTheme="minorHAnsi" w:eastAsia="Verdana" w:hAnsiTheme="minorHAnsi" w:cstheme="minorHAnsi"/>
          <w:sz w:val="28"/>
          <w:szCs w:val="28"/>
          <w:rtl/>
          <w:lang w:bidi="ar-SA"/>
        </w:rPr>
        <w:t xml:space="preserve">التي تحول دون </w:t>
      </w:r>
      <w:r w:rsidR="004D31AB">
        <w:rPr>
          <w:rFonts w:asciiTheme="minorHAnsi" w:eastAsia="Verdana" w:hAnsiTheme="minorHAnsi" w:cstheme="minorHAnsi"/>
          <w:sz w:val="28"/>
          <w:szCs w:val="28"/>
          <w:rtl/>
          <w:lang w:bidi="ar-SA"/>
        </w:rPr>
        <w:t>اختيار</w:t>
      </w:r>
      <w:r w:rsidRPr="00C9154F">
        <w:rPr>
          <w:rFonts w:asciiTheme="minorHAnsi" w:eastAsia="Verdana" w:hAnsiTheme="minorHAnsi" w:cstheme="minorHAnsi"/>
          <w:sz w:val="28"/>
          <w:szCs w:val="28"/>
          <w:rtl/>
          <w:lang w:bidi="ar-SA"/>
        </w:rPr>
        <w:t xml:space="preserve"> التوقيت أو ال</w:t>
      </w:r>
      <w:r w:rsidR="00046311">
        <w:rPr>
          <w:rFonts w:asciiTheme="minorHAnsi" w:eastAsia="Verdana" w:hAnsiTheme="minorHAnsi" w:cstheme="minorHAnsi" w:hint="cs"/>
          <w:sz w:val="28"/>
          <w:szCs w:val="28"/>
          <w:rtl/>
          <w:lang w:bidi="ar-SA"/>
        </w:rPr>
        <w:t>نطاق المناسبين</w:t>
      </w:r>
      <w:r w:rsidRPr="00C9154F">
        <w:rPr>
          <w:rFonts w:asciiTheme="minorHAnsi" w:eastAsia="Verdana" w:hAnsiTheme="minorHAnsi" w:cstheme="minorHAnsi"/>
          <w:sz w:val="28"/>
          <w:szCs w:val="28"/>
          <w:rtl/>
          <w:lang w:bidi="ar-SA"/>
        </w:rPr>
        <w:t>؟ كيف يمكن تحسينه</w:t>
      </w:r>
      <w:r w:rsidR="00046311">
        <w:rPr>
          <w:rFonts w:asciiTheme="minorHAnsi" w:eastAsia="Verdana" w:hAnsiTheme="minorHAnsi" w:cstheme="minorHAnsi" w:hint="cs"/>
          <w:sz w:val="28"/>
          <w:szCs w:val="28"/>
          <w:rtl/>
          <w:lang w:bidi="ar-SA"/>
        </w:rPr>
        <w:t>م</w:t>
      </w:r>
      <w:r w:rsidRPr="00C9154F">
        <w:rPr>
          <w:rFonts w:asciiTheme="minorHAnsi" w:eastAsia="Verdana" w:hAnsiTheme="minorHAnsi" w:cstheme="minorHAnsi"/>
          <w:sz w:val="28"/>
          <w:szCs w:val="28"/>
          <w:rtl/>
          <w:lang w:bidi="ar-SA"/>
        </w:rPr>
        <w:t xml:space="preserve">ا؟ </w:t>
      </w:r>
    </w:p>
    <w:p w14:paraId="0BA781A0" w14:textId="5FBE5D59" w:rsidR="61F7C5A8" w:rsidRPr="00C9154F" w:rsidRDefault="61F7C5A8" w:rsidP="00245D91">
      <w:pPr>
        <w:pStyle w:val="ListParagraph"/>
        <w:numPr>
          <w:ilvl w:val="0"/>
          <w:numId w:val="19"/>
        </w:numPr>
        <w:bidi/>
        <w:spacing w:after="0"/>
        <w:jc w:val="both"/>
        <w:rPr>
          <w:rFonts w:asciiTheme="minorHAnsi" w:eastAsia="Verdana" w:hAnsiTheme="minorHAnsi" w:cstheme="minorHAnsi"/>
          <w:sz w:val="28"/>
          <w:szCs w:val="28"/>
          <w:lang w:val="es" w:bidi="ar-SA"/>
        </w:rPr>
      </w:pPr>
      <w:r w:rsidRPr="00C9154F">
        <w:rPr>
          <w:rFonts w:asciiTheme="minorHAnsi" w:eastAsia="Verdana" w:hAnsiTheme="minorHAnsi" w:cstheme="minorHAnsi"/>
          <w:sz w:val="28"/>
          <w:szCs w:val="28"/>
          <w:rtl/>
          <w:lang w:bidi="ar-SA"/>
        </w:rPr>
        <w:t xml:space="preserve">هل هناك مجالات </w:t>
      </w:r>
      <w:r w:rsidR="004D31AB">
        <w:rPr>
          <w:rFonts w:asciiTheme="minorHAnsi" w:eastAsia="Verdana" w:hAnsiTheme="minorHAnsi" w:cstheme="minorHAnsi"/>
          <w:sz w:val="28"/>
          <w:szCs w:val="28"/>
          <w:rtl/>
          <w:lang w:bidi="ar-SA"/>
        </w:rPr>
        <w:t>فنية</w:t>
      </w:r>
      <w:r w:rsidRPr="00C9154F">
        <w:rPr>
          <w:rFonts w:asciiTheme="minorHAnsi" w:eastAsia="Verdana" w:hAnsiTheme="minorHAnsi" w:cstheme="minorHAnsi"/>
          <w:sz w:val="28"/>
          <w:szCs w:val="28"/>
          <w:rtl/>
          <w:lang w:bidi="ar-SA"/>
        </w:rPr>
        <w:t xml:space="preserve"> أخرى من </w:t>
      </w:r>
      <w:r w:rsidR="004D31AB">
        <w:rPr>
          <w:rFonts w:asciiTheme="minorHAnsi" w:eastAsia="Verdana" w:hAnsiTheme="minorHAnsi" w:cstheme="minorHAnsi"/>
          <w:sz w:val="28"/>
          <w:szCs w:val="28"/>
          <w:rtl/>
          <w:lang w:bidi="ar-SA"/>
        </w:rPr>
        <w:t xml:space="preserve">الممكن </w:t>
      </w:r>
      <w:r w:rsidRPr="00C9154F">
        <w:rPr>
          <w:rFonts w:asciiTheme="minorHAnsi" w:eastAsia="Verdana" w:hAnsiTheme="minorHAnsi" w:cstheme="minorHAnsi"/>
          <w:sz w:val="28"/>
          <w:szCs w:val="28"/>
          <w:rtl/>
          <w:lang w:bidi="ar-SA"/>
        </w:rPr>
        <w:t xml:space="preserve">الاستثمار </w:t>
      </w:r>
      <w:r w:rsidR="004D31AB">
        <w:rPr>
          <w:rFonts w:asciiTheme="minorHAnsi" w:eastAsia="Verdana" w:hAnsiTheme="minorHAnsi" w:cstheme="minorHAnsi"/>
          <w:sz w:val="28"/>
          <w:szCs w:val="28"/>
          <w:rtl/>
          <w:lang w:bidi="ar-SA"/>
        </w:rPr>
        <w:t xml:space="preserve">بها </w:t>
      </w:r>
      <w:r w:rsidRPr="00C9154F">
        <w:rPr>
          <w:rFonts w:asciiTheme="minorHAnsi" w:eastAsia="Verdana" w:hAnsiTheme="minorHAnsi" w:cstheme="minorHAnsi"/>
          <w:sz w:val="28"/>
          <w:szCs w:val="28"/>
          <w:rtl/>
          <w:lang w:bidi="ar-SA"/>
        </w:rPr>
        <w:t xml:space="preserve">في </w:t>
      </w:r>
      <w:r w:rsidR="004D31AB" w:rsidRPr="004D31AB">
        <w:rPr>
          <w:rFonts w:asciiTheme="minorHAnsi" w:eastAsia="Verdana" w:hAnsiTheme="minorHAnsi" w:cs="Calibri"/>
          <w:sz w:val="28"/>
          <w:szCs w:val="28"/>
          <w:rtl/>
          <w:lang w:bidi="ar-SA"/>
        </w:rPr>
        <w:t xml:space="preserve">إدارة المعلومات </w:t>
      </w:r>
      <w:r w:rsidR="004D31AB">
        <w:rPr>
          <w:rFonts w:asciiTheme="minorHAnsi" w:eastAsia="Verdana" w:hAnsiTheme="minorHAnsi" w:cs="Calibri"/>
          <w:sz w:val="28"/>
          <w:szCs w:val="28"/>
          <w:rtl/>
          <w:lang w:bidi="ar-SA"/>
        </w:rPr>
        <w:t xml:space="preserve">بما </w:t>
      </w:r>
      <w:r w:rsidRPr="00C9154F">
        <w:rPr>
          <w:rFonts w:asciiTheme="minorHAnsi" w:eastAsia="Verdana" w:hAnsiTheme="minorHAnsi" w:cstheme="minorHAnsi"/>
          <w:sz w:val="28"/>
          <w:szCs w:val="28"/>
          <w:rtl/>
          <w:lang w:bidi="ar-SA"/>
        </w:rPr>
        <w:t xml:space="preserve">يساعد على تحقيق المزيد من </w:t>
      </w:r>
      <w:r w:rsidR="00EB3EDB">
        <w:rPr>
          <w:rFonts w:asciiTheme="minorHAnsi" w:eastAsia="Verdana" w:hAnsiTheme="minorHAnsi" w:cstheme="minorHAnsi"/>
          <w:sz w:val="28"/>
          <w:szCs w:val="28"/>
          <w:rtl/>
          <w:lang w:bidi="ar-SA"/>
        </w:rPr>
        <w:t>المساعدات النقدية والقسائم</w:t>
      </w:r>
      <w:r w:rsidR="00C9154F">
        <w:rPr>
          <w:rFonts w:asciiTheme="minorHAnsi" w:eastAsia="Verdana" w:hAnsiTheme="minorHAnsi" w:cstheme="minorHAnsi"/>
          <w:sz w:val="28"/>
          <w:szCs w:val="28"/>
          <w:rtl/>
          <w:lang w:bidi="ar-SA"/>
        </w:rPr>
        <w:t xml:space="preserve"> </w:t>
      </w:r>
      <w:r w:rsidR="000354B6">
        <w:rPr>
          <w:rFonts w:asciiTheme="minorHAnsi" w:eastAsia="Verdana" w:hAnsiTheme="minorHAnsi" w:cstheme="minorHAnsi"/>
          <w:sz w:val="28"/>
          <w:szCs w:val="28"/>
          <w:rtl/>
          <w:lang w:bidi="ar-SA"/>
        </w:rPr>
        <w:t xml:space="preserve">المقدمة </w:t>
      </w:r>
      <w:r w:rsidRPr="00C9154F">
        <w:rPr>
          <w:rFonts w:asciiTheme="minorHAnsi" w:eastAsia="Verdana" w:hAnsiTheme="minorHAnsi" w:cstheme="minorHAnsi"/>
          <w:sz w:val="28"/>
          <w:szCs w:val="28"/>
          <w:rtl/>
          <w:lang w:bidi="ar-SA"/>
        </w:rPr>
        <w:t>في الوقت المناسب</w:t>
      </w:r>
      <w:r w:rsidR="00C9154F">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وعلى نطاق واسع؟ (مثل الاستهداف والتسجيل والتسليم و</w:t>
      </w:r>
      <w:r w:rsidR="00DA5949" w:rsidRPr="00DA5949">
        <w:rPr>
          <w:rFonts w:asciiTheme="minorHAnsi" w:eastAsia="Verdana" w:hAnsiTheme="minorHAnsi" w:cs="Calibri"/>
          <w:sz w:val="28"/>
          <w:szCs w:val="28"/>
          <w:rtl/>
          <w:lang w:bidi="ar-SA"/>
        </w:rPr>
        <w:t>التخطيط والرصد والتقييم والإبلاغ</w:t>
      </w:r>
      <w:r w:rsidR="00DA5949">
        <w:rPr>
          <w:rFonts w:asciiTheme="minorHAnsi" w:eastAsia="Verdana" w:hAnsiTheme="minorHAnsi" w:cs="Calibri"/>
          <w:sz w:val="28"/>
          <w:szCs w:val="28"/>
          <w:rtl/>
          <w:lang w:bidi="ar-SA"/>
        </w:rPr>
        <w:t xml:space="preserve"> </w:t>
      </w:r>
      <w:r w:rsidRPr="00C9154F">
        <w:rPr>
          <w:rFonts w:asciiTheme="minorHAnsi" w:eastAsia="Verdana" w:hAnsiTheme="minorHAnsi" w:cstheme="minorHAnsi"/>
          <w:sz w:val="28"/>
          <w:szCs w:val="28"/>
          <w:rtl/>
          <w:lang w:bidi="ar-SA"/>
        </w:rPr>
        <w:t>PMER)</w:t>
      </w:r>
      <w:r w:rsidR="000354B6">
        <w:rPr>
          <w:rFonts w:asciiTheme="minorHAnsi" w:eastAsia="Verdana" w:hAnsiTheme="minorHAnsi" w:cstheme="minorHAnsi"/>
          <w:sz w:val="28"/>
          <w:szCs w:val="28"/>
          <w:rtl/>
          <w:lang w:bidi="ar-SA"/>
        </w:rPr>
        <w:t>، و</w:t>
      </w:r>
      <w:r w:rsidRPr="00C9154F">
        <w:rPr>
          <w:rFonts w:asciiTheme="minorHAnsi" w:eastAsia="Verdana" w:hAnsiTheme="minorHAnsi" w:cstheme="minorHAnsi"/>
          <w:sz w:val="28"/>
          <w:szCs w:val="28"/>
          <w:rtl/>
          <w:lang w:bidi="ar-SA"/>
        </w:rPr>
        <w:t>كيف</w:t>
      </w:r>
      <w:r w:rsidR="000354B6">
        <w:rPr>
          <w:rFonts w:asciiTheme="minorHAnsi" w:eastAsia="Verdana" w:hAnsiTheme="minorHAnsi" w:cstheme="minorHAnsi"/>
          <w:sz w:val="28"/>
          <w:szCs w:val="28"/>
          <w:rtl/>
          <w:lang w:bidi="ar-SA"/>
        </w:rPr>
        <w:t xml:space="preserve"> يمكن فعل ذلك</w:t>
      </w:r>
      <w:r w:rsidRPr="00C9154F">
        <w:rPr>
          <w:rFonts w:asciiTheme="minorHAnsi" w:eastAsia="Verdana" w:hAnsiTheme="minorHAnsi" w:cstheme="minorHAnsi"/>
          <w:sz w:val="28"/>
          <w:szCs w:val="28"/>
          <w:rtl/>
          <w:lang w:bidi="ar-SA"/>
        </w:rPr>
        <w:t>؟</w:t>
      </w:r>
      <w:r w:rsidR="00C9154F">
        <w:rPr>
          <w:rFonts w:asciiTheme="minorHAnsi" w:eastAsia="Verdana" w:hAnsiTheme="minorHAnsi" w:cstheme="minorHAnsi"/>
          <w:sz w:val="28"/>
          <w:szCs w:val="28"/>
          <w:rtl/>
          <w:lang w:bidi="ar-SA"/>
        </w:rPr>
        <w:t xml:space="preserve"> </w:t>
      </w:r>
    </w:p>
    <w:p w14:paraId="16E1F402" w14:textId="0F6FD89C" w:rsidR="61F7C5A8" w:rsidRPr="00C9154F" w:rsidRDefault="61F7C5A8" w:rsidP="00245D91">
      <w:pPr>
        <w:pStyle w:val="ListParagraph"/>
        <w:numPr>
          <w:ilvl w:val="0"/>
          <w:numId w:val="19"/>
        </w:numPr>
        <w:bidi/>
        <w:spacing w:after="0"/>
        <w:jc w:val="both"/>
        <w:rPr>
          <w:rFonts w:asciiTheme="minorHAnsi" w:eastAsia="Verdana" w:hAnsiTheme="minorHAnsi" w:cstheme="minorHAnsi"/>
          <w:sz w:val="28"/>
          <w:szCs w:val="28"/>
          <w:lang w:val="es" w:bidi="ar-SA"/>
        </w:rPr>
      </w:pPr>
      <w:r w:rsidRPr="00C9154F">
        <w:rPr>
          <w:rFonts w:asciiTheme="minorHAnsi" w:eastAsia="Verdana" w:hAnsiTheme="minorHAnsi" w:cstheme="minorHAnsi"/>
          <w:sz w:val="28"/>
          <w:szCs w:val="28"/>
          <w:rtl/>
          <w:lang w:bidi="ar-SA"/>
        </w:rPr>
        <w:t>ما الذي يجب القيام به ل</w:t>
      </w:r>
      <w:r w:rsidR="000354B6">
        <w:rPr>
          <w:rFonts w:asciiTheme="minorHAnsi" w:eastAsia="Verdana" w:hAnsiTheme="minorHAnsi" w:cstheme="minorHAnsi"/>
          <w:sz w:val="28"/>
          <w:szCs w:val="28"/>
          <w:rtl/>
          <w:lang w:bidi="ar-SA"/>
        </w:rPr>
        <w:t xml:space="preserve">زيادة </w:t>
      </w:r>
      <w:r w:rsidRPr="00C9154F">
        <w:rPr>
          <w:rFonts w:asciiTheme="minorHAnsi" w:eastAsia="Verdana" w:hAnsiTheme="minorHAnsi" w:cstheme="minorHAnsi"/>
          <w:sz w:val="28"/>
          <w:szCs w:val="28"/>
          <w:rtl/>
          <w:lang w:bidi="ar-SA"/>
        </w:rPr>
        <w:t xml:space="preserve">الاستثمار في </w:t>
      </w:r>
      <w:r w:rsidR="000354B6" w:rsidRPr="000354B6">
        <w:rPr>
          <w:rFonts w:asciiTheme="minorHAnsi" w:eastAsia="Verdana" w:hAnsiTheme="minorHAnsi" w:cs="Calibri"/>
          <w:sz w:val="28"/>
          <w:szCs w:val="28"/>
          <w:rtl/>
          <w:lang w:bidi="ar-SA"/>
        </w:rPr>
        <w:t xml:space="preserve">إدارة المعلومات </w:t>
      </w:r>
      <w:r w:rsidR="000354B6" w:rsidRPr="000354B6">
        <w:rPr>
          <w:rFonts w:asciiTheme="minorHAnsi" w:eastAsia="Verdana" w:hAnsiTheme="minorHAnsi" w:cstheme="minorHAnsi"/>
          <w:sz w:val="28"/>
          <w:szCs w:val="28"/>
          <w:lang w:bidi="ar-SA"/>
        </w:rPr>
        <w:t>IM</w:t>
      </w:r>
      <w:r w:rsidRPr="00C9154F">
        <w:rPr>
          <w:rFonts w:asciiTheme="minorHAnsi" w:eastAsia="Verdana" w:hAnsiTheme="minorHAnsi" w:cstheme="minorHAnsi"/>
          <w:sz w:val="28"/>
          <w:szCs w:val="28"/>
          <w:rtl/>
          <w:lang w:bidi="ar-SA"/>
        </w:rPr>
        <w:t>؟ (</w:t>
      </w:r>
      <w:r w:rsidR="000354B6">
        <w:rPr>
          <w:rFonts w:asciiTheme="minorHAnsi" w:eastAsia="Verdana" w:hAnsiTheme="minorHAnsi" w:cstheme="minorHAnsi"/>
          <w:sz w:val="28"/>
          <w:szCs w:val="28"/>
          <w:rtl/>
          <w:lang w:bidi="ar-SA"/>
        </w:rPr>
        <w:t xml:space="preserve">كإقامة </w:t>
      </w:r>
      <w:r w:rsidRPr="00C9154F">
        <w:rPr>
          <w:rFonts w:asciiTheme="minorHAnsi" w:eastAsia="Verdana" w:hAnsiTheme="minorHAnsi" w:cstheme="minorHAnsi"/>
          <w:sz w:val="28"/>
          <w:szCs w:val="28"/>
          <w:rtl/>
          <w:lang w:bidi="ar-SA"/>
        </w:rPr>
        <w:t xml:space="preserve">شراكات أو عقود جديدة مع </w:t>
      </w:r>
      <w:bookmarkStart w:id="32" w:name="_Hlk184497062"/>
      <w:r w:rsidRPr="00C9154F">
        <w:rPr>
          <w:rFonts w:asciiTheme="minorHAnsi" w:eastAsia="Verdana" w:hAnsiTheme="minorHAnsi" w:cstheme="minorHAnsi"/>
          <w:sz w:val="28"/>
          <w:szCs w:val="28"/>
          <w:rtl/>
          <w:lang w:bidi="ar-SA"/>
        </w:rPr>
        <w:t>مقدمي الخدمات المالية</w:t>
      </w:r>
      <w:bookmarkEnd w:id="32"/>
      <w:r w:rsidR="000D4B0F">
        <w:rPr>
          <w:rFonts w:asciiTheme="minorHAnsi" w:eastAsia="Verdana" w:hAnsiTheme="minorHAnsi" w:cstheme="minorHAnsi"/>
          <w:sz w:val="28"/>
          <w:szCs w:val="28"/>
          <w:rtl/>
          <w:lang w:bidi="ar-SA"/>
        </w:rPr>
        <w:t xml:space="preserve"> </w:t>
      </w:r>
      <w:r w:rsidR="000D4B0F" w:rsidRPr="000D4B0F">
        <w:rPr>
          <w:rFonts w:asciiTheme="minorHAnsi" w:eastAsia="Verdana" w:hAnsiTheme="minorHAnsi" w:cstheme="minorHAnsi"/>
          <w:sz w:val="28"/>
          <w:szCs w:val="28"/>
          <w:lang w:bidi="ar-SA"/>
        </w:rPr>
        <w:t>FSPs</w:t>
      </w:r>
      <w:r w:rsidRPr="00C9154F">
        <w:rPr>
          <w:rFonts w:asciiTheme="minorHAnsi" w:eastAsia="Verdana" w:hAnsiTheme="minorHAnsi" w:cstheme="minorHAnsi"/>
          <w:sz w:val="28"/>
          <w:szCs w:val="28"/>
          <w:rtl/>
          <w:lang w:bidi="ar-SA"/>
        </w:rPr>
        <w:t xml:space="preserve">؟ </w:t>
      </w:r>
      <w:r w:rsidR="000354B6">
        <w:rPr>
          <w:rFonts w:asciiTheme="minorHAnsi" w:eastAsia="Verdana" w:hAnsiTheme="minorHAnsi" w:cstheme="minorHAnsi"/>
          <w:sz w:val="28"/>
          <w:szCs w:val="28"/>
          <w:rtl/>
          <w:lang w:bidi="ar-SA"/>
        </w:rPr>
        <w:t xml:space="preserve">وزيادة </w:t>
      </w:r>
      <w:r w:rsidRPr="00C9154F">
        <w:rPr>
          <w:rFonts w:asciiTheme="minorHAnsi" w:eastAsia="Verdana" w:hAnsiTheme="minorHAnsi" w:cstheme="minorHAnsi"/>
          <w:sz w:val="28"/>
          <w:szCs w:val="28"/>
          <w:rtl/>
          <w:lang w:bidi="ar-SA"/>
        </w:rPr>
        <w:t xml:space="preserve">بناء القدرات في مجال </w:t>
      </w:r>
      <w:r w:rsidR="000354B6" w:rsidRPr="000354B6">
        <w:rPr>
          <w:rFonts w:asciiTheme="minorHAnsi" w:eastAsia="Verdana" w:hAnsiTheme="minorHAnsi" w:cs="Calibri"/>
          <w:sz w:val="28"/>
          <w:szCs w:val="28"/>
          <w:rtl/>
          <w:lang w:bidi="ar-SA"/>
        </w:rPr>
        <w:t xml:space="preserve">إدارة المعلومات </w:t>
      </w:r>
      <w:r w:rsidR="000354B6" w:rsidRPr="000354B6">
        <w:rPr>
          <w:rFonts w:asciiTheme="minorHAnsi" w:eastAsia="Verdana" w:hAnsiTheme="minorHAnsi" w:cstheme="minorHAnsi"/>
          <w:sz w:val="28"/>
          <w:szCs w:val="28"/>
          <w:lang w:bidi="ar-SA"/>
        </w:rPr>
        <w:t>IM</w:t>
      </w:r>
      <w:r w:rsidR="000354B6" w:rsidRPr="000354B6">
        <w:rPr>
          <w:rFonts w:asciiTheme="minorHAnsi" w:eastAsia="Verdana" w:hAnsiTheme="minorHAnsi" w:cs="Calibri"/>
          <w:sz w:val="28"/>
          <w:szCs w:val="28"/>
          <w:rtl/>
          <w:lang w:bidi="ar-SA"/>
        </w:rPr>
        <w:t>؟</w:t>
      </w:r>
      <w:r w:rsidRPr="00C9154F">
        <w:rPr>
          <w:rFonts w:asciiTheme="minorHAnsi" w:eastAsia="Verdana" w:hAnsiTheme="minorHAnsi" w:cstheme="minorHAnsi"/>
          <w:sz w:val="28"/>
          <w:szCs w:val="28"/>
          <w:rtl/>
          <w:lang w:bidi="ar-SA"/>
        </w:rPr>
        <w:t xml:space="preserve"> </w:t>
      </w:r>
      <w:r w:rsidR="000354B6">
        <w:rPr>
          <w:rFonts w:asciiTheme="minorHAnsi" w:eastAsia="Verdana" w:hAnsiTheme="minorHAnsi" w:cstheme="minorHAnsi"/>
          <w:sz w:val="28"/>
          <w:szCs w:val="28"/>
          <w:rtl/>
          <w:lang w:bidi="ar-SA"/>
        </w:rPr>
        <w:t xml:space="preserve">هل هناك اقتراحات </w:t>
      </w:r>
      <w:r w:rsidRPr="00C9154F">
        <w:rPr>
          <w:rFonts w:asciiTheme="minorHAnsi" w:eastAsia="Verdana" w:hAnsiTheme="minorHAnsi" w:cstheme="minorHAnsi"/>
          <w:sz w:val="28"/>
          <w:szCs w:val="28"/>
          <w:rtl/>
          <w:lang w:bidi="ar-SA"/>
        </w:rPr>
        <w:t xml:space="preserve">أخرى؟) </w:t>
      </w:r>
    </w:p>
    <w:p w14:paraId="214715C3" w14:textId="77777777" w:rsidR="00046311" w:rsidRDefault="00046311" w:rsidP="4F54CAA1">
      <w:pPr>
        <w:bidi/>
        <w:jc w:val="both"/>
        <w:rPr>
          <w:rFonts w:asciiTheme="minorHAnsi" w:eastAsia="Verdana" w:hAnsiTheme="minorHAnsi" w:cstheme="minorHAnsi"/>
          <w:b/>
          <w:bCs/>
          <w:i/>
          <w:iCs/>
          <w:sz w:val="28"/>
          <w:szCs w:val="28"/>
          <w:rtl/>
          <w:lang w:bidi="ar-SA"/>
        </w:rPr>
      </w:pPr>
    </w:p>
    <w:p w14:paraId="37705B7F" w14:textId="617A060D" w:rsidR="61F7C5A8" w:rsidRPr="00C9154F" w:rsidRDefault="61F7C5A8" w:rsidP="00046311">
      <w:pPr>
        <w:bidi/>
        <w:jc w:val="both"/>
        <w:rPr>
          <w:rFonts w:asciiTheme="minorHAnsi" w:hAnsiTheme="minorHAnsi" w:cstheme="minorHAnsi"/>
          <w:sz w:val="28"/>
          <w:szCs w:val="28"/>
          <w:lang w:bidi="ar-SA"/>
        </w:rPr>
      </w:pPr>
      <w:r w:rsidRPr="00C9154F">
        <w:rPr>
          <w:rFonts w:asciiTheme="minorHAnsi" w:eastAsia="Verdana" w:hAnsiTheme="minorHAnsi" w:cstheme="minorHAnsi"/>
          <w:b/>
          <w:bCs/>
          <w:i/>
          <w:iCs/>
          <w:sz w:val="28"/>
          <w:szCs w:val="28"/>
          <w:rtl/>
          <w:lang w:bidi="ar-SA"/>
        </w:rPr>
        <w:t>التحول من النقد الورقي إلى النقد الإلكتروني</w:t>
      </w:r>
      <w:r w:rsidR="00C9154F">
        <w:rPr>
          <w:rFonts w:asciiTheme="minorHAnsi" w:eastAsia="Verdana" w:hAnsiTheme="minorHAnsi" w:cstheme="minorHAnsi"/>
          <w:b/>
          <w:bCs/>
          <w:i/>
          <w:iCs/>
          <w:sz w:val="28"/>
          <w:szCs w:val="28"/>
          <w:rtl/>
          <w:lang w:bidi="ar-SA"/>
        </w:rPr>
        <w:t xml:space="preserve"> </w:t>
      </w:r>
    </w:p>
    <w:p w14:paraId="4344518D" w14:textId="36C45249" w:rsidR="61F7C5A8" w:rsidRPr="00C9154F" w:rsidRDefault="61F7C5A8" w:rsidP="00245D91">
      <w:pPr>
        <w:pStyle w:val="ListParagraph"/>
        <w:numPr>
          <w:ilvl w:val="0"/>
          <w:numId w:val="20"/>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ما هي عوامل التمكين وال</w:t>
      </w:r>
      <w:r w:rsidR="000354B6">
        <w:rPr>
          <w:rFonts w:asciiTheme="minorHAnsi" w:eastAsia="Verdana" w:hAnsiTheme="minorHAnsi" w:cstheme="minorHAnsi"/>
          <w:sz w:val="28"/>
          <w:szCs w:val="28"/>
          <w:rtl/>
          <w:lang w:bidi="ar-SA"/>
        </w:rPr>
        <w:t>عوائق التي تعترض طريق توسيع ا</w:t>
      </w:r>
      <w:r w:rsidR="000354B6" w:rsidRPr="00C9154F">
        <w:rPr>
          <w:rFonts w:asciiTheme="minorHAnsi" w:eastAsia="Verdana" w:hAnsiTheme="minorHAnsi" w:cstheme="minorHAnsi"/>
          <w:sz w:val="28"/>
          <w:szCs w:val="28"/>
          <w:rtl/>
          <w:lang w:bidi="ar-SA"/>
        </w:rPr>
        <w:t>لاستثمار في</w:t>
      </w:r>
      <w:r w:rsidRPr="00C9154F">
        <w:rPr>
          <w:rFonts w:asciiTheme="minorHAnsi" w:eastAsia="Verdana" w:hAnsiTheme="minorHAnsi" w:cstheme="minorHAnsi"/>
          <w:sz w:val="28"/>
          <w:szCs w:val="28"/>
          <w:rtl/>
          <w:lang w:bidi="ar-SA"/>
        </w:rPr>
        <w:t xml:space="preserve"> النقد الإلكتروني؟</w:t>
      </w:r>
      <w:r w:rsidR="00C9154F">
        <w:rPr>
          <w:rFonts w:asciiTheme="minorHAnsi" w:eastAsia="Verdana" w:hAnsiTheme="minorHAnsi" w:cstheme="minorHAnsi"/>
          <w:sz w:val="28"/>
          <w:szCs w:val="28"/>
          <w:rtl/>
          <w:lang w:bidi="ar-SA"/>
        </w:rPr>
        <w:t xml:space="preserve"> </w:t>
      </w:r>
    </w:p>
    <w:p w14:paraId="1A842200" w14:textId="2E367630" w:rsidR="61F7C5A8" w:rsidRPr="00C9154F" w:rsidRDefault="61F7C5A8" w:rsidP="00245D91">
      <w:pPr>
        <w:pStyle w:val="ListParagraph"/>
        <w:numPr>
          <w:ilvl w:val="0"/>
          <w:numId w:val="20"/>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ما الذي يجب القيام به أكثر من ذلك مع</w:t>
      </w:r>
      <w:r w:rsidR="000D4B0F">
        <w:rPr>
          <w:rFonts w:asciiTheme="minorHAnsi" w:eastAsia="Verdana" w:hAnsiTheme="minorHAnsi" w:cs="Calibri"/>
          <w:sz w:val="28"/>
          <w:szCs w:val="28"/>
          <w:rtl/>
          <w:lang w:bidi="ar-SA"/>
        </w:rPr>
        <w:t xml:space="preserve"> </w:t>
      </w:r>
      <w:r w:rsidR="000D4B0F" w:rsidRPr="000D4B0F">
        <w:rPr>
          <w:rFonts w:asciiTheme="minorHAnsi" w:eastAsia="Verdana" w:hAnsiTheme="minorHAnsi" w:cs="Calibri"/>
          <w:sz w:val="28"/>
          <w:szCs w:val="28"/>
          <w:rtl/>
          <w:lang w:bidi="ar-SA"/>
        </w:rPr>
        <w:t>مقدمي الخدمات المالية</w:t>
      </w:r>
      <w:r w:rsidRPr="00C9154F">
        <w:rPr>
          <w:rFonts w:asciiTheme="minorHAnsi" w:eastAsia="Verdana" w:hAnsiTheme="minorHAnsi" w:cstheme="minorHAnsi"/>
          <w:sz w:val="28"/>
          <w:szCs w:val="28"/>
          <w:rtl/>
          <w:lang w:bidi="ar-SA"/>
        </w:rPr>
        <w:t xml:space="preserve"> FSPs؟ </w:t>
      </w:r>
    </w:p>
    <w:p w14:paraId="2FACD0FC" w14:textId="2464FBB8" w:rsidR="61F7C5A8" w:rsidRPr="00C9154F" w:rsidRDefault="61F7C5A8" w:rsidP="4F54CAA1">
      <w:pPr>
        <w:bidi/>
        <w:jc w:val="both"/>
        <w:rPr>
          <w:rFonts w:asciiTheme="minorHAnsi" w:hAnsiTheme="minorHAnsi" w:cstheme="minorHAnsi"/>
          <w:sz w:val="28"/>
          <w:szCs w:val="28"/>
          <w:lang w:bidi="ar-SA"/>
        </w:rPr>
      </w:pPr>
      <w:r w:rsidRPr="00C9154F">
        <w:rPr>
          <w:rFonts w:asciiTheme="minorHAnsi" w:eastAsia="Verdana" w:hAnsiTheme="minorHAnsi" w:cstheme="minorHAnsi"/>
          <w:sz w:val="28"/>
          <w:szCs w:val="28"/>
          <w:rtl/>
          <w:lang w:bidi="ar-SA"/>
        </w:rPr>
        <w:t xml:space="preserve"> </w:t>
      </w:r>
    </w:p>
    <w:p w14:paraId="1B7D863A" w14:textId="1F7C269A" w:rsidR="61F7C5A8" w:rsidRPr="00C9154F" w:rsidRDefault="61F7C5A8" w:rsidP="4F54CAA1">
      <w:pPr>
        <w:bidi/>
        <w:jc w:val="both"/>
        <w:rPr>
          <w:rFonts w:asciiTheme="minorHAnsi" w:hAnsiTheme="minorHAnsi" w:cstheme="minorHAnsi"/>
          <w:sz w:val="28"/>
          <w:szCs w:val="28"/>
          <w:lang w:bidi="ar-SA"/>
        </w:rPr>
      </w:pPr>
      <w:r w:rsidRPr="00C9154F">
        <w:rPr>
          <w:rFonts w:asciiTheme="minorHAnsi" w:eastAsia="Verdana" w:hAnsiTheme="minorHAnsi" w:cstheme="minorHAnsi"/>
          <w:b/>
          <w:bCs/>
          <w:i/>
          <w:iCs/>
          <w:sz w:val="28"/>
          <w:szCs w:val="28"/>
          <w:rtl/>
          <w:lang w:bidi="ar-SA"/>
        </w:rPr>
        <w:t xml:space="preserve">الشراكات والتعاون من </w:t>
      </w:r>
      <w:r w:rsidR="00BF51BB" w:rsidRPr="00C9154F">
        <w:rPr>
          <w:rFonts w:asciiTheme="minorHAnsi" w:eastAsia="Verdana" w:hAnsiTheme="minorHAnsi" w:cstheme="minorHAnsi"/>
          <w:b/>
          <w:bCs/>
          <w:i/>
          <w:iCs/>
          <w:sz w:val="28"/>
          <w:szCs w:val="28"/>
          <w:rtl/>
          <w:lang w:bidi="ar-SA"/>
        </w:rPr>
        <w:t>أجل</w:t>
      </w:r>
      <w:r w:rsidR="000D4B0F">
        <w:rPr>
          <w:rFonts w:asciiTheme="minorHAnsi" w:eastAsia="Verdana" w:hAnsiTheme="minorHAnsi" w:cstheme="minorHAnsi"/>
          <w:b/>
          <w:bCs/>
          <w:i/>
          <w:iCs/>
          <w:sz w:val="28"/>
          <w:szCs w:val="28"/>
          <w:rtl/>
          <w:lang w:bidi="ar-SA"/>
        </w:rPr>
        <w:t xml:space="preserve"> تقديم</w:t>
      </w:r>
      <w:r w:rsidR="00BF51BB" w:rsidRPr="00C9154F">
        <w:rPr>
          <w:rFonts w:asciiTheme="minorHAnsi" w:eastAsia="Verdana" w:hAnsiTheme="minorHAnsi" w:cstheme="minorHAnsi"/>
          <w:b/>
          <w:bCs/>
          <w:i/>
          <w:iCs/>
          <w:sz w:val="28"/>
          <w:szCs w:val="28"/>
          <w:rtl/>
          <w:lang w:bidi="ar-SA"/>
        </w:rPr>
        <w:t xml:space="preserve"> </w:t>
      </w:r>
      <w:r w:rsidR="00EB3EDB">
        <w:rPr>
          <w:rFonts w:asciiTheme="minorHAnsi" w:eastAsia="Verdana" w:hAnsiTheme="minorHAnsi" w:cstheme="minorHAnsi"/>
          <w:b/>
          <w:bCs/>
          <w:i/>
          <w:iCs/>
          <w:sz w:val="28"/>
          <w:szCs w:val="28"/>
          <w:rtl/>
          <w:lang w:bidi="ar-SA"/>
        </w:rPr>
        <w:t>المساعدات النقدية والقسائم</w:t>
      </w:r>
      <w:r w:rsidR="00C9154F">
        <w:rPr>
          <w:rFonts w:asciiTheme="minorHAnsi" w:eastAsia="Verdana" w:hAnsiTheme="minorHAnsi" w:cstheme="minorHAnsi"/>
          <w:b/>
          <w:bCs/>
          <w:i/>
          <w:iCs/>
          <w:sz w:val="28"/>
          <w:szCs w:val="28"/>
          <w:rtl/>
          <w:lang w:bidi="ar-SA"/>
        </w:rPr>
        <w:t xml:space="preserve"> </w:t>
      </w:r>
      <w:r w:rsidRPr="00C9154F">
        <w:rPr>
          <w:rFonts w:asciiTheme="minorHAnsi" w:eastAsia="Verdana" w:hAnsiTheme="minorHAnsi" w:cstheme="minorHAnsi"/>
          <w:b/>
          <w:bCs/>
          <w:i/>
          <w:iCs/>
          <w:sz w:val="28"/>
          <w:szCs w:val="28"/>
          <w:rtl/>
          <w:lang w:bidi="ar-SA"/>
        </w:rPr>
        <w:t xml:space="preserve">(مع الجهات الفاعلة </w:t>
      </w:r>
      <w:r w:rsidR="000D4B0F">
        <w:rPr>
          <w:rFonts w:asciiTheme="minorHAnsi" w:eastAsia="Verdana" w:hAnsiTheme="minorHAnsi" w:cstheme="minorHAnsi"/>
          <w:b/>
          <w:bCs/>
          <w:i/>
          <w:iCs/>
          <w:sz w:val="28"/>
          <w:szCs w:val="28"/>
          <w:rtl/>
          <w:lang w:bidi="ar-SA"/>
        </w:rPr>
        <w:t xml:space="preserve">داخل </w:t>
      </w:r>
      <w:r w:rsidR="000D4B0F" w:rsidRPr="00C9154F">
        <w:rPr>
          <w:rFonts w:asciiTheme="minorHAnsi" w:eastAsia="Verdana" w:hAnsiTheme="minorHAnsi" w:cstheme="minorHAnsi"/>
          <w:b/>
          <w:bCs/>
          <w:i/>
          <w:iCs/>
          <w:sz w:val="28"/>
          <w:szCs w:val="28"/>
          <w:rtl/>
          <w:lang w:bidi="ar-SA"/>
        </w:rPr>
        <w:t>الحركة</w:t>
      </w:r>
      <w:r w:rsidR="000354B6">
        <w:rPr>
          <w:rFonts w:asciiTheme="minorHAnsi" w:eastAsia="Verdana" w:hAnsiTheme="minorHAnsi" w:cstheme="minorHAnsi"/>
          <w:b/>
          <w:bCs/>
          <w:i/>
          <w:iCs/>
          <w:sz w:val="28"/>
          <w:szCs w:val="28"/>
          <w:rtl/>
          <w:lang w:bidi="ar-SA"/>
        </w:rPr>
        <w:t xml:space="preserve"> و</w:t>
      </w:r>
      <w:r w:rsidR="000D4B0F">
        <w:rPr>
          <w:rFonts w:asciiTheme="minorHAnsi" w:eastAsia="Verdana" w:hAnsiTheme="minorHAnsi" w:cstheme="minorHAnsi"/>
          <w:b/>
          <w:bCs/>
          <w:i/>
          <w:iCs/>
          <w:sz w:val="28"/>
          <w:szCs w:val="28"/>
          <w:rtl/>
          <w:lang w:bidi="ar-SA"/>
        </w:rPr>
        <w:t>خارجها</w:t>
      </w:r>
      <w:r w:rsidRPr="00C9154F">
        <w:rPr>
          <w:rFonts w:asciiTheme="minorHAnsi" w:eastAsia="Verdana" w:hAnsiTheme="minorHAnsi" w:cstheme="minorHAnsi"/>
          <w:b/>
          <w:bCs/>
          <w:i/>
          <w:iCs/>
          <w:sz w:val="28"/>
          <w:szCs w:val="28"/>
          <w:rtl/>
          <w:lang w:bidi="ar-SA"/>
        </w:rPr>
        <w:t>)</w:t>
      </w:r>
      <w:r w:rsidRPr="00C9154F">
        <w:rPr>
          <w:rFonts w:asciiTheme="minorHAnsi" w:eastAsia="Verdana" w:hAnsiTheme="minorHAnsi" w:cstheme="minorHAnsi"/>
          <w:sz w:val="28"/>
          <w:szCs w:val="28"/>
          <w:rtl/>
          <w:lang w:bidi="ar-SA"/>
        </w:rPr>
        <w:t xml:space="preserve"> (مثل الحكومة والأمم المتحدة والقطاع الخاص)</w:t>
      </w:r>
      <w:r w:rsidR="00C9154F">
        <w:rPr>
          <w:rFonts w:asciiTheme="minorHAnsi" w:eastAsia="Verdana" w:hAnsiTheme="minorHAnsi" w:cstheme="minorHAnsi"/>
          <w:sz w:val="28"/>
          <w:szCs w:val="28"/>
          <w:rtl/>
          <w:lang w:bidi="ar-SA"/>
        </w:rPr>
        <w:t xml:space="preserve"> </w:t>
      </w:r>
    </w:p>
    <w:p w14:paraId="1444E9ED" w14:textId="572150AE" w:rsidR="61F7C5A8" w:rsidRPr="00C9154F" w:rsidRDefault="61F7C5A8" w:rsidP="00245D91">
      <w:pPr>
        <w:pStyle w:val="ListParagraph"/>
        <w:numPr>
          <w:ilvl w:val="0"/>
          <w:numId w:val="21"/>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 xml:space="preserve">ما هو الدور الذي تلعبه </w:t>
      </w:r>
      <w:r w:rsidR="0058087A" w:rsidRPr="00C9154F">
        <w:rPr>
          <w:rFonts w:asciiTheme="minorHAnsi" w:eastAsia="Verdana" w:hAnsiTheme="minorHAnsi" w:cstheme="minorHAnsi"/>
          <w:sz w:val="28"/>
          <w:szCs w:val="28"/>
          <w:rtl/>
          <w:lang w:bidi="ar-SA"/>
        </w:rPr>
        <w:t>الجمعية الوطنية</w:t>
      </w:r>
      <w:r w:rsidR="00DA5949">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 xml:space="preserve">خارجيا بالنسبة </w:t>
      </w:r>
      <w:r w:rsidR="00BF51BB" w:rsidRPr="00C9154F">
        <w:rPr>
          <w:rFonts w:asciiTheme="minorHAnsi" w:eastAsia="Verdana" w:hAnsiTheme="minorHAnsi" w:cstheme="minorHAnsi"/>
          <w:sz w:val="28"/>
          <w:szCs w:val="28"/>
          <w:rtl/>
          <w:lang w:bidi="ar-SA"/>
        </w:rPr>
        <w:t>للمساعدات النقدية والقسائم</w:t>
      </w:r>
      <w:r w:rsidR="00C9154F">
        <w:rPr>
          <w:rFonts w:asciiTheme="minorHAnsi" w:eastAsia="Verdana" w:hAnsiTheme="minorHAnsi" w:cstheme="minorHAnsi"/>
          <w:sz w:val="28"/>
          <w:szCs w:val="28"/>
          <w:rtl/>
          <w:lang w:bidi="ar-SA"/>
        </w:rPr>
        <w:t>،</w:t>
      </w:r>
      <w:r w:rsidRPr="00C9154F">
        <w:rPr>
          <w:rFonts w:asciiTheme="minorHAnsi" w:eastAsia="Verdana" w:hAnsiTheme="minorHAnsi" w:cstheme="minorHAnsi"/>
          <w:sz w:val="28"/>
          <w:szCs w:val="28"/>
          <w:rtl/>
          <w:lang w:bidi="ar-SA"/>
        </w:rPr>
        <w:t xml:space="preserve"> إن وجد؟ (على سبيل المثال رئاسة </w:t>
      </w:r>
      <w:r w:rsidR="000D4B0F" w:rsidRPr="000D4B0F">
        <w:rPr>
          <w:rFonts w:asciiTheme="minorHAnsi" w:eastAsia="Verdana" w:hAnsiTheme="minorHAnsi" w:cs="Calibri"/>
          <w:sz w:val="28"/>
          <w:szCs w:val="28"/>
          <w:rtl/>
          <w:lang w:bidi="ar-SA"/>
        </w:rPr>
        <w:t>مجموعات العمل النقدية</w:t>
      </w:r>
      <w:r w:rsidR="000D4B0F">
        <w:rPr>
          <w:rFonts w:asciiTheme="minorHAnsi" w:eastAsia="Verdana" w:hAnsiTheme="minorHAnsi" w:cs="Calibri"/>
          <w:sz w:val="28"/>
          <w:szCs w:val="28"/>
          <w:rtl/>
          <w:lang w:bidi="ar-SA"/>
        </w:rPr>
        <w:t xml:space="preserve"> (</w:t>
      </w:r>
      <w:r w:rsidR="000D4B0F" w:rsidRPr="000D4B0F">
        <w:rPr>
          <w:rFonts w:asciiTheme="minorHAnsi" w:eastAsia="Verdana" w:hAnsiTheme="minorHAnsi" w:cs="Calibri"/>
          <w:sz w:val="28"/>
          <w:szCs w:val="28"/>
          <w:lang w:bidi="ar-SA"/>
        </w:rPr>
        <w:t>CWG</w:t>
      </w:r>
      <w:r w:rsidR="000D4B0F" w:rsidRPr="000D4B0F">
        <w:rPr>
          <w:rFonts w:asciiTheme="minorHAnsi" w:eastAsia="Verdana" w:hAnsiTheme="minorHAnsi" w:cs="Calibri"/>
          <w:sz w:val="28"/>
          <w:szCs w:val="28"/>
          <w:rtl/>
          <w:lang w:bidi="ar-SA"/>
        </w:rPr>
        <w:t xml:space="preserve">) </w:t>
      </w:r>
      <w:r w:rsidRPr="000D4B0F">
        <w:rPr>
          <w:rFonts w:asciiTheme="minorHAnsi" w:eastAsia="Verdana" w:hAnsiTheme="minorHAnsi" w:cs="Calibri"/>
          <w:sz w:val="28"/>
          <w:szCs w:val="28"/>
          <w:rtl/>
          <w:lang w:bidi="ar-SA"/>
        </w:rPr>
        <w:t>التابع</w:t>
      </w:r>
      <w:r w:rsidRPr="00C9154F">
        <w:rPr>
          <w:rFonts w:asciiTheme="minorHAnsi" w:eastAsia="Verdana" w:hAnsiTheme="minorHAnsi" w:cstheme="minorHAnsi"/>
          <w:sz w:val="28"/>
          <w:szCs w:val="28"/>
          <w:rtl/>
          <w:lang w:bidi="ar-SA"/>
        </w:rPr>
        <w:t xml:space="preserve"> لل</w:t>
      </w:r>
      <w:r w:rsidR="000D4B0F">
        <w:rPr>
          <w:rFonts w:asciiTheme="minorHAnsi" w:eastAsia="Verdana" w:hAnsiTheme="minorHAnsi" w:cstheme="minorHAnsi"/>
          <w:sz w:val="28"/>
          <w:szCs w:val="28"/>
          <w:rtl/>
          <w:lang w:bidi="ar-SA"/>
        </w:rPr>
        <w:t>جمعية</w:t>
      </w:r>
      <w:r w:rsidR="00C9154F">
        <w:rPr>
          <w:rFonts w:asciiTheme="minorHAnsi" w:eastAsia="Verdana" w:hAnsiTheme="minorHAnsi" w:cstheme="minorHAnsi"/>
          <w:sz w:val="28"/>
          <w:szCs w:val="28"/>
          <w:rtl/>
          <w:lang w:bidi="ar-SA"/>
        </w:rPr>
        <w:t>،</w:t>
      </w:r>
      <w:r w:rsidRPr="00C9154F">
        <w:rPr>
          <w:rFonts w:asciiTheme="minorHAnsi" w:eastAsia="Verdana" w:hAnsiTheme="minorHAnsi" w:cstheme="minorHAnsi"/>
          <w:sz w:val="28"/>
          <w:szCs w:val="28"/>
          <w:rtl/>
          <w:lang w:bidi="ar-SA"/>
        </w:rPr>
        <w:t xml:space="preserve"> الشريك الرئيسي للأمم المتحدة وما إلى ذلك)</w:t>
      </w:r>
      <w:r w:rsidR="00C9154F">
        <w:rPr>
          <w:rFonts w:asciiTheme="minorHAnsi" w:eastAsia="Verdana" w:hAnsiTheme="minorHAnsi" w:cstheme="minorHAnsi"/>
          <w:sz w:val="28"/>
          <w:szCs w:val="28"/>
          <w:rtl/>
          <w:lang w:bidi="ar-SA"/>
        </w:rPr>
        <w:t xml:space="preserve"> </w:t>
      </w:r>
    </w:p>
    <w:p w14:paraId="5EBFDA3A" w14:textId="705C501C" w:rsidR="61F7C5A8" w:rsidRPr="00C9154F" w:rsidRDefault="61F7C5A8" w:rsidP="00245D91">
      <w:pPr>
        <w:pStyle w:val="ListParagraph"/>
        <w:numPr>
          <w:ilvl w:val="0"/>
          <w:numId w:val="21"/>
        </w:numPr>
        <w:bidi/>
        <w:spacing w:after="0"/>
        <w:jc w:val="both"/>
        <w:rPr>
          <w:rFonts w:asciiTheme="minorHAnsi" w:eastAsia="Verdana" w:hAnsiTheme="minorHAnsi" w:cstheme="minorHAnsi"/>
          <w:sz w:val="28"/>
          <w:szCs w:val="28"/>
          <w:lang w:val="es" w:bidi="ar-SA"/>
        </w:rPr>
      </w:pPr>
      <w:r w:rsidRPr="00C9154F">
        <w:rPr>
          <w:rFonts w:asciiTheme="minorHAnsi" w:eastAsia="Verdana" w:hAnsiTheme="minorHAnsi" w:cstheme="minorHAnsi"/>
          <w:sz w:val="28"/>
          <w:szCs w:val="28"/>
          <w:rtl/>
          <w:lang w:bidi="ar-SA"/>
        </w:rPr>
        <w:t xml:space="preserve">ما هي العلاقات أو الشراكات الرئيسية التي تمتلكها </w:t>
      </w:r>
      <w:r w:rsidR="0058087A" w:rsidRPr="00C9154F">
        <w:rPr>
          <w:rFonts w:asciiTheme="minorHAnsi" w:eastAsia="Verdana" w:hAnsiTheme="minorHAnsi" w:cstheme="minorHAnsi"/>
          <w:sz w:val="28"/>
          <w:szCs w:val="28"/>
          <w:rtl/>
          <w:lang w:bidi="ar-SA"/>
        </w:rPr>
        <w:t>الجمعية الوطنية</w:t>
      </w:r>
      <w:r w:rsidR="00DA5949">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 xml:space="preserve">حاليا </w:t>
      </w:r>
      <w:r w:rsidR="000D4B0F">
        <w:rPr>
          <w:rFonts w:asciiTheme="minorHAnsi" w:eastAsia="Verdana" w:hAnsiTheme="minorHAnsi" w:cstheme="minorHAnsi"/>
          <w:sz w:val="28"/>
          <w:szCs w:val="28"/>
          <w:rtl/>
          <w:lang w:bidi="ar-SA"/>
        </w:rPr>
        <w:t>لتقديم</w:t>
      </w:r>
      <w:r w:rsidRPr="00C9154F">
        <w:rPr>
          <w:rFonts w:asciiTheme="minorHAnsi" w:eastAsia="Verdana" w:hAnsiTheme="minorHAnsi" w:cstheme="minorHAnsi"/>
          <w:sz w:val="28"/>
          <w:szCs w:val="28"/>
          <w:rtl/>
          <w:lang w:bidi="ar-SA"/>
        </w:rPr>
        <w:t xml:space="preserve"> </w:t>
      </w:r>
      <w:r w:rsidR="00EB3EDB">
        <w:rPr>
          <w:rFonts w:asciiTheme="minorHAnsi" w:eastAsia="Verdana" w:hAnsiTheme="minorHAnsi" w:cstheme="minorHAnsi"/>
          <w:sz w:val="28"/>
          <w:szCs w:val="28"/>
          <w:rtl/>
          <w:lang w:bidi="ar-SA"/>
        </w:rPr>
        <w:t>المساعدات النقدية والقسائم</w:t>
      </w:r>
      <w:r w:rsidR="00C9154F">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 xml:space="preserve">وهل هناك أي علاقات يمكن استثمارها بشكل خاص أو </w:t>
      </w:r>
      <w:r w:rsidR="000D4B0F" w:rsidRPr="000D4B0F">
        <w:rPr>
          <w:rFonts w:asciiTheme="minorHAnsi" w:eastAsia="Verdana" w:hAnsiTheme="minorHAnsi" w:cs="Calibri"/>
          <w:sz w:val="28"/>
          <w:szCs w:val="28"/>
          <w:rtl/>
          <w:lang w:bidi="ar-SA"/>
        </w:rPr>
        <w:t xml:space="preserve">وهل هناك أي علاقات </w:t>
      </w:r>
      <w:r w:rsidRPr="00C9154F">
        <w:rPr>
          <w:rFonts w:asciiTheme="minorHAnsi" w:eastAsia="Verdana" w:hAnsiTheme="minorHAnsi" w:cstheme="minorHAnsi"/>
          <w:sz w:val="28"/>
          <w:szCs w:val="28"/>
          <w:rtl/>
          <w:lang w:bidi="ar-SA"/>
        </w:rPr>
        <w:t>جديدة</w:t>
      </w:r>
      <w:r w:rsidR="000D4B0F">
        <w:rPr>
          <w:rFonts w:asciiTheme="minorHAnsi" w:eastAsia="Verdana" w:hAnsiTheme="minorHAnsi" w:cstheme="minorHAnsi"/>
          <w:sz w:val="28"/>
          <w:szCs w:val="28"/>
          <w:rtl/>
          <w:lang w:bidi="ar-SA"/>
        </w:rPr>
        <w:t xml:space="preserve"> يمكن إقامتها</w:t>
      </w:r>
      <w:r w:rsidRPr="00C9154F">
        <w:rPr>
          <w:rFonts w:asciiTheme="minorHAnsi" w:eastAsia="Verdana" w:hAnsiTheme="minorHAnsi" w:cstheme="minorHAnsi"/>
          <w:sz w:val="28"/>
          <w:szCs w:val="28"/>
          <w:rtl/>
          <w:lang w:bidi="ar-SA"/>
        </w:rPr>
        <w:t xml:space="preserve">؟ مع من؟ ولماذا؟ </w:t>
      </w:r>
    </w:p>
    <w:p w14:paraId="52CF2205" w14:textId="63956AE1" w:rsidR="61F7C5A8" w:rsidRPr="00C9154F" w:rsidRDefault="61F7C5A8" w:rsidP="00245D91">
      <w:pPr>
        <w:pStyle w:val="ListParagraph"/>
        <w:numPr>
          <w:ilvl w:val="0"/>
          <w:numId w:val="21"/>
        </w:numPr>
        <w:bidi/>
        <w:spacing w:after="0"/>
        <w:jc w:val="both"/>
        <w:rPr>
          <w:rFonts w:asciiTheme="minorHAnsi" w:eastAsia="Verdana" w:hAnsiTheme="minorHAnsi" w:cstheme="minorHAnsi"/>
          <w:sz w:val="28"/>
          <w:szCs w:val="28"/>
          <w:lang w:val="es" w:bidi="ar-SA"/>
        </w:rPr>
      </w:pPr>
      <w:r w:rsidRPr="00C9154F">
        <w:rPr>
          <w:rFonts w:asciiTheme="minorHAnsi" w:eastAsia="Verdana" w:hAnsiTheme="minorHAnsi" w:cstheme="minorHAnsi"/>
          <w:sz w:val="28"/>
          <w:szCs w:val="28"/>
          <w:rtl/>
          <w:lang w:bidi="ar-SA"/>
        </w:rPr>
        <w:t>ما هو العمل الذي يتعين القيام به لتعزيز التعاون أو تحسينه (مثل ال</w:t>
      </w:r>
      <w:r w:rsidR="000D4B0F">
        <w:rPr>
          <w:rFonts w:asciiTheme="minorHAnsi" w:eastAsia="Verdana" w:hAnsiTheme="minorHAnsi" w:cstheme="minorHAnsi"/>
          <w:sz w:val="28"/>
          <w:szCs w:val="28"/>
          <w:rtl/>
          <w:lang w:bidi="ar-SA"/>
        </w:rPr>
        <w:t>تشاور</w:t>
      </w:r>
      <w:r w:rsidRPr="00C9154F">
        <w:rPr>
          <w:rFonts w:asciiTheme="minorHAnsi" w:eastAsia="Verdana" w:hAnsiTheme="minorHAnsi" w:cstheme="minorHAnsi"/>
          <w:sz w:val="28"/>
          <w:szCs w:val="28"/>
          <w:rtl/>
          <w:lang w:bidi="ar-SA"/>
        </w:rPr>
        <w:t xml:space="preserve"> مع الحكومة بشأن ربط </w:t>
      </w:r>
      <w:r w:rsidR="00EB3EDB">
        <w:rPr>
          <w:rFonts w:asciiTheme="minorHAnsi" w:eastAsia="Verdana" w:hAnsiTheme="minorHAnsi" w:cstheme="minorHAnsi"/>
          <w:sz w:val="28"/>
          <w:szCs w:val="28"/>
          <w:rtl/>
          <w:lang w:bidi="ar-SA"/>
        </w:rPr>
        <w:t>المساعدات النقدية والقسائم</w:t>
      </w:r>
      <w:r w:rsidR="00C9154F">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 xml:space="preserve">بالحماية الاجتماعية، والتعاون من أجل </w:t>
      </w:r>
      <w:r w:rsidR="000D4B0F">
        <w:rPr>
          <w:rFonts w:asciiTheme="minorHAnsi" w:eastAsia="Verdana" w:hAnsiTheme="minorHAnsi" w:cstheme="minorHAnsi"/>
          <w:sz w:val="28"/>
          <w:szCs w:val="28"/>
          <w:rtl/>
          <w:lang w:bidi="ar-SA"/>
        </w:rPr>
        <w:t xml:space="preserve">إنشاء </w:t>
      </w:r>
      <w:r w:rsidRPr="00C9154F">
        <w:rPr>
          <w:rFonts w:asciiTheme="minorHAnsi" w:eastAsia="Verdana" w:hAnsiTheme="minorHAnsi" w:cstheme="minorHAnsi"/>
          <w:sz w:val="28"/>
          <w:szCs w:val="28"/>
          <w:rtl/>
          <w:lang w:bidi="ar-SA"/>
        </w:rPr>
        <w:t xml:space="preserve">منصة نقدية مشتركة </w:t>
      </w:r>
      <w:r w:rsidR="00EB3EDB">
        <w:rPr>
          <w:rFonts w:asciiTheme="minorHAnsi" w:eastAsia="Verdana" w:hAnsiTheme="minorHAnsi" w:cstheme="minorHAnsi"/>
          <w:sz w:val="28"/>
          <w:szCs w:val="28"/>
          <w:rtl/>
          <w:lang w:bidi="ar-SA"/>
        </w:rPr>
        <w:t xml:space="preserve">للمساعدات النقدية والقسائم </w:t>
      </w:r>
      <w:r w:rsidRPr="00C9154F">
        <w:rPr>
          <w:rFonts w:asciiTheme="minorHAnsi" w:eastAsia="Verdana" w:hAnsiTheme="minorHAnsi" w:cstheme="minorHAnsi"/>
          <w:sz w:val="28"/>
          <w:szCs w:val="28"/>
          <w:rtl/>
          <w:lang w:bidi="ar-SA"/>
        </w:rPr>
        <w:t xml:space="preserve">على نطاق واسع) </w:t>
      </w:r>
    </w:p>
    <w:p w14:paraId="4D9A1CAD" w14:textId="759603E0" w:rsidR="61F7C5A8" w:rsidRPr="00C9154F" w:rsidRDefault="61F7C5A8" w:rsidP="4F54CAA1">
      <w:pPr>
        <w:bidi/>
        <w:jc w:val="both"/>
        <w:rPr>
          <w:rFonts w:asciiTheme="minorHAnsi" w:hAnsiTheme="minorHAnsi" w:cstheme="minorHAnsi"/>
          <w:sz w:val="28"/>
          <w:szCs w:val="28"/>
          <w:lang w:bidi="ar-SA"/>
        </w:rPr>
      </w:pPr>
      <w:r w:rsidRPr="00C9154F">
        <w:rPr>
          <w:rFonts w:asciiTheme="minorHAnsi" w:eastAsia="Verdana" w:hAnsiTheme="minorHAnsi" w:cstheme="minorHAnsi"/>
          <w:b/>
          <w:bCs/>
          <w:i/>
          <w:iCs/>
          <w:sz w:val="28"/>
          <w:szCs w:val="28"/>
          <w:rtl/>
          <w:lang w:bidi="ar-SA"/>
        </w:rPr>
        <w:t>ا</w:t>
      </w:r>
      <w:r w:rsidR="00882E6C">
        <w:rPr>
          <w:rFonts w:asciiTheme="minorHAnsi" w:eastAsia="Verdana" w:hAnsiTheme="minorHAnsi" w:cstheme="minorHAnsi" w:hint="cs"/>
          <w:b/>
          <w:bCs/>
          <w:i/>
          <w:iCs/>
          <w:sz w:val="28"/>
          <w:szCs w:val="28"/>
          <w:rtl/>
          <w:lang w:bidi="ar-SA"/>
        </w:rPr>
        <w:t>لا</w:t>
      </w:r>
      <w:r w:rsidRPr="00C9154F">
        <w:rPr>
          <w:rFonts w:asciiTheme="minorHAnsi" w:eastAsia="Verdana" w:hAnsiTheme="minorHAnsi" w:cstheme="minorHAnsi"/>
          <w:b/>
          <w:bCs/>
          <w:i/>
          <w:iCs/>
          <w:sz w:val="28"/>
          <w:szCs w:val="28"/>
          <w:rtl/>
          <w:lang w:bidi="ar-SA"/>
        </w:rPr>
        <w:t>ستثمارات</w:t>
      </w:r>
      <w:r w:rsidR="00882E6C">
        <w:rPr>
          <w:rFonts w:asciiTheme="minorHAnsi" w:eastAsia="Verdana" w:hAnsiTheme="minorHAnsi" w:cstheme="minorHAnsi" w:hint="cs"/>
          <w:b/>
          <w:bCs/>
          <w:i/>
          <w:iCs/>
          <w:sz w:val="28"/>
          <w:szCs w:val="28"/>
          <w:rtl/>
          <w:lang w:bidi="ar-SA"/>
        </w:rPr>
        <w:t xml:space="preserve"> ال</w:t>
      </w:r>
      <w:r w:rsidRPr="00C9154F">
        <w:rPr>
          <w:rFonts w:asciiTheme="minorHAnsi" w:eastAsia="Verdana" w:hAnsiTheme="minorHAnsi" w:cstheme="minorHAnsi"/>
          <w:b/>
          <w:bCs/>
          <w:i/>
          <w:iCs/>
          <w:sz w:val="28"/>
          <w:szCs w:val="28"/>
          <w:rtl/>
          <w:lang w:bidi="ar-SA"/>
        </w:rPr>
        <w:t xml:space="preserve">أخرى </w:t>
      </w:r>
    </w:p>
    <w:p w14:paraId="46A7297A" w14:textId="2604A35A" w:rsidR="61F7C5A8" w:rsidRPr="00C9154F" w:rsidRDefault="61F7C5A8" w:rsidP="00245D91">
      <w:pPr>
        <w:pStyle w:val="ListParagraph"/>
        <w:numPr>
          <w:ilvl w:val="0"/>
          <w:numId w:val="22"/>
        </w:numPr>
        <w:bidi/>
        <w:spacing w:after="0"/>
        <w:jc w:val="both"/>
        <w:rPr>
          <w:rFonts w:asciiTheme="minorHAnsi" w:eastAsia="Verdana" w:hAnsiTheme="minorHAnsi" w:cstheme="minorHAnsi"/>
          <w:sz w:val="28"/>
          <w:szCs w:val="28"/>
          <w:lang w:bidi="ar-SA"/>
        </w:rPr>
      </w:pPr>
      <w:r w:rsidRPr="00C9154F">
        <w:rPr>
          <w:rFonts w:asciiTheme="minorHAnsi" w:eastAsia="Verdana" w:hAnsiTheme="minorHAnsi" w:cstheme="minorHAnsi"/>
          <w:sz w:val="28"/>
          <w:szCs w:val="28"/>
          <w:rtl/>
          <w:lang w:bidi="ar-SA"/>
        </w:rPr>
        <w:t xml:space="preserve">هل هناك أي استثمارات أخرى ذات صلة في السياق يمكن </w:t>
      </w:r>
      <w:r w:rsidR="00882E6C">
        <w:rPr>
          <w:rFonts w:asciiTheme="minorHAnsi" w:eastAsia="Verdana" w:hAnsiTheme="minorHAnsi" w:cstheme="minorHAnsi" w:hint="cs"/>
          <w:sz w:val="28"/>
          <w:szCs w:val="28"/>
          <w:rtl/>
          <w:lang w:bidi="ar-SA"/>
        </w:rPr>
        <w:t>مراعاتها</w:t>
      </w:r>
      <w:r w:rsidRPr="00C9154F">
        <w:rPr>
          <w:rFonts w:asciiTheme="minorHAnsi" w:eastAsia="Verdana" w:hAnsiTheme="minorHAnsi" w:cstheme="minorHAnsi"/>
          <w:sz w:val="28"/>
          <w:szCs w:val="28"/>
          <w:rtl/>
          <w:lang w:bidi="ar-SA"/>
        </w:rPr>
        <w:t xml:space="preserve"> لدعم زيادة استخدام </w:t>
      </w:r>
      <w:r w:rsidR="00EB3EDB">
        <w:rPr>
          <w:rFonts w:asciiTheme="minorHAnsi" w:eastAsia="Verdana" w:hAnsiTheme="minorHAnsi" w:cstheme="minorHAnsi"/>
          <w:sz w:val="28"/>
          <w:szCs w:val="28"/>
          <w:rtl/>
          <w:lang w:bidi="ar-SA"/>
        </w:rPr>
        <w:t>المساعدات النقدية والقسائم</w:t>
      </w:r>
      <w:r w:rsidR="00C9154F">
        <w:rPr>
          <w:rFonts w:asciiTheme="minorHAnsi" w:eastAsia="Verdana" w:hAnsiTheme="minorHAnsi" w:cstheme="minorHAnsi"/>
          <w:sz w:val="28"/>
          <w:szCs w:val="28"/>
          <w:rtl/>
          <w:lang w:bidi="ar-SA"/>
        </w:rPr>
        <w:t xml:space="preserve"> </w:t>
      </w:r>
      <w:r w:rsidRPr="00C9154F">
        <w:rPr>
          <w:rFonts w:asciiTheme="minorHAnsi" w:eastAsia="Verdana" w:hAnsiTheme="minorHAnsi" w:cstheme="minorHAnsi"/>
          <w:sz w:val="28"/>
          <w:szCs w:val="28"/>
          <w:rtl/>
          <w:lang w:bidi="ar-SA"/>
        </w:rPr>
        <w:t>لصالح ال</w:t>
      </w:r>
      <w:r w:rsidR="000D4B0F">
        <w:rPr>
          <w:rFonts w:asciiTheme="minorHAnsi" w:eastAsia="Verdana" w:hAnsiTheme="minorHAnsi" w:cstheme="minorHAnsi"/>
          <w:sz w:val="28"/>
          <w:szCs w:val="28"/>
          <w:rtl/>
          <w:lang w:bidi="ar-SA"/>
        </w:rPr>
        <w:t>جمعية</w:t>
      </w:r>
      <w:r w:rsidRPr="00C9154F">
        <w:rPr>
          <w:rFonts w:asciiTheme="minorHAnsi" w:eastAsia="Verdana" w:hAnsiTheme="minorHAnsi" w:cstheme="minorHAnsi"/>
          <w:sz w:val="28"/>
          <w:szCs w:val="28"/>
          <w:rtl/>
          <w:lang w:bidi="ar-SA"/>
        </w:rPr>
        <w:t xml:space="preserve">؟ </w:t>
      </w:r>
    </w:p>
    <w:p w14:paraId="58784CAB" w14:textId="4DA56364" w:rsidR="4F54CAA1" w:rsidRPr="00C9154F" w:rsidRDefault="4F54CAA1" w:rsidP="4F54CAA1">
      <w:pPr>
        <w:spacing w:after="160" w:line="254" w:lineRule="auto"/>
        <w:rPr>
          <w:rFonts w:asciiTheme="minorHAnsi" w:eastAsia="Calibri" w:hAnsiTheme="minorHAnsi" w:cstheme="minorHAnsi"/>
          <w:sz w:val="28"/>
          <w:szCs w:val="28"/>
          <w:lang w:bidi="ar-SA"/>
        </w:rPr>
      </w:pPr>
    </w:p>
    <w:bookmarkEnd w:id="21"/>
    <w:p w14:paraId="749AC0A8" w14:textId="1A60975C" w:rsidR="4F54CAA1" w:rsidRPr="00C9154F" w:rsidRDefault="4F54CAA1" w:rsidP="4F54CAA1">
      <w:pPr>
        <w:spacing w:after="160" w:line="259" w:lineRule="auto"/>
        <w:rPr>
          <w:rFonts w:asciiTheme="minorHAnsi" w:hAnsiTheme="minorHAnsi" w:cstheme="minorHAnsi"/>
          <w:b/>
          <w:bCs/>
          <w:color w:val="000000" w:themeColor="text1"/>
          <w:sz w:val="28"/>
          <w:szCs w:val="28"/>
          <w:lang w:val="en-US" w:bidi="ar-SA"/>
        </w:rPr>
      </w:pPr>
    </w:p>
    <w:sectPr w:rsidR="4F54CAA1" w:rsidRPr="00C9154F" w:rsidSect="007161EB">
      <w:footerReference w:type="even" r:id="rId17"/>
      <w:footerReference w:type="default" r:id="rId18"/>
      <w:footerReference w:type="first" r:id="rId19"/>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C69A" w14:textId="77777777" w:rsidR="008E29AB" w:rsidRDefault="008E29AB" w:rsidP="00F20B46">
      <w:pPr>
        <w:spacing w:after="0"/>
      </w:pPr>
      <w:r>
        <w:separator/>
      </w:r>
    </w:p>
  </w:endnote>
  <w:endnote w:type="continuationSeparator" w:id="0">
    <w:p w14:paraId="5ADDAB16" w14:textId="77777777" w:rsidR="008E29AB" w:rsidRDefault="008E29AB" w:rsidP="00F20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58DA" w14:textId="20F2CA64" w:rsidR="00F20B46" w:rsidRDefault="00F20B46">
    <w:pPr>
      <w:pStyle w:val="Footer"/>
      <w:bidi/>
    </w:pPr>
    <w:r>
      <w:rPr>
        <w:noProof/>
        <w:rtl/>
      </w:rPr>
      <mc:AlternateContent>
        <mc:Choice Requires="wps">
          <w:drawing>
            <wp:anchor distT="0" distB="0" distL="0" distR="0" simplePos="0" relativeHeight="251659264" behindDoc="0" locked="0" layoutInCell="1" allowOverlap="1" wp14:anchorId="1D4B13AE" wp14:editId="16EF4161">
              <wp:simplePos x="635" y="635"/>
              <wp:positionH relativeFrom="page">
                <wp:align>left</wp:align>
              </wp:positionH>
              <wp:positionV relativeFrom="page">
                <wp:align>bottom</wp:align>
              </wp:positionV>
              <wp:extent cx="443865" cy="443865"/>
              <wp:effectExtent l="0" t="0" r="6985" b="0"/>
              <wp:wrapNone/>
              <wp:docPr id="2" name="Text Box 2" descr="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CB59B2" w14:textId="553CC21A" w:rsidR="00F20B46" w:rsidRPr="00F20B46" w:rsidRDefault="00F20B46" w:rsidP="00F20B46">
                          <w:pPr>
                            <w:bidi/>
                            <w:spacing w:after="0"/>
                            <w:rPr>
                              <w:rFonts w:ascii="Calibri" w:eastAsia="Calibri" w:hAnsi="Calibri" w:cs="Calibri"/>
                              <w:noProof/>
                              <w:color w:val="000000"/>
                              <w:sz w:val="20"/>
                              <w:szCs w:val="20"/>
                            </w:rPr>
                          </w:pPr>
                          <w:r w:rsidRPr="00F20B46">
                            <w:rPr>
                              <w:rFonts w:ascii="Calibri" w:eastAsia="Calibri" w:hAnsi="Calibri" w:cs="Calibri"/>
                              <w:noProof/>
                              <w:color w:val="000000"/>
                              <w:sz w:val="20"/>
                              <w:szCs w:val="2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4B13AE" id="_x0000_t202" coordsize="21600,21600" o:spt="202" path="m,l,21600r21600,l21600,xe">
              <v:stroke joinstyle="miter"/>
              <v:path gradientshapeok="t" o:connecttype="rect"/>
            </v:shapetype>
            <v:shape id="Text Box 2" o:spid="_x0000_s1026" type="#_x0000_t202" alt="داخلي"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5CB59B2" w14:textId="553CC21A" w:rsidR="00F20B46" w:rsidRPr="00F20B46" w:rsidRDefault="00F20B46" w:rsidP="00F20B46">
                    <w:pPr>
                      <w:bidi/>
                      <w:spacing w:after="0"/>
                      <w:rPr>
                        <w:rFonts w:ascii="Calibri" w:eastAsia="Calibri" w:hAnsi="Calibri" w:cs="Calibri"/>
                        <w:noProof/>
                        <w:color w:val="000000"/>
                        <w:sz w:val="20"/>
                        <w:szCs w:val="20"/>
                      </w:rPr>
                    </w:pPr>
                    <w:r w:rsidRPr="00F20B46">
                      <w:rPr>
                        <w:rFonts w:ascii="Calibri" w:eastAsia="Calibri" w:hAnsi="Calibri" w:cs="Calibri"/>
                        <w:noProof/>
                        <w:color w:val="000000"/>
                        <w:sz w:val="20"/>
                        <w:szCs w:val="20"/>
                        <w:rtl/>
                      </w:rPr>
                      <w:t>داخلي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8364" w14:textId="251F1862" w:rsidR="00F20B46" w:rsidRDefault="00F20B46">
    <w:pPr>
      <w:pStyle w:val="Footer"/>
      <w:bidi/>
    </w:pPr>
    <w:r>
      <w:rPr>
        <w:noProof/>
        <w:rtl/>
      </w:rPr>
      <mc:AlternateContent>
        <mc:Choice Requires="wps">
          <w:drawing>
            <wp:anchor distT="0" distB="0" distL="0" distR="0" simplePos="0" relativeHeight="251660288" behindDoc="0" locked="0" layoutInCell="1" allowOverlap="1" wp14:anchorId="34F73800" wp14:editId="03CB9869">
              <wp:simplePos x="635" y="635"/>
              <wp:positionH relativeFrom="page">
                <wp:align>left</wp:align>
              </wp:positionH>
              <wp:positionV relativeFrom="page">
                <wp:align>bottom</wp:align>
              </wp:positionV>
              <wp:extent cx="443865" cy="443865"/>
              <wp:effectExtent l="0" t="0" r="6985" b="0"/>
              <wp:wrapNone/>
              <wp:docPr id="3" name="Text Box 3" descr="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B55143" w14:textId="14FB3276" w:rsidR="00F20B46" w:rsidRPr="00F20B46" w:rsidRDefault="00F20B46" w:rsidP="00F20B46">
                          <w:pPr>
                            <w:bidi/>
                            <w:spacing w:after="0"/>
                            <w:rPr>
                              <w:rFonts w:ascii="Calibri" w:eastAsia="Calibri" w:hAnsi="Calibri" w:cs="Calibri"/>
                              <w:noProof/>
                              <w:color w:val="000000"/>
                              <w:sz w:val="20"/>
                              <w:szCs w:val="20"/>
                            </w:rPr>
                          </w:pPr>
                          <w:r w:rsidRPr="00F20B46">
                            <w:rPr>
                              <w:rFonts w:ascii="Calibri" w:eastAsia="Calibri" w:hAnsi="Calibri" w:cs="Calibri"/>
                              <w:noProof/>
                              <w:color w:val="000000"/>
                              <w:sz w:val="20"/>
                              <w:szCs w:val="2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F73800" id="_x0000_t202" coordsize="21600,21600" o:spt="202" path="m,l,21600r21600,l21600,xe">
              <v:stroke joinstyle="miter"/>
              <v:path gradientshapeok="t" o:connecttype="rect"/>
            </v:shapetype>
            <v:shape id="Text Box 3" o:spid="_x0000_s1027" type="#_x0000_t202" alt="داخلي"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B55143" w14:textId="14FB3276" w:rsidR="00F20B46" w:rsidRPr="00F20B46" w:rsidRDefault="00F20B46" w:rsidP="00F20B46">
                    <w:pPr>
                      <w:bidi/>
                      <w:spacing w:after="0"/>
                      <w:rPr>
                        <w:rFonts w:ascii="Calibri" w:eastAsia="Calibri" w:hAnsi="Calibri" w:cs="Calibri"/>
                        <w:noProof/>
                        <w:color w:val="000000"/>
                        <w:sz w:val="20"/>
                        <w:szCs w:val="20"/>
                      </w:rPr>
                    </w:pPr>
                    <w:r w:rsidRPr="00F20B46">
                      <w:rPr>
                        <w:rFonts w:ascii="Calibri" w:eastAsia="Calibri" w:hAnsi="Calibri" w:cs="Calibri"/>
                        <w:noProof/>
                        <w:color w:val="000000"/>
                        <w:sz w:val="20"/>
                        <w:szCs w:val="20"/>
                        <w:rtl/>
                      </w:rPr>
                      <w:t>داخلي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42DE" w14:textId="7EBDB146" w:rsidR="00F20B46" w:rsidRDefault="00F20B46">
    <w:pPr>
      <w:pStyle w:val="Footer"/>
      <w:bidi/>
    </w:pPr>
    <w:r>
      <w:rPr>
        <w:noProof/>
        <w:rtl/>
      </w:rPr>
      <mc:AlternateContent>
        <mc:Choice Requires="wps">
          <w:drawing>
            <wp:anchor distT="0" distB="0" distL="0" distR="0" simplePos="0" relativeHeight="251658240" behindDoc="0" locked="0" layoutInCell="1" allowOverlap="1" wp14:anchorId="4E46C65C" wp14:editId="1C4D4E0E">
              <wp:simplePos x="635" y="635"/>
              <wp:positionH relativeFrom="page">
                <wp:align>left</wp:align>
              </wp:positionH>
              <wp:positionV relativeFrom="page">
                <wp:align>bottom</wp:align>
              </wp:positionV>
              <wp:extent cx="443865" cy="443865"/>
              <wp:effectExtent l="0" t="0" r="6985" b="0"/>
              <wp:wrapNone/>
              <wp:docPr id="1" name="Text Box 1" descr="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2B8FC" w14:textId="65AF9754" w:rsidR="00F20B46" w:rsidRPr="00F20B46" w:rsidRDefault="00F20B46" w:rsidP="00F20B46">
                          <w:pPr>
                            <w:bidi/>
                            <w:spacing w:after="0"/>
                            <w:rPr>
                              <w:rFonts w:ascii="Calibri" w:eastAsia="Calibri" w:hAnsi="Calibri" w:cs="Calibri"/>
                              <w:noProof/>
                              <w:color w:val="000000"/>
                              <w:sz w:val="20"/>
                              <w:szCs w:val="20"/>
                            </w:rPr>
                          </w:pPr>
                          <w:r w:rsidRPr="00F20B46">
                            <w:rPr>
                              <w:rFonts w:ascii="Calibri" w:eastAsia="Calibri" w:hAnsi="Calibri" w:cs="Calibri"/>
                              <w:noProof/>
                              <w:color w:val="000000"/>
                              <w:sz w:val="20"/>
                              <w:szCs w:val="2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46C65C" id="_x0000_t202" coordsize="21600,21600" o:spt="202" path="m,l,21600r21600,l21600,xe">
              <v:stroke joinstyle="miter"/>
              <v:path gradientshapeok="t" o:connecttype="rect"/>
            </v:shapetype>
            <v:shape id="Text Box 1" o:spid="_x0000_s1028" type="#_x0000_t202" alt="داخلي"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7F2B8FC" w14:textId="65AF9754" w:rsidR="00F20B46" w:rsidRPr="00F20B46" w:rsidRDefault="00F20B46" w:rsidP="00F20B46">
                    <w:pPr>
                      <w:bidi/>
                      <w:spacing w:after="0"/>
                      <w:rPr>
                        <w:rFonts w:ascii="Calibri" w:eastAsia="Calibri" w:hAnsi="Calibri" w:cs="Calibri"/>
                        <w:noProof/>
                        <w:color w:val="000000"/>
                        <w:sz w:val="20"/>
                        <w:szCs w:val="20"/>
                      </w:rPr>
                    </w:pPr>
                    <w:r w:rsidRPr="00F20B46">
                      <w:rPr>
                        <w:rFonts w:ascii="Calibri" w:eastAsia="Calibri" w:hAnsi="Calibri" w:cs="Calibri"/>
                        <w:noProof/>
                        <w:color w:val="000000"/>
                        <w:sz w:val="20"/>
                        <w:szCs w:val="20"/>
                        <w:rtl/>
                      </w:rPr>
                      <w:t>داخلي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761A" w14:textId="77777777" w:rsidR="008E29AB" w:rsidRDefault="008E29AB" w:rsidP="00F20B46">
      <w:pPr>
        <w:spacing w:after="0"/>
      </w:pPr>
      <w:r>
        <w:separator/>
      </w:r>
    </w:p>
  </w:footnote>
  <w:footnote w:type="continuationSeparator" w:id="0">
    <w:p w14:paraId="0DAC3F3E" w14:textId="77777777" w:rsidR="008E29AB" w:rsidRDefault="008E29AB" w:rsidP="00F20B46">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220"/>
    <w:multiLevelType w:val="hybridMultilevel"/>
    <w:tmpl w:val="5D5E325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143384B"/>
    <w:multiLevelType w:val="hybridMultilevel"/>
    <w:tmpl w:val="C3A2BB36"/>
    <w:lvl w:ilvl="0" w:tplc="86920612">
      <w:start w:val="1"/>
      <w:numFmt w:val="bullet"/>
      <w:lvlText w:val="-"/>
      <w:lvlJc w:val="left"/>
      <w:pPr>
        <w:ind w:left="720" w:hanging="360"/>
      </w:pPr>
      <w:rPr>
        <w:rFonts w:ascii="Calibri" w:hAnsi="Calibri" w:hint="default"/>
      </w:rPr>
    </w:lvl>
    <w:lvl w:ilvl="1" w:tplc="556EBF6C">
      <w:start w:val="1"/>
      <w:numFmt w:val="bullet"/>
      <w:lvlText w:val="o"/>
      <w:lvlJc w:val="left"/>
      <w:pPr>
        <w:ind w:left="1440" w:hanging="360"/>
      </w:pPr>
      <w:rPr>
        <w:rFonts w:ascii="Courier New" w:hAnsi="Courier New" w:hint="default"/>
      </w:rPr>
    </w:lvl>
    <w:lvl w:ilvl="2" w:tplc="182A65E4">
      <w:start w:val="1"/>
      <w:numFmt w:val="bullet"/>
      <w:lvlText w:val=""/>
      <w:lvlJc w:val="left"/>
      <w:pPr>
        <w:ind w:left="2160" w:hanging="360"/>
      </w:pPr>
      <w:rPr>
        <w:rFonts w:ascii="Wingdings" w:hAnsi="Wingdings" w:hint="default"/>
      </w:rPr>
    </w:lvl>
    <w:lvl w:ilvl="3" w:tplc="5FDE1F38">
      <w:start w:val="1"/>
      <w:numFmt w:val="bullet"/>
      <w:lvlText w:val=""/>
      <w:lvlJc w:val="left"/>
      <w:pPr>
        <w:ind w:left="2880" w:hanging="360"/>
      </w:pPr>
      <w:rPr>
        <w:rFonts w:ascii="Symbol" w:hAnsi="Symbol" w:hint="default"/>
      </w:rPr>
    </w:lvl>
    <w:lvl w:ilvl="4" w:tplc="139482F4">
      <w:start w:val="1"/>
      <w:numFmt w:val="bullet"/>
      <w:lvlText w:val="o"/>
      <w:lvlJc w:val="left"/>
      <w:pPr>
        <w:ind w:left="3600" w:hanging="360"/>
      </w:pPr>
      <w:rPr>
        <w:rFonts w:ascii="Courier New" w:hAnsi="Courier New" w:hint="default"/>
      </w:rPr>
    </w:lvl>
    <w:lvl w:ilvl="5" w:tplc="51A48CCC">
      <w:start w:val="1"/>
      <w:numFmt w:val="bullet"/>
      <w:lvlText w:val=""/>
      <w:lvlJc w:val="left"/>
      <w:pPr>
        <w:ind w:left="4320" w:hanging="360"/>
      </w:pPr>
      <w:rPr>
        <w:rFonts w:ascii="Wingdings" w:hAnsi="Wingdings" w:hint="default"/>
      </w:rPr>
    </w:lvl>
    <w:lvl w:ilvl="6" w:tplc="E6E0C600">
      <w:start w:val="1"/>
      <w:numFmt w:val="bullet"/>
      <w:lvlText w:val=""/>
      <w:lvlJc w:val="left"/>
      <w:pPr>
        <w:ind w:left="5040" w:hanging="360"/>
      </w:pPr>
      <w:rPr>
        <w:rFonts w:ascii="Symbol" w:hAnsi="Symbol" w:hint="default"/>
      </w:rPr>
    </w:lvl>
    <w:lvl w:ilvl="7" w:tplc="6098030C">
      <w:start w:val="1"/>
      <w:numFmt w:val="bullet"/>
      <w:lvlText w:val="o"/>
      <w:lvlJc w:val="left"/>
      <w:pPr>
        <w:ind w:left="5760" w:hanging="360"/>
      </w:pPr>
      <w:rPr>
        <w:rFonts w:ascii="Courier New" w:hAnsi="Courier New" w:hint="default"/>
      </w:rPr>
    </w:lvl>
    <w:lvl w:ilvl="8" w:tplc="49FA5D44">
      <w:start w:val="1"/>
      <w:numFmt w:val="bullet"/>
      <w:lvlText w:val=""/>
      <w:lvlJc w:val="left"/>
      <w:pPr>
        <w:ind w:left="6480" w:hanging="360"/>
      </w:pPr>
      <w:rPr>
        <w:rFonts w:ascii="Wingdings" w:hAnsi="Wingdings" w:hint="default"/>
      </w:rPr>
    </w:lvl>
  </w:abstractNum>
  <w:abstractNum w:abstractNumId="2" w15:restartNumberingAfterBreak="0">
    <w:nsid w:val="116D3DDA"/>
    <w:multiLevelType w:val="hybridMultilevel"/>
    <w:tmpl w:val="B7EEAD3C"/>
    <w:lvl w:ilvl="0" w:tplc="E74CE38C">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4485A"/>
    <w:multiLevelType w:val="hybridMultilevel"/>
    <w:tmpl w:val="2C668CB0"/>
    <w:lvl w:ilvl="0" w:tplc="E74CE3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D446D8"/>
    <w:multiLevelType w:val="hybridMultilevel"/>
    <w:tmpl w:val="0C1AA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257C9F"/>
    <w:multiLevelType w:val="hybridMultilevel"/>
    <w:tmpl w:val="4940A33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E7403F7"/>
    <w:multiLevelType w:val="hybridMultilevel"/>
    <w:tmpl w:val="19C872FE"/>
    <w:lvl w:ilvl="0" w:tplc="126AE8C6">
      <w:start w:val="1"/>
      <w:numFmt w:val="bullet"/>
      <w:lvlText w:val=""/>
      <w:lvlJc w:val="left"/>
      <w:pPr>
        <w:ind w:left="720" w:hanging="360"/>
      </w:pPr>
      <w:rPr>
        <w:rFonts w:ascii="Symbol" w:hAnsi="Symbol" w:hint="default"/>
      </w:rPr>
    </w:lvl>
    <w:lvl w:ilvl="1" w:tplc="9E92EC8C">
      <w:start w:val="1"/>
      <w:numFmt w:val="bullet"/>
      <w:lvlText w:val="o"/>
      <w:lvlJc w:val="left"/>
      <w:pPr>
        <w:ind w:left="1440" w:hanging="360"/>
      </w:pPr>
      <w:rPr>
        <w:rFonts w:ascii="Courier New" w:hAnsi="Courier New" w:hint="default"/>
      </w:rPr>
    </w:lvl>
    <w:lvl w:ilvl="2" w:tplc="47DA029A">
      <w:start w:val="1"/>
      <w:numFmt w:val="bullet"/>
      <w:lvlText w:val=""/>
      <w:lvlJc w:val="left"/>
      <w:pPr>
        <w:ind w:left="2160" w:hanging="360"/>
      </w:pPr>
      <w:rPr>
        <w:rFonts w:ascii="Wingdings" w:hAnsi="Wingdings" w:hint="default"/>
      </w:rPr>
    </w:lvl>
    <w:lvl w:ilvl="3" w:tplc="1C5A2B30">
      <w:start w:val="1"/>
      <w:numFmt w:val="bullet"/>
      <w:lvlText w:val=""/>
      <w:lvlJc w:val="left"/>
      <w:pPr>
        <w:ind w:left="2880" w:hanging="360"/>
      </w:pPr>
      <w:rPr>
        <w:rFonts w:ascii="Symbol" w:hAnsi="Symbol" w:hint="default"/>
      </w:rPr>
    </w:lvl>
    <w:lvl w:ilvl="4" w:tplc="4F421900">
      <w:start w:val="1"/>
      <w:numFmt w:val="bullet"/>
      <w:lvlText w:val="o"/>
      <w:lvlJc w:val="left"/>
      <w:pPr>
        <w:ind w:left="3600" w:hanging="360"/>
      </w:pPr>
      <w:rPr>
        <w:rFonts w:ascii="Courier New" w:hAnsi="Courier New" w:hint="default"/>
      </w:rPr>
    </w:lvl>
    <w:lvl w:ilvl="5" w:tplc="99F602E8">
      <w:start w:val="1"/>
      <w:numFmt w:val="bullet"/>
      <w:lvlText w:val=""/>
      <w:lvlJc w:val="left"/>
      <w:pPr>
        <w:ind w:left="4320" w:hanging="360"/>
      </w:pPr>
      <w:rPr>
        <w:rFonts w:ascii="Wingdings" w:hAnsi="Wingdings" w:hint="default"/>
      </w:rPr>
    </w:lvl>
    <w:lvl w:ilvl="6" w:tplc="CCDCD080">
      <w:start w:val="1"/>
      <w:numFmt w:val="bullet"/>
      <w:lvlText w:val=""/>
      <w:lvlJc w:val="left"/>
      <w:pPr>
        <w:ind w:left="5040" w:hanging="360"/>
      </w:pPr>
      <w:rPr>
        <w:rFonts w:ascii="Symbol" w:hAnsi="Symbol" w:hint="default"/>
      </w:rPr>
    </w:lvl>
    <w:lvl w:ilvl="7" w:tplc="74AA1E3A">
      <w:start w:val="1"/>
      <w:numFmt w:val="bullet"/>
      <w:lvlText w:val="o"/>
      <w:lvlJc w:val="left"/>
      <w:pPr>
        <w:ind w:left="5760" w:hanging="360"/>
      </w:pPr>
      <w:rPr>
        <w:rFonts w:ascii="Courier New" w:hAnsi="Courier New" w:hint="default"/>
      </w:rPr>
    </w:lvl>
    <w:lvl w:ilvl="8" w:tplc="00EE0C9A">
      <w:start w:val="1"/>
      <w:numFmt w:val="bullet"/>
      <w:lvlText w:val=""/>
      <w:lvlJc w:val="left"/>
      <w:pPr>
        <w:ind w:left="6480" w:hanging="360"/>
      </w:pPr>
      <w:rPr>
        <w:rFonts w:ascii="Wingdings" w:hAnsi="Wingdings" w:hint="default"/>
      </w:rPr>
    </w:lvl>
  </w:abstractNum>
  <w:abstractNum w:abstractNumId="7" w15:restartNumberingAfterBreak="0">
    <w:nsid w:val="2F231DA3"/>
    <w:multiLevelType w:val="hybridMultilevel"/>
    <w:tmpl w:val="9B10199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6FE5B3E"/>
    <w:multiLevelType w:val="hybridMultilevel"/>
    <w:tmpl w:val="4F68CF32"/>
    <w:lvl w:ilvl="0" w:tplc="08090001">
      <w:start w:val="1"/>
      <w:numFmt w:val="bullet"/>
      <w:lvlText w:val=""/>
      <w:lvlJc w:val="left"/>
      <w:pPr>
        <w:ind w:left="720" w:hanging="360"/>
      </w:pPr>
      <w:rPr>
        <w:rFonts w:ascii="Symbol" w:hAnsi="Symbol" w:hint="default"/>
      </w:rPr>
    </w:lvl>
    <w:lvl w:ilvl="1" w:tplc="E74CE38C">
      <w:start w:val="3"/>
      <w:numFmt w:val="bullet"/>
      <w:lvlText w:val="-"/>
      <w:lvlJc w:val="left"/>
      <w:pPr>
        <w:ind w:left="720" w:hanging="360"/>
      </w:pPr>
      <w:rPr>
        <w:rFonts w:ascii="Arial" w:eastAsia="Times New Roman" w:hAnsi="Arial" w:cs="Arial" w:hint="default"/>
      </w:rPr>
    </w:lvl>
    <w:lvl w:ilvl="2" w:tplc="E74CE38C">
      <w:start w:val="3"/>
      <w:numFmt w:val="bullet"/>
      <w:lvlText w:val="-"/>
      <w:lvlJc w:val="left"/>
      <w:pPr>
        <w:ind w:left="72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CA4A3F"/>
    <w:multiLevelType w:val="hybridMultilevel"/>
    <w:tmpl w:val="6D6C3E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DCCFDD"/>
    <w:multiLevelType w:val="hybridMultilevel"/>
    <w:tmpl w:val="32FC5C20"/>
    <w:lvl w:ilvl="0" w:tplc="A3FEC418">
      <w:start w:val="1"/>
      <w:numFmt w:val="bullet"/>
      <w:lvlText w:val=""/>
      <w:lvlJc w:val="left"/>
      <w:pPr>
        <w:ind w:left="720" w:hanging="360"/>
      </w:pPr>
      <w:rPr>
        <w:rFonts w:ascii="Symbol" w:hAnsi="Symbol" w:hint="default"/>
      </w:rPr>
    </w:lvl>
    <w:lvl w:ilvl="1" w:tplc="8022FB44">
      <w:start w:val="1"/>
      <w:numFmt w:val="bullet"/>
      <w:lvlText w:val=""/>
      <w:lvlJc w:val="left"/>
      <w:pPr>
        <w:ind w:left="1440" w:hanging="360"/>
      </w:pPr>
      <w:rPr>
        <w:rFonts w:ascii="Symbol" w:hAnsi="Symbol" w:hint="default"/>
      </w:rPr>
    </w:lvl>
    <w:lvl w:ilvl="2" w:tplc="1D32643C">
      <w:start w:val="1"/>
      <w:numFmt w:val="bullet"/>
      <w:lvlText w:val=""/>
      <w:lvlJc w:val="left"/>
      <w:pPr>
        <w:ind w:left="2160" w:hanging="360"/>
      </w:pPr>
      <w:rPr>
        <w:rFonts w:ascii="Wingdings" w:hAnsi="Wingdings" w:hint="default"/>
      </w:rPr>
    </w:lvl>
    <w:lvl w:ilvl="3" w:tplc="DD3A9DC4">
      <w:start w:val="1"/>
      <w:numFmt w:val="bullet"/>
      <w:lvlText w:val=""/>
      <w:lvlJc w:val="left"/>
      <w:pPr>
        <w:ind w:left="2880" w:hanging="360"/>
      </w:pPr>
      <w:rPr>
        <w:rFonts w:ascii="Symbol" w:hAnsi="Symbol" w:hint="default"/>
      </w:rPr>
    </w:lvl>
    <w:lvl w:ilvl="4" w:tplc="0DAA968E">
      <w:start w:val="1"/>
      <w:numFmt w:val="bullet"/>
      <w:lvlText w:val="o"/>
      <w:lvlJc w:val="left"/>
      <w:pPr>
        <w:ind w:left="3600" w:hanging="360"/>
      </w:pPr>
      <w:rPr>
        <w:rFonts w:ascii="Courier New" w:hAnsi="Courier New" w:hint="default"/>
      </w:rPr>
    </w:lvl>
    <w:lvl w:ilvl="5" w:tplc="6E948492">
      <w:start w:val="1"/>
      <w:numFmt w:val="bullet"/>
      <w:lvlText w:val=""/>
      <w:lvlJc w:val="left"/>
      <w:pPr>
        <w:ind w:left="4320" w:hanging="360"/>
      </w:pPr>
      <w:rPr>
        <w:rFonts w:ascii="Wingdings" w:hAnsi="Wingdings" w:hint="default"/>
      </w:rPr>
    </w:lvl>
    <w:lvl w:ilvl="6" w:tplc="648499EC">
      <w:start w:val="1"/>
      <w:numFmt w:val="bullet"/>
      <w:lvlText w:val=""/>
      <w:lvlJc w:val="left"/>
      <w:pPr>
        <w:ind w:left="5040" w:hanging="360"/>
      </w:pPr>
      <w:rPr>
        <w:rFonts w:ascii="Symbol" w:hAnsi="Symbol" w:hint="default"/>
      </w:rPr>
    </w:lvl>
    <w:lvl w:ilvl="7" w:tplc="9124A50A">
      <w:start w:val="1"/>
      <w:numFmt w:val="bullet"/>
      <w:lvlText w:val="o"/>
      <w:lvlJc w:val="left"/>
      <w:pPr>
        <w:ind w:left="5760" w:hanging="360"/>
      </w:pPr>
      <w:rPr>
        <w:rFonts w:ascii="Courier New" w:hAnsi="Courier New" w:hint="default"/>
      </w:rPr>
    </w:lvl>
    <w:lvl w:ilvl="8" w:tplc="076E5A64">
      <w:start w:val="1"/>
      <w:numFmt w:val="bullet"/>
      <w:lvlText w:val=""/>
      <w:lvlJc w:val="left"/>
      <w:pPr>
        <w:ind w:left="6480" w:hanging="360"/>
      </w:pPr>
      <w:rPr>
        <w:rFonts w:ascii="Wingdings" w:hAnsi="Wingdings" w:hint="default"/>
      </w:rPr>
    </w:lvl>
  </w:abstractNum>
  <w:abstractNum w:abstractNumId="11" w15:restartNumberingAfterBreak="0">
    <w:nsid w:val="3EE92B4C"/>
    <w:multiLevelType w:val="hybridMultilevel"/>
    <w:tmpl w:val="7972A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BC173B"/>
    <w:multiLevelType w:val="hybridMultilevel"/>
    <w:tmpl w:val="F7C603A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51F3C08"/>
    <w:multiLevelType w:val="hybridMultilevel"/>
    <w:tmpl w:val="E2AC7C2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6BCE9DC"/>
    <w:multiLevelType w:val="hybridMultilevel"/>
    <w:tmpl w:val="81C62F2E"/>
    <w:lvl w:ilvl="0" w:tplc="68028596">
      <w:start w:val="1"/>
      <w:numFmt w:val="bullet"/>
      <w:lvlText w:val="·"/>
      <w:lvlJc w:val="left"/>
      <w:pPr>
        <w:ind w:left="720" w:hanging="360"/>
      </w:pPr>
      <w:rPr>
        <w:rFonts w:ascii="Symbol" w:hAnsi="Symbol" w:hint="default"/>
      </w:rPr>
    </w:lvl>
    <w:lvl w:ilvl="1" w:tplc="2FC6074E">
      <w:start w:val="1"/>
      <w:numFmt w:val="bullet"/>
      <w:lvlText w:val="o"/>
      <w:lvlJc w:val="left"/>
      <w:pPr>
        <w:ind w:left="1440" w:hanging="360"/>
      </w:pPr>
      <w:rPr>
        <w:rFonts w:ascii="Courier New" w:hAnsi="Courier New" w:hint="default"/>
      </w:rPr>
    </w:lvl>
    <w:lvl w:ilvl="2" w:tplc="B222794A">
      <w:start w:val="1"/>
      <w:numFmt w:val="bullet"/>
      <w:lvlText w:val=""/>
      <w:lvlJc w:val="left"/>
      <w:pPr>
        <w:ind w:left="2160" w:hanging="360"/>
      </w:pPr>
      <w:rPr>
        <w:rFonts w:ascii="Wingdings" w:hAnsi="Wingdings" w:hint="default"/>
      </w:rPr>
    </w:lvl>
    <w:lvl w:ilvl="3" w:tplc="68249C00">
      <w:start w:val="1"/>
      <w:numFmt w:val="bullet"/>
      <w:lvlText w:val=""/>
      <w:lvlJc w:val="left"/>
      <w:pPr>
        <w:ind w:left="2880" w:hanging="360"/>
      </w:pPr>
      <w:rPr>
        <w:rFonts w:ascii="Symbol" w:hAnsi="Symbol" w:hint="default"/>
      </w:rPr>
    </w:lvl>
    <w:lvl w:ilvl="4" w:tplc="3474B394">
      <w:start w:val="1"/>
      <w:numFmt w:val="bullet"/>
      <w:lvlText w:val="o"/>
      <w:lvlJc w:val="left"/>
      <w:pPr>
        <w:ind w:left="3600" w:hanging="360"/>
      </w:pPr>
      <w:rPr>
        <w:rFonts w:ascii="Courier New" w:hAnsi="Courier New" w:hint="default"/>
      </w:rPr>
    </w:lvl>
    <w:lvl w:ilvl="5" w:tplc="B004F5D2">
      <w:start w:val="1"/>
      <w:numFmt w:val="bullet"/>
      <w:lvlText w:val=""/>
      <w:lvlJc w:val="left"/>
      <w:pPr>
        <w:ind w:left="4320" w:hanging="360"/>
      </w:pPr>
      <w:rPr>
        <w:rFonts w:ascii="Wingdings" w:hAnsi="Wingdings" w:hint="default"/>
      </w:rPr>
    </w:lvl>
    <w:lvl w:ilvl="6" w:tplc="2AB6F3EE">
      <w:start w:val="1"/>
      <w:numFmt w:val="bullet"/>
      <w:lvlText w:val=""/>
      <w:lvlJc w:val="left"/>
      <w:pPr>
        <w:ind w:left="5040" w:hanging="360"/>
      </w:pPr>
      <w:rPr>
        <w:rFonts w:ascii="Symbol" w:hAnsi="Symbol" w:hint="default"/>
      </w:rPr>
    </w:lvl>
    <w:lvl w:ilvl="7" w:tplc="8CBA5AB6">
      <w:start w:val="1"/>
      <w:numFmt w:val="bullet"/>
      <w:lvlText w:val="o"/>
      <w:lvlJc w:val="left"/>
      <w:pPr>
        <w:ind w:left="5760" w:hanging="360"/>
      </w:pPr>
      <w:rPr>
        <w:rFonts w:ascii="Courier New" w:hAnsi="Courier New" w:hint="default"/>
      </w:rPr>
    </w:lvl>
    <w:lvl w:ilvl="8" w:tplc="8B2827DE">
      <w:start w:val="1"/>
      <w:numFmt w:val="bullet"/>
      <w:lvlText w:val=""/>
      <w:lvlJc w:val="left"/>
      <w:pPr>
        <w:ind w:left="6480" w:hanging="360"/>
      </w:pPr>
      <w:rPr>
        <w:rFonts w:ascii="Wingdings" w:hAnsi="Wingdings" w:hint="default"/>
      </w:rPr>
    </w:lvl>
  </w:abstractNum>
  <w:abstractNum w:abstractNumId="15" w15:restartNumberingAfterBreak="0">
    <w:nsid w:val="572FCFAA"/>
    <w:multiLevelType w:val="hybridMultilevel"/>
    <w:tmpl w:val="646E3D4A"/>
    <w:lvl w:ilvl="0" w:tplc="9C944452">
      <w:start w:val="1"/>
      <w:numFmt w:val="bullet"/>
      <w:lvlText w:val=""/>
      <w:lvlJc w:val="left"/>
      <w:pPr>
        <w:ind w:left="720" w:hanging="360"/>
      </w:pPr>
      <w:rPr>
        <w:rFonts w:ascii="Symbol" w:hAnsi="Symbol" w:hint="default"/>
      </w:rPr>
    </w:lvl>
    <w:lvl w:ilvl="1" w:tplc="651093CE">
      <w:start w:val="1"/>
      <w:numFmt w:val="bullet"/>
      <w:lvlText w:val="o"/>
      <w:lvlJc w:val="left"/>
      <w:pPr>
        <w:ind w:left="1440" w:hanging="360"/>
      </w:pPr>
      <w:rPr>
        <w:rFonts w:ascii="Courier New" w:hAnsi="Courier New" w:hint="default"/>
      </w:rPr>
    </w:lvl>
    <w:lvl w:ilvl="2" w:tplc="C70006CC">
      <w:start w:val="1"/>
      <w:numFmt w:val="bullet"/>
      <w:lvlText w:val=""/>
      <w:lvlJc w:val="left"/>
      <w:pPr>
        <w:ind w:left="2160" w:hanging="360"/>
      </w:pPr>
      <w:rPr>
        <w:rFonts w:ascii="Wingdings" w:hAnsi="Wingdings" w:hint="default"/>
      </w:rPr>
    </w:lvl>
    <w:lvl w:ilvl="3" w:tplc="1264D138">
      <w:start w:val="1"/>
      <w:numFmt w:val="bullet"/>
      <w:lvlText w:val=""/>
      <w:lvlJc w:val="left"/>
      <w:pPr>
        <w:ind w:left="2880" w:hanging="360"/>
      </w:pPr>
      <w:rPr>
        <w:rFonts w:ascii="Symbol" w:hAnsi="Symbol" w:hint="default"/>
      </w:rPr>
    </w:lvl>
    <w:lvl w:ilvl="4" w:tplc="EF6470E8">
      <w:start w:val="1"/>
      <w:numFmt w:val="bullet"/>
      <w:lvlText w:val="o"/>
      <w:lvlJc w:val="left"/>
      <w:pPr>
        <w:ind w:left="3600" w:hanging="360"/>
      </w:pPr>
      <w:rPr>
        <w:rFonts w:ascii="Courier New" w:hAnsi="Courier New" w:hint="default"/>
      </w:rPr>
    </w:lvl>
    <w:lvl w:ilvl="5" w:tplc="CD164CC8">
      <w:start w:val="1"/>
      <w:numFmt w:val="bullet"/>
      <w:lvlText w:val=""/>
      <w:lvlJc w:val="left"/>
      <w:pPr>
        <w:ind w:left="4320" w:hanging="360"/>
      </w:pPr>
      <w:rPr>
        <w:rFonts w:ascii="Wingdings" w:hAnsi="Wingdings" w:hint="default"/>
      </w:rPr>
    </w:lvl>
    <w:lvl w:ilvl="6" w:tplc="234A2984">
      <w:start w:val="1"/>
      <w:numFmt w:val="bullet"/>
      <w:lvlText w:val=""/>
      <w:lvlJc w:val="left"/>
      <w:pPr>
        <w:ind w:left="5040" w:hanging="360"/>
      </w:pPr>
      <w:rPr>
        <w:rFonts w:ascii="Symbol" w:hAnsi="Symbol" w:hint="default"/>
      </w:rPr>
    </w:lvl>
    <w:lvl w:ilvl="7" w:tplc="1FA2CECC">
      <w:start w:val="1"/>
      <w:numFmt w:val="bullet"/>
      <w:lvlText w:val="o"/>
      <w:lvlJc w:val="left"/>
      <w:pPr>
        <w:ind w:left="5760" w:hanging="360"/>
      </w:pPr>
      <w:rPr>
        <w:rFonts w:ascii="Courier New" w:hAnsi="Courier New" w:hint="default"/>
      </w:rPr>
    </w:lvl>
    <w:lvl w:ilvl="8" w:tplc="1DA6D766">
      <w:start w:val="1"/>
      <w:numFmt w:val="bullet"/>
      <w:lvlText w:val=""/>
      <w:lvlJc w:val="left"/>
      <w:pPr>
        <w:ind w:left="6480" w:hanging="360"/>
      </w:pPr>
      <w:rPr>
        <w:rFonts w:ascii="Wingdings" w:hAnsi="Wingdings" w:hint="default"/>
      </w:rPr>
    </w:lvl>
  </w:abstractNum>
  <w:abstractNum w:abstractNumId="16" w15:restartNumberingAfterBreak="0">
    <w:nsid w:val="5FD40C2D"/>
    <w:multiLevelType w:val="hybridMultilevel"/>
    <w:tmpl w:val="7E7A8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E01445"/>
    <w:multiLevelType w:val="hybridMultilevel"/>
    <w:tmpl w:val="8C227AB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D9117B"/>
    <w:multiLevelType w:val="hybridMultilevel"/>
    <w:tmpl w:val="C2CC9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C5463C"/>
    <w:multiLevelType w:val="multilevel"/>
    <w:tmpl w:val="F30CC708"/>
    <w:lvl w:ilvl="0">
      <w:start w:val="1"/>
      <w:numFmt w:val="decimalFullWidth"/>
      <w:lvlText w:val="%1."/>
      <w:lvlJc w:val="left"/>
      <w:pPr>
        <w:ind w:left="360" w:hanging="360"/>
      </w:pPr>
      <w:rPr>
        <w:b/>
        <w:i w:val="0"/>
        <w:caps w:val="0"/>
        <w:strike w:val="0"/>
        <w:dstrike w:val="0"/>
        <w:vanish w:val="0"/>
        <w:color w:val="C00000"/>
        <w:sz w:val="28"/>
        <w:szCs w:val="24"/>
        <w:u w:val="none"/>
        <w:vertAlign w:val="baseline"/>
      </w:rPr>
    </w:lvl>
    <w:lvl w:ilvl="1">
      <w:start w:val="1"/>
      <w:numFmt w:val="decimalFullWidth"/>
      <w:pStyle w:val="Heading2"/>
      <w:isLgl/>
      <w:lvlText w:val="%1.%2"/>
      <w:lvlJc w:val="left"/>
      <w:pPr>
        <w:tabs>
          <w:tab w:val="num" w:pos="948"/>
        </w:tabs>
        <w:ind w:left="454" w:hanging="454"/>
      </w:pPr>
      <w:rPr>
        <w:rFonts w:ascii="Arial" w:hAnsi="Arial" w:hint="default"/>
        <w:b/>
        <w:i w:val="0"/>
        <w:caps w:val="0"/>
        <w:strike w:val="0"/>
        <w:dstrike w:val="0"/>
        <w:vanish w:val="0"/>
        <w:color w:val="C00000"/>
        <w:sz w:val="24"/>
        <w:u w:val="none"/>
        <w:vertAlign w:val="baseline"/>
      </w:rPr>
    </w:lvl>
    <w:lvl w:ilvl="2">
      <w:start w:val="1"/>
      <w:numFmt w:val="decimalFullWidth"/>
      <w:pStyle w:val="Heading3"/>
      <w:isLgl/>
      <w:suff w:val="space"/>
      <w:lvlText w:val="%1.%2.%3"/>
      <w:lvlJc w:val="left"/>
      <w:pPr>
        <w:ind w:left="357" w:hanging="357"/>
      </w:pPr>
      <w:rPr>
        <w:rFonts w:ascii="Arial" w:hAnsi="Arial" w:hint="default"/>
        <w:b/>
        <w:i w:val="0"/>
        <w:caps w:val="0"/>
        <w:strike w:val="0"/>
        <w:dstrike w:val="0"/>
        <w:vanish w:val="0"/>
        <w:color w:val="C00000"/>
        <w:sz w:val="22"/>
        <w:u w:val="none"/>
        <w:vertAlign w:val="baseline"/>
      </w:rPr>
    </w:lvl>
    <w:lvl w:ilvl="3">
      <w:start w:val="1"/>
      <w:numFmt w:val="decimalFullWidth"/>
      <w:pStyle w:val="Heading4"/>
      <w:isLgl/>
      <w:lvlText w:val="%1.%2.%3.%4"/>
      <w:lvlJc w:val="left"/>
      <w:pPr>
        <w:tabs>
          <w:tab w:val="num" w:pos="864"/>
        </w:tabs>
        <w:ind w:left="864" w:hanging="864"/>
      </w:pPr>
      <w:rPr>
        <w:rFonts w:ascii="Arial" w:hAnsi="Arial" w:hint="default"/>
        <w:b/>
        <w:i w:val="0"/>
        <w:caps w:val="0"/>
        <w:strike w:val="0"/>
        <w:dstrike w:val="0"/>
        <w:vanish w:val="0"/>
        <w:color w:val="00324D"/>
        <w:sz w:val="22"/>
        <w:u w:val="none"/>
        <w:vertAlign w:val="baseline"/>
      </w:rPr>
    </w:lvl>
    <w:lvl w:ilvl="4">
      <w:start w:val="1"/>
      <w:numFmt w:val="decimalFullWidth"/>
      <w:pStyle w:val="Heading5"/>
      <w:isLgl/>
      <w:lvlText w:val="%1.%2.%3.%4.%5"/>
      <w:lvlJc w:val="left"/>
      <w:pPr>
        <w:tabs>
          <w:tab w:val="num" w:pos="1080"/>
        </w:tabs>
        <w:ind w:left="720" w:hanging="720"/>
      </w:pPr>
      <w:rPr>
        <w:rFonts w:ascii="Arial" w:hAnsi="Arial" w:hint="default"/>
        <w:b/>
        <w:i w:val="0"/>
        <w:color w:val="00324D"/>
        <w:sz w:val="20"/>
      </w:rPr>
    </w:lvl>
    <w:lvl w:ilvl="5">
      <w:start w:val="1"/>
      <w:numFmt w:val="decimalFullWidth"/>
      <w:pStyle w:val="Heading6"/>
      <w:isLgl/>
      <w:lvlText w:val="%1.%2.%3.%4.%5.%6"/>
      <w:lvlJc w:val="left"/>
      <w:pPr>
        <w:tabs>
          <w:tab w:val="num" w:pos="1080"/>
        </w:tabs>
        <w:ind w:left="720" w:hanging="720"/>
      </w:pPr>
      <w:rPr>
        <w:rFonts w:ascii="Arial" w:hAnsi="Arial" w:hint="default"/>
        <w:b/>
        <w:i w:val="0"/>
        <w:sz w:val="20"/>
      </w:rPr>
    </w:lvl>
    <w:lvl w:ilvl="6">
      <w:start w:val="1"/>
      <w:numFmt w:val="decimalFullWidth"/>
      <w:pStyle w:val="Heading7"/>
      <w:isLgl/>
      <w:lvlText w:val="%1.%2.%3.%4.%5.%6.%7"/>
      <w:lvlJc w:val="left"/>
      <w:pPr>
        <w:tabs>
          <w:tab w:val="num" w:pos="1440"/>
        </w:tabs>
        <w:ind w:left="720" w:hanging="720"/>
      </w:pPr>
      <w:rPr>
        <w:rFonts w:ascii="Arial" w:hAnsi="Arial" w:hint="default"/>
        <w:b/>
        <w:i w:val="0"/>
        <w:sz w:val="20"/>
      </w:rPr>
    </w:lvl>
    <w:lvl w:ilvl="7">
      <w:start w:val="1"/>
      <w:numFmt w:val="decimalFullWidth"/>
      <w:pStyle w:val="Heading8"/>
      <w:isLgl/>
      <w:lvlText w:val="%1.%2.%3.%4.%5.%6.%7.%8"/>
      <w:lvlJc w:val="left"/>
      <w:pPr>
        <w:tabs>
          <w:tab w:val="num" w:pos="1440"/>
        </w:tabs>
        <w:ind w:left="1440" w:hanging="1440"/>
      </w:pPr>
      <w:rPr>
        <w:rFonts w:ascii="Arial" w:hAnsi="Arial" w:hint="default"/>
        <w:b/>
        <w:i w:val="0"/>
        <w:sz w:val="20"/>
      </w:rPr>
    </w:lvl>
    <w:lvl w:ilvl="8">
      <w:start w:val="1"/>
      <w:numFmt w:val="decimalFullWidth"/>
      <w:pStyle w:val="Heading9"/>
      <w:isLgl/>
      <w:lvlText w:val="%1.%2.%3.%4.%5.%6.%7.%8.%9"/>
      <w:lvlJc w:val="left"/>
      <w:pPr>
        <w:tabs>
          <w:tab w:val="num" w:pos="1584"/>
        </w:tabs>
        <w:ind w:left="1584" w:hanging="1584"/>
      </w:pPr>
      <w:rPr>
        <w:rFonts w:ascii="Arial" w:hAnsi="Arial" w:hint="default"/>
        <w:b/>
        <w:i w:val="0"/>
        <w:sz w:val="20"/>
      </w:rPr>
    </w:lvl>
  </w:abstractNum>
  <w:abstractNum w:abstractNumId="20" w15:restartNumberingAfterBreak="0">
    <w:nsid w:val="76141F50"/>
    <w:multiLevelType w:val="hybridMultilevel"/>
    <w:tmpl w:val="49940E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69B9C33"/>
    <w:multiLevelType w:val="hybridMultilevel"/>
    <w:tmpl w:val="87F67D7C"/>
    <w:lvl w:ilvl="0" w:tplc="636C8242">
      <w:start w:val="1"/>
      <w:numFmt w:val="bullet"/>
      <w:lvlText w:val="ü"/>
      <w:lvlJc w:val="left"/>
      <w:pPr>
        <w:ind w:left="720" w:hanging="360"/>
      </w:pPr>
      <w:rPr>
        <w:rFonts w:ascii="Wingdings" w:hAnsi="Wingdings" w:hint="default"/>
      </w:rPr>
    </w:lvl>
    <w:lvl w:ilvl="1" w:tplc="9820A15A">
      <w:start w:val="1"/>
      <w:numFmt w:val="bullet"/>
      <w:lvlText w:val="o"/>
      <w:lvlJc w:val="left"/>
      <w:pPr>
        <w:ind w:left="1440" w:hanging="360"/>
      </w:pPr>
      <w:rPr>
        <w:rFonts w:ascii="Courier New" w:hAnsi="Courier New" w:hint="default"/>
      </w:rPr>
    </w:lvl>
    <w:lvl w:ilvl="2" w:tplc="6860999A">
      <w:start w:val="1"/>
      <w:numFmt w:val="bullet"/>
      <w:lvlText w:val=""/>
      <w:lvlJc w:val="left"/>
      <w:pPr>
        <w:ind w:left="2160" w:hanging="360"/>
      </w:pPr>
      <w:rPr>
        <w:rFonts w:ascii="Wingdings" w:hAnsi="Wingdings" w:hint="default"/>
      </w:rPr>
    </w:lvl>
    <w:lvl w:ilvl="3" w:tplc="433A9230">
      <w:start w:val="1"/>
      <w:numFmt w:val="bullet"/>
      <w:lvlText w:val=""/>
      <w:lvlJc w:val="left"/>
      <w:pPr>
        <w:ind w:left="2880" w:hanging="360"/>
      </w:pPr>
      <w:rPr>
        <w:rFonts w:ascii="Symbol" w:hAnsi="Symbol" w:hint="default"/>
      </w:rPr>
    </w:lvl>
    <w:lvl w:ilvl="4" w:tplc="A42844F2">
      <w:start w:val="1"/>
      <w:numFmt w:val="bullet"/>
      <w:lvlText w:val="o"/>
      <w:lvlJc w:val="left"/>
      <w:pPr>
        <w:ind w:left="3600" w:hanging="360"/>
      </w:pPr>
      <w:rPr>
        <w:rFonts w:ascii="Courier New" w:hAnsi="Courier New" w:hint="default"/>
      </w:rPr>
    </w:lvl>
    <w:lvl w:ilvl="5" w:tplc="8B6E689A">
      <w:start w:val="1"/>
      <w:numFmt w:val="bullet"/>
      <w:lvlText w:val=""/>
      <w:lvlJc w:val="left"/>
      <w:pPr>
        <w:ind w:left="4320" w:hanging="360"/>
      </w:pPr>
      <w:rPr>
        <w:rFonts w:ascii="Wingdings" w:hAnsi="Wingdings" w:hint="default"/>
      </w:rPr>
    </w:lvl>
    <w:lvl w:ilvl="6" w:tplc="395CE4AE">
      <w:start w:val="1"/>
      <w:numFmt w:val="bullet"/>
      <w:lvlText w:val=""/>
      <w:lvlJc w:val="left"/>
      <w:pPr>
        <w:ind w:left="5040" w:hanging="360"/>
      </w:pPr>
      <w:rPr>
        <w:rFonts w:ascii="Symbol" w:hAnsi="Symbol" w:hint="default"/>
      </w:rPr>
    </w:lvl>
    <w:lvl w:ilvl="7" w:tplc="65E44740">
      <w:start w:val="1"/>
      <w:numFmt w:val="bullet"/>
      <w:lvlText w:val="o"/>
      <w:lvlJc w:val="left"/>
      <w:pPr>
        <w:ind w:left="5760" w:hanging="360"/>
      </w:pPr>
      <w:rPr>
        <w:rFonts w:ascii="Courier New" w:hAnsi="Courier New" w:hint="default"/>
      </w:rPr>
    </w:lvl>
    <w:lvl w:ilvl="8" w:tplc="AEBE1A24">
      <w:start w:val="1"/>
      <w:numFmt w:val="bullet"/>
      <w:lvlText w:val=""/>
      <w:lvlJc w:val="left"/>
      <w:pPr>
        <w:ind w:left="6480" w:hanging="360"/>
      </w:pPr>
      <w:rPr>
        <w:rFonts w:ascii="Wingdings" w:hAnsi="Wingdings" w:hint="default"/>
      </w:rPr>
    </w:lvl>
  </w:abstractNum>
  <w:num w:numId="1" w16cid:durableId="713041704">
    <w:abstractNumId w:val="14"/>
  </w:num>
  <w:num w:numId="2" w16cid:durableId="599721440">
    <w:abstractNumId w:val="21"/>
  </w:num>
  <w:num w:numId="3" w16cid:durableId="1487631246">
    <w:abstractNumId w:val="1"/>
  </w:num>
  <w:num w:numId="4" w16cid:durableId="1241646278">
    <w:abstractNumId w:val="15"/>
  </w:num>
  <w:num w:numId="5" w16cid:durableId="77601453">
    <w:abstractNumId w:val="10"/>
  </w:num>
  <w:num w:numId="6" w16cid:durableId="88552160">
    <w:abstractNumId w:val="6"/>
  </w:num>
  <w:num w:numId="7" w16cid:durableId="1229806695">
    <w:abstractNumId w:val="19"/>
  </w:num>
  <w:num w:numId="8" w16cid:durableId="724180040">
    <w:abstractNumId w:val="2"/>
  </w:num>
  <w:num w:numId="9" w16cid:durableId="836579333">
    <w:abstractNumId w:val="7"/>
  </w:num>
  <w:num w:numId="10" w16cid:durableId="150021589">
    <w:abstractNumId w:val="3"/>
  </w:num>
  <w:num w:numId="11" w16cid:durableId="1525292168">
    <w:abstractNumId w:val="12"/>
  </w:num>
  <w:num w:numId="12" w16cid:durableId="1929851410">
    <w:abstractNumId w:val="8"/>
  </w:num>
  <w:num w:numId="13" w16cid:durableId="275136189">
    <w:abstractNumId w:val="17"/>
  </w:num>
  <w:num w:numId="14" w16cid:durableId="698701516">
    <w:abstractNumId w:val="9"/>
  </w:num>
  <w:num w:numId="15" w16cid:durableId="1444883422">
    <w:abstractNumId w:val="4"/>
  </w:num>
  <w:num w:numId="16" w16cid:durableId="924190946">
    <w:abstractNumId w:val="18"/>
  </w:num>
  <w:num w:numId="17" w16cid:durableId="1703482898">
    <w:abstractNumId w:val="16"/>
  </w:num>
  <w:num w:numId="18" w16cid:durableId="635139851">
    <w:abstractNumId w:val="0"/>
  </w:num>
  <w:num w:numId="19" w16cid:durableId="1476067856">
    <w:abstractNumId w:val="11"/>
  </w:num>
  <w:num w:numId="20" w16cid:durableId="799298317">
    <w:abstractNumId w:val="13"/>
  </w:num>
  <w:num w:numId="21" w16cid:durableId="113061988">
    <w:abstractNumId w:val="20"/>
  </w:num>
  <w:num w:numId="22" w16cid:durableId="9847469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0B"/>
    <w:rsid w:val="0000754A"/>
    <w:rsid w:val="00012AB0"/>
    <w:rsid w:val="00013A73"/>
    <w:rsid w:val="00015F53"/>
    <w:rsid w:val="00027CFD"/>
    <w:rsid w:val="00032A3C"/>
    <w:rsid w:val="000354B6"/>
    <w:rsid w:val="000401CA"/>
    <w:rsid w:val="00046311"/>
    <w:rsid w:val="0004632D"/>
    <w:rsid w:val="00051D3A"/>
    <w:rsid w:val="00055BA6"/>
    <w:rsid w:val="00063DDB"/>
    <w:rsid w:val="00066301"/>
    <w:rsid w:val="0007220E"/>
    <w:rsid w:val="00073DB0"/>
    <w:rsid w:val="0007522F"/>
    <w:rsid w:val="00076C2D"/>
    <w:rsid w:val="00084ECC"/>
    <w:rsid w:val="00095AC2"/>
    <w:rsid w:val="000A455B"/>
    <w:rsid w:val="000A569D"/>
    <w:rsid w:val="000A5A8D"/>
    <w:rsid w:val="000B083D"/>
    <w:rsid w:val="000C0122"/>
    <w:rsid w:val="000D0308"/>
    <w:rsid w:val="000D4B0F"/>
    <w:rsid w:val="000D5A6D"/>
    <w:rsid w:val="000F4B85"/>
    <w:rsid w:val="00112627"/>
    <w:rsid w:val="00113337"/>
    <w:rsid w:val="00166CEC"/>
    <w:rsid w:val="00185EC8"/>
    <w:rsid w:val="001903DF"/>
    <w:rsid w:val="0019386A"/>
    <w:rsid w:val="0019389F"/>
    <w:rsid w:val="00196588"/>
    <w:rsid w:val="001978FB"/>
    <w:rsid w:val="001B2ED1"/>
    <w:rsid w:val="001C50EB"/>
    <w:rsid w:val="001E0613"/>
    <w:rsid w:val="001F2963"/>
    <w:rsid w:val="001F2AE8"/>
    <w:rsid w:val="001F2FDA"/>
    <w:rsid w:val="001F36FA"/>
    <w:rsid w:val="00201755"/>
    <w:rsid w:val="00206891"/>
    <w:rsid w:val="00225CAA"/>
    <w:rsid w:val="00245D91"/>
    <w:rsid w:val="002672C9"/>
    <w:rsid w:val="002811C8"/>
    <w:rsid w:val="002B136D"/>
    <w:rsid w:val="002B2628"/>
    <w:rsid w:val="002B49C0"/>
    <w:rsid w:val="002C1560"/>
    <w:rsid w:val="002D1D8B"/>
    <w:rsid w:val="002D41C0"/>
    <w:rsid w:val="002E03AA"/>
    <w:rsid w:val="002E0C0C"/>
    <w:rsid w:val="002F1C49"/>
    <w:rsid w:val="002F4E2F"/>
    <w:rsid w:val="002F61B8"/>
    <w:rsid w:val="003005B7"/>
    <w:rsid w:val="00301CEB"/>
    <w:rsid w:val="00336000"/>
    <w:rsid w:val="0034188F"/>
    <w:rsid w:val="00343E2D"/>
    <w:rsid w:val="00346540"/>
    <w:rsid w:val="00360681"/>
    <w:rsid w:val="00363A8D"/>
    <w:rsid w:val="0037032D"/>
    <w:rsid w:val="00382987"/>
    <w:rsid w:val="003856EB"/>
    <w:rsid w:val="0039679D"/>
    <w:rsid w:val="00397867"/>
    <w:rsid w:val="003B2AB3"/>
    <w:rsid w:val="003F3099"/>
    <w:rsid w:val="00401558"/>
    <w:rsid w:val="004371BF"/>
    <w:rsid w:val="00451623"/>
    <w:rsid w:val="004644F4"/>
    <w:rsid w:val="00475CD3"/>
    <w:rsid w:val="00490CF5"/>
    <w:rsid w:val="004911FF"/>
    <w:rsid w:val="004C7FD7"/>
    <w:rsid w:val="004D31AB"/>
    <w:rsid w:val="004F41B5"/>
    <w:rsid w:val="00513A25"/>
    <w:rsid w:val="005144DC"/>
    <w:rsid w:val="00522D2A"/>
    <w:rsid w:val="005231D7"/>
    <w:rsid w:val="005607A9"/>
    <w:rsid w:val="005637D8"/>
    <w:rsid w:val="00566801"/>
    <w:rsid w:val="00573FAC"/>
    <w:rsid w:val="0058087A"/>
    <w:rsid w:val="00593584"/>
    <w:rsid w:val="005943A9"/>
    <w:rsid w:val="005A2616"/>
    <w:rsid w:val="005C6C7F"/>
    <w:rsid w:val="005D09B9"/>
    <w:rsid w:val="005D62AA"/>
    <w:rsid w:val="005E333D"/>
    <w:rsid w:val="005F1CD6"/>
    <w:rsid w:val="005F2DF4"/>
    <w:rsid w:val="0060480B"/>
    <w:rsid w:val="0061415C"/>
    <w:rsid w:val="006307D0"/>
    <w:rsid w:val="00636E09"/>
    <w:rsid w:val="00642A2F"/>
    <w:rsid w:val="00655B9D"/>
    <w:rsid w:val="00656E64"/>
    <w:rsid w:val="00672A6C"/>
    <w:rsid w:val="00673E8C"/>
    <w:rsid w:val="00683D91"/>
    <w:rsid w:val="006B0E3F"/>
    <w:rsid w:val="006B4040"/>
    <w:rsid w:val="006B5BF4"/>
    <w:rsid w:val="006C2D4D"/>
    <w:rsid w:val="006E1138"/>
    <w:rsid w:val="00704B29"/>
    <w:rsid w:val="007161EB"/>
    <w:rsid w:val="00721CE3"/>
    <w:rsid w:val="00722EF3"/>
    <w:rsid w:val="007465F1"/>
    <w:rsid w:val="007742E4"/>
    <w:rsid w:val="00781E22"/>
    <w:rsid w:val="007908E0"/>
    <w:rsid w:val="007927D7"/>
    <w:rsid w:val="007A09F2"/>
    <w:rsid w:val="007B496F"/>
    <w:rsid w:val="007B63E2"/>
    <w:rsid w:val="007D0F83"/>
    <w:rsid w:val="007E5AAB"/>
    <w:rsid w:val="007E75AF"/>
    <w:rsid w:val="008049AC"/>
    <w:rsid w:val="00805316"/>
    <w:rsid w:val="00814D97"/>
    <w:rsid w:val="00823CE3"/>
    <w:rsid w:val="008304AD"/>
    <w:rsid w:val="0083540B"/>
    <w:rsid w:val="0086567A"/>
    <w:rsid w:val="008723CD"/>
    <w:rsid w:val="00882E6C"/>
    <w:rsid w:val="008A09C6"/>
    <w:rsid w:val="008C0D38"/>
    <w:rsid w:val="008C13C1"/>
    <w:rsid w:val="008C6BEA"/>
    <w:rsid w:val="008C7F9D"/>
    <w:rsid w:val="008D2E28"/>
    <w:rsid w:val="008E29AB"/>
    <w:rsid w:val="008F6B2F"/>
    <w:rsid w:val="00901E30"/>
    <w:rsid w:val="0090230E"/>
    <w:rsid w:val="00905841"/>
    <w:rsid w:val="00921577"/>
    <w:rsid w:val="0093498B"/>
    <w:rsid w:val="00935DAC"/>
    <w:rsid w:val="009456E0"/>
    <w:rsid w:val="0095025B"/>
    <w:rsid w:val="0095102F"/>
    <w:rsid w:val="00970179"/>
    <w:rsid w:val="009707A3"/>
    <w:rsid w:val="00974177"/>
    <w:rsid w:val="009921E6"/>
    <w:rsid w:val="009B5B15"/>
    <w:rsid w:val="009D2C1B"/>
    <w:rsid w:val="009D33A5"/>
    <w:rsid w:val="009E3F02"/>
    <w:rsid w:val="009E580D"/>
    <w:rsid w:val="00A02FE8"/>
    <w:rsid w:val="00A073F2"/>
    <w:rsid w:val="00A2535C"/>
    <w:rsid w:val="00A450E5"/>
    <w:rsid w:val="00A45F8D"/>
    <w:rsid w:val="00A676BF"/>
    <w:rsid w:val="00A708DB"/>
    <w:rsid w:val="00A72569"/>
    <w:rsid w:val="00A7601C"/>
    <w:rsid w:val="00A82635"/>
    <w:rsid w:val="00AA04AA"/>
    <w:rsid w:val="00AA1CD2"/>
    <w:rsid w:val="00AC1CEC"/>
    <w:rsid w:val="00AD198B"/>
    <w:rsid w:val="00AE5020"/>
    <w:rsid w:val="00AF182B"/>
    <w:rsid w:val="00AF38BD"/>
    <w:rsid w:val="00B04DE8"/>
    <w:rsid w:val="00B11F6F"/>
    <w:rsid w:val="00B12A34"/>
    <w:rsid w:val="00B24467"/>
    <w:rsid w:val="00B366EC"/>
    <w:rsid w:val="00B41BA3"/>
    <w:rsid w:val="00B554CC"/>
    <w:rsid w:val="00B55BA3"/>
    <w:rsid w:val="00B654CC"/>
    <w:rsid w:val="00BA3CC8"/>
    <w:rsid w:val="00BB3C1F"/>
    <w:rsid w:val="00BD03B6"/>
    <w:rsid w:val="00BE6549"/>
    <w:rsid w:val="00BF2F8B"/>
    <w:rsid w:val="00BF514C"/>
    <w:rsid w:val="00BF51BB"/>
    <w:rsid w:val="00C01AF6"/>
    <w:rsid w:val="00C02F30"/>
    <w:rsid w:val="00C1285E"/>
    <w:rsid w:val="00C13953"/>
    <w:rsid w:val="00C21119"/>
    <w:rsid w:val="00C255CD"/>
    <w:rsid w:val="00C35EE1"/>
    <w:rsid w:val="00C50E88"/>
    <w:rsid w:val="00C54338"/>
    <w:rsid w:val="00C548D1"/>
    <w:rsid w:val="00C64F2C"/>
    <w:rsid w:val="00C6500B"/>
    <w:rsid w:val="00C825D7"/>
    <w:rsid w:val="00C8312E"/>
    <w:rsid w:val="00C9154F"/>
    <w:rsid w:val="00C966A3"/>
    <w:rsid w:val="00CA41F3"/>
    <w:rsid w:val="00CC21AD"/>
    <w:rsid w:val="00CD3CE6"/>
    <w:rsid w:val="00CD524F"/>
    <w:rsid w:val="00D06E7E"/>
    <w:rsid w:val="00D15FAC"/>
    <w:rsid w:val="00D24131"/>
    <w:rsid w:val="00D4717B"/>
    <w:rsid w:val="00D4753D"/>
    <w:rsid w:val="00D54367"/>
    <w:rsid w:val="00D63127"/>
    <w:rsid w:val="00D63FB2"/>
    <w:rsid w:val="00D82DDE"/>
    <w:rsid w:val="00D877AE"/>
    <w:rsid w:val="00D87F1B"/>
    <w:rsid w:val="00DA3532"/>
    <w:rsid w:val="00DA5949"/>
    <w:rsid w:val="00DB68F5"/>
    <w:rsid w:val="00DB781F"/>
    <w:rsid w:val="00DC0B9B"/>
    <w:rsid w:val="00DD7E9E"/>
    <w:rsid w:val="00DE23DD"/>
    <w:rsid w:val="00E1289D"/>
    <w:rsid w:val="00E15FB1"/>
    <w:rsid w:val="00E224D2"/>
    <w:rsid w:val="00E45B9F"/>
    <w:rsid w:val="00E4765E"/>
    <w:rsid w:val="00E64D96"/>
    <w:rsid w:val="00E6668E"/>
    <w:rsid w:val="00E83DAE"/>
    <w:rsid w:val="00E9040B"/>
    <w:rsid w:val="00E92CD2"/>
    <w:rsid w:val="00EB3EDB"/>
    <w:rsid w:val="00EC158C"/>
    <w:rsid w:val="00EC4213"/>
    <w:rsid w:val="00EC5B1C"/>
    <w:rsid w:val="00ED1868"/>
    <w:rsid w:val="00ED7C85"/>
    <w:rsid w:val="00EE5E4C"/>
    <w:rsid w:val="00F0038E"/>
    <w:rsid w:val="00F0504C"/>
    <w:rsid w:val="00F1061F"/>
    <w:rsid w:val="00F159DE"/>
    <w:rsid w:val="00F20886"/>
    <w:rsid w:val="00F20B46"/>
    <w:rsid w:val="00F316E4"/>
    <w:rsid w:val="00F64E16"/>
    <w:rsid w:val="00F65F69"/>
    <w:rsid w:val="00F73037"/>
    <w:rsid w:val="00F82102"/>
    <w:rsid w:val="00F90286"/>
    <w:rsid w:val="00F97E35"/>
    <w:rsid w:val="00FA4118"/>
    <w:rsid w:val="00FA5937"/>
    <w:rsid w:val="00FD45B4"/>
    <w:rsid w:val="012D00A5"/>
    <w:rsid w:val="022C4F2B"/>
    <w:rsid w:val="025A691A"/>
    <w:rsid w:val="02A4DB03"/>
    <w:rsid w:val="03085806"/>
    <w:rsid w:val="03133D3A"/>
    <w:rsid w:val="0367B7A3"/>
    <w:rsid w:val="0387BEAF"/>
    <w:rsid w:val="047BEC36"/>
    <w:rsid w:val="04AF0D9B"/>
    <w:rsid w:val="050EDF96"/>
    <w:rsid w:val="054C3320"/>
    <w:rsid w:val="058D8310"/>
    <w:rsid w:val="05C90244"/>
    <w:rsid w:val="060E4861"/>
    <w:rsid w:val="0635135A"/>
    <w:rsid w:val="06CAAF80"/>
    <w:rsid w:val="076139CB"/>
    <w:rsid w:val="07BF1BD0"/>
    <w:rsid w:val="07F6EAC2"/>
    <w:rsid w:val="08DB0577"/>
    <w:rsid w:val="08FFD6F3"/>
    <w:rsid w:val="094D7503"/>
    <w:rsid w:val="095B8950"/>
    <w:rsid w:val="0984E78E"/>
    <w:rsid w:val="0A1A67D5"/>
    <w:rsid w:val="0A843A4F"/>
    <w:rsid w:val="0AF9E861"/>
    <w:rsid w:val="0B1EAA9B"/>
    <w:rsid w:val="0B30E4EA"/>
    <w:rsid w:val="0B53B92F"/>
    <w:rsid w:val="0B79A837"/>
    <w:rsid w:val="0BD59C06"/>
    <w:rsid w:val="0C32A9E3"/>
    <w:rsid w:val="0CC283C4"/>
    <w:rsid w:val="0CE5861A"/>
    <w:rsid w:val="0D12B0DB"/>
    <w:rsid w:val="0DCE7A44"/>
    <w:rsid w:val="0E8B59F1"/>
    <w:rsid w:val="0F0D3C97"/>
    <w:rsid w:val="0F20BA29"/>
    <w:rsid w:val="0F451DF0"/>
    <w:rsid w:val="0F6A4AA5"/>
    <w:rsid w:val="10C6FAB2"/>
    <w:rsid w:val="10ED0081"/>
    <w:rsid w:val="13D3F525"/>
    <w:rsid w:val="14854EDD"/>
    <w:rsid w:val="148A435B"/>
    <w:rsid w:val="1573D2FB"/>
    <w:rsid w:val="15ABB454"/>
    <w:rsid w:val="15B791C2"/>
    <w:rsid w:val="15EC57CD"/>
    <w:rsid w:val="16211F3E"/>
    <w:rsid w:val="1654AE4D"/>
    <w:rsid w:val="1669F6AF"/>
    <w:rsid w:val="16BEFBDB"/>
    <w:rsid w:val="16C20E4D"/>
    <w:rsid w:val="16C3C489"/>
    <w:rsid w:val="16DF72F8"/>
    <w:rsid w:val="1725E6CB"/>
    <w:rsid w:val="191CA6F8"/>
    <w:rsid w:val="198C4F0F"/>
    <w:rsid w:val="1A65D394"/>
    <w:rsid w:val="1AA3B464"/>
    <w:rsid w:val="1AC92676"/>
    <w:rsid w:val="1ACB2818"/>
    <w:rsid w:val="1B4449A9"/>
    <w:rsid w:val="1C979E47"/>
    <w:rsid w:val="1CA167EB"/>
    <w:rsid w:val="1D3389E8"/>
    <w:rsid w:val="1D6ECA71"/>
    <w:rsid w:val="1DB207C4"/>
    <w:rsid w:val="1E2AD25F"/>
    <w:rsid w:val="1E84834C"/>
    <w:rsid w:val="1EBE227D"/>
    <w:rsid w:val="1F9B5562"/>
    <w:rsid w:val="1FDBC7DC"/>
    <w:rsid w:val="1FE26836"/>
    <w:rsid w:val="1FE8C4B0"/>
    <w:rsid w:val="202BE24C"/>
    <w:rsid w:val="20EF5386"/>
    <w:rsid w:val="21927996"/>
    <w:rsid w:val="219A26D3"/>
    <w:rsid w:val="2206FB0B"/>
    <w:rsid w:val="2242748A"/>
    <w:rsid w:val="22970F68"/>
    <w:rsid w:val="22A4B83B"/>
    <w:rsid w:val="22E3DDC3"/>
    <w:rsid w:val="22EE708A"/>
    <w:rsid w:val="231BFBDF"/>
    <w:rsid w:val="238A453B"/>
    <w:rsid w:val="239AA7BB"/>
    <w:rsid w:val="242C59D1"/>
    <w:rsid w:val="2450B311"/>
    <w:rsid w:val="24ED9FE1"/>
    <w:rsid w:val="2532453E"/>
    <w:rsid w:val="25797E78"/>
    <w:rsid w:val="25EB59D5"/>
    <w:rsid w:val="262A426F"/>
    <w:rsid w:val="262C7FE6"/>
    <w:rsid w:val="26C143D1"/>
    <w:rsid w:val="27185553"/>
    <w:rsid w:val="2801BB1A"/>
    <w:rsid w:val="2922FA97"/>
    <w:rsid w:val="29659B22"/>
    <w:rsid w:val="29CE7E0B"/>
    <w:rsid w:val="2A550B14"/>
    <w:rsid w:val="2ABECAF8"/>
    <w:rsid w:val="2AE8E841"/>
    <w:rsid w:val="2B5BE2BA"/>
    <w:rsid w:val="2BD3A9FF"/>
    <w:rsid w:val="2C0F590A"/>
    <w:rsid w:val="2C46472C"/>
    <w:rsid w:val="2DB619C1"/>
    <w:rsid w:val="2E016548"/>
    <w:rsid w:val="2EC2780B"/>
    <w:rsid w:val="2FB14509"/>
    <w:rsid w:val="2FB46CD9"/>
    <w:rsid w:val="30970364"/>
    <w:rsid w:val="31973A05"/>
    <w:rsid w:val="31C224DD"/>
    <w:rsid w:val="31C4DF13"/>
    <w:rsid w:val="332AE02D"/>
    <w:rsid w:val="334C5B47"/>
    <w:rsid w:val="339C088F"/>
    <w:rsid w:val="33DD1C57"/>
    <w:rsid w:val="369CFBF4"/>
    <w:rsid w:val="36F414F6"/>
    <w:rsid w:val="37B65A37"/>
    <w:rsid w:val="38276CF7"/>
    <w:rsid w:val="3B3F5B4F"/>
    <w:rsid w:val="3B41614D"/>
    <w:rsid w:val="3B576D2C"/>
    <w:rsid w:val="3B8914C1"/>
    <w:rsid w:val="3BBF2B46"/>
    <w:rsid w:val="3C11B8D7"/>
    <w:rsid w:val="3C3BA5FD"/>
    <w:rsid w:val="3D0B8A09"/>
    <w:rsid w:val="3D1BE9C9"/>
    <w:rsid w:val="3D399F3A"/>
    <w:rsid w:val="3F16A1B8"/>
    <w:rsid w:val="4012CC72"/>
    <w:rsid w:val="4055ACC6"/>
    <w:rsid w:val="40C4208C"/>
    <w:rsid w:val="41763B15"/>
    <w:rsid w:val="41E83330"/>
    <w:rsid w:val="41F2CB51"/>
    <w:rsid w:val="41F72F5F"/>
    <w:rsid w:val="42F5BD96"/>
    <w:rsid w:val="43B583E8"/>
    <w:rsid w:val="43E7E459"/>
    <w:rsid w:val="43FBC14E"/>
    <w:rsid w:val="44192E5C"/>
    <w:rsid w:val="4465AF47"/>
    <w:rsid w:val="449BF843"/>
    <w:rsid w:val="44ABAE65"/>
    <w:rsid w:val="44E29517"/>
    <w:rsid w:val="4553910B"/>
    <w:rsid w:val="459D7089"/>
    <w:rsid w:val="45A9FC71"/>
    <w:rsid w:val="46976127"/>
    <w:rsid w:val="471407B7"/>
    <w:rsid w:val="473F1B0D"/>
    <w:rsid w:val="47ABEBF7"/>
    <w:rsid w:val="484DBA67"/>
    <w:rsid w:val="48702C7E"/>
    <w:rsid w:val="4885536B"/>
    <w:rsid w:val="488D702A"/>
    <w:rsid w:val="48E05B40"/>
    <w:rsid w:val="491A369E"/>
    <w:rsid w:val="49A0865B"/>
    <w:rsid w:val="49B49029"/>
    <w:rsid w:val="49D5CA1B"/>
    <w:rsid w:val="4A96F99C"/>
    <w:rsid w:val="4B9FADE4"/>
    <w:rsid w:val="4BDA55B9"/>
    <w:rsid w:val="4C1AECF8"/>
    <w:rsid w:val="4C223F14"/>
    <w:rsid w:val="4C3C1B12"/>
    <w:rsid w:val="4CF82680"/>
    <w:rsid w:val="4D743232"/>
    <w:rsid w:val="4D998FB9"/>
    <w:rsid w:val="4E015550"/>
    <w:rsid w:val="4E5414DA"/>
    <w:rsid w:val="4E5A16E7"/>
    <w:rsid w:val="4F2FCBAF"/>
    <w:rsid w:val="4F54CAA1"/>
    <w:rsid w:val="4FB82E5D"/>
    <w:rsid w:val="503C607F"/>
    <w:rsid w:val="50A038BE"/>
    <w:rsid w:val="516C0BFE"/>
    <w:rsid w:val="5183716E"/>
    <w:rsid w:val="51D47421"/>
    <w:rsid w:val="5208C2F8"/>
    <w:rsid w:val="52092DEC"/>
    <w:rsid w:val="529E44B3"/>
    <w:rsid w:val="52B834EF"/>
    <w:rsid w:val="537E6631"/>
    <w:rsid w:val="54955D84"/>
    <w:rsid w:val="55DACCD3"/>
    <w:rsid w:val="5602CF5C"/>
    <w:rsid w:val="5658407B"/>
    <w:rsid w:val="56989CCF"/>
    <w:rsid w:val="56FA7BB8"/>
    <w:rsid w:val="581A16A9"/>
    <w:rsid w:val="58DD7FC2"/>
    <w:rsid w:val="590D8637"/>
    <w:rsid w:val="5951E25D"/>
    <w:rsid w:val="5ADE8FAF"/>
    <w:rsid w:val="5BCA9615"/>
    <w:rsid w:val="5BEEEEB4"/>
    <w:rsid w:val="5C742716"/>
    <w:rsid w:val="5D6BEDD7"/>
    <w:rsid w:val="5E4C676F"/>
    <w:rsid w:val="5E824786"/>
    <w:rsid w:val="5E9361F4"/>
    <w:rsid w:val="5F1C995D"/>
    <w:rsid w:val="60239B23"/>
    <w:rsid w:val="60C2A2AD"/>
    <w:rsid w:val="613DD798"/>
    <w:rsid w:val="615B2A97"/>
    <w:rsid w:val="6188A108"/>
    <w:rsid w:val="61ACDBB2"/>
    <w:rsid w:val="61F7C5A8"/>
    <w:rsid w:val="6301A351"/>
    <w:rsid w:val="6475785A"/>
    <w:rsid w:val="64CC8FAB"/>
    <w:rsid w:val="65167717"/>
    <w:rsid w:val="65511C48"/>
    <w:rsid w:val="667587DE"/>
    <w:rsid w:val="667D380F"/>
    <w:rsid w:val="66F28738"/>
    <w:rsid w:val="678F6ACF"/>
    <w:rsid w:val="6870B75F"/>
    <w:rsid w:val="6882659B"/>
    <w:rsid w:val="688DD7A6"/>
    <w:rsid w:val="69E2374B"/>
    <w:rsid w:val="6A70B966"/>
    <w:rsid w:val="6AC767E8"/>
    <w:rsid w:val="6AFB218A"/>
    <w:rsid w:val="6B5BF161"/>
    <w:rsid w:val="6B76A7BA"/>
    <w:rsid w:val="6B9CF3B8"/>
    <w:rsid w:val="6BBCCD5A"/>
    <w:rsid w:val="6C2A09CE"/>
    <w:rsid w:val="6C9E843C"/>
    <w:rsid w:val="6CD35136"/>
    <w:rsid w:val="6D4EC6C4"/>
    <w:rsid w:val="6D6F4B86"/>
    <w:rsid w:val="6D7B0113"/>
    <w:rsid w:val="6DAF8627"/>
    <w:rsid w:val="6E2D832B"/>
    <w:rsid w:val="6E4F77F9"/>
    <w:rsid w:val="6EA1AF45"/>
    <w:rsid w:val="6EC0A317"/>
    <w:rsid w:val="7045485B"/>
    <w:rsid w:val="70585F01"/>
    <w:rsid w:val="70790A17"/>
    <w:rsid w:val="70B4DAEA"/>
    <w:rsid w:val="70F0E1E3"/>
    <w:rsid w:val="72BA67F0"/>
    <w:rsid w:val="73DB6A4B"/>
    <w:rsid w:val="74096CA5"/>
    <w:rsid w:val="74385F57"/>
    <w:rsid w:val="748211C0"/>
    <w:rsid w:val="74C28E54"/>
    <w:rsid w:val="75763055"/>
    <w:rsid w:val="75B8E3F3"/>
    <w:rsid w:val="75F208B2"/>
    <w:rsid w:val="762573D1"/>
    <w:rsid w:val="76D211C1"/>
    <w:rsid w:val="76DC80AD"/>
    <w:rsid w:val="7708D72C"/>
    <w:rsid w:val="771200B6"/>
    <w:rsid w:val="78121F9C"/>
    <w:rsid w:val="78396037"/>
    <w:rsid w:val="788491B5"/>
    <w:rsid w:val="78894887"/>
    <w:rsid w:val="78AE1E19"/>
    <w:rsid w:val="7962A859"/>
    <w:rsid w:val="7A36FE9E"/>
    <w:rsid w:val="7B02CB2E"/>
    <w:rsid w:val="7BEB5914"/>
    <w:rsid w:val="7C49EA19"/>
    <w:rsid w:val="7D96C0CB"/>
    <w:rsid w:val="7D9F1913"/>
    <w:rsid w:val="7DBD8E55"/>
    <w:rsid w:val="7E2B0E8E"/>
    <w:rsid w:val="7E4DDD65"/>
    <w:rsid w:val="7EAD8916"/>
    <w:rsid w:val="7EDD0947"/>
    <w:rsid w:val="7EF4AE68"/>
    <w:rsid w:val="7F4E5C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7B761"/>
  <w15:docId w15:val="{F117AF5B-F3B2-0B4E-A237-8718844F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00B"/>
    <w:pPr>
      <w:spacing w:after="120" w:line="240" w:lineRule="auto"/>
    </w:pPr>
    <w:rPr>
      <w:rFonts w:ascii="Arial" w:eastAsia="Times New Roman" w:hAnsi="Arial" w:cs="Times New Roman"/>
      <w:lang w:eastAsia="en-GB" w:bidi="ar-JO"/>
    </w:rPr>
  </w:style>
  <w:style w:type="paragraph" w:styleId="Heading1">
    <w:name w:val="heading 1"/>
    <w:basedOn w:val="Normal"/>
    <w:next w:val="Normal"/>
    <w:link w:val="Heading1Char"/>
    <w:autoRedefine/>
    <w:qFormat/>
    <w:rsid w:val="00451623"/>
    <w:pPr>
      <w:spacing w:before="120"/>
      <w:jc w:val="center"/>
      <w:outlineLvl w:val="0"/>
    </w:pPr>
    <w:rPr>
      <w:b/>
      <w:color w:val="C00000"/>
      <w:sz w:val="32"/>
      <w:szCs w:val="32"/>
    </w:rPr>
  </w:style>
  <w:style w:type="paragraph" w:styleId="Heading2">
    <w:name w:val="heading 2"/>
    <w:basedOn w:val="Normal"/>
    <w:next w:val="Normal"/>
    <w:link w:val="Heading2Char"/>
    <w:qFormat/>
    <w:rsid w:val="00E9040B"/>
    <w:pPr>
      <w:keepNext/>
      <w:numPr>
        <w:ilvl w:val="1"/>
        <w:numId w:val="7"/>
      </w:numPr>
      <w:spacing w:before="240" w:after="240"/>
      <w:outlineLvl w:val="1"/>
    </w:pPr>
    <w:rPr>
      <w:rFonts w:cs="Arial"/>
      <w:b/>
      <w:bCs/>
      <w:color w:val="C00000"/>
      <w:sz w:val="24"/>
      <w:szCs w:val="24"/>
    </w:rPr>
  </w:style>
  <w:style w:type="paragraph" w:styleId="Heading3">
    <w:name w:val="heading 3"/>
    <w:basedOn w:val="Normal"/>
    <w:next w:val="Normal"/>
    <w:link w:val="Heading3Char"/>
    <w:qFormat/>
    <w:rsid w:val="00E9040B"/>
    <w:pPr>
      <w:keepNext/>
      <w:numPr>
        <w:ilvl w:val="2"/>
        <w:numId w:val="7"/>
      </w:numPr>
      <w:spacing w:before="240"/>
      <w:outlineLvl w:val="2"/>
    </w:pPr>
    <w:rPr>
      <w:rFonts w:cs="Arial"/>
      <w:b/>
      <w:bCs/>
      <w:color w:val="C00000"/>
    </w:rPr>
  </w:style>
  <w:style w:type="paragraph" w:styleId="Heading4">
    <w:name w:val="heading 4"/>
    <w:basedOn w:val="Normal"/>
    <w:next w:val="Normal"/>
    <w:link w:val="Heading4Char"/>
    <w:qFormat/>
    <w:rsid w:val="00E9040B"/>
    <w:pPr>
      <w:keepNext/>
      <w:numPr>
        <w:ilvl w:val="3"/>
        <w:numId w:val="7"/>
      </w:numPr>
      <w:spacing w:before="60" w:after="60"/>
      <w:outlineLvl w:val="3"/>
    </w:pPr>
    <w:rPr>
      <w:rFonts w:cs="Arial"/>
      <w:b/>
      <w:bCs/>
      <w:color w:val="C00000"/>
    </w:rPr>
  </w:style>
  <w:style w:type="paragraph" w:styleId="Heading5">
    <w:name w:val="heading 5"/>
    <w:basedOn w:val="Normal"/>
    <w:next w:val="Normal"/>
    <w:link w:val="Heading5Char"/>
    <w:qFormat/>
    <w:rsid w:val="00E9040B"/>
    <w:pPr>
      <w:keepNext/>
      <w:numPr>
        <w:ilvl w:val="4"/>
        <w:numId w:val="7"/>
      </w:numPr>
      <w:spacing w:before="120" w:after="60"/>
      <w:outlineLvl w:val="4"/>
    </w:pPr>
    <w:rPr>
      <w:rFonts w:cs="Arial"/>
      <w:b/>
      <w:bCs/>
      <w:color w:val="C00000"/>
    </w:rPr>
  </w:style>
  <w:style w:type="paragraph" w:styleId="Heading6">
    <w:name w:val="heading 6"/>
    <w:basedOn w:val="Normal"/>
    <w:next w:val="Normal"/>
    <w:link w:val="Heading6Char"/>
    <w:rsid w:val="00E9040B"/>
    <w:pPr>
      <w:keepNext/>
      <w:numPr>
        <w:ilvl w:val="5"/>
        <w:numId w:val="7"/>
      </w:numPr>
      <w:spacing w:before="120" w:after="60"/>
      <w:outlineLvl w:val="5"/>
    </w:pPr>
    <w:rPr>
      <w:rFonts w:cs="Arial"/>
      <w:b/>
      <w:bCs/>
      <w:color w:val="C00000"/>
    </w:rPr>
  </w:style>
  <w:style w:type="paragraph" w:styleId="Heading7">
    <w:name w:val="heading 7"/>
    <w:basedOn w:val="Normal"/>
    <w:next w:val="Normal"/>
    <w:link w:val="Heading7Char"/>
    <w:rsid w:val="00E9040B"/>
    <w:pPr>
      <w:keepNext/>
      <w:numPr>
        <w:ilvl w:val="6"/>
        <w:numId w:val="7"/>
      </w:numPr>
      <w:spacing w:before="120" w:after="60"/>
      <w:outlineLvl w:val="6"/>
    </w:pPr>
    <w:rPr>
      <w:rFonts w:cs="Arial"/>
      <w:b/>
      <w:bCs/>
      <w:color w:val="C00000"/>
    </w:rPr>
  </w:style>
  <w:style w:type="paragraph" w:styleId="Heading8">
    <w:name w:val="heading 8"/>
    <w:basedOn w:val="Normal"/>
    <w:next w:val="Normal"/>
    <w:link w:val="Heading8Char"/>
    <w:rsid w:val="00E9040B"/>
    <w:pPr>
      <w:keepNext/>
      <w:numPr>
        <w:ilvl w:val="7"/>
        <w:numId w:val="7"/>
      </w:numPr>
      <w:spacing w:before="120" w:after="60"/>
      <w:outlineLvl w:val="7"/>
    </w:pPr>
    <w:rPr>
      <w:rFonts w:cs="Arial"/>
      <w:b/>
      <w:bCs/>
      <w:color w:val="C00000"/>
    </w:rPr>
  </w:style>
  <w:style w:type="paragraph" w:styleId="Heading9">
    <w:name w:val="heading 9"/>
    <w:basedOn w:val="Normal"/>
    <w:next w:val="Normal"/>
    <w:link w:val="Heading9Char"/>
    <w:rsid w:val="00E9040B"/>
    <w:pPr>
      <w:keepNext/>
      <w:numPr>
        <w:ilvl w:val="8"/>
        <w:numId w:val="7"/>
      </w:numPr>
      <w:spacing w:before="120" w:after="60"/>
      <w:outlineLvl w:val="8"/>
    </w:pPr>
    <w:rPr>
      <w:rFonts w:cs="Arial"/>
      <w:b/>
      <w:b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623"/>
    <w:rPr>
      <w:rFonts w:ascii="Arial" w:eastAsia="Times New Roman" w:hAnsi="Arial" w:cs="Times New Roman"/>
      <w:b/>
      <w:color w:val="C00000"/>
      <w:sz w:val="32"/>
      <w:szCs w:val="32"/>
      <w:lang w:eastAsia="en-GB"/>
    </w:rPr>
  </w:style>
  <w:style w:type="character" w:customStyle="1" w:styleId="Heading2Char">
    <w:name w:val="Heading 2 Char"/>
    <w:basedOn w:val="DefaultParagraphFont"/>
    <w:link w:val="Heading2"/>
    <w:rsid w:val="00E9040B"/>
    <w:rPr>
      <w:rFonts w:ascii="Arial" w:eastAsia="Times New Roman" w:hAnsi="Arial" w:cs="Arial"/>
      <w:b/>
      <w:bCs/>
      <w:color w:val="C00000"/>
      <w:sz w:val="24"/>
      <w:szCs w:val="24"/>
      <w:lang w:eastAsia="en-GB" w:bidi="ar-JO"/>
    </w:rPr>
  </w:style>
  <w:style w:type="character" w:customStyle="1" w:styleId="Heading3Char">
    <w:name w:val="Heading 3 Char"/>
    <w:basedOn w:val="DefaultParagraphFont"/>
    <w:link w:val="Heading3"/>
    <w:rsid w:val="00E9040B"/>
    <w:rPr>
      <w:rFonts w:ascii="Arial" w:eastAsia="Times New Roman" w:hAnsi="Arial" w:cs="Arial"/>
      <w:b/>
      <w:bCs/>
      <w:color w:val="C00000"/>
      <w:lang w:eastAsia="en-GB" w:bidi="ar-JO"/>
    </w:rPr>
  </w:style>
  <w:style w:type="character" w:customStyle="1" w:styleId="Heading4Char">
    <w:name w:val="Heading 4 Char"/>
    <w:basedOn w:val="DefaultParagraphFont"/>
    <w:link w:val="Heading4"/>
    <w:rsid w:val="00E9040B"/>
    <w:rPr>
      <w:rFonts w:ascii="Arial" w:eastAsia="Times New Roman" w:hAnsi="Arial" w:cs="Arial"/>
      <w:b/>
      <w:bCs/>
      <w:color w:val="C00000"/>
      <w:lang w:eastAsia="en-GB" w:bidi="ar-JO"/>
    </w:rPr>
  </w:style>
  <w:style w:type="character" w:customStyle="1" w:styleId="Heading5Char">
    <w:name w:val="Heading 5 Char"/>
    <w:basedOn w:val="DefaultParagraphFont"/>
    <w:link w:val="Heading5"/>
    <w:rsid w:val="00E9040B"/>
    <w:rPr>
      <w:rFonts w:ascii="Arial" w:eastAsia="Times New Roman" w:hAnsi="Arial" w:cs="Arial"/>
      <w:b/>
      <w:bCs/>
      <w:color w:val="C00000"/>
      <w:lang w:eastAsia="en-GB" w:bidi="ar-JO"/>
    </w:rPr>
  </w:style>
  <w:style w:type="character" w:customStyle="1" w:styleId="Heading6Char">
    <w:name w:val="Heading 6 Char"/>
    <w:basedOn w:val="DefaultParagraphFont"/>
    <w:link w:val="Heading6"/>
    <w:rsid w:val="00E9040B"/>
    <w:rPr>
      <w:rFonts w:ascii="Arial" w:eastAsia="Times New Roman" w:hAnsi="Arial" w:cs="Arial"/>
      <w:b/>
      <w:bCs/>
      <w:color w:val="C00000"/>
      <w:lang w:eastAsia="en-GB" w:bidi="ar-JO"/>
    </w:rPr>
  </w:style>
  <w:style w:type="character" w:customStyle="1" w:styleId="Heading7Char">
    <w:name w:val="Heading 7 Char"/>
    <w:basedOn w:val="DefaultParagraphFont"/>
    <w:link w:val="Heading7"/>
    <w:rsid w:val="00E9040B"/>
    <w:rPr>
      <w:rFonts w:ascii="Arial" w:eastAsia="Times New Roman" w:hAnsi="Arial" w:cs="Arial"/>
      <w:b/>
      <w:bCs/>
      <w:color w:val="C00000"/>
      <w:lang w:eastAsia="en-GB" w:bidi="ar-JO"/>
    </w:rPr>
  </w:style>
  <w:style w:type="character" w:customStyle="1" w:styleId="Heading8Char">
    <w:name w:val="Heading 8 Char"/>
    <w:basedOn w:val="DefaultParagraphFont"/>
    <w:link w:val="Heading8"/>
    <w:rsid w:val="00E9040B"/>
    <w:rPr>
      <w:rFonts w:ascii="Arial" w:eastAsia="Times New Roman" w:hAnsi="Arial" w:cs="Arial"/>
      <w:b/>
      <w:bCs/>
      <w:color w:val="C00000"/>
      <w:lang w:eastAsia="en-GB" w:bidi="ar-JO"/>
    </w:rPr>
  </w:style>
  <w:style w:type="character" w:customStyle="1" w:styleId="Heading9Char">
    <w:name w:val="Heading 9 Char"/>
    <w:basedOn w:val="DefaultParagraphFont"/>
    <w:link w:val="Heading9"/>
    <w:rsid w:val="00E9040B"/>
    <w:rPr>
      <w:rFonts w:ascii="Arial" w:eastAsia="Times New Roman" w:hAnsi="Arial" w:cs="Arial"/>
      <w:b/>
      <w:bCs/>
      <w:color w:val="C00000"/>
      <w:lang w:eastAsia="en-GB" w:bidi="ar-JO"/>
    </w:rPr>
  </w:style>
  <w:style w:type="paragraph" w:customStyle="1" w:styleId="Subheading">
    <w:name w:val="Subheading"/>
    <w:basedOn w:val="Normal"/>
    <w:uiPriority w:val="99"/>
    <w:qFormat/>
    <w:rsid w:val="00E9040B"/>
    <w:pPr>
      <w:spacing w:before="60" w:after="60"/>
    </w:pPr>
    <w:rPr>
      <w:b/>
      <w:color w:val="C00000"/>
      <w:sz w:val="28"/>
    </w:rPr>
  </w:style>
  <w:style w:type="character" w:styleId="CommentReference">
    <w:name w:val="annotation reference"/>
    <w:basedOn w:val="DefaultParagraphFont"/>
    <w:uiPriority w:val="99"/>
    <w:semiHidden/>
    <w:unhideWhenUsed/>
    <w:rsid w:val="00E9040B"/>
    <w:rPr>
      <w:sz w:val="16"/>
      <w:szCs w:val="16"/>
    </w:rPr>
  </w:style>
  <w:style w:type="paragraph" w:styleId="CommentText">
    <w:name w:val="annotation text"/>
    <w:basedOn w:val="Normal"/>
    <w:link w:val="CommentTextChar"/>
    <w:uiPriority w:val="99"/>
    <w:unhideWhenUsed/>
    <w:rsid w:val="00E9040B"/>
    <w:rPr>
      <w:sz w:val="20"/>
      <w:szCs w:val="20"/>
    </w:rPr>
  </w:style>
  <w:style w:type="character" w:customStyle="1" w:styleId="CommentTextChar">
    <w:name w:val="Comment Text Char"/>
    <w:basedOn w:val="DefaultParagraphFont"/>
    <w:link w:val="CommentText"/>
    <w:uiPriority w:val="99"/>
    <w:rsid w:val="00E9040B"/>
    <w:rPr>
      <w:rFonts w:ascii="Arial" w:eastAsia="Times New Roman" w:hAnsi="Arial" w:cs="Times New Roman"/>
      <w:sz w:val="20"/>
      <w:szCs w:val="20"/>
      <w:lang w:eastAsia="en-GB"/>
    </w:rPr>
  </w:style>
  <w:style w:type="paragraph" w:styleId="ListParagraph">
    <w:name w:val="List Paragraph"/>
    <w:aliases w:val="Dot pt,F5 List Paragraph,List Paragraph1,No Spacing1,List Paragraph Char Char Char,Indicator Text,Numbered Para 1,Colorful List - Accent 11,Bullet 1,Bullet Points,MAIN CONTENT"/>
    <w:basedOn w:val="Normal"/>
    <w:link w:val="ListParagraphChar"/>
    <w:uiPriority w:val="34"/>
    <w:qFormat/>
    <w:rsid w:val="00E9040B"/>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E9040B"/>
    <w:rPr>
      <w:rFonts w:ascii="Arial" w:eastAsia="Times New Roman" w:hAnsi="Arial" w:cs="Times New Roman"/>
      <w:lang w:eastAsia="en-GB"/>
    </w:rPr>
  </w:style>
  <w:style w:type="paragraph" w:styleId="NoSpacing">
    <w:name w:val="No Spacing"/>
    <w:uiPriority w:val="1"/>
    <w:qFormat/>
    <w:rsid w:val="00E9040B"/>
    <w:pPr>
      <w:spacing w:after="0" w:line="240" w:lineRule="auto"/>
    </w:pPr>
  </w:style>
  <w:style w:type="paragraph" w:styleId="BalloonText">
    <w:name w:val="Balloon Text"/>
    <w:basedOn w:val="Normal"/>
    <w:link w:val="BalloonTextChar"/>
    <w:uiPriority w:val="99"/>
    <w:semiHidden/>
    <w:unhideWhenUsed/>
    <w:rsid w:val="00E904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40B"/>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4C7FD7"/>
    <w:rPr>
      <w:b/>
      <w:bCs/>
    </w:rPr>
  </w:style>
  <w:style w:type="character" w:customStyle="1" w:styleId="CommentSubjectChar">
    <w:name w:val="Comment Subject Char"/>
    <w:basedOn w:val="CommentTextChar"/>
    <w:link w:val="CommentSubject"/>
    <w:uiPriority w:val="99"/>
    <w:semiHidden/>
    <w:rsid w:val="004C7FD7"/>
    <w:rPr>
      <w:rFonts w:ascii="Arial" w:eastAsia="Times New Roman" w:hAnsi="Arial" w:cs="Times New Roman"/>
      <w:b/>
      <w:bCs/>
      <w:sz w:val="20"/>
      <w:szCs w:val="20"/>
      <w:lang w:eastAsia="en-GB"/>
    </w:rPr>
  </w:style>
  <w:style w:type="table" w:styleId="TableGrid">
    <w:name w:val="Table Grid"/>
    <w:basedOn w:val="TableNormal"/>
    <w:uiPriority w:val="59"/>
    <w:rsid w:val="00F65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0B46"/>
    <w:pPr>
      <w:tabs>
        <w:tab w:val="center" w:pos="4513"/>
        <w:tab w:val="right" w:pos="9026"/>
      </w:tabs>
      <w:spacing w:after="0"/>
    </w:pPr>
  </w:style>
  <w:style w:type="character" w:customStyle="1" w:styleId="FooterChar">
    <w:name w:val="Footer Char"/>
    <w:basedOn w:val="DefaultParagraphFont"/>
    <w:link w:val="Footer"/>
    <w:uiPriority w:val="99"/>
    <w:rsid w:val="00F20B46"/>
    <w:rPr>
      <w:rFonts w:ascii="Arial" w:eastAsia="Times New Roman" w:hAnsi="Arial" w:cs="Times New Roman"/>
      <w:lang w:eastAsia="en-GB"/>
    </w:rPr>
  </w:style>
  <w:style w:type="paragraph" w:styleId="Revision">
    <w:name w:val="Revision"/>
    <w:hidden/>
    <w:uiPriority w:val="99"/>
    <w:semiHidden/>
    <w:rsid w:val="00451623"/>
    <w:pPr>
      <w:spacing w:after="0" w:line="240" w:lineRule="auto"/>
    </w:pPr>
    <w:rPr>
      <w:rFonts w:ascii="Arial" w:eastAsia="Times New Roman" w:hAnsi="Arial" w:cs="Times New Roman"/>
      <w:lang w:eastAsia="en-GB"/>
    </w:rPr>
  </w:style>
  <w:style w:type="character" w:styleId="PlaceholderText">
    <w:name w:val="Placeholder Text"/>
    <w:basedOn w:val="DefaultParagraphFont"/>
    <w:uiPriority w:val="99"/>
    <w:semiHidden/>
    <w:rsid w:val="0058087A"/>
    <w:rPr>
      <w:color w:val="666666"/>
    </w:rPr>
  </w:style>
  <w:style w:type="character" w:styleId="Hyperlink">
    <w:name w:val="Hyperlink"/>
    <w:basedOn w:val="DefaultParagraphFont"/>
    <w:uiPriority w:val="99"/>
    <w:unhideWhenUsed/>
    <w:rsid w:val="00C548D1"/>
    <w:rPr>
      <w:color w:val="0563C1" w:themeColor="hyperlink"/>
      <w:u w:val="single"/>
    </w:rPr>
  </w:style>
  <w:style w:type="character" w:styleId="UnresolvedMention">
    <w:name w:val="Unresolved Mention"/>
    <w:basedOn w:val="DefaultParagraphFont"/>
    <w:uiPriority w:val="99"/>
    <w:semiHidden/>
    <w:unhideWhenUsed/>
    <w:rsid w:val="00C54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69399">
      <w:bodyDiv w:val="1"/>
      <w:marLeft w:val="0"/>
      <w:marRight w:val="0"/>
      <w:marTop w:val="0"/>
      <w:marBottom w:val="0"/>
      <w:divBdr>
        <w:top w:val="none" w:sz="0" w:space="0" w:color="auto"/>
        <w:left w:val="none" w:sz="0" w:space="0" w:color="auto"/>
        <w:bottom w:val="none" w:sz="0" w:space="0" w:color="auto"/>
        <w:right w:val="none" w:sz="0" w:space="0" w:color="auto"/>
      </w:divBdr>
    </w:div>
    <w:div w:id="604381200">
      <w:bodyDiv w:val="1"/>
      <w:marLeft w:val="0"/>
      <w:marRight w:val="0"/>
      <w:marTop w:val="0"/>
      <w:marBottom w:val="0"/>
      <w:divBdr>
        <w:top w:val="none" w:sz="0" w:space="0" w:color="auto"/>
        <w:left w:val="none" w:sz="0" w:space="0" w:color="auto"/>
        <w:bottom w:val="none" w:sz="0" w:space="0" w:color="auto"/>
        <w:right w:val="none" w:sz="0" w:space="0" w:color="auto"/>
      </w:divBdr>
    </w:div>
    <w:div w:id="18723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sh-hub.org/wp-content/uploads/sites/3/2025/11/1.1.d-&#1576;&#1610;&#1575;&#1606;-&#1585;&#1572;&#1610;&#1577;-&#1575;&#1604;&#1605;&#1587;&#1575;&#1593;&#1583;&#1575;&#1578;-&#1575;&#1604;&#1606;&#1602;&#1583;&#1610;&#1577;-&#1608;&#1575;&#1604;&#1602;&#1587;&#1575;&#1574;&#1605;-.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meo.com/81652605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sh-hub.org/wp-content/uploads/sites/3/2025/11/1.1.c-&#1608;&#1585;&#1588;&#1577;-&#1593;&#1605;&#1604;-&#1575;&#1604;&#1578;&#1593;&#1585;&#1610;&#1601;-&#1576;&#1576;&#1585;&#1606;&#1575;&#1605;&#1580;-&#1575;&#1604;&#1575;&#1587;&#1578;&#1593;&#1583;&#1575;&#1583;-&#1604;&#1604;&#1605;&#1587;&#1575;&#1593;&#1583;&#1575;&#1578;-&#1575;&#1604;&#1606;&#1602;&#1583;&#1610;&#1577;-&#1608;&#1575;&#1604;&#1602;&#1587;&#1575;&#1574;&#1605;-&#1608;&#1585;&#1572;&#1610;&#1578;&#1607;-.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sh-hub.org/wp-content/uploads/sites/3/2025/11/&#1573;&#1585;&#1588;&#1575;&#1583;&#1575;&#1578;-&#1581;&#1608;&#1604;-&#1603;&#1610;&#1601;&#1610;&#1577;-&#1585;&#1589;&#1583;-&#1575;&#1604;&#1605;&#1587;&#1575;&#1593;&#1583;&#1575;&#1578;-&#1575;&#1604;&#1606;&#1602;&#1583;&#1610;&#1577;-&#1608;&#1575;&#1604;&#1602;&#1587;&#1575;&#1574;&#1605;-&#1571;&#1608;-&#1605;&#1572;&#1588;&#1585;&#1575;&#1578;-&#1575;&#1604;&#1575;&#1587;&#1578;&#1593;&#1583;&#1575;&#1583;-&#1575;&#1604;&#1578;&#1588;&#1594;&#1610;&#1604;&#1610;-&#1575;&#1604;&#1582;&#1575;&#1589;&#1577;-&#1576;&#1575;&#1604;&#1581;&#1585;&#1603;&#1577;-&#1575;&#1604;&#1583;&#1608;&#1604;&#1610;&#1577;-&#1604;&#1604;&#1589;&#1604;&#1610;&#1576;-&#1575;&#1604;&#1571;&#1581;&#1605;&#1585;-&#1608;&#1575;&#1604;&#1607;&#1604;&#1575;&#1604;-&#1575;&#1604;&#1571;&#1581;&#1605;&#1585;.pdf" TargetMode="External"/><Relationship Id="rId5" Type="http://schemas.openxmlformats.org/officeDocument/2006/relationships/numbering" Target="numbering.xml"/><Relationship Id="rId15" Type="http://schemas.openxmlformats.org/officeDocument/2006/relationships/hyperlink" Target="https://cash-hub.org/wp-content/uploads/sites/3/2025/11/1.1.d-&#1576;&#1610;&#1575;&#1606;-&#1585;&#1572;&#1610;&#1577;-&#1575;&#1604;&#1605;&#1587;&#1575;&#1593;&#1583;&#1575;&#1578;-&#1575;&#1604;&#1606;&#1602;&#1583;&#1610;&#1577;-&#1608;&#1575;&#1604;&#1602;&#1587;&#1575;&#1574;&#1605;-.doc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sh-hub.org/wp-content/uploads/sites/3/2025/11/1.1.c-&#1608;&#1585;&#1588;&#1577;-&#1593;&#1605;&#1604;-&#1575;&#1604;&#1578;&#1593;&#1585;&#1610;&#1601;-&#1576;&#1576;&#1585;&#1606;&#1575;&#1605;&#1580;-&#1575;&#1604;&#1575;&#1587;&#1578;&#1593;&#1583;&#1575;&#1583;-&#1604;&#1604;&#1605;&#1587;&#1575;&#1593;&#1583;&#1575;&#1578;-&#1575;&#1604;&#1606;&#1602;&#1583;&#1610;&#1577;-&#1608;&#1575;&#1604;&#1602;&#1587;&#1575;&#1574;&#1605;-&#1608;&#1585;&#1572;&#1610;&#1578;&#1607;-.docx"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22f264-a01a-479c-9a1f-db50914a6761" xsi:nil="true"/>
    <lcf76f155ced4ddcb4097134ff3c332f xmlns="1f0e0d46-bfc3-4fcf-89a2-8694731930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41CBEE5444AC4294686EA8E7761EF7" ma:contentTypeVersion="14" ma:contentTypeDescription="Create a new document." ma:contentTypeScope="" ma:versionID="604a6a96af103908af6777cdd2526e0d">
  <xsd:schema xmlns:xsd="http://www.w3.org/2001/XMLSchema" xmlns:xs="http://www.w3.org/2001/XMLSchema" xmlns:p="http://schemas.microsoft.com/office/2006/metadata/properties" xmlns:ns2="1f0e0d46-bfc3-4fcf-89a2-869473193083" xmlns:ns3="2022f264-a01a-479c-9a1f-db50914a6761" targetNamespace="http://schemas.microsoft.com/office/2006/metadata/properties" ma:root="true" ma:fieldsID="c2e176ba61fa24234a2357b9a6519e7d" ns2:_="" ns3:_="">
    <xsd:import namespace="1f0e0d46-bfc3-4fcf-89a2-869473193083"/>
    <xsd:import namespace="2022f264-a01a-479c-9a1f-db50914a67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e0d46-bfc3-4fcf-89a2-869473193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22f264-a01a-479c-9a1f-db50914a67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b4525b-e024-493e-b786-78cbbff08576}" ma:internalName="TaxCatchAll" ma:showField="CatchAllData" ma:web="2022f264-a01a-479c-9a1f-db50914a67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BB9F5-CF52-49EB-BB39-8E2D0ACB1045}">
  <ds:schemaRefs>
    <ds:schemaRef ds:uri="http://schemas.microsoft.com/office/2006/metadata/properties"/>
    <ds:schemaRef ds:uri="http://schemas.microsoft.com/office/infopath/2007/PartnerControls"/>
    <ds:schemaRef ds:uri="2022f264-a01a-479c-9a1f-db50914a6761"/>
    <ds:schemaRef ds:uri="1f0e0d46-bfc3-4fcf-89a2-869473193083"/>
  </ds:schemaRefs>
</ds:datastoreItem>
</file>

<file path=customXml/itemProps2.xml><?xml version="1.0" encoding="utf-8"?>
<ds:datastoreItem xmlns:ds="http://schemas.openxmlformats.org/officeDocument/2006/customXml" ds:itemID="{835704C6-97C0-4CAA-98B2-EF7C35A3062F}">
  <ds:schemaRefs>
    <ds:schemaRef ds:uri="http://schemas.microsoft.com/sharepoint/v3/contenttype/forms"/>
  </ds:schemaRefs>
</ds:datastoreItem>
</file>

<file path=customXml/itemProps3.xml><?xml version="1.0" encoding="utf-8"?>
<ds:datastoreItem xmlns:ds="http://schemas.openxmlformats.org/officeDocument/2006/customXml" ds:itemID="{E8667647-EDE9-4EB6-A683-B25F4FFF9768}">
  <ds:schemaRefs>
    <ds:schemaRef ds:uri="http://schemas.openxmlformats.org/officeDocument/2006/bibliography"/>
  </ds:schemaRefs>
</ds:datastoreItem>
</file>

<file path=customXml/itemProps4.xml><?xml version="1.0" encoding="utf-8"?>
<ds:datastoreItem xmlns:ds="http://schemas.openxmlformats.org/officeDocument/2006/customXml" ds:itemID="{9776E695-8F70-4C92-8D65-F709C855C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e0d46-bfc3-4fcf-89a2-869473193083"/>
    <ds:schemaRef ds:uri="2022f264-a01a-479c-9a1f-db50914a6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12</Pages>
  <Words>3841</Words>
  <Characters>22342</Characters>
  <Application>Microsoft Office Word</Application>
  <DocSecurity>0</DocSecurity>
  <Lines>572</Lines>
  <Paragraphs>227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Skelton</dc:creator>
  <cp:keywords/>
  <dc:description/>
  <cp:lastModifiedBy>Aisha Yusuf</cp:lastModifiedBy>
  <cp:revision>22</cp:revision>
  <cp:lastPrinted>2022-11-28T11:40:00Z</cp:lastPrinted>
  <dcterms:created xsi:type="dcterms:W3CDTF">2024-12-21T07:35:00Z</dcterms:created>
  <dcterms:modified xsi:type="dcterms:W3CDTF">2025-11-17T09:14:00Z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0x010100E041CBEE5444AC4294686EA8E7761EF7</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6627b15a-80ec-4ef7-8353-f32e3c89bf3e_Enabled">
    <vt:lpwstr>true</vt:lpwstr>
  </property>
  <property fmtid="{D5CDD505-2E9C-101B-9397-08002B2CF9AE}" pid="8" name="MSIP_Label_6627b15a-80ec-4ef7-8353-f32e3c89bf3e_SetDate">
    <vt:lpwstr>2023-02-09T15:41:43Z</vt:lpwstr>
  </property>
  <property fmtid="{D5CDD505-2E9C-101B-9397-08002B2CF9AE}" pid="9" name="MSIP_Label_6627b15a-80ec-4ef7-8353-f32e3c89bf3e_Method">
    <vt:lpwstr>Privileged</vt:lpwstr>
  </property>
  <property fmtid="{D5CDD505-2E9C-101B-9397-08002B2CF9AE}" pid="10" name="MSIP_Label_6627b15a-80ec-4ef7-8353-f32e3c89bf3e_Name">
    <vt:lpwstr>IFRC Internal</vt:lpwstr>
  </property>
  <property fmtid="{D5CDD505-2E9C-101B-9397-08002B2CF9AE}" pid="11" name="MSIP_Label_6627b15a-80ec-4ef7-8353-f32e3c89bf3e_SiteId">
    <vt:lpwstr>a2b53be5-734e-4e6c-ab0d-d184f60fd917</vt:lpwstr>
  </property>
  <property fmtid="{D5CDD505-2E9C-101B-9397-08002B2CF9AE}" pid="12" name="MSIP_Label_6627b15a-80ec-4ef7-8353-f32e3c89bf3e_ActionId">
    <vt:lpwstr>19fe07a9-acea-4b72-b8a6-2ad63ddc2df8</vt:lpwstr>
  </property>
  <property fmtid="{D5CDD505-2E9C-101B-9397-08002B2CF9AE}" pid="13" name="MSIP_Label_6627b15a-80ec-4ef7-8353-f32e3c89bf3e_ContentBits">
    <vt:lpwstr>2</vt:lpwstr>
  </property>
  <property fmtid="{D5CDD505-2E9C-101B-9397-08002B2CF9AE}" pid="14" name="GrammarlyDocumentId">
    <vt:lpwstr>6a860384fbe9fd6bb7ab9bee3bccc414a909046224a55d105deaa6fc099aa1a9</vt:lpwstr>
  </property>
</Properties>
</file>