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8BEF" w14:textId="405B9269" w:rsidR="00E9040B" w:rsidRPr="003B2070" w:rsidRDefault="00260FEB" w:rsidP="003B2070">
      <w:pPr>
        <w:pStyle w:val="Heading1"/>
        <w:jc w:val="center"/>
      </w:pPr>
      <w:r w:rsidRPr="003B2070">
        <w:rPr>
          <w:rtl/>
        </w:rPr>
        <w:t>ورشة عمل إجراءات التشغيل الموحدة (SOPs)</w:t>
      </w:r>
      <w:r w:rsidR="0091747A" w:rsidRPr="003B2070">
        <w:rPr>
          <w:rtl/>
        </w:rPr>
        <w:t xml:space="preserve"> لتقديم المساعدات النقدية والقسائم</w:t>
      </w:r>
    </w:p>
    <w:p w14:paraId="64A0FC7C" w14:textId="03BFAA79" w:rsidR="005F1CD6" w:rsidRPr="003B2070" w:rsidRDefault="007465F1" w:rsidP="003B2070">
      <w:pPr>
        <w:bidi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3B2070">
        <w:rPr>
          <w:rFonts w:asciiTheme="minorHAnsi" w:hAnsiTheme="minorHAnsi" w:cstheme="minorHAnsi"/>
          <w:bCs/>
          <w:sz w:val="32"/>
          <w:szCs w:val="32"/>
          <w:rtl/>
        </w:rPr>
        <w:t>دليل الميسرين</w:t>
      </w:r>
    </w:p>
    <w:p w14:paraId="5E9E5FF1" w14:textId="77777777" w:rsidR="0037032D" w:rsidRPr="003B2070" w:rsidRDefault="0037032D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</w:rPr>
      </w:pPr>
    </w:p>
    <w:p w14:paraId="05DB92FF" w14:textId="6E8E0A87" w:rsidR="0097648C" w:rsidRPr="003B2070" w:rsidRDefault="0097648C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b w:val="0"/>
          <w:noProof/>
          <w:color w:val="000000" w:themeColor="text1"/>
          <w:szCs w:val="28"/>
        </w:rPr>
      </w:pPr>
      <w:r w:rsidRPr="003B2070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Cs w:val="28"/>
          <w:rtl/>
        </w:rPr>
        <w:t>يرافق دليل الميسرين هذا أيضا عرض تقديمي يغطي ورشة العمل التي تستغرق يومين.</w:t>
      </w:r>
    </w:p>
    <w:p w14:paraId="3DD72968" w14:textId="495369B7" w:rsidR="000B3709" w:rsidRPr="003B2070" w:rsidRDefault="000B3709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b w:val="0"/>
          <w:noProof/>
          <w:color w:val="000000" w:themeColor="text1"/>
          <w:szCs w:val="28"/>
        </w:rPr>
      </w:pPr>
    </w:p>
    <w:p w14:paraId="59ECEB0E" w14:textId="2AB51FF6" w:rsidR="007B1CE0" w:rsidRPr="003B2070" w:rsidRDefault="007B1CE0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bCs/>
          <w:noProof/>
          <w:szCs w:val="28"/>
        </w:rPr>
      </w:pPr>
      <w:r w:rsidRPr="003B2070">
        <w:rPr>
          <w:rFonts w:asciiTheme="minorHAnsi" w:eastAsiaTheme="minorEastAsia" w:hAnsiTheme="minorHAnsi" w:cstheme="minorHAnsi"/>
          <w:bCs/>
          <w:noProof/>
          <w:szCs w:val="28"/>
          <w:rtl/>
        </w:rPr>
        <w:t>التحضير لورشة العمل</w:t>
      </w:r>
    </w:p>
    <w:p w14:paraId="7E4A3EC1" w14:textId="77777777" w:rsidR="00EB1890" w:rsidRPr="003B2070" w:rsidRDefault="00EB1890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bCs/>
          <w:noProof/>
          <w:szCs w:val="28"/>
        </w:rPr>
      </w:pPr>
    </w:p>
    <w:p w14:paraId="0FA47B91" w14:textId="3A8C9274" w:rsidR="003B2070" w:rsidRDefault="00EB1890" w:rsidP="003B2070">
      <w:pPr>
        <w:bidi/>
        <w:jc w:val="both"/>
        <w:rPr>
          <w:rFonts w:asciiTheme="minorHAnsi" w:hAnsiTheme="minorHAnsi" w:cstheme="minorHAnsi"/>
          <w:noProof/>
          <w:sz w:val="28"/>
          <w:szCs w:val="28"/>
          <w:rtl/>
        </w:rPr>
      </w:pP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>تتطلب ورشة العمل قدرا كبيرا من التحضير من</w:t>
      </w:r>
      <w:r w:rsidR="003B2070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 قبل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 </w:t>
      </w:r>
      <w:r w:rsidR="00260FEB" w:rsidRPr="003B2070">
        <w:rPr>
          <w:rFonts w:asciiTheme="minorHAnsi" w:hAnsiTheme="minorHAnsi" w:cstheme="minorHAnsi"/>
          <w:noProof/>
          <w:sz w:val="28"/>
          <w:szCs w:val="28"/>
          <w:rtl/>
        </w:rPr>
        <w:t>منسق برنامج المساعدات النقدية والقسائم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. </w:t>
      </w:r>
      <w:r w:rsidR="003B2070">
        <w:rPr>
          <w:rFonts w:asciiTheme="minorHAnsi" w:hAnsiTheme="minorHAnsi" w:cstheme="minorHAnsi" w:hint="cs"/>
          <w:noProof/>
          <w:sz w:val="28"/>
          <w:szCs w:val="28"/>
          <w:rtl/>
        </w:rPr>
        <w:t>وفي حال تعذر وجود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 </w:t>
      </w:r>
      <w:r w:rsidR="00260FEB" w:rsidRPr="003B2070">
        <w:rPr>
          <w:rFonts w:asciiTheme="minorHAnsi" w:hAnsiTheme="minorHAnsi" w:cstheme="minorHAnsi"/>
          <w:noProof/>
          <w:sz w:val="28"/>
          <w:szCs w:val="28"/>
          <w:rtl/>
        </w:rPr>
        <w:t>إجراءات التشغيل الموحدة (SOPs)، فينبغي أن ي</w:t>
      </w:r>
      <w:r w:rsidR="003B2070">
        <w:rPr>
          <w:rFonts w:asciiTheme="minorHAnsi" w:hAnsiTheme="minorHAnsi" w:cstheme="minorHAnsi" w:hint="cs"/>
          <w:noProof/>
          <w:sz w:val="28"/>
          <w:szCs w:val="28"/>
          <w:rtl/>
        </w:rPr>
        <w:t>قوم</w:t>
      </w:r>
      <w:r w:rsidR="00260FEB"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 منسق برنامج المساعدات النقدية والقسائم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 </w:t>
      </w:r>
      <w:r w:rsidR="003B2070">
        <w:rPr>
          <w:rFonts w:asciiTheme="minorHAnsi" w:hAnsiTheme="minorHAnsi" w:cstheme="minorHAnsi" w:hint="cs"/>
          <w:noProof/>
          <w:sz w:val="28"/>
          <w:szCs w:val="28"/>
          <w:rtl/>
        </w:rPr>
        <w:t>ب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>إجراء مقابلات مع رؤساء الإدارات مسبقا، من أجل فهم العمليات الرئيسية القائمة. ينبغي إحضار هذه الوحدات إلى ورشة العمل لإثراء</w:t>
      </w:r>
      <w:r w:rsid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 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إجراءات </w:t>
      </w:r>
      <w:r w:rsidR="00260FEB"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التشغيل الموحدة (SOPs). </w:t>
      </w:r>
      <w:hyperlink r:id="rId9">
        <w:r w:rsidR="003B2070">
          <w:rPr>
            <w:rStyle w:val="Hyperlink"/>
            <w:rFonts w:asciiTheme="minorHAnsi" w:hAnsiTheme="minorHAnsi" w:cstheme="minorHAnsi"/>
            <w:noProof/>
            <w:sz w:val="28"/>
            <w:szCs w:val="28"/>
            <w:rtl/>
          </w:rPr>
          <w:t xml:space="preserve"> </w:t>
        </w:r>
        <w:r w:rsidRPr="003B2070">
          <w:rPr>
            <w:rStyle w:val="Hyperlink"/>
            <w:rFonts w:asciiTheme="minorHAnsi" w:hAnsiTheme="minorHAnsi" w:cstheme="minorHAnsi"/>
            <w:noProof/>
            <w:sz w:val="28"/>
            <w:szCs w:val="28"/>
            <w:rtl/>
          </w:rPr>
          <w:t>ويمكن استخدام نموذج</w:t>
        </w:r>
        <w:r w:rsidR="00260FEB" w:rsidRPr="003B2070">
          <w:rPr>
            <w:rStyle w:val="Hyperlink"/>
            <w:rFonts w:asciiTheme="minorHAnsi" w:hAnsiTheme="minorHAnsi" w:cstheme="minorHAnsi"/>
            <w:noProof/>
            <w:sz w:val="28"/>
            <w:szCs w:val="28"/>
            <w:rtl/>
          </w:rPr>
          <w:t xml:space="preserve"> إجراءات التشغيل الموحدة (SOPs)</w:t>
        </w:r>
      </w:hyperlink>
      <w:r w:rsidR="7234D880" w:rsidRPr="004D627E">
        <w:rPr>
          <w:rStyle w:val="Hyperlink"/>
          <w:rFonts w:asciiTheme="minorHAnsi" w:hAnsiTheme="minorHAnsi" w:cstheme="minorHAnsi"/>
          <w:noProof/>
          <w:sz w:val="28"/>
          <w:szCs w:val="28"/>
          <w:rtl/>
        </w:rPr>
        <w:t xml:space="preserve"> </w:t>
      </w:r>
      <w:r w:rsidR="003B2070" w:rsidRPr="004D627E">
        <w:rPr>
          <w:rStyle w:val="Hyperlink"/>
          <w:rFonts w:asciiTheme="minorHAnsi" w:hAnsiTheme="minorHAnsi" w:cstheme="minorHAnsi" w:hint="cs"/>
          <w:noProof/>
          <w:sz w:val="28"/>
          <w:szCs w:val="28"/>
          <w:rtl/>
        </w:rPr>
        <w:t xml:space="preserve"> لبرنامج</w:t>
      </w:r>
      <w:r w:rsidR="003B2070" w:rsidRPr="004D627E">
        <w:rPr>
          <w:rStyle w:val="Hyperlink"/>
          <w:rFonts w:asciiTheme="minorHAnsi" w:hAnsiTheme="minorHAnsi" w:cstheme="minorHAnsi"/>
          <w:noProof/>
          <w:sz w:val="28"/>
          <w:szCs w:val="28"/>
          <w:rtl/>
        </w:rPr>
        <w:t xml:space="preserve"> </w:t>
      </w:r>
      <w:r w:rsidR="004D627E" w:rsidRPr="004D627E">
        <w:rPr>
          <w:rStyle w:val="Hyperlink"/>
          <w:rFonts w:asciiTheme="minorHAnsi" w:hAnsiTheme="minorHAnsi" w:cstheme="minorHAnsi" w:hint="cs"/>
          <w:noProof/>
          <w:sz w:val="28"/>
          <w:szCs w:val="28"/>
          <w:rtl/>
        </w:rPr>
        <w:t>الاستعداد ل</w:t>
      </w:r>
      <w:r w:rsidR="003B2070" w:rsidRPr="004D627E">
        <w:rPr>
          <w:rStyle w:val="Hyperlink"/>
          <w:rFonts w:asciiTheme="minorHAnsi" w:hAnsiTheme="minorHAnsi" w:cstheme="minorHAnsi"/>
          <w:noProof/>
          <w:sz w:val="28"/>
          <w:szCs w:val="28"/>
          <w:rtl/>
        </w:rPr>
        <w:t>لمساعدات النقدية والقسائم</w:t>
      </w:r>
      <w:r w:rsidR="003B2070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 </w:t>
      </w:r>
      <w:r w:rsidR="7234D880"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لهيكلة هذه المعلومات. </w:t>
      </w:r>
    </w:p>
    <w:p w14:paraId="11D8D071" w14:textId="77777777" w:rsidR="003B2070" w:rsidRDefault="003B2070" w:rsidP="003B2070">
      <w:pPr>
        <w:bidi/>
        <w:jc w:val="both"/>
        <w:rPr>
          <w:rFonts w:asciiTheme="minorHAnsi" w:hAnsiTheme="minorHAnsi" w:cstheme="minorHAnsi"/>
          <w:noProof/>
          <w:sz w:val="28"/>
          <w:szCs w:val="28"/>
          <w:rtl/>
        </w:rPr>
      </w:pPr>
    </w:p>
    <w:p w14:paraId="41E27CFE" w14:textId="42EB3A12" w:rsidR="007B1CE0" w:rsidRPr="003B2070" w:rsidRDefault="003B2070" w:rsidP="003B2070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قد </w:t>
      </w:r>
      <w:r w:rsidR="00EB1890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تحتاج الجمعية </w:t>
      </w:r>
      <w:r w:rsidR="00260FEB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الوطنية </w:t>
      </w:r>
      <w:r w:rsidR="00EC770E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إلى أن تقرر مسبقا ما إذا كانت ستبدأ في تطوير الأدوات كجزء من</w:t>
      </w:r>
      <w:r w:rsidRPr="003B2070">
        <w:rPr>
          <w:rFonts w:asciiTheme="minorHAnsi" w:eastAsiaTheme="minorEastAsia" w:hAnsiTheme="minorHAnsi" w:cstheme="minorHAnsi"/>
          <w:color w:val="000000" w:themeColor="text1"/>
          <w:szCs w:val="28"/>
          <w:rtl/>
          <w:lang w:eastAsia="en-US"/>
        </w:rPr>
        <w:t xml:space="preserve"> </w:t>
      </w:r>
      <w:r w:rsidR="00EC770E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ورشة عمل </w:t>
      </w:r>
      <w:r w:rsidR="00260FEB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إجراءات التشغيل الموحدة (SOPs) أو الاحتفاظ بها لعقد ورشة عمل منفصلة. 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وفي حال أن تقرر</w:t>
      </w:r>
      <w:r w:rsidR="00260FEB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تضمين جلسة حول الأدوات</w:t>
      </w:r>
      <w:r w:rsidRPr="003B2070">
        <w:rPr>
          <w:rFonts w:asciiTheme="minorHAnsi" w:eastAsiaTheme="minorEastAsia" w:hAnsiTheme="minorHAnsi" w:cstheme="minorHAnsi"/>
          <w:color w:val="000000" w:themeColor="text1"/>
          <w:szCs w:val="28"/>
          <w:rtl/>
          <w:lang w:eastAsia="en-US"/>
        </w:rPr>
        <w:t xml:space="preserve">، </w:t>
      </w:r>
      <w:r>
        <w:rPr>
          <w:rFonts w:asciiTheme="minorHAnsi" w:eastAsiaTheme="minorEastAsia" w:hAnsiTheme="minorHAnsi" w:cstheme="minorHAnsi" w:hint="cs"/>
          <w:color w:val="000000" w:themeColor="text1"/>
          <w:szCs w:val="28"/>
          <w:rtl/>
          <w:lang w:eastAsia="en-US"/>
        </w:rPr>
        <w:t xml:space="preserve">عندها قد </w:t>
      </w:r>
      <w:r w:rsidR="00260FEB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يحتاج منسق برنامج المساعدات النقدية والقسائم</w:t>
      </w:r>
      <w:r w:rsidR="00EB1890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إلى جمع الأدوات الحالية و</w:t>
      </w:r>
      <w:r w:rsidR="00B47E97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تحديدها</w:t>
      </w:r>
      <w:r w:rsidR="00EB1890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</w:t>
      </w:r>
      <w:r w:rsidR="00842DC6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قبل </w:t>
      </w:r>
      <w:r w:rsidR="004D627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البدء ب</w:t>
      </w:r>
      <w:r w:rsidR="00842DC6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ورشة العمل. </w:t>
      </w:r>
      <w:r w:rsidR="00B47E9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إن عملية تحديد وتخطيط </w:t>
      </w:r>
      <w:r w:rsidR="004D627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</w:t>
      </w:r>
      <w:r w:rsidR="00B47E9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لأدوات </w:t>
      </w:r>
      <w:r w:rsidR="00842DC6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ستكون</w:t>
      </w:r>
      <w:r w:rsidR="004D627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</w:t>
      </w:r>
      <w:r w:rsidR="00B47E9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ضرورية في </w:t>
      </w:r>
      <w:r w:rsidR="00842DC6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الجلسة </w:t>
      </w:r>
      <w:r w:rsidR="00B47E9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</w:t>
      </w:r>
      <w:r w:rsidR="004D627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معرفة فيما إذا كانت تتطلب </w:t>
      </w:r>
      <w:r w:rsidR="00B47E9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</w:t>
      </w:r>
      <w:r w:rsidR="004D627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تعديلا </w:t>
      </w:r>
      <w:r w:rsidR="00842DC6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أو تطوير</w:t>
      </w:r>
      <w:r w:rsidR="004D627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 يتماشى مع السياق العام</w:t>
      </w:r>
      <w:r w:rsidR="00842DC6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. و</w:t>
      </w:r>
      <w:r w:rsidR="004D627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مع ذلك، فقد يكون من الضروري </w:t>
      </w:r>
      <w:r w:rsidR="00842DC6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عقد </w:t>
      </w:r>
      <w:r w:rsidR="004D627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ورشة</w:t>
      </w:r>
      <w:r w:rsidR="00842DC6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عمل لمتابعة الأدوات اللازم تطويرها.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Cs w:val="28"/>
          <w:rtl/>
        </w:rPr>
        <w:t xml:space="preserve"> </w:t>
      </w:r>
      <w:r w:rsidR="00EC770E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وإذا لم تدرج جلسة بشأن الأدوات في</w:t>
      </w:r>
      <w:r w:rsidRPr="003B2070">
        <w:rPr>
          <w:rFonts w:asciiTheme="minorHAnsi" w:eastAsiaTheme="minorEastAsia" w:hAnsiTheme="minorHAnsi" w:cstheme="minorHAnsi"/>
          <w:color w:val="000000" w:themeColor="text1"/>
          <w:szCs w:val="28"/>
          <w:rtl/>
          <w:lang w:eastAsia="en-US"/>
        </w:rPr>
        <w:t xml:space="preserve"> </w:t>
      </w:r>
      <w:r w:rsidR="00041715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ورشة </w:t>
      </w:r>
      <w:r w:rsidR="0048063B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العمل </w:t>
      </w:r>
      <w:r w:rsidR="0048063B" w:rsidRPr="003B2070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الخاصة</w:t>
      </w:r>
      <w:r w:rsidR="00260FEB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بإجراءات التشغيل الموحدة (SOPs)، فيمكن بدلا من ذلك تكريس الجلسة لمزيد من العمل </w:t>
      </w:r>
      <w:r w:rsidR="004D627E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تتعلق</w:t>
      </w:r>
      <w:r w:rsidR="00260FEB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</w:t>
      </w:r>
      <w:r w:rsidR="004D627E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ب</w:t>
      </w:r>
      <w:r w:rsidR="00260FEB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إ</w:t>
      </w:r>
      <w:r w:rsidR="004D627E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عداد الإ</w:t>
      </w:r>
      <w:r w:rsidR="004D627E" w:rsidRPr="003B2070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جراءات</w:t>
      </w:r>
      <w:r w:rsidR="004D627E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 المذكورة</w:t>
      </w:r>
      <w:r w:rsidR="004D627E" w:rsidRPr="003B2070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.</w:t>
      </w:r>
    </w:p>
    <w:p w14:paraId="235B8373" w14:textId="3BDBDF13" w:rsidR="26EF8EEB" w:rsidRPr="003B2070" w:rsidRDefault="26EF8EEB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b w:val="0"/>
          <w:color w:val="000000" w:themeColor="text1"/>
          <w:szCs w:val="28"/>
          <w:lang w:eastAsia="en-US"/>
        </w:rPr>
      </w:pPr>
    </w:p>
    <w:p w14:paraId="72FE384C" w14:textId="1342B85E" w:rsidR="5641D94D" w:rsidRPr="003B2070" w:rsidRDefault="5641D94D" w:rsidP="003B2070">
      <w:pPr>
        <w:pStyle w:val="Heading1"/>
        <w:rPr>
          <w:rFonts w:eastAsia="Verdana"/>
        </w:rPr>
      </w:pPr>
      <w:r w:rsidRPr="003B2070">
        <w:rPr>
          <w:rFonts w:eastAsia="Verdana"/>
          <w:rtl/>
        </w:rPr>
        <w:t>أنشطة التحضير</w:t>
      </w:r>
    </w:p>
    <w:p w14:paraId="44609A04" w14:textId="7452271F" w:rsidR="5641D94D" w:rsidRPr="003B2070" w:rsidRDefault="5641D94D" w:rsidP="003B2070">
      <w:pPr>
        <w:pStyle w:val="ListParagraph"/>
        <w:numPr>
          <w:ilvl w:val="0"/>
          <w:numId w:val="1"/>
        </w:numPr>
        <w:bidi/>
        <w:spacing w:after="160" w:line="259" w:lineRule="auto"/>
        <w:jc w:val="both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مشاركة و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طلب 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الملاحظات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 والآراء </w:t>
      </w:r>
      <w:r w:rsidR="00B47E97" w:rsidRPr="003B2070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بخصوص</w:t>
      </w:r>
      <w:r w:rsidR="00B47E97"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الأسس المرجعية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 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داخل </w:t>
      </w:r>
      <w:r w:rsidR="00260FEB"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الجمعية الوطنية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</w:t>
      </w:r>
    </w:p>
    <w:p w14:paraId="35B0E6AA" w14:textId="1CC60962" w:rsidR="5641D94D" w:rsidRPr="003B2070" w:rsidRDefault="5641D94D" w:rsidP="00B47E97">
      <w:pPr>
        <w:pStyle w:val="ListParagraph"/>
        <w:numPr>
          <w:ilvl w:val="0"/>
          <w:numId w:val="1"/>
        </w:numPr>
        <w:bidi/>
        <w:spacing w:after="160" w:line="259" w:lineRule="auto"/>
        <w:jc w:val="both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تأكيد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 عدد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المشاركين. 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سيكون 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حوالي 15 مشاركا 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عددا مثاليًا للمشاركة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. من المهم 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مشاركة</w:t>
      </w:r>
      <w:r w:rsidR="00B47E97" w:rsidRPr="003B2070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 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أفراد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عملوا على نحو موسع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في</w:t>
      </w:r>
      <w:r w:rsid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برامج </w:t>
      </w:r>
      <w:r w:rsidR="00260FEB"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المساعدات النقدية والقسائم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عبر الإدارات</w:t>
      </w:r>
      <w:r w:rsid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،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بما في ذلك أعضاء مجموعة العمل</w:t>
      </w:r>
      <w:r w:rsidR="00B84C99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 النقدية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الفنية والبرامج والخدمات اللوجستية و</w:t>
      </w:r>
      <w:r w:rsidR="00B47E97" w:rsidRPr="00B47E97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التخطيط والرصد والتقييم والإبلاغ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PMER </w:t>
      </w:r>
      <w:r w:rsidR="00D545F8" w:rsidRPr="003B2070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و</w:t>
      </w:r>
      <w:r w:rsidR="00D545F8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الموارد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 البشرية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 والتمويل وما إلى ذلك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 xml:space="preserve">. </w:t>
      </w:r>
    </w:p>
    <w:p w14:paraId="184ADA48" w14:textId="1E32D1FB" w:rsidR="5641D94D" w:rsidRPr="003B2070" w:rsidRDefault="5641D94D" w:rsidP="003B2070">
      <w:pPr>
        <w:pStyle w:val="ListParagraph"/>
        <w:numPr>
          <w:ilvl w:val="0"/>
          <w:numId w:val="1"/>
        </w:numPr>
        <w:bidi/>
        <w:spacing w:after="160" w:line="259" w:lineRule="auto"/>
        <w:jc w:val="both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تحديد المكان</w:t>
      </w:r>
    </w:p>
    <w:p w14:paraId="1255AA9B" w14:textId="6EBE00D8" w:rsidR="000648C3" w:rsidRPr="003B2070" w:rsidRDefault="000648C3" w:rsidP="003B2070">
      <w:pPr>
        <w:pStyle w:val="ListParagraph"/>
        <w:numPr>
          <w:ilvl w:val="0"/>
          <w:numId w:val="1"/>
        </w:numPr>
        <w:bidi/>
        <w:spacing w:after="160" w:line="259" w:lineRule="auto"/>
        <w:jc w:val="both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 xml:space="preserve">تكييف </w:t>
      </w:r>
      <w:r w:rsidR="00B47E97">
        <w:rPr>
          <w:rFonts w:asciiTheme="minorHAnsi" w:eastAsia="Verdana" w:hAnsiTheme="minorHAnsi" w:cstheme="minorHAnsi" w:hint="cs"/>
          <w:color w:val="000000" w:themeColor="text1"/>
          <w:sz w:val="28"/>
          <w:szCs w:val="28"/>
          <w:rtl/>
        </w:rPr>
        <w:t>ال</w:t>
      </w: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عرض التقديمي</w:t>
      </w:r>
    </w:p>
    <w:p w14:paraId="734EBFDF" w14:textId="1842BE59" w:rsidR="5641D94D" w:rsidRPr="003B2070" w:rsidRDefault="5641D94D" w:rsidP="003B2070">
      <w:pPr>
        <w:pStyle w:val="ListParagraph"/>
        <w:numPr>
          <w:ilvl w:val="0"/>
          <w:numId w:val="1"/>
        </w:numPr>
        <w:bidi/>
        <w:spacing w:after="160" w:line="259" w:lineRule="auto"/>
        <w:jc w:val="both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3B2070">
        <w:rPr>
          <w:rFonts w:asciiTheme="minorHAnsi" w:eastAsia="Verdana" w:hAnsiTheme="minorHAnsi" w:cstheme="minorHAnsi"/>
          <w:color w:val="000000" w:themeColor="text1"/>
          <w:sz w:val="28"/>
          <w:szCs w:val="28"/>
          <w:rtl/>
        </w:rPr>
        <w:t>تنظيم مواد ورشة العمل</w:t>
      </w:r>
    </w:p>
    <w:p w14:paraId="096F0694" w14:textId="77777777" w:rsidR="00B84C99" w:rsidRDefault="00B84C99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  <w:rtl/>
        </w:rPr>
      </w:pPr>
    </w:p>
    <w:p w14:paraId="7C3AA0C8" w14:textId="77777777" w:rsidR="00B84C99" w:rsidRDefault="00B84C99" w:rsidP="00B84C99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  <w:rtl/>
        </w:rPr>
      </w:pPr>
    </w:p>
    <w:p w14:paraId="0A715C50" w14:textId="77777777" w:rsidR="00B84C99" w:rsidRDefault="00B84C99" w:rsidP="00B84C99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  <w:rtl/>
        </w:rPr>
      </w:pPr>
    </w:p>
    <w:p w14:paraId="26E157E4" w14:textId="77777777" w:rsidR="00B84C99" w:rsidRDefault="00B84C99" w:rsidP="00B84C99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  <w:rtl/>
        </w:rPr>
      </w:pPr>
    </w:p>
    <w:p w14:paraId="22E367FE" w14:textId="39EF2814" w:rsidR="00E9040B" w:rsidRPr="003B2070" w:rsidRDefault="005F1CD6" w:rsidP="00B84C99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lastRenderedPageBreak/>
        <w:t>اليوم 1</w:t>
      </w:r>
      <w:r w:rsidR="00E9040B" w:rsidRPr="003B2070">
        <w:rPr>
          <w:rFonts w:asciiTheme="minorHAnsi" w:eastAsiaTheme="minorEastAsia" w:hAnsiTheme="minorHAnsi" w:cstheme="minorHAnsi"/>
          <w:noProof/>
          <w:szCs w:val="28"/>
          <w:u w:val="single"/>
          <w:rtl/>
        </w:rPr>
        <w:tab/>
      </w:r>
      <w:r w:rsidR="00E9040B" w:rsidRPr="00D545F8">
        <w:rPr>
          <w:rFonts w:asciiTheme="minorHAnsi" w:eastAsiaTheme="minorEastAsia" w:hAnsiTheme="minorHAnsi" w:cstheme="minorHAnsi"/>
          <w:noProof/>
          <w:szCs w:val="28"/>
          <w:rtl/>
        </w:rPr>
        <w:tab/>
      </w:r>
      <w:r w:rsidR="00E9040B" w:rsidRPr="00D545F8">
        <w:rPr>
          <w:rFonts w:asciiTheme="minorHAnsi" w:eastAsiaTheme="minorEastAsia" w:hAnsiTheme="minorHAnsi" w:cstheme="minorHAnsi"/>
          <w:noProof/>
          <w:szCs w:val="28"/>
          <w:rtl/>
        </w:rPr>
        <w:tab/>
      </w:r>
      <w:r w:rsidR="00E9040B" w:rsidRPr="00D545F8">
        <w:rPr>
          <w:rFonts w:asciiTheme="minorHAnsi" w:eastAsiaTheme="minorEastAsia" w:hAnsiTheme="minorHAnsi" w:cstheme="minorHAnsi"/>
          <w:noProof/>
          <w:szCs w:val="28"/>
          <w:rtl/>
        </w:rPr>
        <w:tab/>
      </w:r>
      <w:r w:rsidR="00E9040B" w:rsidRPr="00D545F8">
        <w:rPr>
          <w:rFonts w:asciiTheme="minorHAnsi" w:eastAsiaTheme="minorEastAsia" w:hAnsiTheme="minorHAnsi" w:cstheme="minorHAnsi"/>
          <w:noProof/>
          <w:szCs w:val="28"/>
          <w:rtl/>
        </w:rPr>
        <w:tab/>
      </w:r>
      <w:r w:rsidR="00E9040B" w:rsidRPr="00D545F8">
        <w:rPr>
          <w:rFonts w:asciiTheme="minorHAnsi" w:eastAsiaTheme="minorEastAsia" w:hAnsiTheme="minorHAnsi" w:cstheme="minorHAnsi"/>
          <w:noProof/>
          <w:szCs w:val="28"/>
          <w:rtl/>
        </w:rPr>
        <w:tab/>
      </w:r>
      <w:r w:rsidR="00E9040B" w:rsidRPr="00D545F8">
        <w:rPr>
          <w:rFonts w:asciiTheme="minorHAnsi" w:eastAsiaTheme="minorEastAsia" w:hAnsiTheme="minorHAnsi" w:cstheme="minorHAnsi"/>
          <w:noProof/>
          <w:szCs w:val="28"/>
          <w:rtl/>
        </w:rPr>
        <w:tab/>
      </w:r>
      <w:r w:rsidR="00E9040B" w:rsidRPr="00D545F8">
        <w:rPr>
          <w:rFonts w:asciiTheme="minorHAnsi" w:eastAsiaTheme="minorEastAsia" w:hAnsiTheme="minorHAnsi" w:cstheme="minorHAnsi"/>
          <w:noProof/>
          <w:szCs w:val="28"/>
          <w:rtl/>
        </w:rPr>
        <w:tab/>
      </w:r>
    </w:p>
    <w:p w14:paraId="1436E6A6" w14:textId="7F6C4F45" w:rsidR="004C7FD7" w:rsidRPr="003B2070" w:rsidRDefault="004C7FD7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</w:p>
    <w:p w14:paraId="5AA843F5" w14:textId="02671345" w:rsidR="00F159DE" w:rsidRPr="003B2070" w:rsidRDefault="00D545F8" w:rsidP="003B2070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 xml:space="preserve">الجلسة </w:t>
      </w:r>
      <w:r w:rsidR="00F159DE" w:rsidRPr="003B2070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الصباح</w:t>
      </w: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>ية</w:t>
      </w:r>
    </w:p>
    <w:p w14:paraId="29D7E2BF" w14:textId="0FE9AEDF" w:rsidR="00E9040B" w:rsidRPr="003B2070" w:rsidRDefault="00097DD7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bookmarkStart w:id="0" w:name="_Hlk31204755"/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8.30 – 9.00 </w:t>
      </w:r>
      <w:r w:rsidR="00D545F8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ال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ترحيب </w:t>
      </w:r>
      <w:r w:rsidR="00D545F8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بالمشاركين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؛ </w:t>
      </w:r>
      <w:r w:rsidR="00D545F8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التعريف ب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أهداف ورشة العمل </w:t>
      </w:r>
    </w:p>
    <w:bookmarkEnd w:id="0"/>
    <w:p w14:paraId="78D08843" w14:textId="15FA9576" w:rsidR="00E9040B" w:rsidRPr="00D545F8" w:rsidRDefault="00260FEB" w:rsidP="003B2070">
      <w:p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سطور:</w:t>
      </w:r>
      <w:r w:rsidR="00E9040B" w:rsidRPr="003B2070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- </w:t>
      </w:r>
      <w:r w:rsidR="00E9040B" w:rsidRPr="00D545F8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تقدم هذه الجلسة </w:t>
      </w:r>
      <w:r w:rsidR="005131A2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معلومات أساسية عن</w:t>
      </w:r>
      <w:r w:rsidR="00E9040B" w:rsidRPr="00D545F8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ورشة العمل. </w:t>
      </w:r>
      <w:r w:rsidR="005131A2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ت</w:t>
      </w:r>
      <w:r w:rsidR="00E9040B" w:rsidRPr="00D545F8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بدأ بتقديم لمحة عامة أساسية عن الأساس المنطقي لعقد</w:t>
      </w:r>
      <w:r w:rsidR="003B2070" w:rsidRPr="00D545F8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</w:t>
      </w:r>
      <w:r w:rsidR="00E9040B" w:rsidRPr="00D545F8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ورشة عمل </w:t>
      </w:r>
      <w:r w:rsidRPr="00D545F8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إجراءات التشغيل الموحدة (SOPs) والأهداف الرئيسية وجدول الأعمال بالإضافة إلى طرق العمل. يمكن أيضا ذكر أي اقتراحات أو تغييرات على الجدول الزمني للأيام القادمة هنا.</w:t>
      </w:r>
    </w:p>
    <w:p w14:paraId="22537BF5" w14:textId="038B383E" w:rsidR="00E9040B" w:rsidRPr="003B2070" w:rsidRDefault="00E9040B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النتائج: توضيح أهداف</w:t>
      </w:r>
      <w:r w:rsid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ورشة عمل 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إجراءات التشغيل الموحدة (SOPs)</w:t>
      </w:r>
    </w:p>
    <w:p w14:paraId="28AEE4E3" w14:textId="661EC53D" w:rsidR="00E9040B" w:rsidRPr="003B2070" w:rsidRDefault="005131A2" w:rsidP="003B2070">
      <w:pPr>
        <w:bidi/>
        <w:spacing w:after="0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E9040B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عملية:</w:t>
      </w:r>
    </w:p>
    <w:p w14:paraId="16432ADD" w14:textId="4502F35A" w:rsidR="00E9040B" w:rsidRPr="005131A2" w:rsidRDefault="005131A2" w:rsidP="003B2070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5131A2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عرض المعلومات الأس</w:t>
      </w:r>
      <w:r w:rsidR="005F5157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ا</w:t>
      </w:r>
      <w:r w:rsidRPr="005131A2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سية</w:t>
      </w:r>
      <w:r w:rsidR="00E9040B"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: يقدم الميسرون أنفس</w:t>
      </w:r>
      <w:r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هم</w:t>
      </w:r>
      <w:r w:rsidR="00E9040B"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وأدوار كل منهم.</w:t>
      </w:r>
    </w:p>
    <w:p w14:paraId="29D01B41" w14:textId="2B26D4D2" w:rsidR="00E9040B" w:rsidRPr="005131A2" w:rsidRDefault="00E9040B" w:rsidP="003B2070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يقدم الجميع أنفسهم </w:t>
      </w:r>
      <w:r w:rsid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–</w:t>
      </w:r>
      <w:r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</w:t>
      </w:r>
      <w:r w:rsidR="005131A2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يذكر كل مشارك </w:t>
      </w:r>
      <w:r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شيء واحد عن</w:t>
      </w:r>
      <w:r w:rsidR="005131A2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د التعريف عن</w:t>
      </w:r>
      <w:r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نفسه</w:t>
      </w:r>
      <w:r w:rsidR="003B2070"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،</w:t>
      </w:r>
      <w:r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</w:t>
      </w:r>
      <w:r w:rsidR="005131A2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يذكر </w:t>
      </w:r>
      <w:r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شيء واحد عن تجربته في استخدام </w:t>
      </w:r>
      <w:r w:rsidR="00260FEB" w:rsidRPr="005131A2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المساعدات النقدية والقسائم</w:t>
      </w:r>
    </w:p>
    <w:p w14:paraId="69C9650B" w14:textId="11CC7F57" w:rsidR="00E9040B" w:rsidRPr="003B2070" w:rsidRDefault="005F5157" w:rsidP="003B2070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عرض </w:t>
      </w:r>
      <w:r w:rsidR="004C7FD7" w:rsidRPr="003B2070">
        <w:rPr>
          <w:rFonts w:asciiTheme="minorHAnsi" w:hAnsiTheme="minorHAnsi" w:cstheme="minorHAnsi"/>
          <w:sz w:val="28"/>
          <w:szCs w:val="28"/>
          <w:rtl/>
        </w:rPr>
        <w:t xml:space="preserve">مقدمة (10 دقائق):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يُوضَّح </w:t>
      </w:r>
      <w:r w:rsidR="004C7FD7" w:rsidRPr="003B2070">
        <w:rPr>
          <w:rFonts w:asciiTheme="minorHAnsi" w:hAnsiTheme="minorHAnsi" w:cstheme="minorHAnsi"/>
          <w:sz w:val="28"/>
          <w:szCs w:val="28"/>
          <w:rtl/>
        </w:rPr>
        <w:t xml:space="preserve">الغرض الرئيسي من ورشة العمل. </w:t>
      </w:r>
    </w:p>
    <w:p w14:paraId="4DF4CE0C" w14:textId="0C4B9140" w:rsidR="00E9040B" w:rsidRPr="003B2070" w:rsidRDefault="005F5157" w:rsidP="003B2070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استعراض</w:t>
      </w:r>
      <w:r w:rsidR="00196588" w:rsidRPr="003B2070">
        <w:rPr>
          <w:rFonts w:asciiTheme="minorHAnsi" w:hAnsiTheme="minorHAnsi" w:cstheme="minorHAnsi"/>
          <w:sz w:val="28"/>
          <w:szCs w:val="28"/>
          <w:rtl/>
        </w:rPr>
        <w:t xml:space="preserve"> جدول الأعمال.</w:t>
      </w:r>
    </w:p>
    <w:p w14:paraId="439179CD" w14:textId="675F78A4" w:rsidR="00E9040B" w:rsidRPr="003B2070" w:rsidRDefault="00E9040B" w:rsidP="003B2070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التأكيد على </w:t>
      </w:r>
      <w:r w:rsidR="005F5157">
        <w:rPr>
          <w:rFonts w:asciiTheme="minorHAnsi" w:hAnsiTheme="minorHAnsi" w:cstheme="minorHAnsi" w:hint="cs"/>
          <w:sz w:val="28"/>
          <w:szCs w:val="28"/>
          <w:rtl/>
        </w:rPr>
        <w:t>حضور الورشة بالوقت المحدد</w:t>
      </w:r>
    </w:p>
    <w:p w14:paraId="0D3FC50D" w14:textId="4A2C58D8" w:rsidR="0037032D" w:rsidRPr="003B2070" w:rsidRDefault="00E9040B" w:rsidP="003B2070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الاتفاق على التوقعات وطرق العمل (10 دقائق). اسأل الجميع </w:t>
      </w:r>
      <w:r w:rsidR="005F5157">
        <w:rPr>
          <w:rFonts w:asciiTheme="minorHAnsi" w:hAnsiTheme="minorHAnsi" w:cstheme="minorHAnsi" w:hint="cs"/>
          <w:sz w:val="28"/>
          <w:szCs w:val="28"/>
          <w:rtl/>
        </w:rPr>
        <w:t>عن النتائج التي يرغب المشاركون في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الحصول عليه</w:t>
      </w:r>
      <w:r w:rsidR="005F5157">
        <w:rPr>
          <w:rFonts w:asciiTheme="minorHAnsi" w:hAnsiTheme="minorHAnsi" w:cstheme="minorHAnsi" w:hint="cs"/>
          <w:sz w:val="28"/>
          <w:szCs w:val="28"/>
          <w:rtl/>
        </w:rPr>
        <w:t>ا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من ورشة العمل.</w:t>
      </w:r>
    </w:p>
    <w:p w14:paraId="6BDFA132" w14:textId="77777777" w:rsidR="00191A71" w:rsidRPr="003B2070" w:rsidRDefault="00191A71" w:rsidP="003B2070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61329088" w14:textId="22DEE336" w:rsidR="00191A71" w:rsidRPr="003B2070" w:rsidRDefault="009F23C9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>النشرات/المواد:</w:t>
      </w:r>
      <w:r w:rsidR="00191A71" w:rsidRPr="003B2070">
        <w:rPr>
          <w:rFonts w:asciiTheme="minorHAnsi" w:hAnsiTheme="minorHAnsi" w:cstheme="minorHAnsi"/>
          <w:sz w:val="28"/>
          <w:szCs w:val="28"/>
          <w:rtl/>
        </w:rPr>
        <w:t xml:space="preserve"> جدول الأعمال</w:t>
      </w:r>
    </w:p>
    <w:p w14:paraId="3A11B02B" w14:textId="77777777" w:rsidR="0037032D" w:rsidRPr="003B2070" w:rsidRDefault="0037032D" w:rsidP="003B2070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1D89449" w14:textId="10A808A6" w:rsidR="00E9040B" w:rsidRPr="003B2070" w:rsidRDefault="00E27E02" w:rsidP="003B2070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B2070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9.00 – 9.45 </w:t>
      </w:r>
      <w:r w:rsidR="005F5157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التعريف ب</w:t>
      </w:r>
      <w:r w:rsidR="00260FEB" w:rsidRPr="003B2070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إجراءات التشغيل الموحدة (SOPs) </w:t>
      </w:r>
      <w:r w:rsidR="005F5157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ل</w:t>
      </w:r>
      <w:r w:rsidR="005F5157" w:rsidRPr="003B2070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لمساعدات النقدية والقسائم </w:t>
      </w:r>
    </w:p>
    <w:p w14:paraId="1C9A0BA0" w14:textId="1FB3B55D" w:rsidR="0037032D" w:rsidRPr="003B2070" w:rsidRDefault="00260FEB" w:rsidP="003B2070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الجلسة في سطور: </w:t>
      </w:r>
      <w:r w:rsidR="00041B39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– تقدم هذه الجلسة لمحة عامة عن ماهية 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إجراءات التشغيل الموحدة (SOPs) ووظيفتها، وما ينبغي تضمينه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بها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والشكل المقترح 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لها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.</w:t>
      </w:r>
      <w:r w:rsid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يمكن تقديم أمثلة مختلفة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عن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5F5157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إجراءات التشغيل الموحدة (SOPs)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للجمعية الوطنية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؛ 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إثراء النقاش ب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الإضافة إلى</w:t>
      </w:r>
      <w:r w:rsid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عرض 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نموذج 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</w:t>
      </w:r>
      <w:r w:rsidR="005F5157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إجراءات التشغيل الموحدة (</w:t>
      </w:r>
      <w:r w:rsidR="005F5157" w:rsidRPr="005F515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  <w:t>SOPs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) الخاصة ب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المساعدات النقدية والقسائم. 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قد تستخدم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بعض الجمعي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ات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الوطنية</w:t>
      </w:r>
      <w:r w:rsidR="00097DD7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أيضا المبادئ التوجيهية لل</w:t>
      </w:r>
      <w:r w:rsidR="005F515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مساعدات 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النقدية والقسائم</w:t>
      </w:r>
      <w:r w:rsidR="00097DD7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بدلا من 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إجراءات التشغيل الموحدة (SOPs) وينبغي تسليط الضوء على الاختلافات في </w:t>
      </w:r>
      <w:r w:rsidR="005F515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هذه </w:t>
      </w:r>
      <w:r w:rsidR="005F515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الجلسة</w:t>
      </w:r>
      <w:r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.</w:t>
      </w:r>
    </w:p>
    <w:p w14:paraId="3A7E06F2" w14:textId="4F4EBAE1" w:rsidR="0037032D" w:rsidRPr="005F5157" w:rsidRDefault="0037032D" w:rsidP="003B2070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فهم ماهي</w:t>
      </w:r>
      <w:r w:rsidR="005F5157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ة </w:t>
      </w:r>
      <w:r w:rsidR="00260FEB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إجراءات التشغيل الموحدة (SOPs)</w:t>
      </w:r>
      <w:r w:rsidR="003B2070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،</w:t>
      </w:r>
      <w:r w:rsidR="00260FEB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وسبب أهميتها وما يجب تضمينه</w:t>
      </w:r>
      <w:r w:rsidR="005F5157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 بها</w:t>
      </w:r>
      <w:r w:rsidR="00260FEB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. فهم كيفية</w:t>
      </w:r>
      <w:r w:rsidR="003B2070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</w:t>
      </w:r>
      <w:r w:rsidR="00260FEB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اختلاف إجراءات التشغيل الموحدة (SOPs) عن </w:t>
      </w:r>
      <w:r w:rsidR="005F5157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</w:t>
      </w:r>
      <w:r w:rsidR="00260FEB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إرشادات</w:t>
      </w:r>
      <w:r w:rsidR="005F5157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 التوجيهية لتقديم </w:t>
      </w:r>
      <w:r w:rsidR="00260FEB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المساعدات النقدية والقسائم</w:t>
      </w:r>
      <w:r w:rsidR="005A49BC" w:rsidRPr="005F5157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.</w:t>
      </w:r>
    </w:p>
    <w:p w14:paraId="24BC5723" w14:textId="11B813C8" w:rsidR="00032A3C" w:rsidRPr="003B2070" w:rsidRDefault="005F5157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86567A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6F384E10" w14:textId="19888170" w:rsidR="00920FBE" w:rsidRPr="003B2070" w:rsidRDefault="00097DD7" w:rsidP="003B2070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عرض تقديمي من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قبل منسق برنامج المساعدات النقدية والقسائم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(30 دقيقة)</w:t>
      </w:r>
    </w:p>
    <w:p w14:paraId="669C9791" w14:textId="4E1A25CA" w:rsidR="00032A3C" w:rsidRPr="003B2070" w:rsidRDefault="00363A8D" w:rsidP="003B2070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أسئلة وأجوبة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جلسة عامة (15 دقيقة)</w:t>
      </w:r>
    </w:p>
    <w:p w14:paraId="2AD1EB3E" w14:textId="77777777" w:rsidR="008D48E7" w:rsidRPr="003B2070" w:rsidRDefault="008D48E7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FF0000"/>
          <w:sz w:val="28"/>
          <w:szCs w:val="28"/>
        </w:rPr>
      </w:pPr>
    </w:p>
    <w:p w14:paraId="60EEEE1D" w14:textId="790A9FEF" w:rsidR="00AC4E78" w:rsidRPr="003B2070" w:rsidRDefault="005F5157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FF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FF0000"/>
          <w:sz w:val="28"/>
          <w:szCs w:val="28"/>
          <w:rtl/>
        </w:rPr>
        <w:t xml:space="preserve">الاستراحة </w:t>
      </w:r>
    </w:p>
    <w:p w14:paraId="1137BB00" w14:textId="77777777" w:rsidR="00AC4E78" w:rsidRPr="003B2070" w:rsidRDefault="00AC4E78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FF0000"/>
          <w:sz w:val="28"/>
          <w:szCs w:val="28"/>
        </w:rPr>
      </w:pPr>
    </w:p>
    <w:p w14:paraId="5A8E1062" w14:textId="65EC1E89" w:rsidR="0061256E" w:rsidRPr="003B2070" w:rsidRDefault="0061256E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FF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10.15 – 11.00 </w:t>
      </w:r>
      <w:r w:rsidR="006467D9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تنفيذ </w:t>
      </w:r>
      <w:r w:rsidR="005F5157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المساعدات النقدية والقسائم </w:t>
      </w:r>
      <w:r w:rsidR="006467D9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ومتطلبات القرار </w:t>
      </w:r>
    </w:p>
    <w:p w14:paraId="0858D368" w14:textId="759CD7EE" w:rsidR="00A439C9" w:rsidRPr="003B2070" w:rsidRDefault="00260FEB" w:rsidP="003B2070">
      <w:pPr>
        <w:bidi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sz w:val="28"/>
          <w:szCs w:val="28"/>
          <w:rtl/>
        </w:rPr>
        <w:t>الجلسة في سطور:</w:t>
      </w:r>
      <w:r w:rsidR="0061256E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- </w:t>
      </w:r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تبدأ الجلسة بتمرين تمهيدي</w:t>
      </w:r>
      <w:r w:rsidR="0061256E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جماعي للبدء في رسم خريطة </w:t>
      </w:r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ا</w:t>
      </w:r>
      <w:r w:rsidR="0061256E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لعمليات الرئيسية </w:t>
      </w:r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التي تحدد بها الخطوات المبدئية عند </w:t>
      </w:r>
      <w:r w:rsidR="0061256E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الاستجابة </w:t>
      </w:r>
      <w:bookmarkStart w:id="1" w:name="_Hlk184546831"/>
      <w:r w:rsidR="00C919F9">
        <w:rPr>
          <w:rFonts w:asciiTheme="minorHAnsi" w:eastAsiaTheme="minorEastAsia" w:hAnsiTheme="minorHAnsi" w:cs="Calibri" w:hint="cs"/>
          <w:noProof/>
          <w:sz w:val="28"/>
          <w:szCs w:val="28"/>
          <w:rtl/>
        </w:rPr>
        <w:t>ل</w:t>
      </w:r>
      <w:r w:rsidR="00C919F9" w:rsidRPr="00C919F9">
        <w:rPr>
          <w:rFonts w:asciiTheme="minorHAnsi" w:eastAsiaTheme="minorEastAsia" w:hAnsiTheme="minorHAnsi" w:cs="Calibri"/>
          <w:noProof/>
          <w:sz w:val="28"/>
          <w:szCs w:val="28"/>
          <w:rtl/>
        </w:rPr>
        <w:t>مرحلة ما بعد الأزمة</w:t>
      </w:r>
      <w:r w:rsidR="00C919F9">
        <w:rPr>
          <w:rFonts w:asciiTheme="minorHAnsi" w:eastAsiaTheme="minorEastAsia" w:hAnsiTheme="minorHAnsi" w:cs="Calibri" w:hint="cs"/>
          <w:noProof/>
          <w:sz w:val="28"/>
          <w:szCs w:val="28"/>
          <w:rtl/>
        </w:rPr>
        <w:t xml:space="preserve"> التي تستلزم تقديم ا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لمساعدات النقدية والقسائم</w:t>
      </w:r>
      <w:bookmarkEnd w:id="1"/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، </w:t>
      </w:r>
      <w:r w:rsidR="00A439C9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ومناقشة</w:t>
      </w:r>
      <w:r w:rsid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 w:rsidR="00A439C9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متطلبات 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صنع القرار الرئيسية</w:t>
      </w:r>
      <w:r w:rsid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للجمعية الوطنية</w:t>
      </w:r>
      <w:r w:rsidR="0046748C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. لاحظ أن المناقشات في هذه الجلسة لا تقل أهمية عن النتائج. سيكون هناك وقت لاحق في ورشة العمل لتحديد هذه النقاط بشكل أكثر تحديدا وتفصيلا.</w:t>
      </w:r>
    </w:p>
    <w:p w14:paraId="25B461CD" w14:textId="77777777" w:rsidR="00A439C9" w:rsidRPr="003B2070" w:rsidRDefault="00A439C9" w:rsidP="003B2070">
      <w:pPr>
        <w:bidi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</w:p>
    <w:p w14:paraId="77D47E71" w14:textId="6D6257B0" w:rsidR="0061256E" w:rsidRPr="00C919F9" w:rsidRDefault="0061256E" w:rsidP="003B2070">
      <w:pPr>
        <w:bidi/>
        <w:jc w:val="both"/>
        <w:rPr>
          <w:rFonts w:asciiTheme="minorHAnsi" w:eastAsiaTheme="minorEastAsia" w:hAnsiTheme="minorHAnsi" w:cstheme="minorHAnsi"/>
          <w:noProof/>
          <w:sz w:val="28"/>
          <w:szCs w:val="28"/>
          <w:lang w:val="en-US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C919F9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</w:t>
      </w:r>
      <w:r w:rsidRPr="00C919F9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مناقشة والموافقة </w:t>
      </w:r>
      <w:r w:rsidR="00A439C9" w:rsidRPr="00C919F9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على العمليات الرئيسية لبدء </w:t>
      </w:r>
      <w:r w:rsidR="00260FEB" w:rsidRPr="00C919F9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الاستجابة </w:t>
      </w:r>
      <w:r w:rsidR="00C919F9" w:rsidRPr="00C919F9">
        <w:rPr>
          <w:rFonts w:asciiTheme="minorHAnsi" w:eastAsiaTheme="minorEastAsia" w:hAnsiTheme="minorHAnsi" w:cs="Calibri"/>
          <w:noProof/>
          <w:sz w:val="28"/>
          <w:szCs w:val="28"/>
          <w:rtl/>
        </w:rPr>
        <w:t>لمرحلة ما بعد الأزمة التي تستلزم تقديم المساعدات النقدية والقسائم</w:t>
      </w:r>
      <w:r w:rsidR="00A439C9" w:rsidRPr="00C919F9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، من حيث التقييم وتحليل الاستجابة وإعدادها، </w:t>
      </w:r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وتحديد المواقف التي تتطلب إتخاذ </w:t>
      </w:r>
      <w:r w:rsidR="00260FEB" w:rsidRPr="00C919F9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قرارات وموافقات رئيسية</w:t>
      </w:r>
      <w:r w:rsidR="00A439C9" w:rsidRPr="00C919F9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من الجمعية الوطنية.</w:t>
      </w:r>
    </w:p>
    <w:p w14:paraId="63FFC793" w14:textId="77777777" w:rsidR="00C919F9" w:rsidRDefault="00C919F9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sz w:val="28"/>
          <w:szCs w:val="28"/>
          <w:rtl/>
        </w:rPr>
      </w:pPr>
    </w:p>
    <w:p w14:paraId="74F1615B" w14:textId="7C7AB7EB" w:rsidR="0046748C" w:rsidRPr="003B2070" w:rsidRDefault="00C919F9" w:rsidP="00C919F9">
      <w:pPr>
        <w:bidi/>
        <w:jc w:val="both"/>
        <w:rPr>
          <w:rFonts w:asciiTheme="minorHAnsi" w:eastAsiaTheme="minorEastAsia" w:hAnsiTheme="minorHAnsi" w:cstheme="minorHAnsi"/>
          <w:noProof/>
          <w:sz w:val="28"/>
          <w:szCs w:val="28"/>
          <w:lang w:val="en-US"/>
        </w:rPr>
      </w:pPr>
      <w:r>
        <w:rPr>
          <w:rFonts w:asciiTheme="minorHAnsi" w:eastAsiaTheme="minorEastAsia" w:hAnsiTheme="minorHAnsi" w:cstheme="minorHAnsi" w:hint="cs"/>
          <w:b/>
          <w:bCs/>
          <w:noProof/>
          <w:sz w:val="28"/>
          <w:szCs w:val="28"/>
          <w:rtl/>
        </w:rPr>
        <w:t>ال</w:t>
      </w:r>
      <w:r w:rsidR="0061256E" w:rsidRPr="003B2070">
        <w:rPr>
          <w:rFonts w:asciiTheme="minorHAnsi" w:eastAsiaTheme="minorEastAsia" w:hAnsiTheme="minorHAnsi" w:cstheme="minorHAnsi"/>
          <w:b/>
          <w:bCs/>
          <w:noProof/>
          <w:sz w:val="28"/>
          <w:szCs w:val="28"/>
          <w:rtl/>
        </w:rPr>
        <w:t xml:space="preserve">عملية: </w:t>
      </w:r>
    </w:p>
    <w:p w14:paraId="0AC977C5" w14:textId="1A15192F" w:rsidR="0028125D" w:rsidRPr="003B2070" w:rsidRDefault="00837F83" w:rsidP="003B2070">
      <w:pPr>
        <w:bidi/>
        <w:spacing w:after="0"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في مجموعتين</w:t>
      </w:r>
      <w:r w:rsid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،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يقوم المشاركون بطرح الأسئلة التالية: (20 دقيقة)</w:t>
      </w:r>
    </w:p>
    <w:p w14:paraId="3605D4EA" w14:textId="6407B02F" w:rsidR="0028125D" w:rsidRPr="003B2070" w:rsidRDefault="00A439C9" w:rsidP="003B2070">
      <w:pPr>
        <w:pStyle w:val="ListParagraph"/>
        <w:numPr>
          <w:ilvl w:val="0"/>
          <w:numId w:val="6"/>
        </w:numPr>
        <w:bidi/>
        <w:spacing w:after="0"/>
        <w:ind w:left="426" w:hanging="284"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ما هي العمليات الرئيسية في</w:t>
      </w:r>
      <w:r w:rsid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 w:rsidR="00260FEB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الاستجابة</w:t>
      </w:r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</w:t>
      </w:r>
      <w:r w:rsidR="00C919F9" w:rsidRPr="00C919F9">
        <w:rPr>
          <w:rFonts w:asciiTheme="minorHAnsi" w:eastAsiaTheme="minorEastAsia" w:hAnsiTheme="minorHAnsi" w:cs="Calibri"/>
          <w:noProof/>
          <w:sz w:val="28"/>
          <w:szCs w:val="28"/>
          <w:rtl/>
        </w:rPr>
        <w:t>لمرحلة ما بعد الأزمة التي تستلزم تقديم المساعدات النقدية والقسائم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، من حيث التقييم، وتحليل الاستجابة وإعدادها؟ (المجموعة الأولى)</w:t>
      </w:r>
      <w:r w:rsidR="00B84C9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،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التنفيذ والرصد (المجموعة الثانية) </w:t>
      </w:r>
      <w:r w:rsidR="00B84C9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.</w:t>
      </w:r>
    </w:p>
    <w:p w14:paraId="3EDB3F3B" w14:textId="66832AF8" w:rsidR="0046748C" w:rsidRPr="003B2070" w:rsidRDefault="00A439C9" w:rsidP="003B2070">
      <w:pPr>
        <w:pStyle w:val="ListParagraph"/>
        <w:numPr>
          <w:ilvl w:val="0"/>
          <w:numId w:val="6"/>
        </w:numPr>
        <w:bidi/>
        <w:spacing w:after="0"/>
        <w:ind w:left="426" w:hanging="284"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أين </w:t>
      </w:r>
      <w:r w:rsidR="00766DA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تتجه ال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حاجة إلى</w:t>
      </w:r>
      <w:r w:rsidR="00766DA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صنع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القرارات و</w:t>
      </w:r>
      <w:r w:rsidR="00766DA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منح 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الموافقات الرئيسية؟ </w:t>
      </w:r>
    </w:p>
    <w:p w14:paraId="7FDC99E1" w14:textId="51145764" w:rsidR="0046748C" w:rsidRPr="003B2070" w:rsidRDefault="0046748C" w:rsidP="003B2070">
      <w:pPr>
        <w:pStyle w:val="ListParagraph"/>
        <w:numPr>
          <w:ilvl w:val="1"/>
          <w:numId w:val="3"/>
        </w:numPr>
        <w:bidi/>
        <w:spacing w:after="0"/>
        <w:ind w:left="1276" w:hanging="283"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ضع قائمة بالخطوات الرئيسية لبدء</w:t>
      </w:r>
      <w:r w:rsid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عمليات </w:t>
      </w:r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تقديم </w:t>
      </w:r>
      <w:r w:rsidR="00260FEB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المساعدات النقدية والقسائم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في</w:t>
      </w:r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الإدارة</w:t>
      </w:r>
      <w:r w:rsidR="00107390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الرئيسية</w:t>
      </w:r>
      <w:r w:rsidR="00C919F9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المحلية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</w:p>
    <w:p w14:paraId="45441B21" w14:textId="77777777" w:rsidR="0046748C" w:rsidRPr="003B2070" w:rsidRDefault="0046748C" w:rsidP="003B2070">
      <w:pPr>
        <w:pStyle w:val="ListParagraph"/>
        <w:numPr>
          <w:ilvl w:val="1"/>
          <w:numId w:val="3"/>
        </w:numPr>
        <w:bidi/>
        <w:spacing w:after="0"/>
        <w:ind w:left="1276" w:hanging="283"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تحديد الخطوات التي تتطلب قرارا إداريا؟</w:t>
      </w:r>
    </w:p>
    <w:p w14:paraId="520EDDEF" w14:textId="18A12832" w:rsidR="0046748C" w:rsidRPr="003B2070" w:rsidRDefault="0046748C" w:rsidP="003B2070">
      <w:pPr>
        <w:pStyle w:val="ListParagraph"/>
        <w:numPr>
          <w:ilvl w:val="1"/>
          <w:numId w:val="3"/>
        </w:numPr>
        <w:bidi/>
        <w:spacing w:after="0"/>
        <w:ind w:left="1276" w:hanging="283"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ما هو الإطار الزمني المثالي للموافقة؟</w:t>
      </w:r>
    </w:p>
    <w:p w14:paraId="169707BD" w14:textId="5270C10E" w:rsidR="0046748C" w:rsidRPr="003B2070" w:rsidRDefault="00766DA9" w:rsidP="003B2070">
      <w:pPr>
        <w:pStyle w:val="ListParagraph"/>
        <w:numPr>
          <w:ilvl w:val="0"/>
          <w:numId w:val="8"/>
        </w:numPr>
        <w:bidi/>
        <w:spacing w:after="0"/>
        <w:ind w:left="426" w:hanging="284"/>
        <w:jc w:val="both"/>
        <w:rPr>
          <w:rFonts w:asciiTheme="minorHAnsi" w:eastAsiaTheme="minorEastAsia" w:hAnsiTheme="minorHAnsi" w:cstheme="minorHAnsi"/>
          <w:noProof/>
          <w:sz w:val="28"/>
          <w:szCs w:val="28"/>
          <w:lang w:val="en-US"/>
        </w:rPr>
      </w:pPr>
      <w:r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يقترح جلسة </w:t>
      </w:r>
      <w:r w:rsidR="00107390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إضاف</w:t>
      </w:r>
      <w:r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ي</w:t>
      </w:r>
      <w:r w:rsidR="00107390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ة </w:t>
      </w:r>
      <w:r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(</w:t>
      </w:r>
      <w:r w:rsidR="00107390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في حال ان سمح وقت الجلسة بتضمينه</w:t>
      </w:r>
      <w:r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)</w:t>
      </w:r>
      <w:r w:rsidR="00107390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ا</w:t>
      </w:r>
      <w:r w:rsidR="00837F83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: </w:t>
      </w:r>
      <w:r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ماهي الفترة الزمنية (بالأيام) التي تحتاجها</w:t>
      </w:r>
      <w:r w:rsidR="00837F83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ا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لجمعية الوطنية </w:t>
      </w:r>
      <w:r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ل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تنفيذ المساعدات النقدية والقسائم</w:t>
      </w:r>
      <w:r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</w:t>
      </w:r>
      <w:r w:rsidR="00107390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من بدأ</w:t>
      </w:r>
      <w:r w:rsidR="00837F83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ال</w:t>
      </w:r>
      <w:r w:rsidR="00107390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استجابة</w:t>
      </w:r>
      <w:r w:rsidR="00837F83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 w:rsidR="0046748C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؟ </w:t>
      </w:r>
    </w:p>
    <w:p w14:paraId="60925907" w14:textId="77777777" w:rsidR="00837F83" w:rsidRPr="00107390" w:rsidRDefault="00837F83" w:rsidP="003B2070">
      <w:pPr>
        <w:bidi/>
        <w:spacing w:after="0"/>
        <w:jc w:val="both"/>
        <w:rPr>
          <w:rFonts w:asciiTheme="minorHAnsi" w:eastAsiaTheme="minorEastAsia" w:hAnsiTheme="minorHAnsi" w:cstheme="minorHAnsi"/>
          <w:noProof/>
          <w:sz w:val="28"/>
          <w:szCs w:val="28"/>
          <w:lang w:val="en-US"/>
        </w:rPr>
      </w:pPr>
    </w:p>
    <w:p w14:paraId="247B0D00" w14:textId="409EB531" w:rsidR="00A439C9" w:rsidRPr="003B2070" w:rsidRDefault="00837F83" w:rsidP="003B2070">
      <w:pPr>
        <w:bidi/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مناقشة عامة لمشاركة النتائج (10 دقائق)</w:t>
      </w:r>
    </w:p>
    <w:p w14:paraId="5C205FAA" w14:textId="2B3EE5D9" w:rsidR="0061256E" w:rsidRPr="003B2070" w:rsidRDefault="0061256E" w:rsidP="003B2070">
      <w:pPr>
        <w:bidi/>
        <w:jc w:val="both"/>
        <w:rPr>
          <w:rFonts w:asciiTheme="minorHAnsi" w:hAnsiTheme="minorHAnsi" w:cstheme="minorHAnsi"/>
          <w:b/>
          <w:bCs/>
          <w:noProof/>
          <w:sz w:val="28"/>
          <w:szCs w:val="28"/>
        </w:rPr>
      </w:pPr>
    </w:p>
    <w:p w14:paraId="395581EB" w14:textId="0C932AED" w:rsidR="00E6668E" w:rsidRPr="003B2070" w:rsidRDefault="00E9040B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11:00 – 30/12 </w:t>
      </w:r>
      <w:r w:rsidR="00766DA9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مراجعة أو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 تصميم </w:t>
      </w:r>
      <w:r w:rsidR="00107390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ال</w:t>
      </w:r>
      <w:r w:rsidR="00107390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خطوات الرئيسية</w:t>
      </w:r>
      <w:r w:rsidR="00107390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  <w:r w:rsidR="00766DA9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 xml:space="preserve">المتبعة بحسب </w:t>
      </w:r>
      <w:r w:rsidR="00766DA9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إجراءات التشغيل الموحدة </w:t>
      </w:r>
      <w:r w:rsidR="00766DA9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لتقديم ا</w:t>
      </w:r>
      <w:r w:rsidR="00766DA9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لمساعدات النقدية  والقسائم</w:t>
      </w:r>
      <w:r w:rsidR="00766DA9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  <w:r w:rsidR="00107390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 xml:space="preserve"> عند ا</w:t>
      </w:r>
      <w:r w:rsidR="00107390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لاستجابة للطوارئ </w:t>
      </w:r>
    </w:p>
    <w:p w14:paraId="2701239D" w14:textId="3F6CA9BA" w:rsidR="00B206BD" w:rsidRPr="003B2070" w:rsidRDefault="00260FEB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sz w:val="28"/>
          <w:szCs w:val="28"/>
          <w:rtl/>
        </w:rPr>
        <w:t>الجلسة في سطور:</w:t>
      </w:r>
      <w:r w:rsidR="00E9040B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- العمل الجماعي التفاعلي لإجراء مراجعة جماعية إما أ) إجراءات 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التشغيل الموحدة الحالية</w:t>
      </w:r>
      <w:r w:rsid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للجمعية الوطنية من أجل إجراء تحسينات ومراجعات أو ب) اقتراح خطوات جديدة لإجراءات التشغيل الموحدة (SOPs)</w:t>
      </w:r>
      <w:r w:rsid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،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 w:rsidR="00041715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ل</w:t>
      </w:r>
      <w:r w:rsidR="00041715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لجمعي</w:t>
      </w:r>
      <w:r w:rsidR="00041715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ات</w:t>
      </w:r>
      <w:r w:rsidR="00041715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الوطنية التي ليس لديها حاليا إجراءات التشغيل الموحدة</w:t>
      </w:r>
      <w:r w:rsidR="00041715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وتقوم بإصدار</w:t>
      </w:r>
      <w:r w:rsidR="0044003D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ها</w:t>
      </w:r>
      <w:r w:rsidR="00041715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</w:t>
      </w:r>
      <w:r w:rsidR="00041715" w:rsidRPr="00041715">
        <w:rPr>
          <w:rFonts w:asciiTheme="minorHAnsi" w:eastAsiaTheme="minorEastAsia" w:hAnsiTheme="minorHAnsi" w:cs="Calibri"/>
          <w:noProof/>
          <w:sz w:val="28"/>
          <w:szCs w:val="28"/>
          <w:rtl/>
        </w:rPr>
        <w:t>لأول مرة</w:t>
      </w:r>
      <w:r w:rsidR="00041715">
        <w:rPr>
          <w:rFonts w:asciiTheme="minorHAnsi" w:eastAsiaTheme="minorEastAsia" w:hAnsiTheme="minorHAnsi" w:cs="Calibri" w:hint="cs"/>
          <w:noProof/>
          <w:sz w:val="28"/>
          <w:szCs w:val="28"/>
          <w:rtl/>
        </w:rPr>
        <w:t xml:space="preserve"> استنادًا إلى 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نموذج </w:t>
      </w:r>
      <w:r w:rsidR="00041715"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إجراءات التشغيل الموحدة (SOPs)</w:t>
      </w:r>
      <w:r w:rsidR="00041715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لبرنامج </w:t>
      </w:r>
      <w:r w:rsidR="004D627E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الاستعداد ل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لمساعدات النقدية والقسائم</w:t>
      </w:r>
      <w:r w:rsidR="00041715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المعمول بها.</w:t>
      </w:r>
      <w:r w:rsidR="003B2070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</w:t>
      </w:r>
      <w:r w:rsidR="0044003D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تتاح لهذه الجلسة </w:t>
      </w:r>
      <w:r w:rsidR="00512E2B" w:rsidRPr="003B2070">
        <w:rPr>
          <w:rFonts w:asciiTheme="minorHAnsi" w:hAnsiTheme="minorHAnsi" w:cstheme="minorHAnsi"/>
          <w:sz w:val="28"/>
          <w:szCs w:val="28"/>
          <w:rtl/>
        </w:rPr>
        <w:t>خيارات</w:t>
      </w:r>
      <w:r w:rsidR="0044003D">
        <w:rPr>
          <w:rFonts w:asciiTheme="minorHAnsi" w:hAnsiTheme="minorHAnsi" w:cstheme="minorHAnsi" w:hint="cs"/>
          <w:sz w:val="28"/>
          <w:szCs w:val="28"/>
          <w:rtl/>
        </w:rPr>
        <w:t xml:space="preserve"> متعددة</w:t>
      </w:r>
      <w:r w:rsidR="00512E2B" w:rsidRPr="003B2070">
        <w:rPr>
          <w:rFonts w:asciiTheme="minorHAnsi" w:hAnsiTheme="minorHAnsi" w:cstheme="minorHAnsi"/>
          <w:sz w:val="28"/>
          <w:szCs w:val="28"/>
          <w:rtl/>
        </w:rPr>
        <w:t xml:space="preserve"> لاستخدام Google Drive أو المنشورات والورق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="00512E2B" w:rsidRPr="003B2070">
        <w:rPr>
          <w:rFonts w:asciiTheme="minorHAnsi" w:hAnsiTheme="minorHAnsi" w:cstheme="minorHAnsi"/>
          <w:sz w:val="28"/>
          <w:szCs w:val="28"/>
          <w:rtl/>
        </w:rPr>
        <w:t xml:space="preserve"> ويمكن تكييف التمارين وفقا لذلك.</w:t>
      </w:r>
    </w:p>
    <w:p w14:paraId="770A9FA9" w14:textId="7EB16BE5" w:rsidR="0028125D" w:rsidRPr="003B2070" w:rsidRDefault="0028125D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ملحوظة. ولأغراض </w:t>
      </w:r>
      <w:r w:rsidR="00041715">
        <w:rPr>
          <w:rFonts w:asciiTheme="minorHAnsi" w:hAnsiTheme="minorHAnsi" w:cstheme="minorHAnsi"/>
          <w:sz w:val="28"/>
          <w:szCs w:val="28"/>
          <w:rtl/>
        </w:rPr>
        <w:t xml:space="preserve">ورشة </w:t>
      </w:r>
      <w:r w:rsidR="00041715">
        <w:rPr>
          <w:rFonts w:asciiTheme="minorHAnsi" w:hAnsiTheme="minorHAnsi" w:cstheme="minorHAnsi" w:hint="cs"/>
          <w:sz w:val="28"/>
          <w:szCs w:val="28"/>
          <w:rtl/>
        </w:rPr>
        <w:t xml:space="preserve">العمل </w:t>
      </w:r>
      <w:r w:rsidR="00041715" w:rsidRPr="003B2070">
        <w:rPr>
          <w:rFonts w:asciiTheme="minorHAnsi" w:hAnsiTheme="minorHAnsi" w:cstheme="minorHAnsi" w:hint="cs"/>
          <w:sz w:val="28"/>
          <w:szCs w:val="28"/>
          <w:rtl/>
        </w:rPr>
        <w:t>هذه</w:t>
      </w:r>
      <w:r w:rsidRPr="003B2070">
        <w:rPr>
          <w:rFonts w:asciiTheme="minorHAnsi" w:hAnsiTheme="minorHAnsi" w:cstheme="minorHAnsi"/>
          <w:sz w:val="28"/>
          <w:szCs w:val="28"/>
          <w:rtl/>
        </w:rPr>
        <w:t>،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ستستبعد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إجراءات تطوير إجراءات التشغيل الموحدة أعمال التأهب لما قبل الأزمة، والتي ستكون قد حددت بالفعل بشكل جيد </w:t>
      </w:r>
      <w:r w:rsidR="006709F6">
        <w:rPr>
          <w:rFonts w:asciiTheme="minorHAnsi" w:hAnsiTheme="minorHAnsi" w:cstheme="minorHAnsi" w:hint="cs"/>
          <w:sz w:val="28"/>
          <w:szCs w:val="28"/>
          <w:rtl/>
        </w:rPr>
        <w:t>عند تقديم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</w:t>
      </w:r>
      <w:r w:rsidR="00B206BD" w:rsidRPr="003B2070">
        <w:rPr>
          <w:rFonts w:asciiTheme="minorHAnsi" w:hAnsiTheme="minorHAnsi" w:cstheme="minorHAnsi"/>
          <w:sz w:val="28"/>
          <w:szCs w:val="28"/>
          <w:rtl/>
        </w:rPr>
        <w:t xml:space="preserve">، وستدرج في خطط التأهب والطوارئ بدلا من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إجراءات التشغيل الموحدة (SOPs).</w:t>
      </w:r>
    </w:p>
    <w:p w14:paraId="7059BC55" w14:textId="7B105A2B" w:rsidR="006709F6" w:rsidRDefault="0007522F" w:rsidP="006709F6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lastRenderedPageBreak/>
        <w:t>النتائج:</w:t>
      </w:r>
      <w:r w:rsidR="0004171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="00041715" w:rsidRPr="00041715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رصد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 </w:t>
      </w:r>
      <w:r w:rsidRPr="00041715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التغذية </w:t>
      </w:r>
      <w:r w:rsidR="00B84C99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الراجعة</w:t>
      </w:r>
      <w:r w:rsidRPr="00041715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التي تم الحصول عليها بشأن </w:t>
      </w:r>
      <w:r w:rsidR="00041715" w:rsidRPr="00041715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إجراءات التشغيل الموحدة (SOPs) </w:t>
      </w:r>
      <w:r w:rsidR="00041715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ل</w:t>
      </w:r>
      <w:r w:rsidR="00260FEB" w:rsidRPr="00041715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لمساعدات النقدية والقسائم الحالية والإجراءات المستخدمة لإثراء </w:t>
      </w:r>
      <w:r w:rsidR="005F5157" w:rsidRPr="00041715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الجلسة</w:t>
      </w:r>
      <w:r w:rsidR="00260FEB" w:rsidRPr="00041715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ال</w:t>
      </w:r>
      <w:r w:rsidR="006709F6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مقبلة بهدف </w:t>
      </w:r>
      <w:r w:rsidR="00260FEB" w:rsidRPr="00041715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وضع نسخة جديدة من</w:t>
      </w:r>
      <w:r w:rsidR="006709F6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ها.</w:t>
      </w:r>
      <w:r w:rsidR="00260FEB" w:rsidRPr="00041715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</w:t>
      </w:r>
    </w:p>
    <w:p w14:paraId="3F7DC7A9" w14:textId="5CC0ED3A" w:rsidR="0028125D" w:rsidRPr="003B2070" w:rsidRDefault="00041715" w:rsidP="006709F6">
      <w:pPr>
        <w:bidi/>
        <w:jc w:val="both"/>
        <w:rPr>
          <w:rFonts w:asciiTheme="minorHAnsi" w:eastAsiaTheme="minorEastAsia" w:hAnsiTheme="minorHAnsi" w:cstheme="minorHAnsi"/>
          <w:bCs/>
          <w:noProof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sz w:val="28"/>
          <w:szCs w:val="28"/>
          <w:rtl/>
        </w:rPr>
        <w:t>ال</w:t>
      </w:r>
      <w:r w:rsidR="00E9040B" w:rsidRPr="003B2070">
        <w:rPr>
          <w:rFonts w:asciiTheme="minorHAnsi" w:eastAsiaTheme="minorEastAsia" w:hAnsiTheme="minorHAnsi" w:cstheme="minorHAnsi"/>
          <w:b/>
          <w:bCs/>
          <w:noProof/>
          <w:sz w:val="28"/>
          <w:szCs w:val="28"/>
          <w:rtl/>
        </w:rPr>
        <w:t xml:space="preserve">عملية: </w:t>
      </w:r>
    </w:p>
    <w:p w14:paraId="234222C1" w14:textId="4E2ED8FE" w:rsidR="00877A94" w:rsidRPr="003B2070" w:rsidRDefault="00877A94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عرض موجز عن الإجراءات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التوجيهية </w:t>
      </w:r>
      <w:r w:rsidR="00041715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041715" w:rsidRPr="003B2070">
        <w:rPr>
          <w:rFonts w:asciiTheme="minorHAnsi" w:hAnsiTheme="minorHAnsi" w:cstheme="minorHAnsi"/>
          <w:sz w:val="28"/>
          <w:szCs w:val="28"/>
          <w:rtl/>
        </w:rPr>
        <w:t xml:space="preserve">إجراءات التشغيل الموحدة </w:t>
      </w:r>
      <w:r w:rsidR="00041715">
        <w:rPr>
          <w:rFonts w:asciiTheme="minorHAnsi" w:hAnsiTheme="minorHAnsi" w:cstheme="minorHAnsi" w:hint="cs"/>
          <w:sz w:val="28"/>
          <w:szCs w:val="28"/>
          <w:rtl/>
        </w:rPr>
        <w:t>الخاص با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لجمعية الوطنية (إن وجدت) وم</w:t>
      </w:r>
      <w:r w:rsidR="006709F6">
        <w:rPr>
          <w:rFonts w:asciiTheme="minorHAnsi" w:hAnsiTheme="minorHAnsi" w:cstheme="minorHAnsi" w:hint="cs"/>
          <w:sz w:val="28"/>
          <w:szCs w:val="28"/>
          <w:rtl/>
        </w:rPr>
        <w:t>ن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ا</w:t>
      </w:r>
      <w:r w:rsidR="006709F6">
        <w:rPr>
          <w:rFonts w:asciiTheme="minorHAnsi" w:hAnsiTheme="minorHAnsi" w:cstheme="minorHAnsi" w:hint="cs"/>
          <w:sz w:val="28"/>
          <w:szCs w:val="28"/>
          <w:rtl/>
        </w:rPr>
        <w:t>قشة ما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تحتويه </w:t>
      </w:r>
      <w:r w:rsidR="00041715">
        <w:rPr>
          <w:rFonts w:asciiTheme="minorHAnsi" w:hAnsiTheme="minorHAnsi" w:cstheme="minorHAnsi" w:hint="cs"/>
          <w:sz w:val="28"/>
          <w:szCs w:val="28"/>
          <w:rtl/>
        </w:rPr>
        <w:t xml:space="preserve">الإجراءات من عيوب 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أو</w:t>
      </w:r>
      <w:r w:rsidR="00041715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ن</w:t>
      </w:r>
      <w:r w:rsidR="006709F6">
        <w:rPr>
          <w:rFonts w:asciiTheme="minorHAnsi" w:hAnsiTheme="minorHAnsi" w:cstheme="minorHAnsi" w:hint="cs"/>
          <w:sz w:val="28"/>
          <w:szCs w:val="28"/>
          <w:rtl/>
        </w:rPr>
        <w:t>وا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قص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(15 دقيقة)</w:t>
      </w:r>
    </w:p>
    <w:p w14:paraId="0B9FC9EF" w14:textId="0CA19985" w:rsidR="00B206BD" w:rsidRPr="003B2070" w:rsidRDefault="00B206BD" w:rsidP="003B2070">
      <w:pPr>
        <w:bidi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3B2070">
        <w:rPr>
          <w:rFonts w:asciiTheme="minorHAnsi" w:hAnsiTheme="minorHAnsi" w:cstheme="minorHAnsi"/>
          <w:sz w:val="28"/>
          <w:szCs w:val="28"/>
          <w:u w:val="single"/>
          <w:rtl/>
        </w:rPr>
        <w:t xml:space="preserve">استعراض </w:t>
      </w:r>
      <w:r w:rsidR="00260FEB" w:rsidRPr="003B2070">
        <w:rPr>
          <w:rFonts w:asciiTheme="minorHAnsi" w:hAnsiTheme="minorHAnsi" w:cstheme="minorHAnsi"/>
          <w:sz w:val="28"/>
          <w:szCs w:val="28"/>
          <w:u w:val="single"/>
          <w:rtl/>
        </w:rPr>
        <w:t xml:space="preserve">إجراءات التشغيل الموحدة الحالية (SOPs) </w:t>
      </w:r>
    </w:p>
    <w:p w14:paraId="77A12CFD" w14:textId="15D52CAE" w:rsidR="0028125D" w:rsidRPr="003B2070" w:rsidRDefault="006709F6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يوصى ب</w:t>
      </w:r>
      <w:r w:rsidR="0028125D" w:rsidRPr="003B2070">
        <w:rPr>
          <w:rFonts w:asciiTheme="minorHAnsi" w:hAnsiTheme="minorHAnsi" w:cstheme="minorHAnsi"/>
          <w:sz w:val="28"/>
          <w:szCs w:val="28"/>
          <w:rtl/>
        </w:rPr>
        <w:t xml:space="preserve">العمل </w:t>
      </w:r>
      <w:r>
        <w:rPr>
          <w:rFonts w:asciiTheme="minorHAnsi" w:hAnsiTheme="minorHAnsi" w:cstheme="minorHAnsi" w:hint="cs"/>
          <w:sz w:val="28"/>
          <w:szCs w:val="28"/>
          <w:rtl/>
        </w:rPr>
        <w:t>ضمن مجموعات</w:t>
      </w:r>
      <w:r w:rsidR="0028125D" w:rsidRPr="003B2070">
        <w:rPr>
          <w:rFonts w:asciiTheme="minorHAnsi" w:hAnsiTheme="minorHAnsi" w:cstheme="minorHAnsi"/>
          <w:sz w:val="28"/>
          <w:szCs w:val="28"/>
          <w:rtl/>
        </w:rPr>
        <w:t xml:space="preserve"> لمراجعة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إجراءات التشغيل الموحدة (SOPs) وعمليات تنفيذ المساعدات النقدية والقسائم</w:t>
      </w:r>
      <w:r w:rsidR="0028125D" w:rsidRPr="003B2070">
        <w:rPr>
          <w:rFonts w:asciiTheme="minorHAnsi" w:hAnsiTheme="minorHAnsi" w:cstheme="minorHAnsi"/>
          <w:sz w:val="28"/>
          <w:szCs w:val="28"/>
          <w:rtl/>
        </w:rPr>
        <w:t xml:space="preserve"> في الاستجابة للطوارئ (ساعة واحدة). يمكن إعداد Google Drive لهذا النشاط مسبقا وتحميل المستندات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 xml:space="preserve"> عليه</w:t>
      </w:r>
      <w:r w:rsidR="0028125D" w:rsidRPr="003B2070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2621859C" w14:textId="7EF50594" w:rsidR="0028125D" w:rsidRPr="003B2070" w:rsidRDefault="006709F6" w:rsidP="003B2070">
      <w:pPr>
        <w:pStyle w:val="ListParagraph"/>
        <w:numPr>
          <w:ilvl w:val="0"/>
          <w:numId w:val="8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سيتم تزويد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المجموعات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المنخرطة في</w:t>
      </w:r>
      <w:r w:rsidR="0028125D" w:rsidRPr="003B2070">
        <w:rPr>
          <w:rFonts w:asciiTheme="minorHAnsi" w:hAnsiTheme="minorHAnsi" w:cstheme="minorHAnsi"/>
          <w:sz w:val="28"/>
          <w:szCs w:val="28"/>
          <w:rtl/>
        </w:rPr>
        <w:t xml:space="preserve"> تمارين العمل الجماعي </w:t>
      </w:r>
      <w:r>
        <w:rPr>
          <w:rFonts w:asciiTheme="minorHAnsi" w:hAnsiTheme="minorHAnsi" w:cstheme="minorHAnsi" w:hint="cs"/>
          <w:sz w:val="28"/>
          <w:szCs w:val="28"/>
          <w:rtl/>
        </w:rPr>
        <w:t>ب</w:t>
      </w:r>
      <w:r w:rsidR="0028125D" w:rsidRPr="003B2070">
        <w:rPr>
          <w:rFonts w:asciiTheme="minorHAnsi" w:hAnsiTheme="minorHAnsi" w:cstheme="minorHAnsi"/>
          <w:sz w:val="28"/>
          <w:szCs w:val="28"/>
          <w:rtl/>
        </w:rPr>
        <w:t>ورشة العمل بجهاز كمبيوتر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لاستكمال التمارين المطلوبة</w:t>
      </w:r>
      <w:r w:rsidR="0028125D" w:rsidRPr="003B2070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41A75AED" w14:textId="71778341" w:rsidR="0028125D" w:rsidRPr="003B2070" w:rsidRDefault="0028125D" w:rsidP="003B2070">
      <w:pPr>
        <w:pStyle w:val="ListParagraph"/>
        <w:numPr>
          <w:ilvl w:val="0"/>
          <w:numId w:val="8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بدلا من الاعتماد على المخططات التقليدية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ونشرها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والملاحظات والورق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يمكن للمجموعات العمل على </w:t>
      </w:r>
      <w:r w:rsidR="00FD7C8C">
        <w:rPr>
          <w:rFonts w:asciiTheme="minorHAnsi" w:hAnsiTheme="minorHAnsi" w:cstheme="minorHAnsi"/>
          <w:sz w:val="28"/>
          <w:szCs w:val="28"/>
          <w:rtl/>
        </w:rPr>
        <w:t xml:space="preserve">مستند جوجل 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>(</w:t>
      </w:r>
      <w:r w:rsidR="00FD7C8C">
        <w:rPr>
          <w:rFonts w:asciiTheme="minorHAnsi" w:hAnsiTheme="minorHAnsi" w:cstheme="minorHAnsi"/>
          <w:sz w:val="28"/>
          <w:szCs w:val="28"/>
        </w:rPr>
        <w:t>Google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 xml:space="preserve">) </w:t>
      </w:r>
      <w:r w:rsidR="00FD7C8C" w:rsidRPr="003B2070">
        <w:rPr>
          <w:rFonts w:asciiTheme="minorHAnsi" w:hAnsiTheme="minorHAnsi" w:cstheme="minorHAnsi" w:hint="cs"/>
          <w:sz w:val="28"/>
          <w:szCs w:val="28"/>
          <w:rtl/>
        </w:rPr>
        <w:t>مشترك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وتدوين التعليقات في مساحة رقمية. وسيسمح ذلك للميسرين والمشاركين باتخاذ إجراءات بشأن التغذية المرتدة عند مراجعة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إجراءات التشغيل الموحدة (SOPs)، فضلا عن عرض العمل الجماعي عندما يتم تقديمه مرة أخرى </w:t>
      </w:r>
      <w:r w:rsidR="006709F6">
        <w:rPr>
          <w:rFonts w:asciiTheme="minorHAnsi" w:hAnsiTheme="minorHAnsi" w:cstheme="minorHAnsi" w:hint="cs"/>
          <w:sz w:val="28"/>
          <w:szCs w:val="28"/>
          <w:rtl/>
        </w:rPr>
        <w:t>من خلال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الجلسة العامة من قبل المجموعات. </w:t>
      </w:r>
    </w:p>
    <w:p w14:paraId="7729533F" w14:textId="76D60E28" w:rsidR="0052753A" w:rsidRPr="003B2070" w:rsidRDefault="0028125D" w:rsidP="003B2070">
      <w:pPr>
        <w:pStyle w:val="ListParagraph"/>
        <w:numPr>
          <w:ilvl w:val="0"/>
          <w:numId w:val="8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يمكن ترشيح شخص واحد في كل مجموعة لضمان تسجيل التعليقات في </w:t>
      </w:r>
      <w:r w:rsidR="00FD7C8C">
        <w:rPr>
          <w:rFonts w:asciiTheme="minorHAnsi" w:hAnsiTheme="minorHAnsi" w:cstheme="minorHAnsi"/>
          <w:sz w:val="28"/>
          <w:szCs w:val="28"/>
          <w:rtl/>
        </w:rPr>
        <w:t>مستندات جوجل (</w:t>
      </w:r>
      <w:r w:rsidR="00FD7C8C">
        <w:rPr>
          <w:rFonts w:asciiTheme="minorHAnsi" w:hAnsiTheme="minorHAnsi" w:cstheme="minorHAnsi"/>
          <w:sz w:val="28"/>
          <w:szCs w:val="28"/>
        </w:rPr>
        <w:t>Google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>).</w:t>
      </w:r>
    </w:p>
    <w:p w14:paraId="00B6401A" w14:textId="10F35724" w:rsidR="0028125D" w:rsidRPr="003B2070" w:rsidRDefault="0028125D" w:rsidP="003B2070">
      <w:pPr>
        <w:pStyle w:val="ListParagraph"/>
        <w:numPr>
          <w:ilvl w:val="0"/>
          <w:numId w:val="8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ستكون مواد المصدر التي ستستعرض من أجل هذه العملية إما </w:t>
      </w:r>
      <w:r w:rsidR="00EA5981" w:rsidRPr="003B2070">
        <w:rPr>
          <w:rFonts w:asciiTheme="minorHAnsi" w:hAnsiTheme="minorHAnsi" w:cstheme="minorHAnsi"/>
          <w:sz w:val="28"/>
          <w:szCs w:val="28"/>
          <w:rtl/>
        </w:rPr>
        <w:t xml:space="preserve">إجراءات التشغيل الموحدة الحالية 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لل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جمعية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الوطنية أو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نموذج </w:t>
      </w:r>
      <w:r w:rsidR="00EA5981" w:rsidRPr="003B2070">
        <w:rPr>
          <w:rFonts w:asciiTheme="minorHAnsi" w:hAnsiTheme="minorHAnsi" w:cstheme="minorHAnsi"/>
          <w:sz w:val="28"/>
          <w:szCs w:val="28"/>
          <w:rtl/>
        </w:rPr>
        <w:t>إجراءات التشغيل الموحدة (SOPs)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 xml:space="preserve"> ل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لمساعدات النقدية والقسائم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 xml:space="preserve">.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661D08F3" w14:textId="333C8E7F" w:rsidR="00E27E02" w:rsidRPr="003B2070" w:rsidRDefault="00EA5981" w:rsidP="003B2070">
      <w:pPr>
        <w:pStyle w:val="ListParagraph"/>
        <w:numPr>
          <w:ilvl w:val="0"/>
          <w:numId w:val="7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قم بترتيب</w:t>
      </w:r>
      <w:r w:rsidR="00E27E02" w:rsidRPr="003B2070">
        <w:rPr>
          <w:rFonts w:asciiTheme="minorHAnsi" w:hAnsiTheme="minorHAnsi" w:cstheme="minorHAnsi"/>
          <w:sz w:val="28"/>
          <w:szCs w:val="28"/>
          <w:rtl/>
        </w:rPr>
        <w:t xml:space="preserve"> ثلاث مجموعات: واحدة لكل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27E02" w:rsidRPr="003B2070">
        <w:rPr>
          <w:rFonts w:asciiTheme="minorHAnsi" w:hAnsiTheme="minorHAnsi" w:cstheme="minorHAnsi"/>
          <w:sz w:val="28"/>
          <w:szCs w:val="28"/>
          <w:rtl/>
        </w:rPr>
        <w:t xml:space="preserve">مرحلة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من مراحل دورة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مشروع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E27E02" w:rsidRPr="003B2070">
        <w:rPr>
          <w:rFonts w:asciiTheme="minorHAnsi" w:hAnsiTheme="minorHAnsi" w:cstheme="minorHAnsi"/>
          <w:sz w:val="28"/>
          <w:szCs w:val="28"/>
          <w:rtl/>
        </w:rPr>
        <w:t xml:space="preserve"> (</w:t>
      </w:r>
      <w:r>
        <w:rPr>
          <w:rFonts w:asciiTheme="minorHAnsi" w:hAnsiTheme="minorHAnsi" w:cstheme="minorHAnsi" w:hint="cs"/>
          <w:sz w:val="28"/>
          <w:szCs w:val="28"/>
          <w:rtl/>
        </w:rPr>
        <w:t>يُستثنى من ذلك، برنامج</w:t>
      </w:r>
      <w:r w:rsidR="00E27E02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D627E">
        <w:rPr>
          <w:rFonts w:asciiTheme="minorHAnsi" w:hAnsiTheme="minorHAnsi" w:cstheme="minorHAnsi" w:hint="cs"/>
          <w:sz w:val="28"/>
          <w:szCs w:val="28"/>
          <w:rtl/>
        </w:rPr>
        <w:t>الاستعداد ل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لمساعدات النقدية والقسائم):</w:t>
      </w:r>
      <w:r w:rsidR="00E27E02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يطلب من المجموعات القيام ب</w:t>
      </w:r>
      <w:r w:rsidR="00E27E02" w:rsidRPr="003B2070">
        <w:rPr>
          <w:rFonts w:asciiTheme="minorHAnsi" w:hAnsiTheme="minorHAnsi" w:cstheme="minorHAnsi"/>
          <w:sz w:val="28"/>
          <w:szCs w:val="28"/>
          <w:rtl/>
        </w:rPr>
        <w:t xml:space="preserve">التقييم وتحليل الاستجابة؛ </w:t>
      </w:r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E27E02" w:rsidRPr="003B2070">
        <w:rPr>
          <w:rFonts w:asciiTheme="minorHAnsi" w:hAnsiTheme="minorHAnsi" w:cstheme="minorHAnsi"/>
          <w:sz w:val="28"/>
          <w:szCs w:val="28"/>
          <w:rtl/>
        </w:rPr>
        <w:t xml:space="preserve">الإعداد والتنفيذ؛ </w:t>
      </w:r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E27E02" w:rsidRPr="003B2070">
        <w:rPr>
          <w:rFonts w:asciiTheme="minorHAnsi" w:hAnsiTheme="minorHAnsi" w:cstheme="minorHAnsi"/>
          <w:sz w:val="28"/>
          <w:szCs w:val="28"/>
          <w:rtl/>
        </w:rPr>
        <w:t>الرصد والتقييم</w:t>
      </w:r>
    </w:p>
    <w:p w14:paraId="4A7543B8" w14:textId="461A54EE" w:rsidR="0052753A" w:rsidRPr="003B2070" w:rsidRDefault="0052753A" w:rsidP="003B2070">
      <w:pPr>
        <w:pStyle w:val="ListParagraph"/>
        <w:numPr>
          <w:ilvl w:val="0"/>
          <w:numId w:val="7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خصص لكل مجموعة رمزا: النجوم </w:t>
      </w:r>
      <w:r w:rsidR="00EA5981" w:rsidRPr="003B2070">
        <w:rPr>
          <w:rFonts w:asciiTheme="minorHAnsi" w:hAnsiTheme="minorHAnsi" w:cstheme="minorHAnsi" w:hint="cs"/>
          <w:sz w:val="28"/>
          <w:szCs w:val="28"/>
          <w:rtl/>
        </w:rPr>
        <w:t>الزرقاء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6709F6">
        <w:rPr>
          <w:rFonts w:asciiTheme="minorHAnsi" w:hAnsiTheme="minorHAnsi" w:cstheme="minorHAnsi" w:hint="cs"/>
          <w:sz w:val="28"/>
          <w:szCs w:val="28"/>
          <w:rtl/>
        </w:rPr>
        <w:t>مجموعات البرق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 xml:space="preserve"> ال</w:t>
      </w:r>
      <w:r w:rsidRPr="003B2070">
        <w:rPr>
          <w:rFonts w:asciiTheme="minorHAnsi" w:hAnsiTheme="minorHAnsi" w:cstheme="minorHAnsi"/>
          <w:sz w:val="28"/>
          <w:szCs w:val="28"/>
          <w:rtl/>
        </w:rPr>
        <w:t>برتقالي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ة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3B2070">
        <w:rPr>
          <w:rFonts w:asciiTheme="minorHAnsi" w:hAnsiTheme="minorHAnsi" w:cstheme="minorHAnsi"/>
          <w:sz w:val="28"/>
          <w:szCs w:val="28"/>
          <w:rtl/>
        </w:rPr>
        <w:t>الابتسامات الخضراء.</w:t>
      </w:r>
    </w:p>
    <w:p w14:paraId="4DE2FC81" w14:textId="61B25027" w:rsidR="00E27E02" w:rsidRPr="003B2070" w:rsidRDefault="0028125D" w:rsidP="003B2070">
      <w:pPr>
        <w:pStyle w:val="ListParagraph"/>
        <w:numPr>
          <w:ilvl w:val="0"/>
          <w:numId w:val="7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تقوم كل مجموعة بمراجعة كل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مرحلة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من مراحل مشاريع المساعدات النقدية والقسائم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على أساس التناوب، مع وضع تعليقات على المنشورات ردا على الأسئلة التالية:</w:t>
      </w:r>
    </w:p>
    <w:p w14:paraId="72A08AA5" w14:textId="56F468EC" w:rsidR="00E27E02" w:rsidRPr="003B2070" w:rsidRDefault="0028125D" w:rsidP="003B2070">
      <w:pPr>
        <w:pStyle w:val="ListParagraph"/>
        <w:numPr>
          <w:ilvl w:val="1"/>
          <w:numId w:val="7"/>
        </w:numPr>
        <w:bidi/>
        <w:ind w:left="1276" w:hanging="283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ماذا يعجبك / ما هو الجيد؟</w:t>
      </w:r>
    </w:p>
    <w:p w14:paraId="1DF9E91E" w14:textId="1E397D97" w:rsidR="00E27E02" w:rsidRPr="003B2070" w:rsidRDefault="0028125D" w:rsidP="003B2070">
      <w:pPr>
        <w:pStyle w:val="ListParagraph"/>
        <w:numPr>
          <w:ilvl w:val="1"/>
          <w:numId w:val="7"/>
        </w:numPr>
        <w:bidi/>
        <w:ind w:left="1276" w:hanging="283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هل هناك أي ثغرات أو معلومات غير صحيحة؟</w:t>
      </w:r>
    </w:p>
    <w:p w14:paraId="60682035" w14:textId="62B4221D" w:rsidR="0028125D" w:rsidRPr="003B2070" w:rsidRDefault="0028125D" w:rsidP="003B2070">
      <w:pPr>
        <w:pStyle w:val="ListParagraph"/>
        <w:numPr>
          <w:ilvl w:val="1"/>
          <w:numId w:val="7"/>
        </w:numPr>
        <w:bidi/>
        <w:ind w:left="1276" w:hanging="283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ما هي التوصيات التي تقدمها لتحسينها؟</w:t>
      </w:r>
    </w:p>
    <w:p w14:paraId="65EEBC75" w14:textId="2D95E5F5" w:rsidR="0052753A" w:rsidRPr="003B2070" w:rsidRDefault="0052753A" w:rsidP="003B2070">
      <w:pPr>
        <w:pStyle w:val="ListParagraph"/>
        <w:numPr>
          <w:ilvl w:val="1"/>
          <w:numId w:val="9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الرموز مهمة أثناء النشاط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حيث ستستخدم المجموعات رموزها لإظهار الاتفاق على التعليقات التي تركتها المجموعات السابقة.</w:t>
      </w:r>
    </w:p>
    <w:p w14:paraId="0691DD38" w14:textId="7100967E" w:rsidR="0097648C" w:rsidRPr="003B2070" w:rsidRDefault="0097648C" w:rsidP="003B2070">
      <w:pPr>
        <w:pStyle w:val="ListParagraph"/>
        <w:numPr>
          <w:ilvl w:val="1"/>
          <w:numId w:val="9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تستغرق كل مجموعة 20 دقيقة لكل موضوع. </w:t>
      </w:r>
      <w:r w:rsidR="00EA5981">
        <w:rPr>
          <w:rFonts w:asciiTheme="minorHAnsi" w:hAnsiTheme="minorHAnsi" w:cstheme="minorHAnsi" w:hint="cs"/>
          <w:sz w:val="28"/>
          <w:szCs w:val="28"/>
          <w:rtl/>
        </w:rPr>
        <w:t>يحدد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الميسرون متى يجب تغيير الموضوعات.</w:t>
      </w:r>
    </w:p>
    <w:p w14:paraId="258CA04F" w14:textId="77777777" w:rsidR="000E69BD" w:rsidRPr="003B2070" w:rsidRDefault="000E69BD" w:rsidP="003B2070">
      <w:pPr>
        <w:pStyle w:val="ListParagraph"/>
        <w:bidi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</w:p>
    <w:p w14:paraId="1FD52560" w14:textId="5B804BC1" w:rsidR="006435B4" w:rsidRPr="003B2070" w:rsidRDefault="00A43FAF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bookmarkStart w:id="2" w:name="_Hlk184549674"/>
      <w:r w:rsidR="00FD7C8C">
        <w:rPr>
          <w:rFonts w:asciiTheme="minorHAnsi" w:hAnsiTheme="minorHAnsi" w:cstheme="minorHAnsi" w:hint="cs"/>
          <w:sz w:val="28"/>
          <w:szCs w:val="28"/>
          <w:rtl/>
        </w:rPr>
        <w:t xml:space="preserve">تعرض </w:t>
      </w: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0E69BD" w:rsidRPr="003B2070">
        <w:rPr>
          <w:rFonts w:asciiTheme="minorHAnsi" w:hAnsiTheme="minorHAnsi" w:cstheme="minorHAnsi"/>
          <w:sz w:val="28"/>
          <w:szCs w:val="28"/>
          <w:rtl/>
        </w:rPr>
        <w:t>مجموعات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0E69BD" w:rsidRPr="003B2070">
        <w:rPr>
          <w:rFonts w:asciiTheme="minorHAnsi" w:hAnsiTheme="minorHAnsi" w:cstheme="minorHAnsi"/>
          <w:sz w:val="28"/>
          <w:szCs w:val="28"/>
          <w:rtl/>
        </w:rPr>
        <w:t>أبرز نتائجها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 xml:space="preserve"> بإيجاز</w:t>
      </w:r>
      <w:r w:rsidR="000E69BD" w:rsidRPr="003B2070">
        <w:rPr>
          <w:rFonts w:asciiTheme="minorHAnsi" w:hAnsiTheme="minorHAnsi" w:cstheme="minorHAnsi"/>
          <w:sz w:val="28"/>
          <w:szCs w:val="28"/>
          <w:rtl/>
        </w:rPr>
        <w:t xml:space="preserve"> في الجلسة العامة </w:t>
      </w:r>
      <w:bookmarkEnd w:id="2"/>
      <w:r w:rsidR="000E69BD" w:rsidRPr="003B2070">
        <w:rPr>
          <w:rFonts w:asciiTheme="minorHAnsi" w:hAnsiTheme="minorHAnsi" w:cstheme="minorHAnsi"/>
          <w:sz w:val="28"/>
          <w:szCs w:val="28"/>
          <w:rtl/>
        </w:rPr>
        <w:t>(15 دقيقة)</w:t>
      </w:r>
    </w:p>
    <w:p w14:paraId="6E969C7D" w14:textId="77777777" w:rsidR="000E69BD" w:rsidRPr="003B2070" w:rsidRDefault="000E69BD" w:rsidP="003B2070">
      <w:pPr>
        <w:bidi/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40DAA85F" w14:textId="5FDD3902" w:rsidR="006435B4" w:rsidRPr="003B2070" w:rsidRDefault="00B206BD" w:rsidP="003B2070">
      <w:pPr>
        <w:bidi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3B2070">
        <w:rPr>
          <w:rFonts w:asciiTheme="minorHAnsi" w:hAnsiTheme="minorHAnsi" w:cstheme="minorHAnsi"/>
          <w:sz w:val="28"/>
          <w:szCs w:val="28"/>
          <w:u w:val="single"/>
          <w:rtl/>
        </w:rPr>
        <w:t xml:space="preserve">في حالة </w:t>
      </w:r>
      <w:r w:rsidR="00A43FAF">
        <w:rPr>
          <w:rFonts w:asciiTheme="minorHAnsi" w:hAnsiTheme="minorHAnsi" w:cstheme="minorHAnsi" w:hint="cs"/>
          <w:sz w:val="28"/>
          <w:szCs w:val="28"/>
          <w:u w:val="single"/>
          <w:rtl/>
        </w:rPr>
        <w:t>تعذر</w:t>
      </w:r>
      <w:r w:rsidR="003B2070">
        <w:rPr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Pr="003B2070">
        <w:rPr>
          <w:rFonts w:asciiTheme="minorHAnsi" w:hAnsiTheme="minorHAnsi" w:cstheme="minorHAnsi"/>
          <w:sz w:val="28"/>
          <w:szCs w:val="28"/>
          <w:u w:val="single"/>
          <w:rtl/>
        </w:rPr>
        <w:t>وجود</w:t>
      </w:r>
      <w:r w:rsidR="00A43FAF">
        <w:rPr>
          <w:rFonts w:asciiTheme="minorHAnsi" w:hAnsiTheme="minorHAnsi" w:cstheme="minorHAnsi" w:hint="cs"/>
          <w:sz w:val="28"/>
          <w:szCs w:val="28"/>
          <w:u w:val="single"/>
          <w:rtl/>
        </w:rPr>
        <w:t xml:space="preserve"> نسخة من</w:t>
      </w:r>
      <w:r w:rsidRPr="003B2070">
        <w:rPr>
          <w:rFonts w:asciiTheme="minorHAnsi" w:hAnsiTheme="minorHAnsi" w:cstheme="minorHAnsi"/>
          <w:sz w:val="28"/>
          <w:szCs w:val="28"/>
          <w:u w:val="single"/>
          <w:rtl/>
        </w:rPr>
        <w:t xml:space="preserve"> </w:t>
      </w:r>
      <w:r w:rsidR="00260FEB" w:rsidRPr="003B2070">
        <w:rPr>
          <w:rFonts w:asciiTheme="minorHAnsi" w:hAnsiTheme="minorHAnsi" w:cstheme="minorHAnsi"/>
          <w:sz w:val="28"/>
          <w:szCs w:val="28"/>
          <w:u w:val="single"/>
          <w:rtl/>
        </w:rPr>
        <w:t xml:space="preserve">إجراءات التشغيل الموحدة (SOPs) و / أو </w:t>
      </w:r>
      <w:r w:rsidR="00A43FAF" w:rsidRPr="003B2070">
        <w:rPr>
          <w:rFonts w:asciiTheme="minorHAnsi" w:hAnsiTheme="minorHAnsi" w:cstheme="minorHAnsi" w:hint="cs"/>
          <w:sz w:val="28"/>
          <w:szCs w:val="28"/>
          <w:u w:val="single"/>
          <w:rtl/>
        </w:rPr>
        <w:t>استخدام</w:t>
      </w:r>
      <w:r w:rsidR="00A43FAF">
        <w:rPr>
          <w:rFonts w:asciiTheme="minorHAnsi" w:hAnsiTheme="minorHAnsi" w:cstheme="minorHAnsi" w:hint="cs"/>
          <w:sz w:val="28"/>
          <w:szCs w:val="28"/>
          <w:u w:val="single"/>
          <w:rtl/>
        </w:rPr>
        <w:t xml:space="preserve"> الملصقات أو </w:t>
      </w:r>
      <w:r w:rsidR="00260FEB" w:rsidRPr="003B2070">
        <w:rPr>
          <w:rFonts w:asciiTheme="minorHAnsi" w:hAnsiTheme="minorHAnsi" w:cstheme="minorHAnsi"/>
          <w:sz w:val="28"/>
          <w:szCs w:val="28"/>
          <w:u w:val="single"/>
          <w:rtl/>
        </w:rPr>
        <w:t>المخطط الورقي (</w:t>
      </w:r>
      <w:r w:rsidR="00A43FAF">
        <w:rPr>
          <w:rFonts w:asciiTheme="minorHAnsi" w:hAnsiTheme="minorHAnsi" w:cstheme="minorHAnsi" w:hint="cs"/>
          <w:sz w:val="28"/>
          <w:szCs w:val="28"/>
          <w:u w:val="single"/>
          <w:rtl/>
        </w:rPr>
        <w:t>لتعذر ا</w:t>
      </w:r>
      <w:r w:rsidR="00260FEB" w:rsidRPr="003B2070">
        <w:rPr>
          <w:rFonts w:asciiTheme="minorHAnsi" w:hAnsiTheme="minorHAnsi" w:cstheme="minorHAnsi"/>
          <w:sz w:val="28"/>
          <w:szCs w:val="28"/>
          <w:u w:val="single"/>
          <w:rtl/>
        </w:rPr>
        <w:t>لاتصال بالإنترنت)</w:t>
      </w:r>
      <w:r w:rsidR="00A43FAF">
        <w:rPr>
          <w:rFonts w:asciiTheme="minorHAnsi" w:hAnsiTheme="minorHAnsi" w:cstheme="minorHAnsi" w:hint="cs"/>
          <w:sz w:val="28"/>
          <w:szCs w:val="28"/>
          <w:u w:val="single"/>
          <w:rtl/>
        </w:rPr>
        <w:t>، عندها قم بما يلي</w:t>
      </w:r>
      <w:r w:rsidR="00260FEB" w:rsidRPr="003B2070">
        <w:rPr>
          <w:rFonts w:asciiTheme="minorHAnsi" w:hAnsiTheme="minorHAnsi" w:cstheme="minorHAnsi"/>
          <w:sz w:val="28"/>
          <w:szCs w:val="28"/>
          <w:u w:val="single"/>
          <w:rtl/>
        </w:rPr>
        <w:t>:</w:t>
      </w:r>
    </w:p>
    <w:p w14:paraId="4394A6FD" w14:textId="439EFCD6" w:rsidR="006435B4" w:rsidRPr="003B2070" w:rsidRDefault="00A43FAF" w:rsidP="003B2070">
      <w:pPr>
        <w:pStyle w:val="ListParagraph"/>
        <w:numPr>
          <w:ilvl w:val="0"/>
          <w:numId w:val="15"/>
        </w:numPr>
        <w:bidi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lastRenderedPageBreak/>
        <w:t>قسم المجموعات ب</w:t>
      </w:r>
      <w:r w:rsidR="006435B4"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نفس</w:t>
      </w:r>
      <w:r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 xml:space="preserve"> تقسيم</w:t>
      </w:r>
      <w:r w:rsidR="006435B4"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 المجموعات المذكورة أعلاه.</w:t>
      </w:r>
    </w:p>
    <w:p w14:paraId="2D3E3999" w14:textId="7B38F8F0" w:rsidR="006435B4" w:rsidRPr="003B2070" w:rsidRDefault="00A43FAF" w:rsidP="00A43FAF">
      <w:pPr>
        <w:pStyle w:val="ListParagraph"/>
        <w:numPr>
          <w:ilvl w:val="0"/>
          <w:numId w:val="14"/>
        </w:numPr>
        <w:bidi/>
        <w:jc w:val="both"/>
        <w:rPr>
          <w:rFonts w:asciiTheme="minorHAnsi" w:eastAsiaTheme="minorEastAsia" w:hAnsiTheme="minorHAnsi" w:cstheme="minorHAnsi"/>
          <w:color w:val="000000"/>
          <w:sz w:val="28"/>
          <w:szCs w:val="28"/>
          <w:lang w:eastAsia="en-US"/>
        </w:rPr>
      </w:pP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اطلب من 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كل مجموعة كتابة كل خطوة 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من خطوات الاستجابة للأزمات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(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من 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التقييم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 الأولي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إلى التقييم النهائي) على </w:t>
      </w:r>
      <w:bookmarkStart w:id="3" w:name="_Hlk184549473"/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ورقة 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ملاحظات 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لاصقة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</w:t>
      </w:r>
      <w:bookmarkEnd w:id="3"/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ثم ضعها على 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ال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لوح 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ال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ورقي 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 xml:space="preserve">بترتيب يشبه </w:t>
      </w:r>
      <w:r w:rsidR="006435B4"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الجدول الزمني.</w:t>
      </w:r>
    </w:p>
    <w:p w14:paraId="27F2F25A" w14:textId="785469FB" w:rsidR="00BC3520" w:rsidRPr="003B2070" w:rsidRDefault="00BC3520" w:rsidP="003B2070">
      <w:pPr>
        <w:pStyle w:val="ListParagraph"/>
        <w:numPr>
          <w:ilvl w:val="0"/>
          <w:numId w:val="14"/>
        </w:numPr>
        <w:bidi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اقتراح استخدام الخطوات الواردة في</w:t>
      </w:r>
      <w:r w:rsid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 </w:t>
      </w:r>
      <w:r w:rsidR="00260FEB"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نموذج </w:t>
      </w:r>
      <w:r w:rsidR="00A43FAF"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إجراءات التشغيل الموحدة (SOPs) </w:t>
      </w:r>
      <w:r w:rsidR="00A43FAF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>ل</w:t>
      </w:r>
      <w:r w:rsidR="00260FEB"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لمساعدات النقدية والقسائم كنقطة بداية (التكيف عند الضرورة)</w:t>
      </w:r>
    </w:p>
    <w:p w14:paraId="53552891" w14:textId="24876D37" w:rsidR="006435B4" w:rsidRPr="003B2070" w:rsidRDefault="006435B4" w:rsidP="003B2070">
      <w:pPr>
        <w:pStyle w:val="ListParagraph"/>
        <w:numPr>
          <w:ilvl w:val="0"/>
          <w:numId w:val="14"/>
        </w:numPr>
        <w:bidi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قد تكون بعض الخطوات متداخلة بمرور الوقت</w:t>
      </w:r>
      <w:r w:rsid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،</w:t>
      </w: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 لذلك قد يحتوي الجدار على العديد من الجداول الزمنية المتداخلة.</w:t>
      </w:r>
    </w:p>
    <w:p w14:paraId="412AA3FB" w14:textId="5A98B1B2" w:rsidR="006435B4" w:rsidRPr="003B2070" w:rsidRDefault="006435B4" w:rsidP="003B2070">
      <w:pPr>
        <w:pStyle w:val="ListParagraph"/>
        <w:numPr>
          <w:ilvl w:val="0"/>
          <w:numId w:val="14"/>
        </w:numPr>
        <w:bidi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يمكن للمجموعات الأخرى إضافة </w:t>
      </w:r>
      <w:r w:rsidR="00A43FAF" w:rsidRPr="00A43FAF">
        <w:rPr>
          <w:rFonts w:asciiTheme="minorHAnsi" w:eastAsiaTheme="minorHAnsi" w:hAnsiTheme="minorHAnsi" w:cs="Calibri"/>
          <w:color w:val="000000"/>
          <w:sz w:val="28"/>
          <w:szCs w:val="28"/>
          <w:rtl/>
          <w:lang w:eastAsia="en-US"/>
        </w:rPr>
        <w:t xml:space="preserve">ورقة ملاحظات لاصقة </w:t>
      </w:r>
      <w:r w:rsidR="00A43FAF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>في حال السهو عن ذكر خطوة معينة</w:t>
      </w:r>
      <w:r w:rsid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،</w:t>
      </w: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 والتعليق</w:t>
      </w:r>
      <w:r w:rsidR="00FD7C8C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 xml:space="preserve"> في حالة عدم موافقة المشاركين</w:t>
      </w:r>
      <w:r w:rsidR="00146FAD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 xml:space="preserve"> على ماورد</w:t>
      </w:r>
      <w:r w:rsid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،</w:t>
      </w: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 </w:t>
      </w:r>
      <w:r w:rsidR="00146FAD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>للحصول على</w:t>
      </w: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 فهم مشترك</w:t>
      </w:r>
      <w:r w:rsidR="00146FAD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 xml:space="preserve"> بين المشاركين</w:t>
      </w: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.</w:t>
      </w:r>
    </w:p>
    <w:p w14:paraId="0A9B41BF" w14:textId="619BBCA5" w:rsidR="006435B4" w:rsidRPr="003B2070" w:rsidRDefault="006435B4" w:rsidP="003B2070">
      <w:pPr>
        <w:pStyle w:val="ListParagraph"/>
        <w:numPr>
          <w:ilvl w:val="0"/>
          <w:numId w:val="14"/>
        </w:numPr>
        <w:bidi/>
        <w:jc w:val="both"/>
        <w:rPr>
          <w:rFonts w:asciiTheme="minorHAnsi" w:eastAsiaTheme="minorEastAsia" w:hAnsiTheme="minorHAnsi" w:cstheme="minorHAnsi"/>
          <w:color w:val="000000"/>
          <w:sz w:val="28"/>
          <w:szCs w:val="28"/>
          <w:lang w:eastAsia="en-US"/>
        </w:rPr>
      </w:pPr>
      <w:r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>يمكن ترك العملية والجدول الزمني على الحائط لبقية ورشة العمل أو كتابتها بدقة على لوحة ورقية</w:t>
      </w:r>
      <w:r w:rsidR="00146FAD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؛</w:t>
      </w:r>
      <w:r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 </w:t>
      </w:r>
      <w:r w:rsidR="00146FAD"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  <w:lang w:eastAsia="en-US"/>
        </w:rPr>
        <w:t>و</w:t>
      </w:r>
      <w:r w:rsidRPr="003B2070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  <w:lang w:eastAsia="en-US"/>
        </w:rPr>
        <w:t xml:space="preserve">الاحتفاظ بها في الغرفة حتى تنتهي ورشة العمل. </w:t>
      </w:r>
    </w:p>
    <w:p w14:paraId="186F986E" w14:textId="3ABE74FC" w:rsidR="006435B4" w:rsidRPr="003B2070" w:rsidRDefault="006435B4" w:rsidP="003B2070">
      <w:pPr>
        <w:pStyle w:val="ListParagraph"/>
        <w:numPr>
          <w:ilvl w:val="0"/>
          <w:numId w:val="14"/>
        </w:numPr>
        <w:bidi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يجب على الميسر إزالتها في النهاية وتوثيق</w:t>
      </w:r>
      <w:r w:rsidR="00146FAD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 xml:space="preserve"> جميع ما ورد بها </w:t>
      </w: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 xml:space="preserve">على جهاز </w:t>
      </w:r>
      <w:r w:rsidR="00146FAD">
        <w:rPr>
          <w:rFonts w:asciiTheme="minorHAnsi" w:eastAsiaTheme="minorHAnsi" w:hAnsiTheme="minorHAnsi" w:cstheme="minorHAnsi" w:hint="cs"/>
          <w:color w:val="000000"/>
          <w:sz w:val="28"/>
          <w:szCs w:val="28"/>
          <w:rtl/>
          <w:lang w:eastAsia="en-US"/>
        </w:rPr>
        <w:t>ال</w:t>
      </w:r>
      <w:r w:rsidRPr="003B2070">
        <w:rPr>
          <w:rFonts w:asciiTheme="minorHAnsi" w:eastAsiaTheme="minorHAnsi" w:hAnsiTheme="minorHAnsi" w:cstheme="minorHAnsi"/>
          <w:color w:val="000000"/>
          <w:sz w:val="28"/>
          <w:szCs w:val="28"/>
          <w:rtl/>
          <w:lang w:eastAsia="en-US"/>
        </w:rPr>
        <w:t>كمبيوتر.</w:t>
      </w:r>
    </w:p>
    <w:p w14:paraId="64D8D630" w14:textId="3923E8D0" w:rsidR="000E69BD" w:rsidRPr="003B2070" w:rsidRDefault="000E69BD" w:rsidP="003B2070">
      <w:pPr>
        <w:bidi/>
        <w:jc w:val="both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</w:p>
    <w:p w14:paraId="519DAE72" w14:textId="6E3CC6C1" w:rsidR="00FD7C8C" w:rsidRDefault="00FD7C8C" w:rsidP="003B2070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</w:rPr>
      </w:pPr>
      <w:bookmarkStart w:id="4" w:name="_Hlk184551489"/>
      <w:r w:rsidRPr="00FD7C8C">
        <w:rPr>
          <w:rFonts w:asciiTheme="minorHAnsi" w:hAnsiTheme="minorHAnsi" w:cs="Calibri"/>
          <w:sz w:val="28"/>
          <w:szCs w:val="28"/>
          <w:rtl/>
        </w:rPr>
        <w:t>تعرض المجموعات أبرز نتائجها بإيجاز في الجلسة العامة (15 دقيقة)</w:t>
      </w:r>
    </w:p>
    <w:bookmarkEnd w:id="4"/>
    <w:p w14:paraId="3607880C" w14:textId="77777777" w:rsidR="00FD7C8C" w:rsidRDefault="00FD7C8C" w:rsidP="00FD7C8C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5D2B7AA" w14:textId="52A1E698" w:rsidR="00160E26" w:rsidRPr="003B2070" w:rsidRDefault="00160E26" w:rsidP="00FD7C8C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النشرات/المواد: </w:t>
      </w:r>
      <w:r w:rsidR="0097648C" w:rsidRPr="003B2070">
        <w:rPr>
          <w:rFonts w:asciiTheme="minorHAnsi" w:hAnsiTheme="minorHAnsi" w:cstheme="minorHAnsi"/>
          <w:sz w:val="28"/>
          <w:szCs w:val="28"/>
          <w:rtl/>
        </w:rPr>
        <w:t xml:space="preserve">نموذج </w:t>
      </w:r>
      <w:r w:rsidR="00FD7C8C" w:rsidRPr="003B2070">
        <w:rPr>
          <w:rFonts w:asciiTheme="minorHAnsi" w:hAnsiTheme="minorHAnsi" w:cstheme="minorHAnsi"/>
          <w:sz w:val="28"/>
          <w:szCs w:val="28"/>
          <w:rtl/>
        </w:rPr>
        <w:t xml:space="preserve">إجراءات التشغيل الموحدة (SOPs) 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لجمعية الوطنية أو </w:t>
      </w:r>
      <w:r w:rsidR="00FD7C8C" w:rsidRPr="003B2070">
        <w:rPr>
          <w:rFonts w:asciiTheme="minorHAnsi" w:hAnsiTheme="minorHAnsi" w:cstheme="minorHAnsi"/>
          <w:sz w:val="28"/>
          <w:szCs w:val="28"/>
          <w:rtl/>
        </w:rPr>
        <w:t>إجراءات التشغيل الموحدة (SOPs)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لمساعدات النقدية </w:t>
      </w:r>
      <w:r w:rsidR="00FD7C8C" w:rsidRPr="003B2070">
        <w:rPr>
          <w:rFonts w:asciiTheme="minorHAnsi" w:hAnsiTheme="minorHAnsi" w:cstheme="minorHAnsi" w:hint="cs"/>
          <w:sz w:val="28"/>
          <w:szCs w:val="28"/>
          <w:rtl/>
        </w:rPr>
        <w:t>والقسائم الحالية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، مقسمة حسب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 xml:space="preserve"> خطوات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دورة المشروع 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 xml:space="preserve">الموجودة في </w:t>
      </w:r>
      <w:r w:rsidR="00FD7C8C">
        <w:rPr>
          <w:rFonts w:asciiTheme="minorHAnsi" w:hAnsiTheme="minorHAnsi" w:cstheme="minorHAnsi"/>
          <w:sz w:val="28"/>
          <w:szCs w:val="28"/>
          <w:rtl/>
        </w:rPr>
        <w:t xml:space="preserve">مستندات جوجل 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>(</w:t>
      </w:r>
      <w:r w:rsidR="00FD7C8C">
        <w:rPr>
          <w:rFonts w:asciiTheme="minorHAnsi" w:hAnsiTheme="minorHAnsi" w:cstheme="minorHAnsi"/>
          <w:sz w:val="28"/>
          <w:szCs w:val="28"/>
        </w:rPr>
        <w:t>Google</w:t>
      </w:r>
      <w:r w:rsidR="00FD7C8C">
        <w:rPr>
          <w:rFonts w:asciiTheme="minorHAnsi" w:hAnsiTheme="minorHAnsi" w:cstheme="minorHAnsi" w:hint="cs"/>
          <w:sz w:val="28"/>
          <w:szCs w:val="28"/>
          <w:rtl/>
        </w:rPr>
        <w:t xml:space="preserve">) </w:t>
      </w:r>
      <w:r w:rsidR="00FD7C8C" w:rsidRPr="003B2070">
        <w:rPr>
          <w:rFonts w:asciiTheme="minorHAnsi" w:hAnsiTheme="minorHAnsi" w:cstheme="minorHAnsi" w:hint="cs"/>
          <w:sz w:val="28"/>
          <w:szCs w:val="28"/>
          <w:rtl/>
        </w:rPr>
        <w:t>على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كل جهاز كمبيوتر جماعي + أوراق تعليقات. </w:t>
      </w:r>
    </w:p>
    <w:p w14:paraId="614C55BD" w14:textId="77777777" w:rsidR="009F23C9" w:rsidRPr="003B2070" w:rsidRDefault="009F23C9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16B0C7C1" w14:textId="32858868" w:rsidR="54DB56C5" w:rsidRPr="003B2070" w:rsidRDefault="54DB56C5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  <w:r w:rsidRPr="003B2070">
        <w:rPr>
          <w:rFonts w:asciiTheme="minorHAnsi" w:eastAsiaTheme="minorEastAsia" w:hAnsiTheme="minorHAnsi" w:cstheme="minorHAnsi"/>
          <w:noProof/>
          <w:szCs w:val="28"/>
          <w:rtl/>
        </w:rPr>
        <w:t>استراحة الغداء</w:t>
      </w:r>
    </w:p>
    <w:p w14:paraId="4C07DFC0" w14:textId="13CB0F4F" w:rsidR="156FADF8" w:rsidRPr="003B2070" w:rsidRDefault="156FADF8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33D721A1" w14:textId="072EF6F0" w:rsidR="00E9040B" w:rsidRPr="00FD7C8C" w:rsidRDefault="00FD7C8C" w:rsidP="003B2070">
      <w:pPr>
        <w:pStyle w:val="Subheading"/>
        <w:bidi/>
        <w:jc w:val="both"/>
        <w:rPr>
          <w:rFonts w:asciiTheme="minorHAnsi" w:eastAsiaTheme="minorEastAsia" w:hAnsiTheme="minorHAnsi" w:cstheme="minorHAnsi"/>
          <w:b w:val="0"/>
          <w:bCs/>
          <w:noProof/>
          <w:szCs w:val="28"/>
        </w:rPr>
      </w:pPr>
      <w:r w:rsidRPr="00FD7C8C">
        <w:rPr>
          <w:rFonts w:asciiTheme="minorHAnsi" w:eastAsiaTheme="minorEastAsia" w:hAnsiTheme="minorHAnsi" w:cstheme="minorHAnsi" w:hint="cs"/>
          <w:b w:val="0"/>
          <w:bCs/>
          <w:noProof/>
          <w:szCs w:val="28"/>
          <w:rtl/>
        </w:rPr>
        <w:t>الجلسة المسائية</w:t>
      </w:r>
    </w:p>
    <w:p w14:paraId="05557E9B" w14:textId="77777777" w:rsidR="00F159DE" w:rsidRPr="003B2070" w:rsidRDefault="00F159DE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</w:p>
    <w:p w14:paraId="1807646D" w14:textId="05957A36" w:rsidR="00E9040B" w:rsidRPr="003B2070" w:rsidRDefault="00E9040B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13:30 – 15:30 صياغة </w:t>
      </w:r>
      <w:r w:rsidR="00FD7C8C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إجراءات التشغيل الموحدة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</w:t>
      </w:r>
      <w:r w:rsidR="00015C54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u w:val="single"/>
          <w:rtl/>
        </w:rPr>
        <w:t>لتقديم ا</w:t>
      </w:r>
      <w:r w:rsidR="00FD7C8C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لمساعدات النقدية والقسائم </w:t>
      </w:r>
      <w:r w:rsidR="00015FB3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u w:val="single"/>
          <w:rtl/>
        </w:rPr>
        <w:t>الخاصة بال</w:t>
      </w:r>
      <w:r w:rsidR="00FD7C8C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جمعية</w:t>
      </w:r>
      <w:r w:rsidR="00FD7C8C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الوطنية (الخطوات والإجراءات والوثائق)</w:t>
      </w:r>
    </w:p>
    <w:p w14:paraId="6668CEE8" w14:textId="31B3FCE6" w:rsidR="006A3AB2" w:rsidRPr="00FD7C8C" w:rsidRDefault="00260FEB" w:rsidP="003B2070">
      <w:p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سطور:</w:t>
      </w:r>
      <w:r w:rsidR="00BF514C" w:rsidRPr="003B2070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- </w:t>
      </w:r>
      <w:r w:rsidR="00BF514C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العمل الجماعي لصياغة واقتراح الخطوات </w:t>
      </w:r>
      <w:r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الرئيسية </w:t>
      </w:r>
      <w:r w:rsidR="00015C54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و</w:t>
      </w:r>
      <w:r w:rsidR="00015C54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الفرعية</w:t>
      </w:r>
      <w:r w:rsidR="00015C54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</w:t>
      </w:r>
      <w:r w:rsidR="00015C54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التي ستحتاج الجمعية الوطنية إلى اتباعها في الاستجابة الطارئة</w:t>
      </w:r>
      <w:r w:rsidR="00015C54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عند تقديم ا</w:t>
      </w:r>
      <w:r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ل</w:t>
      </w:r>
      <w:r w:rsidR="005F5157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مساعدات </w:t>
      </w:r>
      <w:r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النقدية والقسائم</w:t>
      </w:r>
      <w:r w:rsidR="005F47B2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</w:t>
      </w:r>
      <w:r w:rsidR="00015C54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على شكل</w:t>
      </w:r>
      <w:r w:rsidR="005F47B2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مسودة أولية</w:t>
      </w:r>
      <w:r w:rsidR="00015C54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مع تضمينها</w:t>
      </w:r>
      <w:r w:rsidR="005F47B2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الوثائق المطلوبة. يمكن بعد ذلك تطوير </w:t>
      </w:r>
      <w:r w:rsidR="00015C54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العمل</w:t>
      </w:r>
      <w:r w:rsidR="005F47B2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بشكل أكبر ووضع اللمسات الأخيرة عليه من قبل منسق </w:t>
      </w:r>
      <w:r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برنامج المساعدات النقدية والقسائم</w:t>
      </w:r>
      <w:r w:rsidR="007D74FA" w:rsidRPr="00FD7C8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ومندوب التأهب النقدي بعد ورشة العمل.</w:t>
      </w:r>
    </w:p>
    <w:p w14:paraId="702BAD7C" w14:textId="68F8B11F" w:rsidR="00095AC2" w:rsidRDefault="00EE5E4C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D249D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سرد </w:t>
      </w:r>
      <w:r w:rsidR="00260FEB" w:rsidRPr="00BB5E63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الخطوات</w:t>
      </w:r>
      <w:r w:rsidR="00D249D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 الريئسية و</w:t>
      </w:r>
      <w:r w:rsidR="00D249D5" w:rsidRPr="00BB5E63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الفرعية</w:t>
      </w:r>
      <w:r w:rsidR="00D249D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 لتقديم المساعدات </w:t>
      </w:r>
      <w:r w:rsidR="00260FEB" w:rsidRPr="00BB5E63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النقدية والقسائم</w:t>
      </w:r>
      <w:r w:rsidR="00FB783C" w:rsidRPr="00BB5E63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 /الإجراءات التي تم تطويرها لوثيقة </w:t>
      </w:r>
      <w:r w:rsidR="00260FEB" w:rsidRPr="00BB5E63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إجراءات التشغيل الموحدة (SOPs)</w:t>
      </w:r>
      <w:r w:rsidR="00D249D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 xml:space="preserve"> الموجزة</w:t>
      </w:r>
      <w:r w:rsidR="00260FEB" w:rsidRPr="00BB5E63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، مع الوثائق المطلوبة المقترحة (أي الأداة) لكل خطوة.</w:t>
      </w:r>
    </w:p>
    <w:p w14:paraId="2CCF85FD" w14:textId="77777777" w:rsidR="00BB5E63" w:rsidRPr="003B2070" w:rsidRDefault="00BB5E63" w:rsidP="00BB5E63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</w:p>
    <w:p w14:paraId="79813308" w14:textId="640DFB61" w:rsidR="005F47B2" w:rsidRPr="003B2070" w:rsidRDefault="00BB5E63" w:rsidP="003B2070">
      <w:pPr>
        <w:bidi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ال</w:t>
      </w:r>
      <w:r w:rsidR="00E9040B"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عملية: </w:t>
      </w:r>
    </w:p>
    <w:p w14:paraId="5E5DD668" w14:textId="564D9EFC" w:rsidR="00505687" w:rsidRPr="003B2070" w:rsidRDefault="00D249D5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lastRenderedPageBreak/>
        <w:t xml:space="preserve">لغايات التأكد من </w:t>
      </w:r>
      <w:r w:rsidRPr="003B2070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أن هذه</w:t>
      </w:r>
      <w:r w:rsidR="00505687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5F5157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الجلسة</w:t>
      </w:r>
      <w:r w:rsidR="00505687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Pr="003B2070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تستند إل</w:t>
      </w:r>
      <w:r w:rsidRPr="003B2070">
        <w:rPr>
          <w:rFonts w:asciiTheme="minorHAnsi" w:hAnsiTheme="minorHAnsi" w:cstheme="minorHAnsi" w:hint="eastAsia"/>
          <w:color w:val="000000" w:themeColor="text1"/>
          <w:sz w:val="28"/>
          <w:szCs w:val="28"/>
          <w:rtl/>
        </w:rPr>
        <w:t>ى</w:t>
      </w:r>
      <w:r w:rsid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جلسة </w:t>
      </w:r>
      <w:r w:rsidR="00015FB3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مراجعة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/تصميم إجراءات التشغيل الموحدة السابقة، ينبغي </w:t>
      </w:r>
      <w:r w:rsidRPr="003B2070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للميسرين استخراج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أي ملاحظات ذات صلة تتعلق تحديدا بخطوات الإجراءات التشغيلية الموحدة </w:t>
      </w:r>
      <w:r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مسبقا</w:t>
      </w:r>
      <w:r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، 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و</w:t>
      </w:r>
      <w:r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التأكد من 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تسلسلها وتجميعها في ورقة ملاحظات جديدة، من حيث أ) ما يلزم إضافته، ب) ما يجب إزالته، ج) ما يحتاج إلى تعديل،</w:t>
      </w:r>
      <w:r w:rsid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لكل قسم. (د) </w:t>
      </w:r>
      <w:r w:rsidR="00015FB3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واقتراح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خطوات جديدة (حيث</w:t>
      </w:r>
      <w:r w:rsid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يجري تصميم إجراءات التشغيل الموحدة (SOPs) لأول مرة)</w:t>
      </w:r>
    </w:p>
    <w:p w14:paraId="50030F24" w14:textId="00026BCE" w:rsidR="00DB4FDB" w:rsidRPr="00FD7C8C" w:rsidRDefault="00DB4FDB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</w:pP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قسم المشاركين مرة أخرى إلى ثلاث مجموعات. كل مجموعة تأخذ</w:t>
      </w:r>
      <w:r w:rsidR="003B2070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مرحلة </w:t>
      </w:r>
      <w:r w:rsidR="00D249D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تقديم </w:t>
      </w:r>
      <w:r w:rsidR="00D249D5" w:rsidRPr="00FD7C8C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المساعدات النقدية</w:t>
      </w:r>
      <w:r w:rsidR="00260FE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والقسائم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للاستجابة</w:t>
      </w:r>
      <w:r w:rsidR="00D249D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 إلى ا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لطوارئ </w:t>
      </w:r>
      <w:r w:rsidR="00D249D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–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="00D249D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تقوم كل مجموعة ب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التقييم وتحليل الاستجابة والتخطيط والإعداد والتنفيذ والرصد والتقييم </w:t>
      </w:r>
    </w:p>
    <w:p w14:paraId="15BBCDB5" w14:textId="0C862552" w:rsidR="00DB4FDB" w:rsidRPr="00FD7C8C" w:rsidRDefault="00DB4FDB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هذه المرة ضع في اعتبارك خلط المجموعات للتأكد من وجود المتخصصين المعنيين في كل مجموعة لتفصيل الخطوات</w:t>
      </w:r>
      <w:r w:rsidR="003B2070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،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على سبيل المثال الخدمات اللوجستية في الإعداد والتنفيذ</w:t>
      </w:r>
      <w:r w:rsidR="003B2070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،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والاندماج والتقييم في المراقبة والتقييم</w:t>
      </w:r>
    </w:p>
    <w:p w14:paraId="22712FB5" w14:textId="05191517" w:rsidR="00DB4FDB" w:rsidRPr="00FD7C8C" w:rsidRDefault="003C1E7D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ستبدأ هذه الجلسة في صياغة وتطوير الخطوات الرئيسية </w:t>
      </w:r>
      <w:r w:rsidR="00D249D5" w:rsidRPr="00FD7C8C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للمساعدات النقدية</w:t>
      </w:r>
      <w:r w:rsidR="00260FE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والقسائم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="0059547A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بدء 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من تقييم الاحتياجات إلى تحديد</w:t>
      </w:r>
      <w:r w:rsidR="00D249D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ها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="0059547A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و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وصولا إلى الرصد والإبلاغ. </w:t>
      </w:r>
      <w:r w:rsidR="00D249D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ستقوم 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كل مجموعة </w:t>
      </w:r>
      <w:r w:rsidR="00D249D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بما يلي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:</w:t>
      </w:r>
    </w:p>
    <w:p w14:paraId="4FA884C1" w14:textId="7AF65300" w:rsidR="00DB4FDB" w:rsidRPr="00FD7C8C" w:rsidRDefault="0059547A" w:rsidP="003B2070">
      <w:pPr>
        <w:pStyle w:val="ListParagraph"/>
        <w:numPr>
          <w:ilvl w:val="1"/>
          <w:numId w:val="10"/>
        </w:numPr>
        <w:bidi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إدراج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قائمة في 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ال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جدول 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تضم </w:t>
      </w:r>
      <w:r w:rsidR="00DB4FD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الخطوات الرئيسية والفرعية</w:t>
      </w:r>
    </w:p>
    <w:p w14:paraId="0EF9B16A" w14:textId="6B939A16" w:rsidR="00DB4FDB" w:rsidRPr="00FD7C8C" w:rsidRDefault="00DB4FDB" w:rsidP="003B2070">
      <w:pPr>
        <w:pStyle w:val="ListParagraph"/>
        <w:numPr>
          <w:ilvl w:val="1"/>
          <w:numId w:val="10"/>
        </w:numPr>
        <w:bidi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تحديد المتطلبات المستندية لكل خطوة (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قد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تكون روابط محددة للأدوات الحالية أو المثالية</w:t>
      </w:r>
      <w:r w:rsidR="003B2070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،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والتي لم يتم وضعها بعد - ستكون هناك جلسة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 أخرى ل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تطوير 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ال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أد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وات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لاحقا)</w:t>
      </w:r>
    </w:p>
    <w:p w14:paraId="1C17E60F" w14:textId="3201EADC" w:rsidR="00DB4FDB" w:rsidRPr="00FD7C8C" w:rsidRDefault="00892BCE" w:rsidP="003B2070">
      <w:pPr>
        <w:pStyle w:val="ListParagraph"/>
        <w:numPr>
          <w:ilvl w:val="1"/>
          <w:numId w:val="10"/>
        </w:numPr>
        <w:bidi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و</w:t>
      </w:r>
      <w:r w:rsidR="003C1E7D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ضع قائمة موجزة بال</w:t>
      </w:r>
      <w:r w:rsidR="00B47E97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أفراد</w:t>
      </w:r>
      <w:r w:rsidR="003C1E7D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المعنيين (لاحظ أنه سيتم أيضا العمل على هذا</w:t>
      </w:r>
      <w:r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 الموضوع</w:t>
      </w:r>
      <w:r w:rsidR="003C1E7D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Pr="00FD7C8C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في (</w:t>
      </w:r>
      <w:r w:rsidR="00260FE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مصفوفة توزيع المسؤوليات والأدوار (RACI) في جلسة لاحقة)</w:t>
      </w:r>
    </w:p>
    <w:p w14:paraId="1F8F9529" w14:textId="5B4EA231" w:rsidR="003C1E7D" w:rsidRPr="00FD7C8C" w:rsidRDefault="00505687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ينبغي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 على ا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لمشاركين الرجوع إلى الملاحظات السابقة وإلى </w:t>
      </w:r>
      <w:r w:rsidR="00260FE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الإجراءات التشغيلية الموحدة التي</w:t>
      </w:r>
      <w:r w:rsidR="003B2070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="00260FE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يقومو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ا</w:t>
      </w:r>
      <w:r w:rsidR="00260FE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بتنقيحها و/أو</w:t>
      </w:r>
      <w:r w:rsidR="003B2070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="00260FE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نموذج </w:t>
      </w:r>
      <w:r w:rsidR="00892BCE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إجراءات التشغيل الموحدة 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لتقديم </w:t>
      </w:r>
      <w:r w:rsidR="00260FEB"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المساعدات النقدية والقسائم كمثال على الممارسات الجيدة التي يجب اتباعها/تكييفها. </w:t>
      </w:r>
    </w:p>
    <w:p w14:paraId="7DA5E403" w14:textId="0BF13576" w:rsidR="003C1E7D" w:rsidRPr="00FD7C8C" w:rsidRDefault="00505687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يجب إكمال جدول </w:t>
      </w:r>
      <w:r w:rsid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مستندات جوجل </w:t>
      </w:r>
      <w:r w:rsidR="00F70A3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(</w:t>
      </w:r>
      <w:r w:rsidR="00892BC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Google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) </w:t>
      </w:r>
      <w:r w:rsidR="00892BCE" w:rsidRPr="00FD7C8C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لكل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خطوة - مثال في</w:t>
      </w:r>
      <w:r w:rsidR="00892BCE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 العرض التقديمي</w:t>
      </w:r>
      <w:r w:rsidRPr="00FD7C8C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. </w:t>
      </w:r>
    </w:p>
    <w:p w14:paraId="5EE79057" w14:textId="77777777" w:rsidR="00892BCE" w:rsidRDefault="00892BCE" w:rsidP="003B2070">
      <w:pPr>
        <w:pStyle w:val="ListParagraph"/>
        <w:bidi/>
        <w:ind w:left="0"/>
        <w:jc w:val="both"/>
        <w:rPr>
          <w:rFonts w:asciiTheme="minorHAnsi" w:hAnsiTheme="minorHAnsi" w:cs="Calibri"/>
          <w:sz w:val="28"/>
          <w:szCs w:val="28"/>
          <w:rtl/>
        </w:rPr>
      </w:pPr>
    </w:p>
    <w:p w14:paraId="4F99DF09" w14:textId="5FC3357B" w:rsidR="008D48E7" w:rsidRPr="003B2070" w:rsidRDefault="00892BCE" w:rsidP="00892BCE">
      <w:pPr>
        <w:pStyle w:val="ListParagraph"/>
        <w:bidi/>
        <w:ind w:left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92BCE">
        <w:rPr>
          <w:rFonts w:asciiTheme="minorHAnsi" w:hAnsiTheme="minorHAnsi" w:cs="Calibri"/>
          <w:sz w:val="28"/>
          <w:szCs w:val="28"/>
          <w:rtl/>
        </w:rPr>
        <w:t>تعرض المجموعات أبرز نتائجها بإيجاز في الجلسة العامة (15 دقيقة)</w:t>
      </w:r>
    </w:p>
    <w:p w14:paraId="057836D8" w14:textId="0D89307C" w:rsidR="008D48E7" w:rsidRPr="003B2070" w:rsidRDefault="00BF514C" w:rsidP="00892BCE">
      <w:pPr>
        <w:bidi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92BCE">
        <w:rPr>
          <w:rFonts w:asciiTheme="minorHAnsi" w:hAnsiTheme="minorHAnsi" w:cstheme="minorHAnsi"/>
          <w:b/>
          <w:bCs/>
          <w:sz w:val="28"/>
          <w:szCs w:val="28"/>
          <w:rtl/>
        </w:rPr>
        <w:t>النشرات/المواد: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892BCE" w:rsidRPr="00892BCE">
        <w:rPr>
          <w:rFonts w:asciiTheme="minorHAnsi" w:hAnsiTheme="minorHAnsi" w:cs="Calibri"/>
          <w:bCs/>
          <w:sz w:val="28"/>
          <w:szCs w:val="28"/>
          <w:rtl/>
        </w:rPr>
        <w:t>نموذج إجراءات التشغيل الموحدة (</w:t>
      </w:r>
      <w:r w:rsidR="00892BCE" w:rsidRPr="00892BCE">
        <w:rPr>
          <w:rFonts w:asciiTheme="minorHAnsi" w:hAnsiTheme="minorHAnsi" w:cs="Calibri"/>
          <w:bCs/>
          <w:sz w:val="28"/>
          <w:szCs w:val="28"/>
        </w:rPr>
        <w:t>SOPs</w:t>
      </w:r>
      <w:r w:rsidR="00892BCE" w:rsidRPr="00892BCE">
        <w:rPr>
          <w:rFonts w:asciiTheme="minorHAnsi" w:hAnsiTheme="minorHAnsi" w:cs="Calibri"/>
          <w:bCs/>
          <w:sz w:val="28"/>
          <w:szCs w:val="28"/>
          <w:rtl/>
        </w:rPr>
        <w:t>) أو إجراءات التشغيل الموحدة (</w:t>
      </w:r>
      <w:r w:rsidR="00892BCE" w:rsidRPr="00892BCE">
        <w:rPr>
          <w:rFonts w:asciiTheme="minorHAnsi" w:hAnsiTheme="minorHAnsi" w:cs="Calibri"/>
          <w:bCs/>
          <w:sz w:val="28"/>
          <w:szCs w:val="28"/>
        </w:rPr>
        <w:t>SOPs</w:t>
      </w:r>
      <w:r w:rsidR="00892BCE" w:rsidRPr="00892BCE">
        <w:rPr>
          <w:rFonts w:asciiTheme="minorHAnsi" w:hAnsiTheme="minorHAnsi" w:cs="Calibri"/>
          <w:bCs/>
          <w:sz w:val="28"/>
          <w:szCs w:val="28"/>
          <w:rtl/>
        </w:rPr>
        <w:t xml:space="preserve">) </w:t>
      </w:r>
      <w:hyperlink r:id="rId10" w:history="1">
        <w:r w:rsidR="0059547A" w:rsidRPr="008257EC">
          <w:rPr>
            <w:rStyle w:val="Hyperlink"/>
            <w:rFonts w:asciiTheme="minorHAnsi" w:hAnsiTheme="minorHAnsi" w:cs="Calibri" w:hint="cs"/>
            <w:bCs/>
            <w:sz w:val="28"/>
            <w:szCs w:val="28"/>
            <w:u w:val="none"/>
            <w:rtl/>
          </w:rPr>
          <w:t>لتقديم المساعدات</w:t>
        </w:r>
        <w:r w:rsidR="00892BCE" w:rsidRPr="00892BCE">
          <w:rPr>
            <w:rStyle w:val="Hyperlink"/>
            <w:rFonts w:asciiTheme="minorHAnsi" w:hAnsiTheme="minorHAnsi" w:cs="Calibri"/>
            <w:bCs/>
            <w:sz w:val="28"/>
            <w:szCs w:val="28"/>
            <w:rtl/>
          </w:rPr>
          <w:t xml:space="preserve"> النقدية والقسائم الخاص بالجمعية الوطنية</w:t>
        </w:r>
      </w:hyperlink>
      <w:r w:rsidR="00892BCE">
        <w:rPr>
          <w:rFonts w:asciiTheme="minorHAnsi" w:hAnsiTheme="minorHAnsi" w:cs="Calibri" w:hint="cs"/>
          <w:bCs/>
          <w:sz w:val="28"/>
          <w:szCs w:val="28"/>
          <w:rtl/>
        </w:rPr>
        <w:t xml:space="preserve"> (</w:t>
      </w:r>
      <w:r w:rsidR="00892BCE" w:rsidRPr="00892BCE">
        <w:rPr>
          <w:rFonts w:asciiTheme="minorHAnsi" w:hAnsiTheme="minorHAnsi" w:cs="Calibri" w:hint="cs"/>
          <w:b/>
          <w:sz w:val="28"/>
          <w:szCs w:val="28"/>
          <w:rtl/>
        </w:rPr>
        <w:t>توزع</w:t>
      </w:r>
      <w:r w:rsidR="00892BCE">
        <w:rPr>
          <w:rFonts w:asciiTheme="minorHAnsi" w:hAnsiTheme="minorHAnsi" w:cs="Calibri" w:hint="cs"/>
          <w:bCs/>
          <w:sz w:val="28"/>
          <w:szCs w:val="28"/>
          <w:rtl/>
        </w:rPr>
        <w:t xml:space="preserve"> </w:t>
      </w:r>
      <w:r w:rsidR="00892BCE" w:rsidRPr="003B2070">
        <w:rPr>
          <w:rFonts w:asciiTheme="minorHAnsi" w:hAnsiTheme="minorHAnsi" w:cstheme="minorHAnsi"/>
          <w:sz w:val="28"/>
          <w:szCs w:val="28"/>
          <w:rtl/>
        </w:rPr>
        <w:t xml:space="preserve">النشرات </w:t>
      </w:r>
      <w:r w:rsidR="00892BCE">
        <w:rPr>
          <w:rFonts w:asciiTheme="minorHAnsi" w:hAnsiTheme="minorHAnsi" w:cstheme="minorHAnsi" w:hint="cs"/>
          <w:sz w:val="28"/>
          <w:szCs w:val="28"/>
          <w:rtl/>
        </w:rPr>
        <w:t>على كل مشارك</w:t>
      </w:r>
      <w:r w:rsidR="00892BCE" w:rsidRPr="003B2070">
        <w:rPr>
          <w:rFonts w:asciiTheme="minorHAnsi" w:hAnsiTheme="minorHAnsi" w:cstheme="minorHAnsi"/>
          <w:sz w:val="28"/>
          <w:szCs w:val="28"/>
          <w:rtl/>
        </w:rPr>
        <w:t>)</w:t>
      </w:r>
    </w:p>
    <w:p w14:paraId="5198471F" w14:textId="77777777" w:rsidR="00EE2717" w:rsidRPr="003B2070" w:rsidRDefault="00137F64" w:rsidP="003B2070">
      <w:pPr>
        <w:pStyle w:val="ListParagraph"/>
        <w:bidi/>
        <w:ind w:left="0"/>
        <w:jc w:val="both"/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 xml:space="preserve">نهاية اليوم للمشاركين </w:t>
      </w:r>
    </w:p>
    <w:p w14:paraId="3482C8AD" w14:textId="6311D482" w:rsidR="00EB28E6" w:rsidRPr="003B2070" w:rsidRDefault="00EB28E6" w:rsidP="003B2070">
      <w:pPr>
        <w:pStyle w:val="ListParagraph"/>
        <w:bidi/>
        <w:ind w:left="0"/>
        <w:jc w:val="both"/>
        <w:rPr>
          <w:rFonts w:asciiTheme="minorHAnsi" w:hAnsiTheme="minorHAnsi" w:cstheme="minorHAnsi"/>
          <w:bCs/>
          <w:color w:val="C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استراحة قهوة للميسرين</w:t>
      </w:r>
    </w:p>
    <w:p w14:paraId="18595164" w14:textId="77777777" w:rsidR="00EB28E6" w:rsidRPr="003B2070" w:rsidRDefault="00EB28E6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</w:p>
    <w:p w14:paraId="0E616734" w14:textId="546C0B49" w:rsidR="00176DB2" w:rsidRPr="003B2070" w:rsidRDefault="00EB28E6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15.45 - 17.15 الاتفاق </w:t>
      </w:r>
      <w:r w:rsidR="00B83D04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على 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ووضع اللمسات الأخيرة على</w:t>
      </w:r>
      <w:r w:rsid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الخطوات والقرارات 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الرئيسية للمساعدات النقدية والقسائم</w:t>
      </w:r>
      <w:r w:rsidR="00137F64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[الميسرون 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والمنسقون </w:t>
      </w:r>
      <w:r w:rsidR="0059547A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u w:val="single"/>
          <w:rtl/>
        </w:rPr>
        <w:t>ل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برنامج المساعدات النقدية والقسائم</w:t>
      </w:r>
      <w:r w:rsidR="00137F64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 فقط] </w:t>
      </w:r>
    </w:p>
    <w:p w14:paraId="49C0E70B" w14:textId="664EB0A1" w:rsidR="00176DB2" w:rsidRPr="003B2070" w:rsidRDefault="00260FEB" w:rsidP="003B2070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B83D04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w:t xml:space="preserve"> الجلسة في سطور: -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 حان الوقت لميسري </w:t>
      </w:r>
      <w:r w:rsidR="00137F64" w:rsidRPr="003B2070">
        <w:rPr>
          <w:rFonts w:asciiTheme="minorHAnsi" w:hAnsiTheme="minorHAnsi" w:cstheme="minorHAnsi"/>
          <w:noProof/>
          <w:sz w:val="28"/>
          <w:szCs w:val="28"/>
          <w:rtl/>
        </w:rPr>
        <w:t>ومنسقي برنامج المساعدات النقدية والقسائم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 للتحقق من وجود اتفاق على الخطوات ونقاط القرار الرئيسية المقترحة </w:t>
      </w:r>
      <w:hyperlink r:id="rId11">
        <w:r w:rsidRPr="003B2070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 xml:space="preserve"> و</w:t>
        </w:r>
        <w:r w:rsidR="00B83D04">
          <w:rPr>
            <w:rStyle w:val="Hyperlink"/>
            <w:rFonts w:asciiTheme="minorHAnsi" w:hAnsiTheme="minorHAnsi" w:cstheme="minorHAnsi" w:hint="cs"/>
            <w:sz w:val="28"/>
            <w:szCs w:val="28"/>
            <w:rtl/>
          </w:rPr>
          <w:t xml:space="preserve">القيام بتدوينها </w:t>
        </w:r>
        <w:r w:rsidRPr="003B2070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>بمجرد الاتفاق</w:t>
        </w:r>
        <w:r w:rsidR="00B83D04">
          <w:rPr>
            <w:rStyle w:val="Hyperlink"/>
            <w:rFonts w:asciiTheme="minorHAnsi" w:hAnsiTheme="minorHAnsi" w:cstheme="minorHAnsi" w:hint="cs"/>
            <w:sz w:val="28"/>
            <w:szCs w:val="28"/>
            <w:rtl/>
          </w:rPr>
          <w:t xml:space="preserve"> عليها</w:t>
        </w:r>
        <w:r w:rsidR="003B2070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>،</w:t>
        </w:r>
        <w:r w:rsidRPr="003B2070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 xml:space="preserve"> ل</w:t>
        </w:r>
        <w:r w:rsidR="00B83D04">
          <w:rPr>
            <w:rStyle w:val="Hyperlink"/>
            <w:rFonts w:asciiTheme="minorHAnsi" w:hAnsiTheme="minorHAnsi" w:cstheme="minorHAnsi" w:hint="cs"/>
            <w:sz w:val="28"/>
            <w:szCs w:val="28"/>
            <w:rtl/>
          </w:rPr>
          <w:t xml:space="preserve">تشمل </w:t>
        </w:r>
        <w:r w:rsidRPr="003B2070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 xml:space="preserve">الخطوات الرئيسية المحددة في نموذج </w:t>
        </w:r>
        <w:r w:rsidR="008257EC" w:rsidRPr="008257EC">
          <w:rPr>
            <w:rStyle w:val="Hyperlink"/>
            <w:rFonts w:asciiTheme="minorHAnsi" w:hAnsiTheme="minorHAnsi" w:cs="Calibri"/>
            <w:sz w:val="28"/>
            <w:szCs w:val="28"/>
            <w:rtl/>
          </w:rPr>
          <w:t>مصفوفة توزيع المسؤوليات والأدوار (</w:t>
        </w:r>
        <w:r w:rsidR="008257EC" w:rsidRPr="008257EC">
          <w:rPr>
            <w:rStyle w:val="Hyperlink"/>
            <w:rFonts w:asciiTheme="minorHAnsi" w:hAnsiTheme="minorHAnsi" w:cstheme="minorHAnsi"/>
            <w:sz w:val="28"/>
            <w:szCs w:val="28"/>
          </w:rPr>
          <w:t>RACI</w:t>
        </w:r>
        <w:r w:rsidR="008257EC" w:rsidRPr="008257EC">
          <w:rPr>
            <w:rStyle w:val="Hyperlink"/>
            <w:rFonts w:asciiTheme="minorHAnsi" w:hAnsiTheme="minorHAnsi" w:cs="Calibri"/>
            <w:sz w:val="28"/>
            <w:szCs w:val="28"/>
            <w:rtl/>
          </w:rPr>
          <w:t>)</w:t>
        </w:r>
        <w:r w:rsidR="008257EC">
          <w:rPr>
            <w:rStyle w:val="Hyperlink"/>
            <w:rFonts w:asciiTheme="minorHAnsi" w:hAnsiTheme="minorHAnsi" w:cs="Calibri" w:hint="cs"/>
            <w:sz w:val="28"/>
            <w:szCs w:val="28"/>
            <w:rtl/>
          </w:rPr>
          <w:t xml:space="preserve"> الخاصة ببرنامج </w:t>
        </w:r>
        <w:r w:rsidRPr="003B2070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>المساعدات النقدية والقسائم</w:t>
        </w:r>
      </w:hyperlink>
      <w:r w:rsidR="04F54D9D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8257EC">
        <w:rPr>
          <w:rFonts w:asciiTheme="minorHAnsi" w:hAnsiTheme="minorHAnsi" w:cstheme="minorHAnsi" w:hint="cs"/>
          <w:noProof/>
          <w:sz w:val="28"/>
          <w:szCs w:val="28"/>
          <w:rtl/>
        </w:rPr>
        <w:t>ليتم ت</w:t>
      </w:r>
      <w:r w:rsidR="00137F64"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طوير 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>مصفوفة توزيع المسؤوليات والأدوار (RACI)</w:t>
      </w:r>
      <w:r w:rsidR="008257EC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 ضمن فعاليات 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>تمرين اليوم</w:t>
      </w:r>
      <w:r w:rsidR="008257EC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 (2)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 xml:space="preserve"> </w:t>
      </w:r>
      <w:r w:rsidR="008257EC">
        <w:rPr>
          <w:rFonts w:asciiTheme="minorHAnsi" w:hAnsiTheme="minorHAnsi" w:cstheme="minorHAnsi" w:hint="cs"/>
          <w:noProof/>
          <w:sz w:val="28"/>
          <w:szCs w:val="28"/>
          <w:rtl/>
        </w:rPr>
        <w:t xml:space="preserve"> لورشة العمل</w:t>
      </w:r>
      <w:r w:rsidRPr="003B2070">
        <w:rPr>
          <w:rFonts w:asciiTheme="minorHAnsi" w:hAnsiTheme="minorHAnsi" w:cstheme="minorHAnsi"/>
          <w:noProof/>
          <w:sz w:val="28"/>
          <w:szCs w:val="28"/>
          <w:rtl/>
        </w:rPr>
        <w:t>.</w:t>
      </w:r>
    </w:p>
    <w:p w14:paraId="3B7440AA" w14:textId="553E3748" w:rsidR="000A26F3" w:rsidRPr="008257EC" w:rsidRDefault="00176DB2" w:rsidP="003B2070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="008257E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صياغة مسودة</w:t>
      </w:r>
      <w:r w:rsidR="00260FEB" w:rsidRPr="008257E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للإجراءات الهيكلية والخطوات الفرعية للإجراءات التشغيلية الموحدة</w:t>
      </w:r>
      <w:r w:rsidR="003B2070" w:rsidRPr="008257E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260FEB" w:rsidRPr="008257E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(SOPs)</w:t>
      </w:r>
      <w:r w:rsidR="008257E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المتفق عليها</w:t>
      </w:r>
      <w:r w:rsidR="00260FEB" w:rsidRPr="008257E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؛ </w:t>
      </w:r>
      <w:r w:rsidR="008257E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و</w:t>
      </w:r>
      <w:r w:rsidR="00260FEB" w:rsidRPr="008257E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مسودة نموذج مصفوفة توزيع المسؤوليات والأدوار (RACI)</w:t>
      </w:r>
      <w:r w:rsidR="008257E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</w:t>
      </w:r>
      <w:r w:rsidR="00260FEB" w:rsidRPr="008257E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معد</w:t>
      </w:r>
      <w:r w:rsidR="008257E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ة</w:t>
      </w:r>
      <w:r w:rsidR="00260FEB" w:rsidRPr="008257E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بخطوات </w:t>
      </w:r>
      <w:r w:rsidR="008257E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رئيسية و</w:t>
      </w:r>
      <w:r w:rsidR="00260FEB" w:rsidRPr="008257EC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فرعية متفق عليها</w:t>
      </w:r>
    </w:p>
    <w:p w14:paraId="2535B700" w14:textId="48F0081E" w:rsidR="000F4B85" w:rsidRPr="008257EC" w:rsidRDefault="000F4B85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u w:val="single"/>
          <w:rtl/>
        </w:rPr>
        <w:lastRenderedPageBreak/>
        <w:t xml:space="preserve">اليوم 2 </w:t>
      </w:r>
      <w:r w:rsidRPr="008257E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ab/>
      </w:r>
      <w:r w:rsidRPr="008257E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ab/>
      </w:r>
      <w:r w:rsidRPr="008257E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ab/>
      </w:r>
      <w:r w:rsidRPr="008257E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ab/>
      </w:r>
      <w:r w:rsidRPr="008257E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ab/>
      </w:r>
      <w:r w:rsidRPr="008257E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ab/>
      </w:r>
      <w:r w:rsidRPr="008257E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ab/>
      </w:r>
      <w:r w:rsidRPr="008257EC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ab/>
      </w:r>
    </w:p>
    <w:p w14:paraId="5F2C2A8D" w14:textId="77777777" w:rsidR="00DC63F8" w:rsidRPr="003B2070" w:rsidRDefault="00DC63F8" w:rsidP="003B2070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lang w:eastAsia="en-US"/>
        </w:rPr>
      </w:pPr>
    </w:p>
    <w:p w14:paraId="52A72085" w14:textId="266FC86C" w:rsidR="00BF514C" w:rsidRPr="003B2070" w:rsidRDefault="008257EC" w:rsidP="003B2070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 xml:space="preserve">الجلسة </w:t>
      </w:r>
      <w:r w:rsidR="000F4B85" w:rsidRPr="003B2070"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>الصباح</w:t>
      </w: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>ية</w:t>
      </w:r>
    </w:p>
    <w:p w14:paraId="44E23F46" w14:textId="77777777" w:rsidR="00AD198B" w:rsidRPr="003B2070" w:rsidRDefault="00AD198B" w:rsidP="003B2070">
      <w:pPr>
        <w:bidi/>
        <w:spacing w:before="60" w:after="60"/>
        <w:jc w:val="both"/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</w:rPr>
      </w:pPr>
    </w:p>
    <w:p w14:paraId="57EF7C3D" w14:textId="04D85CF8" w:rsidR="00304760" w:rsidRPr="003B2070" w:rsidRDefault="00AC4E78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8.30 - 9.00 ملخص اليوم 1</w:t>
      </w:r>
    </w:p>
    <w:p w14:paraId="3F2DD0EA" w14:textId="5CE2D72D" w:rsidR="00FA4118" w:rsidRPr="008257EC" w:rsidRDefault="00260FEB" w:rsidP="003B2070">
      <w:pPr>
        <w:pStyle w:val="BodyText"/>
        <w:bidi/>
        <w:jc w:val="both"/>
        <w:rPr>
          <w:rFonts w:asciiTheme="minorHAnsi" w:hAnsiTheme="minorHAnsi" w:cstheme="minorHAnsi"/>
          <w:b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</w:t>
      </w:r>
      <w:r w:rsidR="00FA4118" w:rsidRPr="003B2070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  <w:lang w:eastAsia="en-US"/>
        </w:rPr>
        <w:t>:</w:t>
      </w:r>
      <w:r w:rsidRPr="003B2070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  <w:lang w:eastAsia="en-US"/>
        </w:rPr>
        <w:t xml:space="preserve"> – </w:t>
      </w:r>
      <w:bookmarkStart w:id="5" w:name="_Hlk184552668"/>
      <w:r w:rsidR="008257EC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  <w:lang w:eastAsia="en-US"/>
        </w:rPr>
        <w:t xml:space="preserve">عرض </w:t>
      </w:r>
      <w:r w:rsidRPr="008257E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  <w:lang w:eastAsia="en-US"/>
        </w:rPr>
        <w:t xml:space="preserve">ملخص </w:t>
      </w:r>
      <w:bookmarkEnd w:id="5"/>
      <w:r w:rsidRPr="008257E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  <w:lang w:eastAsia="en-US"/>
        </w:rPr>
        <w:t>المناقشات التي جرت في اليوم الأول، بما في ذلك مقدمة عن إجراءات التشغيل الموحدة (SOPs)، واستعراض إجراءات التشغيل الموحدة القائمة</w:t>
      </w:r>
      <w:r w:rsidR="00100445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  <w:lang w:eastAsia="en-US"/>
        </w:rPr>
        <w:t>، و</w:t>
      </w:r>
      <w:r w:rsidRPr="008257E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  <w:lang w:eastAsia="en-US"/>
        </w:rPr>
        <w:t>مصفوفة توزيع المسؤوليات والأدوار (RACI)</w:t>
      </w:r>
      <w:r w:rsidR="00100445"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  <w:lang w:eastAsia="en-US"/>
        </w:rPr>
        <w:t xml:space="preserve">، </w:t>
      </w:r>
      <w:r w:rsidRPr="008257E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  <w:lang w:eastAsia="en-US"/>
        </w:rPr>
        <w:t>وصياغة</w:t>
      </w:r>
      <w:r w:rsidR="003B2070" w:rsidRPr="008257E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  <w:lang w:eastAsia="en-US"/>
        </w:rPr>
        <w:t xml:space="preserve"> </w:t>
      </w:r>
      <w:r w:rsidR="009F4615" w:rsidRPr="008257E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  <w:lang w:eastAsia="en-US"/>
        </w:rPr>
        <w:t xml:space="preserve">الخطوات والوثائق الخاصة </w:t>
      </w:r>
      <w:r w:rsidRPr="008257EC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  <w:lang w:eastAsia="en-US"/>
        </w:rPr>
        <w:t>بإجراءات التشغيل الموحدة (SOPs).</w:t>
      </w:r>
    </w:p>
    <w:p w14:paraId="7409C1A1" w14:textId="5E5257F0" w:rsidR="00FA4118" w:rsidRPr="003B2070" w:rsidRDefault="00FA4118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تلخيص ما تم تحقيقه في اليوم الأول </w:t>
      </w:r>
      <w:r w:rsidR="00100445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وتوضيح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 أهداف اليوم 2.</w:t>
      </w:r>
    </w:p>
    <w:p w14:paraId="1A1E4ECB" w14:textId="7D40D3BF" w:rsidR="009F4615" w:rsidRPr="003B2070" w:rsidRDefault="00100445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ال</w:t>
      </w:r>
      <w:r w:rsidR="002D41C0"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عملية: </w:t>
      </w:r>
    </w:p>
    <w:p w14:paraId="52E4978C" w14:textId="60A5AEFA" w:rsidR="00137F64" w:rsidRPr="003B2070" w:rsidRDefault="00100445" w:rsidP="003B2070">
      <w:pPr>
        <w:pStyle w:val="ListParagraph"/>
        <w:numPr>
          <w:ilvl w:val="0"/>
          <w:numId w:val="11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100445">
        <w:rPr>
          <w:rFonts w:asciiTheme="minorHAnsi" w:hAnsiTheme="minorHAnsi" w:cs="Calibri"/>
          <w:sz w:val="28"/>
          <w:szCs w:val="28"/>
          <w:rtl/>
        </w:rPr>
        <w:t xml:space="preserve">عرض ملخص </w:t>
      </w:r>
      <w:r w:rsidR="009F4615" w:rsidRPr="003B2070">
        <w:rPr>
          <w:rFonts w:asciiTheme="minorHAnsi" w:hAnsiTheme="minorHAnsi" w:cstheme="minorHAnsi"/>
          <w:sz w:val="28"/>
          <w:szCs w:val="28"/>
          <w:rtl/>
        </w:rPr>
        <w:t xml:space="preserve">الجلسات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المنعقدة </w:t>
      </w:r>
      <w:r w:rsidR="009F4615" w:rsidRPr="003B2070">
        <w:rPr>
          <w:rFonts w:asciiTheme="minorHAnsi" w:hAnsiTheme="minorHAnsi" w:cstheme="minorHAnsi"/>
          <w:sz w:val="28"/>
          <w:szCs w:val="28"/>
          <w:rtl/>
        </w:rPr>
        <w:t>من اليوم الأول وا</w:t>
      </w:r>
      <w:r w:rsidR="0059547A">
        <w:rPr>
          <w:rFonts w:asciiTheme="minorHAnsi" w:hAnsiTheme="minorHAnsi" w:cstheme="minorHAnsi" w:hint="cs"/>
          <w:sz w:val="28"/>
          <w:szCs w:val="28"/>
          <w:rtl/>
        </w:rPr>
        <w:t>لا</w:t>
      </w:r>
      <w:r w:rsidR="009F4615" w:rsidRPr="003B2070">
        <w:rPr>
          <w:rFonts w:asciiTheme="minorHAnsi" w:hAnsiTheme="minorHAnsi" w:cstheme="minorHAnsi"/>
          <w:sz w:val="28"/>
          <w:szCs w:val="28"/>
          <w:rtl/>
        </w:rPr>
        <w:t>ستم</w:t>
      </w:r>
      <w:r w:rsidR="0059547A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9F4615" w:rsidRPr="003B2070">
        <w:rPr>
          <w:rFonts w:asciiTheme="minorHAnsi" w:hAnsiTheme="minorHAnsi" w:cstheme="minorHAnsi"/>
          <w:sz w:val="28"/>
          <w:szCs w:val="28"/>
          <w:rtl/>
        </w:rPr>
        <w:t>ع إلى تجربة المشاركين في العمل الجماعي</w:t>
      </w:r>
    </w:p>
    <w:p w14:paraId="4529C26B" w14:textId="3029322E" w:rsidR="00863500" w:rsidRPr="003B2070" w:rsidRDefault="00100445" w:rsidP="003B2070">
      <w:pPr>
        <w:pStyle w:val="ListParagraph"/>
        <w:numPr>
          <w:ilvl w:val="0"/>
          <w:numId w:val="11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تقديم </w:t>
      </w:r>
      <w:r w:rsidR="009F4615" w:rsidRPr="003B2070">
        <w:rPr>
          <w:rFonts w:asciiTheme="minorHAnsi" w:hAnsiTheme="minorHAnsi" w:cstheme="minorHAnsi"/>
          <w:sz w:val="28"/>
          <w:szCs w:val="28"/>
          <w:rtl/>
        </w:rPr>
        <w:t>الخطوط العريضة لجدول أعمال اليوم 2</w:t>
      </w:r>
    </w:p>
    <w:p w14:paraId="1DEAC727" w14:textId="7415929A" w:rsidR="00863500" w:rsidRPr="003B2070" w:rsidRDefault="00100445" w:rsidP="003B2070">
      <w:pPr>
        <w:pStyle w:val="ListParagraph"/>
        <w:numPr>
          <w:ilvl w:val="0"/>
          <w:numId w:val="11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السماح بطرح</w:t>
      </w:r>
      <w:r w:rsidR="009F4615" w:rsidRPr="003B2070">
        <w:rPr>
          <w:rFonts w:asciiTheme="minorHAnsi" w:hAnsiTheme="minorHAnsi" w:cstheme="minorHAnsi"/>
          <w:sz w:val="28"/>
          <w:szCs w:val="28"/>
          <w:rtl/>
        </w:rPr>
        <w:t xml:space="preserve"> أي أسئلة أو مخاوف أو توضيحات حول العملية</w:t>
      </w:r>
    </w:p>
    <w:p w14:paraId="165DA880" w14:textId="2215F31F" w:rsidR="00557594" w:rsidRPr="003B2070" w:rsidRDefault="00557594" w:rsidP="003B2070">
      <w:pPr>
        <w:bidi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544EED9" w14:textId="5DD43394" w:rsidR="001511EB" w:rsidRPr="003B2070" w:rsidRDefault="001511EB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9.00 - 11.00 – صياغة مصفوفة الأدوار والمسؤوليات 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(RACI)</w:t>
      </w:r>
    </w:p>
    <w:p w14:paraId="468FF479" w14:textId="77777777" w:rsidR="001511EB" w:rsidRPr="003B2070" w:rsidRDefault="001511EB" w:rsidP="003B2070">
      <w:p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</w:p>
    <w:p w14:paraId="4B3544AF" w14:textId="5A03436A" w:rsidR="001511EB" w:rsidRPr="00100445" w:rsidRDefault="00260FEB" w:rsidP="00100445">
      <w:pPr>
        <w:bidi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سطور:</w:t>
      </w:r>
      <w:r w:rsidR="001511EB" w:rsidRPr="003B2070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  <w:lang w:eastAsia="en-US"/>
        </w:rPr>
        <w:t xml:space="preserve"> – </w:t>
      </w:r>
      <w:r w:rsidR="001511EB" w:rsidRPr="00100445">
        <w:rPr>
          <w:rFonts w:asciiTheme="minorHAnsi" w:hAnsiTheme="minorHAnsi" w:cstheme="minorHAnsi"/>
          <w:b/>
          <w:sz w:val="28"/>
          <w:szCs w:val="28"/>
          <w:rtl/>
        </w:rPr>
        <w:t xml:space="preserve">العمل الجماعي لتطوير </w:t>
      </w:r>
      <w:r w:rsidR="00100445">
        <w:rPr>
          <w:rFonts w:asciiTheme="minorHAnsi" w:hAnsiTheme="minorHAnsi" w:cstheme="minorHAnsi"/>
          <w:b/>
          <w:sz w:val="28"/>
          <w:szCs w:val="28"/>
          <w:rtl/>
        </w:rPr>
        <w:t>مصفوفة توزيع المسؤوليات والأدوار (</w:t>
      </w:r>
      <w:r w:rsidR="00100445">
        <w:rPr>
          <w:rFonts w:asciiTheme="minorHAnsi" w:hAnsiTheme="minorHAnsi" w:cstheme="minorHAnsi"/>
          <w:b/>
          <w:sz w:val="28"/>
          <w:szCs w:val="28"/>
        </w:rPr>
        <w:t>RACI</w:t>
      </w:r>
      <w:r w:rsidR="00100445">
        <w:rPr>
          <w:rFonts w:asciiTheme="minorHAnsi" w:hAnsiTheme="minorHAnsi" w:cstheme="minorHAnsi"/>
          <w:b/>
          <w:sz w:val="28"/>
          <w:szCs w:val="28"/>
          <w:rtl/>
        </w:rPr>
        <w:t>)</w:t>
      </w:r>
      <w:r w:rsidR="003B2070" w:rsidRPr="00100445">
        <w:rPr>
          <w:rFonts w:asciiTheme="minorHAnsi" w:hAnsiTheme="minorHAnsi" w:cstheme="minorHAnsi"/>
          <w:b/>
          <w:sz w:val="28"/>
          <w:szCs w:val="28"/>
          <w:rtl/>
        </w:rPr>
        <w:t>،</w:t>
      </w:r>
      <w:r w:rsidRPr="00100445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="00100445">
        <w:rPr>
          <w:rFonts w:asciiTheme="minorHAnsi" w:hAnsiTheme="minorHAnsi" w:cstheme="minorHAnsi" w:hint="cs"/>
          <w:b/>
          <w:sz w:val="28"/>
          <w:szCs w:val="28"/>
          <w:rtl/>
        </w:rPr>
        <w:t>و</w:t>
      </w:r>
      <w:r w:rsidRPr="00100445">
        <w:rPr>
          <w:rFonts w:asciiTheme="minorHAnsi" w:hAnsiTheme="minorHAnsi" w:cstheme="minorHAnsi"/>
          <w:b/>
          <w:sz w:val="28"/>
          <w:szCs w:val="28"/>
          <w:rtl/>
        </w:rPr>
        <w:t>تحديد المسؤول</w:t>
      </w:r>
      <w:r w:rsidR="00100445">
        <w:rPr>
          <w:rFonts w:asciiTheme="minorHAnsi" w:hAnsiTheme="minorHAnsi" w:cstheme="minorHAnsi" w:hint="cs"/>
          <w:b/>
          <w:sz w:val="28"/>
          <w:szCs w:val="28"/>
          <w:rtl/>
        </w:rPr>
        <w:t>ية</w:t>
      </w:r>
      <w:r w:rsidRPr="00100445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="00100445" w:rsidRPr="00100445">
        <w:rPr>
          <w:rFonts w:asciiTheme="minorHAnsi" w:hAnsiTheme="minorHAnsi" w:cstheme="minorHAnsi" w:hint="cs"/>
          <w:b/>
          <w:sz w:val="28"/>
          <w:szCs w:val="28"/>
          <w:rtl/>
        </w:rPr>
        <w:t>والمس</w:t>
      </w:r>
      <w:r w:rsidR="00100445">
        <w:rPr>
          <w:rFonts w:asciiTheme="minorHAnsi" w:hAnsiTheme="minorHAnsi" w:cstheme="minorHAnsi" w:hint="cs"/>
          <w:b/>
          <w:sz w:val="28"/>
          <w:szCs w:val="28"/>
          <w:rtl/>
        </w:rPr>
        <w:t>اءل</w:t>
      </w:r>
      <w:r w:rsidR="00100445">
        <w:rPr>
          <w:rFonts w:asciiTheme="minorHAnsi" w:hAnsiTheme="minorHAnsi" w:cstheme="minorHAnsi" w:hint="eastAsia"/>
          <w:b/>
          <w:sz w:val="28"/>
          <w:szCs w:val="28"/>
          <w:rtl/>
        </w:rPr>
        <w:t>ة</w:t>
      </w:r>
      <w:r w:rsidR="00100445">
        <w:rPr>
          <w:rFonts w:asciiTheme="minorHAnsi" w:hAnsiTheme="minorHAnsi" w:cstheme="minorHAnsi" w:hint="cs"/>
          <w:b/>
          <w:sz w:val="28"/>
          <w:szCs w:val="28"/>
          <w:rtl/>
        </w:rPr>
        <w:t xml:space="preserve"> </w:t>
      </w:r>
      <w:r w:rsidRPr="00100445">
        <w:rPr>
          <w:rFonts w:asciiTheme="minorHAnsi" w:hAnsiTheme="minorHAnsi" w:cstheme="minorHAnsi"/>
          <w:b/>
          <w:sz w:val="28"/>
          <w:szCs w:val="28"/>
          <w:rtl/>
        </w:rPr>
        <w:t>وال</w:t>
      </w:r>
      <w:r w:rsidR="00100445">
        <w:rPr>
          <w:rFonts w:asciiTheme="minorHAnsi" w:hAnsiTheme="minorHAnsi" w:cstheme="minorHAnsi" w:hint="cs"/>
          <w:b/>
          <w:sz w:val="28"/>
          <w:szCs w:val="28"/>
          <w:rtl/>
        </w:rPr>
        <w:t>اتصال</w:t>
      </w:r>
      <w:r w:rsidRPr="00100445">
        <w:rPr>
          <w:rFonts w:asciiTheme="minorHAnsi" w:hAnsiTheme="minorHAnsi" w:cstheme="minorHAnsi"/>
          <w:b/>
          <w:sz w:val="28"/>
          <w:szCs w:val="28"/>
          <w:rtl/>
        </w:rPr>
        <w:t xml:space="preserve"> وال</w:t>
      </w:r>
      <w:r w:rsidR="00100445">
        <w:rPr>
          <w:rFonts w:asciiTheme="minorHAnsi" w:hAnsiTheme="minorHAnsi" w:cstheme="minorHAnsi" w:hint="cs"/>
          <w:b/>
          <w:sz w:val="28"/>
          <w:szCs w:val="28"/>
          <w:rtl/>
        </w:rPr>
        <w:t>إبلاغ</w:t>
      </w:r>
      <w:r w:rsidRPr="00100445">
        <w:rPr>
          <w:rFonts w:asciiTheme="minorHAnsi" w:hAnsiTheme="minorHAnsi" w:cstheme="minorHAnsi"/>
          <w:b/>
          <w:sz w:val="28"/>
          <w:szCs w:val="28"/>
          <w:rtl/>
        </w:rPr>
        <w:t>، في كل خطوة.</w:t>
      </w:r>
    </w:p>
    <w:p w14:paraId="2A7FF829" w14:textId="4A34121B" w:rsidR="001511EB" w:rsidRPr="00100445" w:rsidRDefault="001511EB" w:rsidP="00100445">
      <w:p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  <w:r w:rsidRPr="00100445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>النتائج:</w:t>
      </w:r>
      <w:r w:rsidRPr="0010044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 تطوير المسودة الأولى </w:t>
      </w:r>
      <w:r w:rsidR="00260FEB" w:rsidRPr="0010044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لمصفوفة </w:t>
      </w:r>
      <w:r w:rsidR="0010044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توزيع المسؤوليات والأدوار (</w:t>
      </w:r>
      <w:r w:rsidR="0010044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  <w:t>RACI</w:t>
      </w:r>
      <w:r w:rsidR="0010044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)</w:t>
      </w:r>
      <w:r w:rsidR="00260FEB" w:rsidRPr="00100445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، لوضع اللمسات الأخيرة عليها خارج ورشة العمل.</w:t>
      </w:r>
    </w:p>
    <w:p w14:paraId="0A600B6C" w14:textId="17B49F7A" w:rsidR="001511EB" w:rsidRPr="003B2070" w:rsidRDefault="00100445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ال</w:t>
      </w:r>
      <w:r w:rsidR="001511EB"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عملية: </w:t>
      </w:r>
    </w:p>
    <w:p w14:paraId="1FC9816F" w14:textId="7C07203F" w:rsidR="000A26F3" w:rsidRPr="00100445" w:rsidRDefault="000A26F3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</w:pPr>
      <w:r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يجب على الميسرين </w:t>
      </w:r>
      <w:r w:rsidR="0010044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تفريغ</w:t>
      </w:r>
      <w:r w:rsidR="003B2070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خطوات </w:t>
      </w:r>
      <w:r w:rsidR="00260FEB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إجراءات التشغيل الموحدة (SOPs) </w:t>
      </w:r>
      <w:r w:rsidR="0010044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 xml:space="preserve">المجهزة في </w:t>
      </w:r>
      <w:r w:rsidR="00260FEB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مسودة عمل اليوم السابق </w:t>
      </w:r>
      <w:r w:rsidR="00100445">
        <w:rPr>
          <w:rFonts w:asciiTheme="minorHAnsi" w:hAnsiTheme="minorHAnsi" w:cstheme="minorHAnsi" w:hint="cs"/>
          <w:b/>
          <w:color w:val="000000" w:themeColor="text1"/>
          <w:sz w:val="28"/>
          <w:szCs w:val="28"/>
          <w:rtl/>
        </w:rPr>
        <w:t>في</w:t>
      </w:r>
      <w:r w:rsidR="003B2070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</w:t>
      </w:r>
      <w:r w:rsidR="00260FEB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نموذج </w:t>
      </w:r>
      <w:r w:rsidR="00100445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مصفوفة توزيع المسؤوليات والأدوار (</w:t>
      </w:r>
      <w:r w:rsidR="00100445" w:rsidRPr="0010044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RACI</w:t>
      </w:r>
      <w:r w:rsidR="00100445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)</w:t>
      </w:r>
      <w:r w:rsidR="00260FEB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. ستعتمد هذه الجلسة على الخطوات من خلال تحديد الأدوار المعنية. </w:t>
      </w:r>
    </w:p>
    <w:p w14:paraId="49829439" w14:textId="4FA5DAFC" w:rsidR="003C1E7D" w:rsidRPr="003B2070" w:rsidRDefault="003C1E7D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قسم المشاركين مرة أخرى إلى نفس المجموعات الثلاث التي عملت على تطوير خطوات الإجراء التشغيلي الموحد. كل مجموعة تأخذ</w:t>
      </w:r>
      <w:r w:rsid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مرحلة الاستجابة للطوارئ </w:t>
      </w:r>
      <w:r w:rsidR="00100445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عند تقديم المساعدات 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النقدية والقسائم </w:t>
      </w:r>
      <w:r w:rsidR="00100445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–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100445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تقوم كل مجموعة ب</w:t>
      </w:r>
      <w:r w:rsidR="00260FEB" w:rsidRPr="003B2070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التقييم وتحليل الاستجابة والتخطيط والإعداد والتنفيذ والرصد والتقييم </w:t>
      </w:r>
    </w:p>
    <w:p w14:paraId="317D3788" w14:textId="0D24EF47" w:rsidR="003C1E7D" w:rsidRPr="00100445" w:rsidRDefault="003C1E7D" w:rsidP="003B2070">
      <w:pPr>
        <w:pStyle w:val="ListParagraph"/>
        <w:numPr>
          <w:ilvl w:val="0"/>
          <w:numId w:val="10"/>
        </w:numPr>
        <w:bidi/>
        <w:ind w:left="426" w:hanging="284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تأكد من وجود المتخصصين المعنيين في كل مجموعة لتفصيل الخطوات</w:t>
      </w:r>
      <w:r w:rsidR="003B2070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،</w:t>
      </w:r>
      <w:r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على سبيل المثال الخدمات اللوجستية في الإعداد والتنفيذ</w:t>
      </w:r>
      <w:r w:rsidR="003B2070"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>،</w:t>
      </w:r>
      <w:r w:rsidRPr="00100445">
        <w:rPr>
          <w:rFonts w:asciiTheme="minorHAnsi" w:hAnsiTheme="minorHAnsi" w:cstheme="minorHAnsi"/>
          <w:b/>
          <w:color w:val="000000" w:themeColor="text1"/>
          <w:sz w:val="28"/>
          <w:szCs w:val="28"/>
          <w:rtl/>
        </w:rPr>
        <w:t xml:space="preserve"> والرصد والتقييم في المراقبة والتقييم</w:t>
      </w:r>
    </w:p>
    <w:p w14:paraId="30BC16C2" w14:textId="77777777" w:rsidR="003C1E7D" w:rsidRPr="003B2070" w:rsidRDefault="003C1E7D" w:rsidP="003B2070">
      <w:pPr>
        <w:bidi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2E8D7978" w14:textId="599C84DF" w:rsidR="001511EB" w:rsidRPr="003B2070" w:rsidRDefault="001511EB" w:rsidP="003B2070">
      <w:pPr>
        <w:bidi/>
        <w:jc w:val="both"/>
        <w:rPr>
          <w:rFonts w:asciiTheme="minorHAnsi" w:hAnsiTheme="minorHAnsi" w:cstheme="minorHAnsi"/>
          <w:b/>
          <w:sz w:val="28"/>
          <w:szCs w:val="28"/>
        </w:rPr>
      </w:pPr>
      <w:r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>المواد/النشرات:</w:t>
      </w:r>
      <w:r w:rsidR="003B207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100445">
        <w:rPr>
          <w:rFonts w:asciiTheme="minorHAnsi" w:hAnsiTheme="minorHAnsi" w:cstheme="minorHAnsi"/>
          <w:sz w:val="28"/>
          <w:szCs w:val="28"/>
          <w:rtl/>
        </w:rPr>
        <w:t>مصفوفة توزيع المسؤوليات والأدوار (</w:t>
      </w:r>
      <w:r w:rsidR="00100445">
        <w:rPr>
          <w:rFonts w:asciiTheme="minorHAnsi" w:hAnsiTheme="minorHAnsi" w:cstheme="minorHAnsi"/>
          <w:sz w:val="28"/>
          <w:szCs w:val="28"/>
        </w:rPr>
        <w:t>RACI</w:t>
      </w:r>
      <w:r w:rsidR="00100445">
        <w:rPr>
          <w:rFonts w:asciiTheme="minorHAnsi" w:hAnsiTheme="minorHAnsi" w:cstheme="minorHAnsi"/>
          <w:sz w:val="28"/>
          <w:szCs w:val="28"/>
          <w:rtl/>
        </w:rPr>
        <w:t>)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00445" w:rsidRPr="003B2070">
        <w:rPr>
          <w:rFonts w:asciiTheme="minorHAnsi" w:hAnsiTheme="minorHAnsi" w:cstheme="minorHAnsi"/>
          <w:sz w:val="28"/>
          <w:szCs w:val="28"/>
          <w:rtl/>
        </w:rPr>
        <w:t>الحالية</w:t>
      </w:r>
      <w:r w:rsidR="00100445">
        <w:rPr>
          <w:rFonts w:asciiTheme="minorHAnsi" w:hAnsiTheme="minorHAnsi" w:cstheme="minorHAnsi" w:hint="cs"/>
          <w:sz w:val="28"/>
          <w:szCs w:val="28"/>
          <w:rtl/>
        </w:rPr>
        <w:t xml:space="preserve"> ل</w:t>
      </w:r>
      <w:r w:rsidR="00100445" w:rsidRPr="003B2070">
        <w:rPr>
          <w:rFonts w:asciiTheme="minorHAnsi" w:hAnsiTheme="minorHAnsi" w:cstheme="minorHAnsi"/>
          <w:sz w:val="28"/>
          <w:szCs w:val="28"/>
          <w:rtl/>
        </w:rPr>
        <w:t>لجمعية الوطنية</w:t>
      </w:r>
      <w:r w:rsidR="00100445">
        <w:rPr>
          <w:rFonts w:asciiTheme="minorHAnsi" w:hAnsiTheme="minorHAnsi" w:cstheme="minorHAnsi" w:hint="cs"/>
          <w:sz w:val="28"/>
          <w:szCs w:val="28"/>
          <w:rtl/>
        </w:rPr>
        <w:t xml:space="preserve"> و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/أو 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 xml:space="preserve">نموذج </w:t>
      </w:r>
      <w:r w:rsidR="00100445">
        <w:rPr>
          <w:rFonts w:asciiTheme="minorHAnsi" w:hAnsiTheme="minorHAnsi" w:cstheme="minorHAnsi"/>
          <w:sz w:val="28"/>
          <w:szCs w:val="28"/>
          <w:rtl/>
        </w:rPr>
        <w:t>مصفوفة توزيع المسؤوليات والأدوار (</w:t>
      </w:r>
      <w:r w:rsidR="00100445">
        <w:rPr>
          <w:rFonts w:asciiTheme="minorHAnsi" w:hAnsiTheme="minorHAnsi" w:cstheme="minorHAnsi"/>
          <w:sz w:val="28"/>
          <w:szCs w:val="28"/>
        </w:rPr>
        <w:t>RACI</w:t>
      </w:r>
      <w:r w:rsidR="00100445">
        <w:rPr>
          <w:rFonts w:asciiTheme="minorHAnsi" w:hAnsiTheme="minorHAnsi" w:cstheme="minorHAnsi"/>
          <w:sz w:val="28"/>
          <w:szCs w:val="28"/>
          <w:rtl/>
        </w:rPr>
        <w:t>)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00445">
        <w:rPr>
          <w:rFonts w:asciiTheme="minorHAnsi" w:hAnsiTheme="minorHAnsi" w:cstheme="minorHAnsi" w:hint="cs"/>
          <w:sz w:val="28"/>
          <w:szCs w:val="28"/>
          <w:rtl/>
        </w:rPr>
        <w:t xml:space="preserve">لتقديم </w:t>
      </w:r>
      <w:r w:rsidR="00100445" w:rsidRPr="003B2070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(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 xml:space="preserve">توزيع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النشرات 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>على كل مشارك)</w:t>
      </w:r>
    </w:p>
    <w:p w14:paraId="5FF36D04" w14:textId="77777777" w:rsidR="001511EB" w:rsidRPr="003B2070" w:rsidRDefault="001511EB" w:rsidP="003B2070">
      <w:pPr>
        <w:bidi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205C2D98" w14:textId="38A9EEFC" w:rsidR="00AC4E78" w:rsidRPr="003B2070" w:rsidRDefault="005F5157" w:rsidP="003B2070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 xml:space="preserve">الاستراحة </w:t>
      </w:r>
    </w:p>
    <w:p w14:paraId="25144DFB" w14:textId="77777777" w:rsidR="00D25CF6" w:rsidRPr="003B2070" w:rsidRDefault="00D25CF6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</w:rPr>
      </w:pPr>
    </w:p>
    <w:p w14:paraId="652494D6" w14:textId="0824015E" w:rsidR="00AC4E78" w:rsidRPr="003B2070" w:rsidRDefault="00AC4E78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 xml:space="preserve">11.30 -12.30 - وضع اللمسات الأخيرة على الجدول الزمني / مخططات التدفق ومتطلبات </w:t>
      </w:r>
      <w:r w:rsidR="00B15901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u w:val="single"/>
          <w:rtl/>
        </w:rPr>
        <w:t>ال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موافقة الإدار</w:t>
      </w:r>
      <w:r w:rsidR="00B15901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28"/>
          <w:szCs w:val="28"/>
          <w:u w:val="single"/>
          <w:rtl/>
        </w:rPr>
        <w:t>ي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ة</w:t>
      </w:r>
    </w:p>
    <w:p w14:paraId="476EC9F5" w14:textId="77777777" w:rsidR="00AC4E78" w:rsidRPr="00B15901" w:rsidRDefault="00AC4E78" w:rsidP="003B2070">
      <w:p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</w:p>
    <w:p w14:paraId="00468B48" w14:textId="7294EFCD" w:rsidR="00AC4E78" w:rsidRPr="003B2070" w:rsidRDefault="00260FEB" w:rsidP="003B2070">
      <w:pPr>
        <w:bidi/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سطور:</w:t>
      </w:r>
      <w:r w:rsidR="00AC4E78" w:rsidRPr="003B2070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  <w:lang w:eastAsia="en-US"/>
        </w:rPr>
        <w:t xml:space="preserve"> </w:t>
      </w:r>
      <w:r w:rsidR="00AC4E78" w:rsidRPr="00B15901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  <w:lang w:eastAsia="en-US"/>
        </w:rPr>
        <w:t xml:space="preserve">– 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العمل </w:t>
      </w:r>
      <w:r w:rsidR="0059547A">
        <w:rPr>
          <w:rFonts w:asciiTheme="minorHAnsi" w:hAnsiTheme="minorHAnsi" w:cstheme="minorHAnsi" w:hint="cs"/>
          <w:b/>
          <w:sz w:val="28"/>
          <w:szCs w:val="28"/>
          <w:rtl/>
        </w:rPr>
        <w:t>في مجموعات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 لتجميع ووضع اللمسات الأخيرة على </w:t>
      </w:r>
      <w:r w:rsidR="00B15901">
        <w:rPr>
          <w:rFonts w:asciiTheme="minorHAnsi" w:hAnsiTheme="minorHAnsi" w:cstheme="minorHAnsi" w:hint="cs"/>
          <w:b/>
          <w:sz w:val="28"/>
          <w:szCs w:val="28"/>
          <w:rtl/>
        </w:rPr>
        <w:t>ال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>مسودة</w:t>
      </w:r>
      <w:r w:rsidR="003B2070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="00B15901">
        <w:rPr>
          <w:rFonts w:asciiTheme="minorHAnsi" w:hAnsiTheme="minorHAnsi" w:cstheme="minorHAnsi" w:hint="cs"/>
          <w:b/>
          <w:sz w:val="28"/>
          <w:szCs w:val="28"/>
          <w:rtl/>
        </w:rPr>
        <w:t>الرئيسية،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 ووضع اللمسات الأخيرة على خطوات </w:t>
      </w:r>
      <w:r w:rsidR="00B15901" w:rsidRPr="00B15901">
        <w:rPr>
          <w:rFonts w:asciiTheme="minorHAnsi" w:hAnsiTheme="minorHAnsi" w:cs="Calibri"/>
          <w:b/>
          <w:sz w:val="28"/>
          <w:szCs w:val="28"/>
          <w:rtl/>
        </w:rPr>
        <w:t>إجراءات التشغيل الموحدة (</w:t>
      </w:r>
      <w:r w:rsidR="00B15901" w:rsidRPr="00B15901">
        <w:rPr>
          <w:rFonts w:asciiTheme="minorHAnsi" w:hAnsiTheme="minorHAnsi" w:cstheme="minorHAnsi"/>
          <w:b/>
          <w:sz w:val="28"/>
          <w:szCs w:val="28"/>
        </w:rPr>
        <w:t>SOPs</w:t>
      </w:r>
      <w:r w:rsidR="00B15901" w:rsidRPr="00B15901">
        <w:rPr>
          <w:rFonts w:asciiTheme="minorHAnsi" w:hAnsiTheme="minorHAnsi" w:cs="Calibri"/>
          <w:b/>
          <w:sz w:val="28"/>
          <w:szCs w:val="28"/>
          <w:rtl/>
        </w:rPr>
        <w:t>)</w:t>
      </w:r>
      <w:r w:rsidR="00B15901">
        <w:rPr>
          <w:rFonts w:asciiTheme="minorHAnsi" w:hAnsiTheme="minorHAnsi" w:cstheme="minorHAnsi" w:hint="cs"/>
          <w:b/>
          <w:sz w:val="28"/>
          <w:szCs w:val="28"/>
          <w:rtl/>
        </w:rPr>
        <w:t xml:space="preserve"> المعدة 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من اليوم السابق </w:t>
      </w:r>
      <w:r w:rsidR="0059547A">
        <w:rPr>
          <w:rFonts w:asciiTheme="minorHAnsi" w:hAnsiTheme="minorHAnsi" w:cstheme="minorHAnsi" w:hint="cs"/>
          <w:b/>
          <w:sz w:val="28"/>
          <w:szCs w:val="28"/>
          <w:rtl/>
        </w:rPr>
        <w:t>على شكل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 جدول زمني / مخطط انسيابي نهائي</w:t>
      </w:r>
      <w:r w:rsidR="00B15901">
        <w:rPr>
          <w:rFonts w:asciiTheme="minorHAnsi" w:hAnsiTheme="minorHAnsi" w:cstheme="minorHAnsi" w:hint="cs"/>
          <w:b/>
          <w:sz w:val="28"/>
          <w:szCs w:val="28"/>
          <w:rtl/>
        </w:rPr>
        <w:t>،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 والاتفاق على الأماكن التي تحتاج فيها </w:t>
      </w:r>
      <w:r w:rsidR="00B15901">
        <w:rPr>
          <w:rFonts w:asciiTheme="minorHAnsi" w:hAnsiTheme="minorHAnsi" w:cstheme="minorHAnsi" w:hint="cs"/>
          <w:b/>
          <w:sz w:val="28"/>
          <w:szCs w:val="28"/>
          <w:rtl/>
        </w:rPr>
        <w:t xml:space="preserve">إلى اتخاذ 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>قرارات الإدارة و</w:t>
      </w:r>
      <w:r w:rsidR="00B15901">
        <w:rPr>
          <w:rFonts w:asciiTheme="minorHAnsi" w:hAnsiTheme="minorHAnsi" w:cstheme="minorHAnsi" w:hint="cs"/>
          <w:b/>
          <w:sz w:val="28"/>
          <w:szCs w:val="28"/>
          <w:rtl/>
        </w:rPr>
        <w:t xml:space="preserve">الحصول على 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>الموافقات</w:t>
      </w:r>
      <w:r w:rsidR="00B15901">
        <w:rPr>
          <w:rFonts w:asciiTheme="minorHAnsi" w:hAnsiTheme="minorHAnsi" w:cstheme="minorHAnsi" w:hint="cs"/>
          <w:b/>
          <w:sz w:val="28"/>
          <w:szCs w:val="28"/>
          <w:rtl/>
        </w:rPr>
        <w:t xml:space="preserve"> اللازمة</w:t>
      </w:r>
      <w:r w:rsidR="000A26F3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. وكجزء من ذلك، ينبغي إجراء مناقشة حول طموحات </w:t>
      </w:r>
      <w:r w:rsidRPr="00B15901">
        <w:rPr>
          <w:rFonts w:asciiTheme="minorHAnsi" w:hAnsiTheme="minorHAnsi" w:cstheme="minorHAnsi"/>
          <w:b/>
          <w:sz w:val="28"/>
          <w:szCs w:val="28"/>
          <w:rtl/>
        </w:rPr>
        <w:t>الجمعية الوطنية</w:t>
      </w:r>
      <w:r w:rsidR="00EE3FAB" w:rsidRPr="00B15901">
        <w:rPr>
          <w:rFonts w:asciiTheme="minorHAnsi" w:hAnsiTheme="minorHAnsi" w:cstheme="minorHAnsi"/>
          <w:b/>
          <w:sz w:val="28"/>
          <w:szCs w:val="28"/>
          <w:rtl/>
        </w:rPr>
        <w:t xml:space="preserve"> فيما يتعلق بالاستجابة في الوقت المناسب والنظر في إمكانية</w:t>
      </w:r>
      <w:r w:rsidR="00EE3FAB" w:rsidRPr="003B2070">
        <w:rPr>
          <w:rFonts w:asciiTheme="minorHAnsi" w:hAnsiTheme="minorHAnsi" w:cstheme="minorHAnsi"/>
          <w:sz w:val="28"/>
          <w:szCs w:val="28"/>
          <w:rtl/>
        </w:rPr>
        <w:t xml:space="preserve"> القيام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EE3FAB" w:rsidRPr="003B2070">
        <w:rPr>
          <w:rFonts w:asciiTheme="minorHAnsi" w:hAnsiTheme="minorHAnsi" w:cstheme="minorHAnsi"/>
          <w:sz w:val="28"/>
          <w:szCs w:val="28"/>
          <w:rtl/>
        </w:rPr>
        <w:t xml:space="preserve">ببعض الخطوات في نفس الوقت، وهناك إمكانية 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EE3FAB" w:rsidRPr="003B2070">
        <w:rPr>
          <w:rFonts w:asciiTheme="minorHAnsi" w:hAnsiTheme="minorHAnsi" w:cstheme="minorHAnsi"/>
          <w:sz w:val="28"/>
          <w:szCs w:val="28"/>
          <w:rtl/>
        </w:rPr>
        <w:t xml:space="preserve">تسريع بعض العمليات والقرارات، في ضوء هذا الطموح. </w:t>
      </w:r>
    </w:p>
    <w:p w14:paraId="2D5A0361" w14:textId="2B957A7F" w:rsidR="00AC4E78" w:rsidRPr="003B2070" w:rsidRDefault="00AC4E78" w:rsidP="003B2070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B15901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تجهيز </w:t>
      </w:r>
      <w:r w:rsidRPr="00B15901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مسودة الجدول الزمني (والمخطط الانسيابي الاختياري)، </w:t>
      </w:r>
      <w:r w:rsidR="00B15901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موضحةً</w:t>
      </w:r>
      <w:r w:rsidRPr="00B15901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عدد الأيام التي يجب أن تستغرقها كل خطوة، </w:t>
      </w:r>
      <w:r w:rsidR="00B15901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وأماكن </w:t>
      </w:r>
      <w:r w:rsidRPr="00B15901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اتخاذ </w:t>
      </w:r>
      <w:r w:rsidR="00B15901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</w:t>
      </w:r>
      <w:r w:rsidRPr="00B15901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قرارات </w:t>
      </w:r>
      <w:r w:rsidR="00B15901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</w:t>
      </w:r>
      <w:r w:rsidRPr="00B15901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إدارية.</w:t>
      </w:r>
    </w:p>
    <w:p w14:paraId="4CF5BC98" w14:textId="4AD26D09" w:rsidR="00EE3FAB" w:rsidRPr="003B2070" w:rsidRDefault="00B15901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ال</w:t>
      </w:r>
      <w:r w:rsidR="00AC4E78"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عملية: </w:t>
      </w:r>
    </w:p>
    <w:p w14:paraId="73EA10E4" w14:textId="5AF33E40" w:rsidR="009B0079" w:rsidRPr="003B2070" w:rsidRDefault="00EE3FAB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عقد مناقشة موجزة حول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طموح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من حيث الاستجابة في الوقت المناسب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B15901" w:rsidRPr="003B2070">
        <w:rPr>
          <w:rFonts w:asciiTheme="minorHAnsi" w:hAnsiTheme="minorHAnsi" w:cstheme="minorHAnsi"/>
          <w:sz w:val="28"/>
          <w:szCs w:val="28"/>
          <w:rtl/>
        </w:rPr>
        <w:t>في الجلسة العامة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. (من المحتمل أن يتم </w:t>
      </w:r>
      <w:hyperlink r:id="rId12" w:history="1">
        <w:r w:rsidRPr="009B6732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>تضمين</w:t>
        </w:r>
        <w:r w:rsidRPr="009B6732">
          <w:rPr>
            <w:rStyle w:val="Hyperlink"/>
            <w:rtl/>
          </w:rPr>
          <w:t xml:space="preserve"> </w:t>
        </w:r>
        <w:r w:rsidR="00B15901" w:rsidRPr="009B6732">
          <w:rPr>
            <w:rStyle w:val="Hyperlink"/>
            <w:rFonts w:asciiTheme="minorHAnsi" w:hAnsiTheme="minorHAnsi" w:cstheme="minorHAnsi" w:hint="cs"/>
            <w:sz w:val="28"/>
            <w:szCs w:val="28"/>
            <w:rtl/>
          </w:rPr>
          <w:t>ب</w:t>
        </w:r>
        <w:r w:rsidR="00B15901" w:rsidRPr="009B6732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>يان الرؤية</w:t>
        </w:r>
        <w:r w:rsidR="00B15901" w:rsidRPr="009B6732">
          <w:rPr>
            <w:rStyle w:val="Hyperlink"/>
            <w:rFonts w:cstheme="minorHAnsi" w:hint="cs"/>
            <w:rtl/>
          </w:rPr>
          <w:t xml:space="preserve"> </w:t>
        </w:r>
        <w:r w:rsidR="00B15901" w:rsidRPr="009B6732">
          <w:rPr>
            <w:rStyle w:val="Hyperlink"/>
            <w:rFonts w:asciiTheme="minorHAnsi" w:hAnsiTheme="minorHAnsi" w:cstheme="minorHAnsi" w:hint="cs"/>
            <w:sz w:val="28"/>
            <w:szCs w:val="28"/>
            <w:rtl/>
          </w:rPr>
          <w:t>لل</w:t>
        </w:r>
        <w:r w:rsidR="00260FEB" w:rsidRPr="009B6732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>مساعدات النقدية والقسائم</w:t>
        </w:r>
      </w:hyperlink>
      <w:r w:rsidRPr="00B15901">
        <w:rPr>
          <w:rStyle w:val="Hyperlink"/>
          <w:rFonts w:asciiTheme="minorHAnsi" w:hAnsiTheme="minorHAnsi" w:cstheme="minorHAnsi"/>
          <w:sz w:val="28"/>
          <w:szCs w:val="28"/>
          <w:rtl/>
        </w:rPr>
        <w:t xml:space="preserve"> </w:t>
      </w:r>
      <w:r w:rsidR="009B0079" w:rsidRPr="003B2070">
        <w:rPr>
          <w:rFonts w:asciiTheme="minorHAnsi" w:hAnsiTheme="minorHAnsi" w:cstheme="minorHAnsi"/>
          <w:sz w:val="28"/>
          <w:szCs w:val="28"/>
          <w:rtl/>
        </w:rPr>
        <w:t xml:space="preserve">) </w:t>
      </w:r>
    </w:p>
    <w:p w14:paraId="42812213" w14:textId="6A562B0F" w:rsidR="009B0079" w:rsidRPr="003B2070" w:rsidRDefault="00EE3FAB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ضع جدولا زمنيا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واحسب عدد الأيام التي يستغرقها تسليم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في استجابة نموذجية (إذا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تم إجراء </w:t>
      </w:r>
      <w:r w:rsidR="004D627E">
        <w:rPr>
          <w:rFonts w:asciiTheme="minorHAnsi" w:hAnsiTheme="minorHAnsi" w:cstheme="minorHAnsi" w:hint="cs"/>
          <w:sz w:val="28"/>
          <w:szCs w:val="28"/>
          <w:rtl/>
        </w:rPr>
        <w:t>الاستعداد ل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لمساعدات النقدية والقسائم).</w:t>
      </w:r>
      <w:r w:rsidR="000E08D1" w:rsidRPr="003B2070">
        <w:rPr>
          <w:rFonts w:asciiTheme="minorHAnsi" w:hAnsiTheme="minorHAnsi" w:cstheme="minorHAnsi"/>
          <w:sz w:val="28"/>
          <w:szCs w:val="28"/>
          <w:rtl/>
        </w:rPr>
        <w:t xml:space="preserve"> ضع في اعتبارك الخطوات التي يمكن القيام بها في نفس الوقت مع الخطوات الأخرى والطرق التي يمكن من خلالها تقصير العملية من حيث الإطار الزمني. من المهم تجنب 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>الاقتصار على رصد</w:t>
      </w:r>
      <w:r w:rsidR="000E08D1" w:rsidRPr="003B2070">
        <w:rPr>
          <w:rFonts w:asciiTheme="minorHAnsi" w:hAnsiTheme="minorHAnsi" w:cstheme="minorHAnsi"/>
          <w:sz w:val="28"/>
          <w:szCs w:val="28"/>
          <w:rtl/>
        </w:rPr>
        <w:t xml:space="preserve"> المدة التي تستغرقها الجمعية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الوطنية</w:t>
      </w:r>
      <w:r w:rsidR="000E08D1" w:rsidRPr="003B2070">
        <w:rPr>
          <w:rFonts w:asciiTheme="minorHAnsi" w:hAnsiTheme="minorHAnsi" w:cstheme="minorHAnsi"/>
          <w:sz w:val="28"/>
          <w:szCs w:val="28"/>
          <w:rtl/>
        </w:rPr>
        <w:t xml:space="preserve"> بشكل طبيعي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 xml:space="preserve"> فحسب</w:t>
      </w:r>
      <w:r w:rsidR="000E08D1" w:rsidRPr="003B2070">
        <w:rPr>
          <w:rFonts w:asciiTheme="minorHAnsi" w:hAnsiTheme="minorHAnsi" w:cstheme="minorHAnsi"/>
          <w:sz w:val="28"/>
          <w:szCs w:val="28"/>
          <w:rtl/>
        </w:rPr>
        <w:t>.</w:t>
      </w:r>
    </w:p>
    <w:p w14:paraId="0CA7DB71" w14:textId="55FD3972" w:rsidR="00EE3FAB" w:rsidRPr="003B2070" w:rsidRDefault="00B15901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ول</w:t>
      </w:r>
      <w:r w:rsidR="00EE3FAB" w:rsidRPr="003B2070">
        <w:rPr>
          <w:rFonts w:asciiTheme="minorHAnsi" w:hAnsiTheme="minorHAnsi" w:cstheme="minorHAnsi"/>
          <w:sz w:val="28"/>
          <w:szCs w:val="28"/>
          <w:rtl/>
        </w:rPr>
        <w:t xml:space="preserve">خيار عمل مخطط انسيابي للعملية </w:t>
      </w:r>
      <w:r>
        <w:rPr>
          <w:rFonts w:asciiTheme="minorHAnsi" w:hAnsiTheme="minorHAnsi" w:cstheme="minorHAnsi" w:hint="cs"/>
          <w:sz w:val="28"/>
          <w:szCs w:val="28"/>
          <w:rtl/>
        </w:rPr>
        <w:t>بأكملها، راجع</w:t>
      </w:r>
      <w:r w:rsidR="00EE3FAB" w:rsidRPr="003B2070">
        <w:rPr>
          <w:rFonts w:asciiTheme="minorHAnsi" w:hAnsiTheme="minorHAnsi" w:cstheme="minorHAnsi"/>
          <w:sz w:val="28"/>
          <w:szCs w:val="28"/>
          <w:rtl/>
        </w:rPr>
        <w:t xml:space="preserve"> ص 7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من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نموذج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3B2070">
        <w:rPr>
          <w:rFonts w:asciiTheme="minorHAnsi" w:hAnsiTheme="minorHAnsi" w:cstheme="minorHAnsi"/>
          <w:sz w:val="28"/>
          <w:szCs w:val="28"/>
          <w:rtl/>
        </w:rPr>
        <w:t>إجراءات التشغيل الموحدة (SOPs)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لتقديم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. </w:t>
      </w:r>
    </w:p>
    <w:p w14:paraId="6715D4F9" w14:textId="77777777" w:rsidR="00EE3FAB" w:rsidRPr="003B2070" w:rsidRDefault="00EE3FAB" w:rsidP="003B2070">
      <w:pPr>
        <w:pStyle w:val="ListParagraph"/>
        <w:bidi/>
        <w:ind w:left="426"/>
        <w:jc w:val="both"/>
        <w:rPr>
          <w:rFonts w:asciiTheme="minorHAnsi" w:hAnsiTheme="minorHAnsi" w:cstheme="minorHAnsi"/>
          <w:sz w:val="28"/>
          <w:szCs w:val="28"/>
        </w:rPr>
      </w:pPr>
    </w:p>
    <w:p w14:paraId="22C3E563" w14:textId="69530829" w:rsidR="00AC4E78" w:rsidRPr="003B2070" w:rsidRDefault="00AC4E78" w:rsidP="003B2070">
      <w:pPr>
        <w:bidi/>
        <w:jc w:val="both"/>
        <w:rPr>
          <w:rFonts w:asciiTheme="minorHAnsi" w:hAnsiTheme="minorHAnsi" w:cstheme="minorHAnsi"/>
          <w:sz w:val="28"/>
          <w:szCs w:val="28"/>
          <w:highlight w:val="yellow"/>
        </w:rPr>
      </w:pPr>
      <w:r w:rsidRPr="00B15901">
        <w:rPr>
          <w:rFonts w:asciiTheme="minorHAnsi" w:hAnsiTheme="minorHAnsi" w:cstheme="minorHAnsi"/>
          <w:b/>
          <w:bCs/>
          <w:sz w:val="28"/>
          <w:szCs w:val="28"/>
          <w:rtl/>
        </w:rPr>
        <w:t>المواد/النشرات: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hyperlink r:id="rId13">
        <w:r w:rsidR="00260FEB" w:rsidRPr="003B2070">
          <w:rPr>
            <w:rStyle w:val="Hyperlink"/>
            <w:rFonts w:asciiTheme="minorHAnsi" w:hAnsiTheme="minorHAnsi" w:cstheme="minorHAnsi"/>
            <w:sz w:val="28"/>
            <w:szCs w:val="28"/>
            <w:rtl/>
          </w:rPr>
          <w:t xml:space="preserve"> إجراءات التشغيل الموحدة (SOPs)</w:t>
        </w:r>
      </w:hyperlink>
      <w:r w:rsidR="00D25CF6" w:rsidRPr="00436D07">
        <w:rPr>
          <w:rStyle w:val="Hyperlink"/>
          <w:rFonts w:asciiTheme="minorHAnsi" w:hAnsiTheme="minorHAnsi" w:cstheme="minorHAnsi"/>
          <w:sz w:val="28"/>
          <w:szCs w:val="28"/>
          <w:rtl/>
        </w:rPr>
        <w:t xml:space="preserve"> </w:t>
      </w:r>
      <w:r w:rsidR="00436D07" w:rsidRPr="00436D07">
        <w:rPr>
          <w:rStyle w:val="Hyperlink"/>
          <w:rFonts w:asciiTheme="minorHAnsi" w:hAnsiTheme="minorHAnsi" w:cstheme="minorHAnsi" w:hint="cs"/>
          <w:sz w:val="28"/>
          <w:szCs w:val="28"/>
          <w:rtl/>
        </w:rPr>
        <w:t>لتقديم</w:t>
      </w:r>
      <w:r w:rsidR="00D25CF6" w:rsidRPr="00436D07">
        <w:rPr>
          <w:rStyle w:val="Hyperlink"/>
          <w:rFonts w:asciiTheme="minorHAnsi" w:hAnsiTheme="minorHAnsi" w:cstheme="minorHAnsi"/>
          <w:sz w:val="28"/>
          <w:szCs w:val="28"/>
          <w:rtl/>
        </w:rPr>
        <w:t xml:space="preserve"> </w:t>
      </w:r>
      <w:r w:rsidR="00B15901" w:rsidRPr="00436D07">
        <w:rPr>
          <w:rStyle w:val="Hyperlink"/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B15901">
        <w:rPr>
          <w:rFonts w:asciiTheme="minorHAnsi" w:hAnsiTheme="minorHAnsi" w:cs="Calibri" w:hint="cs"/>
          <w:sz w:val="28"/>
          <w:szCs w:val="28"/>
          <w:rtl/>
        </w:rPr>
        <w:t xml:space="preserve"> ص</w:t>
      </w:r>
      <w:r w:rsidR="00B15901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B15901" w:rsidRPr="003B2070">
        <w:rPr>
          <w:rFonts w:asciiTheme="minorHAnsi" w:hAnsiTheme="minorHAnsi" w:cstheme="minorHAnsi"/>
          <w:sz w:val="28"/>
          <w:szCs w:val="28"/>
          <w:rtl/>
        </w:rPr>
        <w:t>6</w:t>
      </w:r>
      <w:r w:rsidR="00D25CF6" w:rsidRPr="003B2070">
        <w:rPr>
          <w:rFonts w:asciiTheme="minorHAnsi" w:hAnsiTheme="minorHAnsi" w:cstheme="minorHAnsi"/>
          <w:sz w:val="28"/>
          <w:szCs w:val="28"/>
          <w:rtl/>
        </w:rPr>
        <w:t>و 7</w:t>
      </w:r>
      <w:r w:rsidR="00436D07">
        <w:rPr>
          <w:rFonts w:asciiTheme="minorHAnsi" w:hAnsiTheme="minorHAnsi" w:cstheme="minorHAnsi" w:hint="cs"/>
          <w:sz w:val="28"/>
          <w:szCs w:val="28"/>
          <w:rtl/>
        </w:rPr>
        <w:t>.</w:t>
      </w:r>
    </w:p>
    <w:p w14:paraId="7CF01ACE" w14:textId="77777777" w:rsidR="00CF1D44" w:rsidRPr="003B2070" w:rsidRDefault="00CF1D44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</w:rPr>
      </w:pPr>
    </w:p>
    <w:p w14:paraId="0D4FD164" w14:textId="0B7BB82D" w:rsidR="13803BF7" w:rsidRPr="003B2070" w:rsidRDefault="13803BF7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</w:rPr>
        <w:t>استراحة الغداء</w:t>
      </w:r>
    </w:p>
    <w:p w14:paraId="6E40B239" w14:textId="505CD8E5" w:rsidR="156FADF8" w:rsidRPr="003B2070" w:rsidRDefault="156FADF8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u w:val="single"/>
        </w:rPr>
      </w:pPr>
    </w:p>
    <w:p w14:paraId="22414A72" w14:textId="0B7015BF" w:rsidR="00CF1D44" w:rsidRPr="003B2070" w:rsidRDefault="00436D07" w:rsidP="003B2070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28"/>
          <w:szCs w:val="28"/>
          <w:rtl/>
        </w:rPr>
        <w:t>الجلسة المسائية</w:t>
      </w:r>
    </w:p>
    <w:p w14:paraId="3DD1C9C3" w14:textId="6718A614" w:rsidR="00CF1D44" w:rsidRPr="003B2070" w:rsidRDefault="00CF1D44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13.30 – 15.30 </w:t>
      </w:r>
      <w:r w:rsidR="00E75238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مراجعة تحديد</w:t>
      </w: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أدوات الجمعية الوطنية </w:t>
      </w:r>
      <w:r w:rsidR="00436D07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 xml:space="preserve">لتقديم 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المساعدات النقدية والقسائم </w:t>
      </w:r>
      <w:r w:rsidR="00AC4E78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[جلسة اختيارية]</w:t>
      </w:r>
    </w:p>
    <w:p w14:paraId="24BECB79" w14:textId="291A8D39" w:rsidR="00842DC6" w:rsidRPr="003B2070" w:rsidRDefault="00260FEB" w:rsidP="003B2070">
      <w:pPr>
        <w:bidi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سطور:</w:t>
      </w:r>
      <w:r w:rsidR="00AC4E78" w:rsidRPr="003B2070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– </w:t>
      </w:r>
      <w:r w:rsidR="00EC727F" w:rsidRPr="003B2070">
        <w:rPr>
          <w:rFonts w:asciiTheme="minorHAnsi" w:hAnsiTheme="minorHAnsi" w:cstheme="minorHAnsi"/>
          <w:sz w:val="28"/>
          <w:szCs w:val="28"/>
          <w:rtl/>
        </w:rPr>
        <w:t xml:space="preserve">بناء على 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>جلسة تحديد</w:t>
      </w:r>
      <w:r w:rsidR="00EC727F" w:rsidRPr="003B2070">
        <w:rPr>
          <w:rFonts w:asciiTheme="minorHAnsi" w:hAnsiTheme="minorHAnsi" w:cstheme="minorHAnsi"/>
          <w:sz w:val="28"/>
          <w:szCs w:val="28"/>
          <w:rtl/>
        </w:rPr>
        <w:t xml:space="preserve"> الأدوات الحالية التي يوفرها </w:t>
      </w:r>
      <w:r w:rsidRPr="003B2070">
        <w:rPr>
          <w:rFonts w:asciiTheme="minorHAnsi" w:hAnsiTheme="minorHAnsi" w:cstheme="minorHAnsi"/>
          <w:sz w:val="28"/>
          <w:szCs w:val="28"/>
          <w:rtl/>
        </w:rPr>
        <w:t>منسق برنامج المساعدات النقدية والقسائم</w:t>
      </w:r>
      <w:r w:rsidR="00842DC6" w:rsidRPr="003B2070">
        <w:rPr>
          <w:rFonts w:asciiTheme="minorHAnsi" w:hAnsiTheme="minorHAnsi" w:cstheme="minorHAnsi"/>
          <w:sz w:val="28"/>
          <w:szCs w:val="28"/>
          <w:rtl/>
        </w:rPr>
        <w:t xml:space="preserve"> (التي تم جمعها مسبقا)، ستركز هذه </w:t>
      </w:r>
      <w:r w:rsidR="005F5157">
        <w:rPr>
          <w:rFonts w:asciiTheme="minorHAnsi" w:hAnsiTheme="minorHAnsi" w:cstheme="minorHAnsi"/>
          <w:sz w:val="28"/>
          <w:szCs w:val="28"/>
          <w:rtl/>
        </w:rPr>
        <w:t>الجلسة</w:t>
      </w:r>
      <w:r w:rsidR="00842DC6" w:rsidRPr="003B2070">
        <w:rPr>
          <w:rFonts w:asciiTheme="minorHAnsi" w:hAnsiTheme="minorHAnsi" w:cstheme="minorHAnsi"/>
          <w:sz w:val="28"/>
          <w:szCs w:val="28"/>
          <w:rtl/>
        </w:rPr>
        <w:t xml:space="preserve"> على الأدوات التي يجب تكييفها و/أو تطويرها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>،</w:t>
      </w:r>
      <w:r w:rsidR="00842DC6" w:rsidRPr="003B2070">
        <w:rPr>
          <w:rFonts w:asciiTheme="minorHAnsi" w:hAnsiTheme="minorHAnsi" w:cstheme="minorHAnsi"/>
          <w:sz w:val="28"/>
          <w:szCs w:val="28"/>
          <w:rtl/>
        </w:rPr>
        <w:t xml:space="preserve"> والمرتبطة بمختلف خطوات الإجراءات التشغيلية الموحدة المتفق عليها في ورشة العمل. </w:t>
      </w:r>
      <w:r w:rsidR="00842DC6" w:rsidRPr="003B2070">
        <w:rPr>
          <w:rFonts w:asciiTheme="minorHAnsi" w:hAnsiTheme="minorHAnsi" w:cstheme="minorHAnsi"/>
          <w:sz w:val="28"/>
          <w:szCs w:val="28"/>
          <w:rtl/>
        </w:rPr>
        <w:lastRenderedPageBreak/>
        <w:t>لاحظ أن هذه نقطة انطلاق فقط وسيتعين إكمال عملية تطوير الأدوات الكاملة في ورشة عمل المتابعة المخصصة لها.</w:t>
      </w:r>
    </w:p>
    <w:p w14:paraId="1FBD9301" w14:textId="1ACC8B3E" w:rsidR="00AC4E78" w:rsidRPr="003B2070" w:rsidRDefault="00436D07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ال</w:t>
      </w:r>
      <w:r w:rsidR="00AC4E78"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عملية: </w:t>
      </w:r>
    </w:p>
    <w:p w14:paraId="46BD4722" w14:textId="2D406257" w:rsidR="00AC4E78" w:rsidRPr="003B2070" w:rsidRDefault="00842DC6" w:rsidP="003B2070">
      <w:pPr>
        <w:pStyle w:val="ListParagraph"/>
        <w:numPr>
          <w:ilvl w:val="0"/>
          <w:numId w:val="12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عرض تقديمي حول 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>تحديد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 الأدوات الحالية 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>التي تم استكمالها مسبقا م</w:t>
      </w:r>
      <w:r w:rsidR="00436D07">
        <w:rPr>
          <w:rFonts w:asciiTheme="minorHAnsi" w:hAnsiTheme="minorHAnsi" w:cstheme="minorHAnsi" w:hint="cs"/>
          <w:sz w:val="28"/>
          <w:szCs w:val="28"/>
          <w:rtl/>
        </w:rPr>
        <w:t xml:space="preserve">ن قبل </w:t>
      </w:r>
      <w:r w:rsidRPr="003B2070">
        <w:rPr>
          <w:rFonts w:asciiTheme="minorHAnsi" w:hAnsiTheme="minorHAnsi" w:cstheme="minorHAnsi"/>
          <w:sz w:val="28"/>
          <w:szCs w:val="28"/>
          <w:rtl/>
        </w:rPr>
        <w:t xml:space="preserve">منسق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برنامج المساعدات النقدية والقسائم</w:t>
      </w:r>
      <w:r w:rsidR="00794233" w:rsidRPr="003B2070">
        <w:rPr>
          <w:rFonts w:asciiTheme="minorHAnsi" w:hAnsiTheme="minorHAnsi" w:cstheme="minorHAnsi"/>
          <w:sz w:val="28"/>
          <w:szCs w:val="28"/>
          <w:rtl/>
        </w:rPr>
        <w:t xml:space="preserve"> (10 دقائق). </w:t>
      </w:r>
    </w:p>
    <w:p w14:paraId="5868CF2B" w14:textId="31C061A7" w:rsidR="00E70471" w:rsidRPr="003B2070" w:rsidRDefault="00436D07" w:rsidP="003B2070">
      <w:pPr>
        <w:pStyle w:val="ListParagraph"/>
        <w:numPr>
          <w:ilvl w:val="0"/>
          <w:numId w:val="12"/>
        </w:numPr>
        <w:bidi/>
        <w:ind w:left="426" w:hanging="28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تقسيم المشاركين الى </w:t>
      </w:r>
      <w:r w:rsidR="00E70471" w:rsidRPr="003B2070">
        <w:rPr>
          <w:rFonts w:asciiTheme="minorHAnsi" w:hAnsiTheme="minorHAnsi" w:cstheme="minorHAnsi"/>
          <w:sz w:val="28"/>
          <w:szCs w:val="28"/>
          <w:rtl/>
        </w:rPr>
        <w:t>4 مجموعات هذه المرة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للقيام بـ</w:t>
      </w:r>
      <w:r w:rsidR="00E70471" w:rsidRPr="003B2070">
        <w:rPr>
          <w:rFonts w:asciiTheme="minorHAnsi" w:hAnsiTheme="minorHAnsi" w:cstheme="minorHAnsi"/>
          <w:sz w:val="28"/>
          <w:szCs w:val="28"/>
          <w:rtl/>
        </w:rPr>
        <w:t>(التقييم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="00E70471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E70471" w:rsidRPr="003B2070">
        <w:rPr>
          <w:rFonts w:asciiTheme="minorHAnsi" w:hAnsiTheme="minorHAnsi" w:cstheme="minorHAnsi"/>
          <w:sz w:val="28"/>
          <w:szCs w:val="28"/>
          <w:rtl/>
        </w:rPr>
        <w:t>تحليل الاستجابة والتخطيط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="00E70471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E70471" w:rsidRPr="003B2070">
        <w:rPr>
          <w:rFonts w:asciiTheme="minorHAnsi" w:hAnsiTheme="minorHAnsi" w:cstheme="minorHAnsi"/>
          <w:sz w:val="28"/>
          <w:szCs w:val="28"/>
          <w:rtl/>
        </w:rPr>
        <w:t>الإعداد والتنفيذ</w:t>
      </w:r>
      <w:r w:rsidR="003B2070">
        <w:rPr>
          <w:rFonts w:asciiTheme="minorHAnsi" w:hAnsiTheme="minorHAnsi" w:cstheme="minorHAnsi"/>
          <w:sz w:val="28"/>
          <w:szCs w:val="28"/>
          <w:rtl/>
        </w:rPr>
        <w:t>،</w:t>
      </w:r>
      <w:r w:rsidR="00E70471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E70471" w:rsidRPr="003B2070">
        <w:rPr>
          <w:rFonts w:asciiTheme="minorHAnsi" w:hAnsiTheme="minorHAnsi" w:cstheme="minorHAnsi"/>
          <w:sz w:val="28"/>
          <w:szCs w:val="28"/>
          <w:rtl/>
        </w:rPr>
        <w:t>الرصد والتقييم)</w:t>
      </w:r>
    </w:p>
    <w:p w14:paraId="6AAE9692" w14:textId="08C266E4" w:rsidR="00034EBF" w:rsidRPr="003B2070" w:rsidRDefault="00842DC6" w:rsidP="003B2070">
      <w:pPr>
        <w:pStyle w:val="ListParagraph"/>
        <w:numPr>
          <w:ilvl w:val="0"/>
          <w:numId w:val="13"/>
        </w:numPr>
        <w:bidi/>
        <w:ind w:hanging="371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الاتفاق على الأدوات التي تمتلكها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7A3DB6" w:rsidRPr="003B2070">
        <w:rPr>
          <w:rFonts w:asciiTheme="minorHAnsi" w:hAnsiTheme="minorHAnsi" w:cstheme="minorHAnsi"/>
          <w:sz w:val="28"/>
          <w:szCs w:val="28"/>
          <w:rtl/>
        </w:rPr>
        <w:t xml:space="preserve"> لكل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A3DB6" w:rsidRPr="003B2070">
        <w:rPr>
          <w:rFonts w:asciiTheme="minorHAnsi" w:hAnsiTheme="minorHAnsi" w:cstheme="minorHAnsi"/>
          <w:sz w:val="28"/>
          <w:szCs w:val="28"/>
          <w:rtl/>
        </w:rPr>
        <w:t xml:space="preserve">خطوة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من خطوات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 xml:space="preserve"> تقديم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</w:t>
      </w:r>
      <w:r w:rsidR="007A3DB6" w:rsidRPr="003B2070">
        <w:rPr>
          <w:rFonts w:asciiTheme="minorHAnsi" w:hAnsiTheme="minorHAnsi" w:cstheme="minorHAnsi"/>
          <w:sz w:val="28"/>
          <w:szCs w:val="28"/>
          <w:rtl/>
        </w:rPr>
        <w:t xml:space="preserve"> (لاحظ أن هذ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 xml:space="preserve">ه الخطوة </w:t>
      </w:r>
      <w:r w:rsidR="007A3DB6" w:rsidRPr="003B2070">
        <w:rPr>
          <w:rFonts w:asciiTheme="minorHAnsi" w:hAnsiTheme="minorHAnsi" w:cstheme="minorHAnsi"/>
          <w:sz w:val="28"/>
          <w:szCs w:val="28"/>
          <w:rtl/>
        </w:rPr>
        <w:t xml:space="preserve">قد 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>ت</w:t>
      </w:r>
      <w:r w:rsidR="007A3DB6" w:rsidRPr="003B2070">
        <w:rPr>
          <w:rFonts w:asciiTheme="minorHAnsi" w:hAnsiTheme="minorHAnsi" w:cstheme="minorHAnsi"/>
          <w:sz w:val="28"/>
          <w:szCs w:val="28"/>
          <w:rtl/>
        </w:rPr>
        <w:t>تطلب بعض النقاش حول الوضع النهائي، إذا تم استخدام مجموعة من أدوات الإتحاد الدولي لجمعيات الصليب الأحمر والهلال</w:t>
      </w:r>
      <w:r w:rsid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>الأحمر والجمعية الوطنية</w:t>
      </w:r>
      <w:r w:rsidRPr="003B2070">
        <w:rPr>
          <w:rFonts w:asciiTheme="minorHAnsi" w:hAnsiTheme="minorHAnsi" w:cstheme="minorHAnsi"/>
          <w:sz w:val="28"/>
          <w:szCs w:val="28"/>
          <w:rtl/>
        </w:rPr>
        <w:t>)</w:t>
      </w:r>
    </w:p>
    <w:p w14:paraId="5C8FF0A6" w14:textId="346D0ECE" w:rsidR="007A3DB6" w:rsidRPr="003B2070" w:rsidRDefault="00E75238" w:rsidP="003B2070">
      <w:pPr>
        <w:pStyle w:val="ListParagraph"/>
        <w:numPr>
          <w:ilvl w:val="0"/>
          <w:numId w:val="13"/>
        </w:numPr>
        <w:bidi/>
        <w:ind w:hanging="371"/>
        <w:jc w:val="both"/>
        <w:rPr>
          <w:rFonts w:asciiTheme="minorHAnsi" w:hAnsiTheme="minorHAnsi" w:cstheme="minorHAnsi"/>
          <w:sz w:val="28"/>
          <w:szCs w:val="28"/>
        </w:rPr>
      </w:pPr>
      <w:r w:rsidRPr="00E75238">
        <w:rPr>
          <w:rFonts w:asciiTheme="minorHAnsi" w:hAnsiTheme="minorHAnsi" w:cs="Calibri"/>
          <w:sz w:val="28"/>
          <w:szCs w:val="28"/>
          <w:rtl/>
        </w:rPr>
        <w:t>الموافقة</w:t>
      </w:r>
      <w:r w:rsidR="00842DC6" w:rsidRPr="003B2070">
        <w:rPr>
          <w:rFonts w:asciiTheme="minorHAnsi" w:hAnsiTheme="minorHAnsi" w:cstheme="minorHAnsi"/>
          <w:sz w:val="28"/>
          <w:szCs w:val="28"/>
          <w:rtl/>
        </w:rPr>
        <w:t xml:space="preserve"> على ما يجب تكييفه</w:t>
      </w:r>
    </w:p>
    <w:p w14:paraId="5D9DF6B8" w14:textId="4FE53E07" w:rsidR="00842DC6" w:rsidRPr="003B2070" w:rsidRDefault="00436D07" w:rsidP="003B2070">
      <w:pPr>
        <w:pStyle w:val="ListParagraph"/>
        <w:numPr>
          <w:ilvl w:val="0"/>
          <w:numId w:val="13"/>
        </w:numPr>
        <w:bidi/>
        <w:ind w:hanging="37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الموافقة على الأدوات التي تتطلب </w:t>
      </w:r>
      <w:r w:rsidR="00842DC6" w:rsidRPr="003B2070">
        <w:rPr>
          <w:rFonts w:asciiTheme="minorHAnsi" w:hAnsiTheme="minorHAnsi" w:cstheme="minorHAnsi"/>
          <w:sz w:val="28"/>
          <w:szCs w:val="28"/>
          <w:rtl/>
        </w:rPr>
        <w:t>تطوير</w:t>
      </w:r>
    </w:p>
    <w:p w14:paraId="11101B8E" w14:textId="422B9963" w:rsidR="00034EBF" w:rsidRPr="003B2070" w:rsidRDefault="00034EBF" w:rsidP="003B2070">
      <w:pPr>
        <w:pStyle w:val="ListParagraph"/>
        <w:numPr>
          <w:ilvl w:val="0"/>
          <w:numId w:val="13"/>
        </w:numPr>
        <w:bidi/>
        <w:ind w:hanging="371"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 xml:space="preserve">تعيين المسؤوليات </w:t>
      </w:r>
      <w:r w:rsidR="00436D07">
        <w:rPr>
          <w:rFonts w:asciiTheme="minorHAnsi" w:hAnsiTheme="minorHAnsi" w:cstheme="minorHAnsi" w:hint="cs"/>
          <w:sz w:val="28"/>
          <w:szCs w:val="28"/>
          <w:rtl/>
        </w:rPr>
        <w:t>(</w:t>
      </w:r>
      <w:r w:rsidRPr="003B2070">
        <w:rPr>
          <w:rFonts w:asciiTheme="minorHAnsi" w:hAnsiTheme="minorHAnsi" w:cstheme="minorHAnsi"/>
          <w:sz w:val="28"/>
          <w:szCs w:val="28"/>
          <w:rtl/>
        </w:rPr>
        <w:t>من سيعمل على ماذا</w:t>
      </w:r>
      <w:r w:rsidR="00436D07">
        <w:rPr>
          <w:rFonts w:asciiTheme="minorHAnsi" w:hAnsiTheme="minorHAnsi" w:cstheme="minorHAnsi" w:hint="cs"/>
          <w:sz w:val="28"/>
          <w:szCs w:val="28"/>
          <w:rtl/>
        </w:rPr>
        <w:t>)</w:t>
      </w:r>
    </w:p>
    <w:p w14:paraId="6041CFB6" w14:textId="77777777" w:rsidR="00E05EE1" w:rsidRPr="003B2070" w:rsidRDefault="00E05EE1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</w:p>
    <w:p w14:paraId="5C5B21A5" w14:textId="008D5591" w:rsidR="00AC4E78" w:rsidRPr="003B2070" w:rsidRDefault="005F5157" w:rsidP="003B2070">
      <w:pPr>
        <w:bidi/>
        <w:jc w:val="both"/>
        <w:rPr>
          <w:rFonts w:asciiTheme="minorHAnsi" w:eastAsiaTheme="minorEastAsia" w:hAnsiTheme="minorHAnsi" w:cstheme="minorHAnsi"/>
          <w:b/>
          <w:noProof/>
          <w:color w:val="C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28"/>
          <w:szCs w:val="28"/>
          <w:rtl/>
        </w:rPr>
        <w:t xml:space="preserve">الاستراحة </w:t>
      </w:r>
    </w:p>
    <w:p w14:paraId="16605080" w14:textId="77777777" w:rsidR="00304760" w:rsidRPr="003B2070" w:rsidRDefault="00304760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713DE45C" w14:textId="06954757" w:rsidR="00AC4E78" w:rsidRPr="003B2070" w:rsidRDefault="00AC4E78" w:rsidP="003B2070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 xml:space="preserve">16:00 – 17:00 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إجراءات التشغيل الموحدة (SOPs) - الخطوات ال</w:t>
      </w:r>
      <w:r w:rsidR="00436D07"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u w:val="single"/>
          <w:rtl/>
        </w:rPr>
        <w:t>مستقبلية</w:t>
      </w:r>
      <w:r w:rsidR="00260FEB"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  <w:rtl/>
        </w:rPr>
        <w:t>؟</w:t>
      </w:r>
    </w:p>
    <w:p w14:paraId="6E6E8293" w14:textId="04C6B430" w:rsidR="00AC4E78" w:rsidRPr="00436D07" w:rsidRDefault="00260FEB" w:rsidP="003B2070">
      <w:pPr>
        <w:bidi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سطور:</w:t>
      </w:r>
      <w:r w:rsidR="00AC4E78" w:rsidRPr="003B2070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  <w:lang w:eastAsia="en-US"/>
        </w:rPr>
        <w:t xml:space="preserve"> – </w:t>
      </w:r>
      <w:r w:rsidR="00034EBF" w:rsidRPr="00436D07">
        <w:rPr>
          <w:rFonts w:asciiTheme="minorHAnsi" w:hAnsiTheme="minorHAnsi" w:cstheme="minorHAnsi"/>
          <w:b/>
          <w:sz w:val="28"/>
          <w:szCs w:val="28"/>
          <w:rtl/>
        </w:rPr>
        <w:t>الجلسة الختامية لاختتام ورشة العمل ومناقشة ما سيحدث بعد</w:t>
      </w:r>
      <w:r w:rsidR="003B2070" w:rsidRPr="00436D07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="00034EBF" w:rsidRPr="00436D07">
        <w:rPr>
          <w:rFonts w:asciiTheme="minorHAnsi" w:hAnsiTheme="minorHAnsi" w:cstheme="minorHAnsi"/>
          <w:b/>
          <w:sz w:val="28"/>
          <w:szCs w:val="28"/>
          <w:rtl/>
        </w:rPr>
        <w:t xml:space="preserve">تطبيق </w:t>
      </w:r>
      <w:r w:rsidRPr="00436D07">
        <w:rPr>
          <w:rFonts w:asciiTheme="minorHAnsi" w:hAnsiTheme="minorHAnsi" w:cstheme="minorHAnsi"/>
          <w:b/>
          <w:sz w:val="28"/>
          <w:szCs w:val="28"/>
          <w:rtl/>
        </w:rPr>
        <w:t>إجراءات التشغيل الموحدة (SOPs)</w:t>
      </w:r>
      <w:r w:rsidR="003B2070" w:rsidRPr="00436D07">
        <w:rPr>
          <w:rFonts w:asciiTheme="minorHAnsi" w:hAnsiTheme="minorHAnsi" w:cstheme="minorHAnsi"/>
          <w:b/>
          <w:sz w:val="28"/>
          <w:szCs w:val="28"/>
          <w:rtl/>
        </w:rPr>
        <w:t>،</w:t>
      </w:r>
      <w:r w:rsidRPr="00436D07">
        <w:rPr>
          <w:rFonts w:asciiTheme="minorHAnsi" w:hAnsiTheme="minorHAnsi" w:cstheme="minorHAnsi"/>
          <w:b/>
          <w:sz w:val="28"/>
          <w:szCs w:val="28"/>
          <w:rtl/>
        </w:rPr>
        <w:t xml:space="preserve"> وكيفية تحديثها</w:t>
      </w:r>
      <w:r w:rsidR="003B2070" w:rsidRPr="00436D07">
        <w:rPr>
          <w:rFonts w:asciiTheme="minorHAnsi" w:hAnsiTheme="minorHAnsi" w:cstheme="minorHAnsi"/>
          <w:b/>
          <w:sz w:val="28"/>
          <w:szCs w:val="28"/>
          <w:rtl/>
        </w:rPr>
        <w:t>،</w:t>
      </w:r>
      <w:r w:rsidRPr="00436D07">
        <w:rPr>
          <w:rFonts w:asciiTheme="minorHAnsi" w:hAnsiTheme="minorHAnsi" w:cstheme="minorHAnsi"/>
          <w:b/>
          <w:sz w:val="28"/>
          <w:szCs w:val="28"/>
          <w:rtl/>
        </w:rPr>
        <w:t xml:space="preserve"> واستكشاف الأخطاء وإصلاحها عندما</w:t>
      </w:r>
      <w:r w:rsidR="003B2070" w:rsidRPr="00436D07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Pr="00436D07">
        <w:rPr>
          <w:rFonts w:asciiTheme="minorHAnsi" w:hAnsiTheme="minorHAnsi" w:cstheme="minorHAnsi"/>
          <w:b/>
          <w:sz w:val="28"/>
          <w:szCs w:val="28"/>
          <w:rtl/>
        </w:rPr>
        <w:t>تحتاج الجمعية الوطنية</w:t>
      </w:r>
      <w:r w:rsidR="00034EBF" w:rsidRPr="00436D07">
        <w:rPr>
          <w:rFonts w:asciiTheme="minorHAnsi" w:hAnsiTheme="minorHAnsi" w:cstheme="minorHAnsi"/>
          <w:b/>
          <w:sz w:val="28"/>
          <w:szCs w:val="28"/>
          <w:rtl/>
        </w:rPr>
        <w:t xml:space="preserve"> إلى الخروج عن الإجراءات المتفق عليها. وينبغي أيضا مناقشة عملية وضع اللمسات الأخيرة على</w:t>
      </w:r>
      <w:r w:rsidR="003B2070" w:rsidRPr="00436D07">
        <w:rPr>
          <w:rFonts w:asciiTheme="minorHAnsi" w:hAnsiTheme="minorHAnsi" w:cstheme="minorHAnsi"/>
          <w:b/>
          <w:sz w:val="28"/>
          <w:szCs w:val="28"/>
          <w:rtl/>
        </w:rPr>
        <w:t xml:space="preserve"> </w:t>
      </w:r>
      <w:r w:rsidRPr="00436D07">
        <w:rPr>
          <w:rFonts w:asciiTheme="minorHAnsi" w:hAnsiTheme="minorHAnsi" w:cstheme="minorHAnsi"/>
          <w:b/>
          <w:sz w:val="28"/>
          <w:szCs w:val="28"/>
          <w:rtl/>
        </w:rPr>
        <w:t>وثيقة إجراءات التشغيل الموحدة وعملية الموافقة عليها، فضلا عن التدريبات.</w:t>
      </w:r>
    </w:p>
    <w:p w14:paraId="209423A3" w14:textId="721AD8F6" w:rsidR="00AC4E78" w:rsidRPr="00436D07" w:rsidRDefault="00AC4E78" w:rsidP="003B2070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3B2070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Pr="00436D0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فهم الخطوات </w:t>
      </w:r>
      <w:r w:rsidR="00436D0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المستقبلية المنوي القيام بها </w:t>
      </w:r>
      <w:r w:rsidRPr="00436D0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بعد ورشة العمل لوضع اللمسات الأخيرة على </w:t>
      </w:r>
      <w:r w:rsidR="00260FEB" w:rsidRPr="00436D0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إجراءات التشغيل الموحدة (SOPs) والموافقة عليها، وبدء التدريبات، واختبار إجراءات التشغيل الموحدة (SOPs) في المحاكاة والمشاريع التجريبية، فضلا عن</w:t>
      </w:r>
      <w:r w:rsidR="003B2070" w:rsidRPr="00436D0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436D0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إجراء </w:t>
      </w:r>
      <w:r w:rsidR="00260FEB" w:rsidRPr="00436D0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عملية مراجعة </w:t>
      </w:r>
      <w:r w:rsidR="00436D07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شاملة لإ</w:t>
      </w:r>
      <w:r w:rsidR="00260FEB" w:rsidRPr="00436D07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جراءات التشغيل الموحدة (SOPs) واستكشاف الأخطاء وإصلاحها.</w:t>
      </w:r>
    </w:p>
    <w:p w14:paraId="6E27DCC9" w14:textId="5B504569" w:rsidR="00AC4E78" w:rsidRPr="003B2070" w:rsidRDefault="00436D07" w:rsidP="003B2070">
      <w:p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ال</w:t>
      </w:r>
      <w:r w:rsidR="00AC4E78" w:rsidRPr="003B207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عملية: </w:t>
      </w:r>
    </w:p>
    <w:p w14:paraId="0A4DEA2F" w14:textId="110BD741" w:rsidR="00AC4E78" w:rsidRPr="003B2070" w:rsidRDefault="00436D07" w:rsidP="003B2070">
      <w:pPr>
        <w:pStyle w:val="ListParagraph"/>
        <w:numPr>
          <w:ilvl w:val="0"/>
          <w:numId w:val="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 w:hint="cs"/>
          <w:sz w:val="28"/>
          <w:szCs w:val="28"/>
          <w:rtl/>
        </w:rPr>
        <w:t>توض</w:t>
      </w:r>
      <w:r w:rsidRPr="003B2070">
        <w:rPr>
          <w:rFonts w:asciiTheme="minorHAnsi" w:hAnsiTheme="minorHAnsi" w:cstheme="minorHAnsi" w:hint="eastAsia"/>
          <w:sz w:val="28"/>
          <w:szCs w:val="28"/>
          <w:rtl/>
        </w:rPr>
        <w:t>يح</w:t>
      </w:r>
      <w:r w:rsidR="74DDFB81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العرض التقديمي </w:t>
      </w:r>
    </w:p>
    <w:p w14:paraId="6A1DB48F" w14:textId="075B81DF" w:rsidR="00AC4E78" w:rsidRPr="003B2070" w:rsidRDefault="00CA2ADA" w:rsidP="003B2070">
      <w:pPr>
        <w:pStyle w:val="ListParagraph"/>
        <w:numPr>
          <w:ilvl w:val="0"/>
          <w:numId w:val="5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3B2070">
        <w:rPr>
          <w:rFonts w:asciiTheme="minorHAnsi" w:hAnsiTheme="minorHAnsi" w:cstheme="minorHAnsi"/>
          <w:sz w:val="28"/>
          <w:szCs w:val="28"/>
          <w:rtl/>
        </w:rPr>
        <w:t>المناقشة العامة و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 xml:space="preserve">طرح </w:t>
      </w:r>
      <w:r w:rsidRPr="003B2070">
        <w:rPr>
          <w:rFonts w:asciiTheme="minorHAnsi" w:hAnsiTheme="minorHAnsi" w:cstheme="minorHAnsi"/>
          <w:sz w:val="28"/>
          <w:szCs w:val="28"/>
          <w:rtl/>
        </w:rPr>
        <w:t>الأسئلة و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 xml:space="preserve">استعراض </w:t>
      </w:r>
      <w:r w:rsidR="00E75238" w:rsidRPr="003B2070">
        <w:rPr>
          <w:rFonts w:asciiTheme="minorHAnsi" w:hAnsiTheme="minorHAnsi" w:cstheme="minorHAnsi" w:hint="cs"/>
          <w:sz w:val="28"/>
          <w:szCs w:val="28"/>
          <w:rtl/>
        </w:rPr>
        <w:t>الإج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>ا</w:t>
      </w:r>
      <w:r w:rsidR="00E75238" w:rsidRPr="003B2070">
        <w:rPr>
          <w:rFonts w:asciiTheme="minorHAnsi" w:hAnsiTheme="minorHAnsi" w:cstheme="minorHAnsi" w:hint="cs"/>
          <w:sz w:val="28"/>
          <w:szCs w:val="28"/>
          <w:rtl/>
        </w:rPr>
        <w:t>ب</w:t>
      </w:r>
      <w:r w:rsidR="00E75238">
        <w:rPr>
          <w:rFonts w:asciiTheme="minorHAnsi" w:hAnsiTheme="minorHAnsi" w:cstheme="minorHAnsi" w:hint="cs"/>
          <w:sz w:val="28"/>
          <w:szCs w:val="28"/>
          <w:rtl/>
        </w:rPr>
        <w:t>ات</w:t>
      </w:r>
    </w:p>
    <w:p w14:paraId="10A4C797" w14:textId="1EDFFC65" w:rsidR="00AC4E78" w:rsidRPr="003B2070" w:rsidRDefault="00E75238" w:rsidP="003B2070">
      <w:pPr>
        <w:pStyle w:val="ListParagraph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اختتام أعمال الجلسة</w:t>
      </w:r>
      <w:r w:rsidR="00CA2ADA" w:rsidRPr="003B2070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436D07" w:rsidRPr="003B2070">
        <w:rPr>
          <w:rFonts w:asciiTheme="minorHAnsi" w:hAnsiTheme="minorHAnsi" w:cstheme="minorHAnsi" w:hint="cs"/>
          <w:sz w:val="28"/>
          <w:szCs w:val="28"/>
          <w:rtl/>
        </w:rPr>
        <w:t>و</w:t>
      </w:r>
      <w:r w:rsidR="00436D07">
        <w:rPr>
          <w:rFonts w:asciiTheme="minorHAnsi" w:hAnsiTheme="minorHAnsi" w:cstheme="minorHAnsi" w:hint="cs"/>
          <w:sz w:val="28"/>
          <w:szCs w:val="28"/>
          <w:rtl/>
        </w:rPr>
        <w:t>القيام بأية أعمال أخرى ت</w:t>
      </w:r>
      <w:r w:rsidR="00CA2ADA" w:rsidRPr="003B2070">
        <w:rPr>
          <w:rFonts w:asciiTheme="minorHAnsi" w:hAnsiTheme="minorHAnsi" w:cstheme="minorHAnsi"/>
          <w:sz w:val="28"/>
          <w:szCs w:val="28"/>
          <w:rtl/>
        </w:rPr>
        <w:t xml:space="preserve">تعلق </w:t>
      </w:r>
      <w:r w:rsidR="00260FEB" w:rsidRPr="003B2070">
        <w:rPr>
          <w:rFonts w:asciiTheme="minorHAnsi" w:hAnsiTheme="minorHAnsi" w:cstheme="minorHAnsi"/>
          <w:sz w:val="28"/>
          <w:szCs w:val="28"/>
          <w:rtl/>
        </w:rPr>
        <w:t xml:space="preserve">بإجراءات التشغيل الموحدة (SOPs) أو </w:t>
      </w:r>
      <w:r w:rsidR="00100445">
        <w:rPr>
          <w:rFonts w:asciiTheme="minorHAnsi" w:hAnsiTheme="minorHAnsi" w:cstheme="minorHAnsi"/>
          <w:sz w:val="28"/>
          <w:szCs w:val="28"/>
          <w:rtl/>
        </w:rPr>
        <w:t>مصفوفة توزيع المسؤوليات والأدوار (</w:t>
      </w:r>
      <w:r w:rsidR="00100445">
        <w:rPr>
          <w:rFonts w:asciiTheme="minorHAnsi" w:hAnsiTheme="minorHAnsi" w:cstheme="minorHAnsi"/>
          <w:sz w:val="28"/>
          <w:szCs w:val="28"/>
        </w:rPr>
        <w:t>RACI</w:t>
      </w:r>
      <w:r w:rsidR="00100445">
        <w:rPr>
          <w:rFonts w:asciiTheme="minorHAnsi" w:hAnsiTheme="minorHAnsi" w:cstheme="minorHAnsi"/>
          <w:sz w:val="28"/>
          <w:szCs w:val="28"/>
          <w:rtl/>
        </w:rPr>
        <w:t>)</w:t>
      </w:r>
      <w:r w:rsidR="007D6E63">
        <w:rPr>
          <w:rFonts w:asciiTheme="minorHAnsi" w:hAnsiTheme="minorHAnsi" w:cstheme="minorHAnsi" w:hint="cs"/>
          <w:sz w:val="28"/>
          <w:szCs w:val="28"/>
          <w:rtl/>
        </w:rPr>
        <w:t>.</w:t>
      </w:r>
    </w:p>
    <w:sectPr w:rsidR="00AC4E78" w:rsidRPr="003B2070" w:rsidSect="008D48E7">
      <w:footerReference w:type="even" r:id="rId14"/>
      <w:footerReference w:type="default" r:id="rId15"/>
      <w:footerReference w:type="first" r:id="rId16"/>
      <w:pgSz w:w="11906" w:h="16838"/>
      <w:pgMar w:top="1440" w:right="1440" w:bottom="111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F0BB" w14:textId="77777777" w:rsidR="001D3C0E" w:rsidRDefault="001D3C0E" w:rsidP="00055ACA">
      <w:pPr>
        <w:spacing w:after="0"/>
      </w:pPr>
      <w:r>
        <w:separator/>
      </w:r>
    </w:p>
  </w:endnote>
  <w:endnote w:type="continuationSeparator" w:id="0">
    <w:p w14:paraId="0194E1F4" w14:textId="77777777" w:rsidR="001D3C0E" w:rsidRDefault="001D3C0E" w:rsidP="00055A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9CDC" w14:textId="37AAE67B" w:rsidR="00055ACA" w:rsidRDefault="00055ACA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58BC39" wp14:editId="48061A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 Box 2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2250C" w14:textId="066411A8" w:rsidR="00055ACA" w:rsidRPr="00055ACA" w:rsidRDefault="00055ACA" w:rsidP="00055ACA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5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8BC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داخلي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C52250C" w14:textId="066411A8" w:rsidR="00055ACA" w:rsidRPr="00055ACA" w:rsidRDefault="00055ACA" w:rsidP="00055ACA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5A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80E8" w14:textId="373B5898" w:rsidR="00055ACA" w:rsidRDefault="00055ACA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C28307" wp14:editId="1DABD5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 Box 3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6D547" w14:textId="1970F676" w:rsidR="00055ACA" w:rsidRPr="00055ACA" w:rsidRDefault="00055ACA" w:rsidP="00055ACA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5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283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داخلي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546D547" w14:textId="1970F676" w:rsidR="00055ACA" w:rsidRPr="00055ACA" w:rsidRDefault="00055ACA" w:rsidP="00055ACA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5A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8F95" w14:textId="126E2562" w:rsidR="00055ACA" w:rsidRDefault="00055ACA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9CDA60" wp14:editId="4370EF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 Box 1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35105" w14:textId="58F82A05" w:rsidR="00055ACA" w:rsidRPr="00055ACA" w:rsidRDefault="00055ACA" w:rsidP="00055ACA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5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CDA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داخلي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E735105" w14:textId="58F82A05" w:rsidR="00055ACA" w:rsidRPr="00055ACA" w:rsidRDefault="00055ACA" w:rsidP="00055ACA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5A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695B" w14:textId="77777777" w:rsidR="001D3C0E" w:rsidRDefault="001D3C0E" w:rsidP="00055ACA">
      <w:pPr>
        <w:spacing w:after="0"/>
      </w:pPr>
      <w:r>
        <w:separator/>
      </w:r>
    </w:p>
  </w:footnote>
  <w:footnote w:type="continuationSeparator" w:id="0">
    <w:p w14:paraId="724A47B8" w14:textId="77777777" w:rsidR="001D3C0E" w:rsidRDefault="001D3C0E" w:rsidP="00055A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3DDA"/>
    <w:multiLevelType w:val="hybridMultilevel"/>
    <w:tmpl w:val="B7EEAD3C"/>
    <w:lvl w:ilvl="0" w:tplc="E74CE3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71F1"/>
    <w:multiLevelType w:val="hybridMultilevel"/>
    <w:tmpl w:val="23E6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3E3C"/>
    <w:multiLevelType w:val="hybridMultilevel"/>
    <w:tmpl w:val="6EE6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7DAB"/>
    <w:multiLevelType w:val="hybridMultilevel"/>
    <w:tmpl w:val="CC84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260D"/>
    <w:multiLevelType w:val="hybridMultilevel"/>
    <w:tmpl w:val="104C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6B"/>
    <w:multiLevelType w:val="hybridMultilevel"/>
    <w:tmpl w:val="35824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1506"/>
    <w:multiLevelType w:val="hybridMultilevel"/>
    <w:tmpl w:val="B19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5CE8"/>
    <w:multiLevelType w:val="hybridMultilevel"/>
    <w:tmpl w:val="EB3E5C88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546"/>
    <w:multiLevelType w:val="hybridMultilevel"/>
    <w:tmpl w:val="89C26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992FC8"/>
    <w:multiLevelType w:val="hybridMultilevel"/>
    <w:tmpl w:val="1B6EB1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23E0"/>
    <w:multiLevelType w:val="hybridMultilevel"/>
    <w:tmpl w:val="DF52D9BA"/>
    <w:lvl w:ilvl="0" w:tplc="F306E2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57140"/>
    <w:multiLevelType w:val="hybridMultilevel"/>
    <w:tmpl w:val="CAC6C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A5553"/>
    <w:multiLevelType w:val="multilevel"/>
    <w:tmpl w:val="8C309D6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EF289F"/>
    <w:multiLevelType w:val="hybridMultilevel"/>
    <w:tmpl w:val="51E2B974"/>
    <w:lvl w:ilvl="0" w:tplc="373C80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18F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40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B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E2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04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27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49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42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5463C"/>
    <w:multiLevelType w:val="multilevel"/>
    <w:tmpl w:val="F30CC708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num w:numId="1" w16cid:durableId="365639860">
    <w:abstractNumId w:val="13"/>
  </w:num>
  <w:num w:numId="2" w16cid:durableId="1646156980">
    <w:abstractNumId w:val="14"/>
  </w:num>
  <w:num w:numId="3" w16cid:durableId="386415291">
    <w:abstractNumId w:val="0"/>
  </w:num>
  <w:num w:numId="4" w16cid:durableId="584188573">
    <w:abstractNumId w:val="12"/>
  </w:num>
  <w:num w:numId="5" w16cid:durableId="1784610981">
    <w:abstractNumId w:val="10"/>
  </w:num>
  <w:num w:numId="6" w16cid:durableId="643773957">
    <w:abstractNumId w:val="2"/>
  </w:num>
  <w:num w:numId="7" w16cid:durableId="1272662854">
    <w:abstractNumId w:val="6"/>
  </w:num>
  <w:num w:numId="8" w16cid:durableId="354812290">
    <w:abstractNumId w:val="1"/>
  </w:num>
  <w:num w:numId="9" w16cid:durableId="1502962741">
    <w:abstractNumId w:val="9"/>
  </w:num>
  <w:num w:numId="10" w16cid:durableId="606231705">
    <w:abstractNumId w:val="3"/>
  </w:num>
  <w:num w:numId="11" w16cid:durableId="711005957">
    <w:abstractNumId w:val="8"/>
  </w:num>
  <w:num w:numId="12" w16cid:durableId="986009912">
    <w:abstractNumId w:val="4"/>
  </w:num>
  <w:num w:numId="13" w16cid:durableId="1559196821">
    <w:abstractNumId w:val="7"/>
  </w:num>
  <w:num w:numId="14" w16cid:durableId="1283613948">
    <w:abstractNumId w:val="11"/>
  </w:num>
  <w:num w:numId="15" w16cid:durableId="131992100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0B"/>
    <w:rsid w:val="00015C54"/>
    <w:rsid w:val="00015FB3"/>
    <w:rsid w:val="00032A3C"/>
    <w:rsid w:val="00034EBF"/>
    <w:rsid w:val="0004095B"/>
    <w:rsid w:val="00041715"/>
    <w:rsid w:val="00041B39"/>
    <w:rsid w:val="00055ACA"/>
    <w:rsid w:val="000648C3"/>
    <w:rsid w:val="00070899"/>
    <w:rsid w:val="0007220E"/>
    <w:rsid w:val="0007522F"/>
    <w:rsid w:val="00095AC2"/>
    <w:rsid w:val="00097DD7"/>
    <w:rsid w:val="000A26F3"/>
    <w:rsid w:val="000B3709"/>
    <w:rsid w:val="000B4302"/>
    <w:rsid w:val="000C64C2"/>
    <w:rsid w:val="000E08D1"/>
    <w:rsid w:val="000E69BD"/>
    <w:rsid w:val="000F4B85"/>
    <w:rsid w:val="00100445"/>
    <w:rsid w:val="00107390"/>
    <w:rsid w:val="00112271"/>
    <w:rsid w:val="00137F64"/>
    <w:rsid w:val="00146FAD"/>
    <w:rsid w:val="00147453"/>
    <w:rsid w:val="001511EB"/>
    <w:rsid w:val="00160E26"/>
    <w:rsid w:val="00176DB2"/>
    <w:rsid w:val="0018438B"/>
    <w:rsid w:val="00191A71"/>
    <w:rsid w:val="0019386A"/>
    <w:rsid w:val="00196588"/>
    <w:rsid w:val="001978FB"/>
    <w:rsid w:val="001D0E2F"/>
    <w:rsid w:val="001D3C0E"/>
    <w:rsid w:val="001D557A"/>
    <w:rsid w:val="001E0613"/>
    <w:rsid w:val="001F36FA"/>
    <w:rsid w:val="001F41CF"/>
    <w:rsid w:val="00222C28"/>
    <w:rsid w:val="002270C0"/>
    <w:rsid w:val="002410CF"/>
    <w:rsid w:val="00260FEB"/>
    <w:rsid w:val="0028125D"/>
    <w:rsid w:val="002A73E0"/>
    <w:rsid w:val="002B2D1F"/>
    <w:rsid w:val="002D41C0"/>
    <w:rsid w:val="002D4A00"/>
    <w:rsid w:val="00304760"/>
    <w:rsid w:val="00312C88"/>
    <w:rsid w:val="0032184F"/>
    <w:rsid w:val="00336000"/>
    <w:rsid w:val="00360681"/>
    <w:rsid w:val="00363A8D"/>
    <w:rsid w:val="0037032D"/>
    <w:rsid w:val="003733F6"/>
    <w:rsid w:val="003B2070"/>
    <w:rsid w:val="003C1E7D"/>
    <w:rsid w:val="003F0BCF"/>
    <w:rsid w:val="003F3099"/>
    <w:rsid w:val="0040639F"/>
    <w:rsid w:val="00436D07"/>
    <w:rsid w:val="0044003D"/>
    <w:rsid w:val="00463D80"/>
    <w:rsid w:val="0046748C"/>
    <w:rsid w:val="00475CD3"/>
    <w:rsid w:val="0047757F"/>
    <w:rsid w:val="0048063B"/>
    <w:rsid w:val="004C7FD7"/>
    <w:rsid w:val="004D627E"/>
    <w:rsid w:val="00505687"/>
    <w:rsid w:val="00512E2B"/>
    <w:rsid w:val="005131A2"/>
    <w:rsid w:val="005261EF"/>
    <w:rsid w:val="0052753A"/>
    <w:rsid w:val="00557594"/>
    <w:rsid w:val="005637D8"/>
    <w:rsid w:val="00594673"/>
    <w:rsid w:val="0059547A"/>
    <w:rsid w:val="005A49BC"/>
    <w:rsid w:val="005A5EFA"/>
    <w:rsid w:val="005D09B9"/>
    <w:rsid w:val="005F1CD6"/>
    <w:rsid w:val="005F47B2"/>
    <w:rsid w:val="005F5157"/>
    <w:rsid w:val="0061256E"/>
    <w:rsid w:val="00614137"/>
    <w:rsid w:val="0061415C"/>
    <w:rsid w:val="006424EE"/>
    <w:rsid w:val="006435B4"/>
    <w:rsid w:val="006467D9"/>
    <w:rsid w:val="006709F6"/>
    <w:rsid w:val="006A2BC3"/>
    <w:rsid w:val="006A3AB2"/>
    <w:rsid w:val="007465F1"/>
    <w:rsid w:val="00766DA9"/>
    <w:rsid w:val="007742E4"/>
    <w:rsid w:val="00781E22"/>
    <w:rsid w:val="007908E0"/>
    <w:rsid w:val="00794233"/>
    <w:rsid w:val="007A12F8"/>
    <w:rsid w:val="007A3DB6"/>
    <w:rsid w:val="007A72C8"/>
    <w:rsid w:val="007B1CE0"/>
    <w:rsid w:val="007D6E63"/>
    <w:rsid w:val="007D74FA"/>
    <w:rsid w:val="007F5A65"/>
    <w:rsid w:val="0081151F"/>
    <w:rsid w:val="008257EC"/>
    <w:rsid w:val="0083540B"/>
    <w:rsid w:val="00837F83"/>
    <w:rsid w:val="00842DC6"/>
    <w:rsid w:val="00845C18"/>
    <w:rsid w:val="00863500"/>
    <w:rsid w:val="0086567A"/>
    <w:rsid w:val="008763B9"/>
    <w:rsid w:val="00877A94"/>
    <w:rsid w:val="008862B1"/>
    <w:rsid w:val="00892BCE"/>
    <w:rsid w:val="008A4EEE"/>
    <w:rsid w:val="008D046C"/>
    <w:rsid w:val="008D22F1"/>
    <w:rsid w:val="008D48E7"/>
    <w:rsid w:val="00905061"/>
    <w:rsid w:val="0091747A"/>
    <w:rsid w:val="00920FBE"/>
    <w:rsid w:val="00921577"/>
    <w:rsid w:val="009258E8"/>
    <w:rsid w:val="00932791"/>
    <w:rsid w:val="0095025B"/>
    <w:rsid w:val="0097648C"/>
    <w:rsid w:val="009B0079"/>
    <w:rsid w:val="009B6732"/>
    <w:rsid w:val="009D0BC7"/>
    <w:rsid w:val="009F23C9"/>
    <w:rsid w:val="009F4615"/>
    <w:rsid w:val="00A439C9"/>
    <w:rsid w:val="00A43FAF"/>
    <w:rsid w:val="00A450E5"/>
    <w:rsid w:val="00A50697"/>
    <w:rsid w:val="00AC4E78"/>
    <w:rsid w:val="00AD198B"/>
    <w:rsid w:val="00AE5020"/>
    <w:rsid w:val="00B04DE8"/>
    <w:rsid w:val="00B15901"/>
    <w:rsid w:val="00B206BD"/>
    <w:rsid w:val="00B47E97"/>
    <w:rsid w:val="00B83D04"/>
    <w:rsid w:val="00B84C99"/>
    <w:rsid w:val="00BA3CC8"/>
    <w:rsid w:val="00BB3C1F"/>
    <w:rsid w:val="00BB5E63"/>
    <w:rsid w:val="00BC3520"/>
    <w:rsid w:val="00BE53FE"/>
    <w:rsid w:val="00BE6549"/>
    <w:rsid w:val="00BE72B2"/>
    <w:rsid w:val="00BF37C6"/>
    <w:rsid w:val="00BF514C"/>
    <w:rsid w:val="00C02F30"/>
    <w:rsid w:val="00C02F3D"/>
    <w:rsid w:val="00C0304C"/>
    <w:rsid w:val="00C03904"/>
    <w:rsid w:val="00C13953"/>
    <w:rsid w:val="00C2172E"/>
    <w:rsid w:val="00C919F9"/>
    <w:rsid w:val="00CA2ADA"/>
    <w:rsid w:val="00CA41F3"/>
    <w:rsid w:val="00CD1226"/>
    <w:rsid w:val="00CD59C1"/>
    <w:rsid w:val="00CE4FC6"/>
    <w:rsid w:val="00CF1D44"/>
    <w:rsid w:val="00CF3E48"/>
    <w:rsid w:val="00D06E7E"/>
    <w:rsid w:val="00D16632"/>
    <w:rsid w:val="00D249D5"/>
    <w:rsid w:val="00D25CF6"/>
    <w:rsid w:val="00D33C6B"/>
    <w:rsid w:val="00D35F3B"/>
    <w:rsid w:val="00D45D2D"/>
    <w:rsid w:val="00D545F8"/>
    <w:rsid w:val="00DB4FDB"/>
    <w:rsid w:val="00DC0B9B"/>
    <w:rsid w:val="00DC63F8"/>
    <w:rsid w:val="00DD7A3D"/>
    <w:rsid w:val="00E05EE1"/>
    <w:rsid w:val="00E153A2"/>
    <w:rsid w:val="00E15FB1"/>
    <w:rsid w:val="00E224D2"/>
    <w:rsid w:val="00E27E02"/>
    <w:rsid w:val="00E32ECE"/>
    <w:rsid w:val="00E6668E"/>
    <w:rsid w:val="00E70471"/>
    <w:rsid w:val="00E75238"/>
    <w:rsid w:val="00E9040B"/>
    <w:rsid w:val="00EA5981"/>
    <w:rsid w:val="00EB1890"/>
    <w:rsid w:val="00EB28E6"/>
    <w:rsid w:val="00EC583A"/>
    <w:rsid w:val="00EC5B1C"/>
    <w:rsid w:val="00EC727F"/>
    <w:rsid w:val="00EC770E"/>
    <w:rsid w:val="00EE2717"/>
    <w:rsid w:val="00EE3FAB"/>
    <w:rsid w:val="00EE5E4C"/>
    <w:rsid w:val="00EE7B02"/>
    <w:rsid w:val="00F159DE"/>
    <w:rsid w:val="00F316E4"/>
    <w:rsid w:val="00F70A35"/>
    <w:rsid w:val="00F83FAF"/>
    <w:rsid w:val="00F90286"/>
    <w:rsid w:val="00F905F3"/>
    <w:rsid w:val="00F94877"/>
    <w:rsid w:val="00FA4118"/>
    <w:rsid w:val="00FA6789"/>
    <w:rsid w:val="00FB783C"/>
    <w:rsid w:val="00FC7F4F"/>
    <w:rsid w:val="00FD7C8C"/>
    <w:rsid w:val="00FF5F4B"/>
    <w:rsid w:val="013F0E15"/>
    <w:rsid w:val="02079992"/>
    <w:rsid w:val="03C4AD8A"/>
    <w:rsid w:val="04F54D9D"/>
    <w:rsid w:val="050A7BA5"/>
    <w:rsid w:val="053AA6CD"/>
    <w:rsid w:val="05607DEB"/>
    <w:rsid w:val="0752A54B"/>
    <w:rsid w:val="075464C0"/>
    <w:rsid w:val="07A711A4"/>
    <w:rsid w:val="07CEB73A"/>
    <w:rsid w:val="08421C67"/>
    <w:rsid w:val="0887F620"/>
    <w:rsid w:val="089BD26B"/>
    <w:rsid w:val="0DA9BB8C"/>
    <w:rsid w:val="0DB0801F"/>
    <w:rsid w:val="0EBC519F"/>
    <w:rsid w:val="0F0D3C97"/>
    <w:rsid w:val="0FC742F5"/>
    <w:rsid w:val="10ED0081"/>
    <w:rsid w:val="1132A07E"/>
    <w:rsid w:val="115C7123"/>
    <w:rsid w:val="11631356"/>
    <w:rsid w:val="11CC556F"/>
    <w:rsid w:val="13803BF7"/>
    <w:rsid w:val="156FADF8"/>
    <w:rsid w:val="1573D2FB"/>
    <w:rsid w:val="15E1C263"/>
    <w:rsid w:val="15F2BC7A"/>
    <w:rsid w:val="165D8DAE"/>
    <w:rsid w:val="17F95E0F"/>
    <w:rsid w:val="18EAEA60"/>
    <w:rsid w:val="19268C8B"/>
    <w:rsid w:val="1A08E41F"/>
    <w:rsid w:val="1A572A62"/>
    <w:rsid w:val="1AFBDEEB"/>
    <w:rsid w:val="1C5E2D4D"/>
    <w:rsid w:val="1C6CAD10"/>
    <w:rsid w:val="1DB443E9"/>
    <w:rsid w:val="1E865AD8"/>
    <w:rsid w:val="1F8E7F74"/>
    <w:rsid w:val="205B1DDB"/>
    <w:rsid w:val="212A4FD5"/>
    <w:rsid w:val="215781CB"/>
    <w:rsid w:val="24B22335"/>
    <w:rsid w:val="26EF8EEB"/>
    <w:rsid w:val="2730BF90"/>
    <w:rsid w:val="288D544C"/>
    <w:rsid w:val="296A3C03"/>
    <w:rsid w:val="2C199696"/>
    <w:rsid w:val="2CB87529"/>
    <w:rsid w:val="2D746246"/>
    <w:rsid w:val="2E467F51"/>
    <w:rsid w:val="2E7A5F80"/>
    <w:rsid w:val="30162FE1"/>
    <w:rsid w:val="321B0E35"/>
    <w:rsid w:val="3300EFF3"/>
    <w:rsid w:val="346DBA32"/>
    <w:rsid w:val="34E9A104"/>
    <w:rsid w:val="385AF552"/>
    <w:rsid w:val="38E35435"/>
    <w:rsid w:val="3B2ECF2C"/>
    <w:rsid w:val="3C5FA3BA"/>
    <w:rsid w:val="3D5DC0DC"/>
    <w:rsid w:val="4016D7D5"/>
    <w:rsid w:val="42002036"/>
    <w:rsid w:val="423592B5"/>
    <w:rsid w:val="428E1364"/>
    <w:rsid w:val="43DC3E81"/>
    <w:rsid w:val="445C5C27"/>
    <w:rsid w:val="46A86D4B"/>
    <w:rsid w:val="473F1B0D"/>
    <w:rsid w:val="48702C7E"/>
    <w:rsid w:val="48BE2F67"/>
    <w:rsid w:val="48DE439B"/>
    <w:rsid w:val="4B9FADE4"/>
    <w:rsid w:val="4C5AEC4C"/>
    <w:rsid w:val="4DC0474A"/>
    <w:rsid w:val="4F352AA5"/>
    <w:rsid w:val="50B372EE"/>
    <w:rsid w:val="516C0BFE"/>
    <w:rsid w:val="51DFE92C"/>
    <w:rsid w:val="52092DEC"/>
    <w:rsid w:val="521E636A"/>
    <w:rsid w:val="5309BEA4"/>
    <w:rsid w:val="537BB98D"/>
    <w:rsid w:val="54DB56C5"/>
    <w:rsid w:val="551789EE"/>
    <w:rsid w:val="552F508A"/>
    <w:rsid w:val="5641D94D"/>
    <w:rsid w:val="59E806B4"/>
    <w:rsid w:val="5BDC5C93"/>
    <w:rsid w:val="5D414263"/>
    <w:rsid w:val="5EB5AEE8"/>
    <w:rsid w:val="5F7345DE"/>
    <w:rsid w:val="5FFCB5B4"/>
    <w:rsid w:val="61AB7FE9"/>
    <w:rsid w:val="62B29C99"/>
    <w:rsid w:val="6447C035"/>
    <w:rsid w:val="64DBD210"/>
    <w:rsid w:val="64FAE6E9"/>
    <w:rsid w:val="65116581"/>
    <w:rsid w:val="654D202B"/>
    <w:rsid w:val="65511C48"/>
    <w:rsid w:val="667587DE"/>
    <w:rsid w:val="674F7A80"/>
    <w:rsid w:val="68A88E15"/>
    <w:rsid w:val="694F7ADD"/>
    <w:rsid w:val="6CB16C69"/>
    <w:rsid w:val="6E07BB7B"/>
    <w:rsid w:val="6E40DCE5"/>
    <w:rsid w:val="6E4F77F9"/>
    <w:rsid w:val="6E707D60"/>
    <w:rsid w:val="6EFD37BE"/>
    <w:rsid w:val="71B39AA2"/>
    <w:rsid w:val="71FAB7FD"/>
    <w:rsid w:val="7234D880"/>
    <w:rsid w:val="74C09BC2"/>
    <w:rsid w:val="74DDFB81"/>
    <w:rsid w:val="765C6C23"/>
    <w:rsid w:val="776FAF6C"/>
    <w:rsid w:val="79BB0CCE"/>
    <w:rsid w:val="7B26ACEC"/>
    <w:rsid w:val="7B8AA832"/>
    <w:rsid w:val="7C031D2B"/>
    <w:rsid w:val="7C3BD1F4"/>
    <w:rsid w:val="7DBD8E55"/>
    <w:rsid w:val="7FFA8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B761"/>
  <w15:docId w15:val="{22470307-BEF4-2241-9DDF-D0BF014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7E"/>
    <w:pPr>
      <w:spacing w:after="120" w:line="240" w:lineRule="auto"/>
    </w:pPr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3B2070"/>
    <w:pPr>
      <w:bidi/>
      <w:spacing w:before="120"/>
      <w:jc w:val="both"/>
      <w:outlineLvl w:val="0"/>
    </w:pPr>
    <w:rPr>
      <w:bCs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040B"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9040B"/>
    <w:pPr>
      <w:keepNext/>
      <w:numPr>
        <w:ilvl w:val="2"/>
        <w:numId w:val="2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link w:val="Heading4Char"/>
    <w:qFormat/>
    <w:rsid w:val="00E9040B"/>
    <w:pPr>
      <w:keepNext/>
      <w:numPr>
        <w:ilvl w:val="3"/>
        <w:numId w:val="2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link w:val="Heading5Char"/>
    <w:qFormat/>
    <w:rsid w:val="00E9040B"/>
    <w:pPr>
      <w:keepNext/>
      <w:numPr>
        <w:ilvl w:val="4"/>
        <w:numId w:val="2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link w:val="Heading6Char"/>
    <w:rsid w:val="00E9040B"/>
    <w:pPr>
      <w:keepNext/>
      <w:numPr>
        <w:ilvl w:val="5"/>
        <w:numId w:val="2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link w:val="Heading7Char"/>
    <w:rsid w:val="00E9040B"/>
    <w:pPr>
      <w:keepNext/>
      <w:numPr>
        <w:ilvl w:val="6"/>
        <w:numId w:val="2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link w:val="Heading8Char"/>
    <w:rsid w:val="00E9040B"/>
    <w:pPr>
      <w:keepNext/>
      <w:numPr>
        <w:ilvl w:val="7"/>
        <w:numId w:val="2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link w:val="Heading9Char"/>
    <w:rsid w:val="00E9040B"/>
    <w:pPr>
      <w:keepNext/>
      <w:numPr>
        <w:ilvl w:val="8"/>
        <w:numId w:val="2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2070"/>
    <w:rPr>
      <w:rFonts w:ascii="Arial" w:eastAsia="Times New Roman" w:hAnsi="Arial" w:cs="Times New Roman"/>
      <w:bCs/>
      <w:color w:val="C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E9040B"/>
    <w:rPr>
      <w:rFonts w:ascii="Arial" w:eastAsia="Times New Roman" w:hAnsi="Arial" w:cs="Arial"/>
      <w:b/>
      <w:bCs/>
      <w:color w:val="C00000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4Char">
    <w:name w:val="Heading 4 Char"/>
    <w:basedOn w:val="DefaultParagraphFont"/>
    <w:link w:val="Heading4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5Char">
    <w:name w:val="Heading 5 Char"/>
    <w:basedOn w:val="DefaultParagraphFont"/>
    <w:link w:val="Heading5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6Char">
    <w:name w:val="Heading 6 Char"/>
    <w:basedOn w:val="DefaultParagraphFont"/>
    <w:link w:val="Heading6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7Char">
    <w:name w:val="Heading 7 Char"/>
    <w:basedOn w:val="DefaultParagraphFont"/>
    <w:link w:val="Heading7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8Char">
    <w:name w:val="Heading 8 Char"/>
    <w:basedOn w:val="DefaultParagraphFont"/>
    <w:link w:val="Heading8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9Char">
    <w:name w:val="Heading 9 Char"/>
    <w:basedOn w:val="DefaultParagraphFont"/>
    <w:link w:val="Heading9"/>
    <w:rsid w:val="00E9040B"/>
    <w:rPr>
      <w:rFonts w:ascii="Arial" w:eastAsia="Times New Roman" w:hAnsi="Arial" w:cs="Arial"/>
      <w:b/>
      <w:bCs/>
      <w:color w:val="C00000"/>
      <w:lang w:eastAsia="en-GB"/>
    </w:rPr>
  </w:style>
  <w:style w:type="paragraph" w:customStyle="1" w:styleId="Subheading">
    <w:name w:val="Subheading"/>
    <w:basedOn w:val="Normal"/>
    <w:uiPriority w:val="99"/>
    <w:qFormat/>
    <w:rsid w:val="00E9040B"/>
    <w:pPr>
      <w:spacing w:before="60" w:after="60"/>
    </w:pPr>
    <w:rPr>
      <w:b/>
      <w:color w:val="C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90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40B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E9040B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E9040B"/>
    <w:rPr>
      <w:rFonts w:ascii="Arial" w:eastAsia="Times New Roman" w:hAnsi="Arial" w:cs="Times New Roman"/>
      <w:lang w:eastAsia="en-GB"/>
    </w:rPr>
  </w:style>
  <w:style w:type="paragraph" w:styleId="NoSpacing">
    <w:name w:val="No Spacing"/>
    <w:uiPriority w:val="1"/>
    <w:qFormat/>
    <w:rsid w:val="00E904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0B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D7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CF1D44"/>
  </w:style>
  <w:style w:type="character" w:customStyle="1" w:styleId="BodyTextChar">
    <w:name w:val="Body Text Char"/>
    <w:basedOn w:val="DefaultParagraphFont"/>
    <w:link w:val="BodyText"/>
    <w:rsid w:val="00CF1D44"/>
    <w:rPr>
      <w:rFonts w:ascii="Arial" w:eastAsia="Times New Roman" w:hAnsi="Arial" w:cs="Times New Roman"/>
      <w:lang w:eastAsia="en-GB"/>
    </w:rPr>
  </w:style>
  <w:style w:type="numbering" w:customStyle="1" w:styleId="CurrentList1">
    <w:name w:val="Current List1"/>
    <w:uiPriority w:val="99"/>
    <w:rsid w:val="00920FBE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A439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0B3709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55AC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5ACA"/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747A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92B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9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5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ash-hub.org/wp-content/uploads/sites/3/2025/11/2.1.e-&#1606;&#1605;&#1608;&#1584;&#1580;-&#1573;&#1580;&#1585;&#1575;&#1569;&#1575;&#1578;-&#1575;&#1604;&#1578;&#1588;&#1594;&#1610;&#1604;-&#1575;&#1604;&#1605;&#1608;&#1581;&#1583;&#1577;-SOPs-&#1604;&#1578;&#1602;&#1583;&#1610;&#1605;-&#1575;&#1604;&#1605;&#1587;&#1575;&#1593;&#1583;&#1575;&#1578;-&#1575;&#1604;&#1606;&#1602;&#1583;&#1610;&#1577;-&#1608;&#1575;&#1604;&#1602;&#1587;&#1575;&#1574;&#1605;.docx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ash-hub.org/wp-content/uploads/sites/3/2025/11/1.1.d-&#1576;&#1610;&#1575;&#1606;-&#1585;&#1572;&#1610;&#1577;-&#1575;&#1604;&#1605;&#1587;&#1575;&#1593;&#1583;&#1575;&#1578;-&#1575;&#1604;&#1606;&#1602;&#1583;&#1610;&#1577;-&#1608;&#1575;&#1604;&#1602;&#1587;&#1575;&#1574;&#1605;-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sh-hub.org/wp-content/uploads/sites/3/2025/11/2.1.d-&#1605;&#1589;&#1601;&#1608;&#1601;&#1577;-&#1578;&#1608;&#1586;&#1610;&#1593;-&#1575;&#1604;&#1605;&#1587;&#1572;&#1608;&#1604;&#1610;&#1575;&#1578;-&#1608;&#1575;&#1604;&#1571;&#1583;&#1608;&#1575;&#1585;-RACI-&#1604;&#1578;&#1602;&#1583;&#1610;&#1605;-&#1575;&#1604;&#1605;&#1587;&#1575;&#1593;&#1583;&#1575;&#1578;-&#1575;&#1604;&#1606;&#1602;&#1583;&#1610;&#1577;-&#1608;&#1575;&#1604;&#1602;&#1587;&#1575;&#1574;&#1605;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cash-hub.org/wp-content/uploads/sites/3/2025/11/2.1.e-&#1606;&#1605;&#1608;&#1584;&#1580;-&#1573;&#1580;&#1585;&#1575;&#1569;&#1575;&#1578;-&#1575;&#1604;&#1578;&#1588;&#1594;&#1610;&#1604;-&#1575;&#1604;&#1605;&#1608;&#1581;&#1583;&#1577;-SOPs-&#1604;&#1578;&#1602;&#1583;&#1610;&#1605;-&#1575;&#1604;&#1605;&#1587;&#1575;&#1593;&#1583;&#1575;&#1578;-&#1575;&#1604;&#1606;&#1602;&#1583;&#1610;&#1577;-&#1608;&#1575;&#1604;&#1602;&#1587;&#1575;&#1574;&#1605;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cash-hub.org/wp-content/uploads/sites/3/2025/11/2.1.e-&#1606;&#1605;&#1608;&#1584;&#1580;-&#1573;&#1580;&#1585;&#1575;&#1569;&#1575;&#1578;-&#1575;&#1604;&#1578;&#1588;&#1594;&#1610;&#1604;-&#1575;&#1604;&#1605;&#1608;&#1581;&#1583;&#1577;-SOPs-&#1604;&#1578;&#1602;&#1583;&#1610;&#1605;-&#1575;&#1604;&#1605;&#1587;&#1575;&#1593;&#1583;&#1575;&#1578;-&#1575;&#1604;&#1606;&#1602;&#1583;&#1610;&#1577;-&#1608;&#1575;&#1604;&#1602;&#1587;&#1575;&#1574;&#1605;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704C6-97C0-4CAA-98B2-EF7C35A30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4C1A2-8510-4C5D-9EAD-E320F55B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2749</Words>
  <Characters>16016</Characters>
  <Application>Microsoft Office Word</Application>
  <DocSecurity>0</DocSecurity>
  <Lines>340</Lines>
  <Paragraphs>173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Skelton</dc:creator>
  <cp:keywords/>
  <dc:description/>
  <cp:lastModifiedBy>Aisha Yusuf</cp:lastModifiedBy>
  <cp:revision>15</cp:revision>
  <cp:lastPrinted>2022-11-14T09:08:00Z</cp:lastPrinted>
  <dcterms:created xsi:type="dcterms:W3CDTF">2024-12-21T07:52:00Z</dcterms:created>
  <dcterms:modified xsi:type="dcterms:W3CDTF">2025-11-04T15:33:00Z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</vt:lpwstr>
  </property>
  <property fmtid="{D5CDD505-2E9C-101B-9397-08002B2CF9AE}" pid="7" name="MSIP_Label_6627b15a-80ec-4ef7-8353-f32e3c89bf3e_Enabled">
    <vt:lpwstr>true</vt:lpwstr>
  </property>
  <property fmtid="{D5CDD505-2E9C-101B-9397-08002B2CF9AE}" pid="8" name="MSIP_Label_6627b15a-80ec-4ef7-8353-f32e3c89bf3e_SetDate">
    <vt:lpwstr>2024-01-19T09:47:55Z</vt:lpwstr>
  </property>
  <property fmtid="{D5CDD505-2E9C-101B-9397-08002B2CF9AE}" pid="9" name="MSIP_Label_6627b15a-80ec-4ef7-8353-f32e3c89bf3e_Method">
    <vt:lpwstr>Privileged</vt:lpwstr>
  </property>
  <property fmtid="{D5CDD505-2E9C-101B-9397-08002B2CF9AE}" pid="10" name="MSIP_Label_6627b15a-80ec-4ef7-8353-f32e3c89bf3e_Name">
    <vt:lpwstr>IFRC Internal</vt:lpwstr>
  </property>
  <property fmtid="{D5CDD505-2E9C-101B-9397-08002B2CF9AE}" pid="11" name="MSIP_Label_6627b15a-80ec-4ef7-8353-f32e3c89bf3e_SiteId">
    <vt:lpwstr>a2b53be5-734e-4e6c-ab0d-d184f60fd917</vt:lpwstr>
  </property>
  <property fmtid="{D5CDD505-2E9C-101B-9397-08002B2CF9AE}" pid="12" name="MSIP_Label_6627b15a-80ec-4ef7-8353-f32e3c89bf3e_ActionId">
    <vt:lpwstr>756be431-f872-41c5-a4ed-c5625b1ecc86</vt:lpwstr>
  </property>
  <property fmtid="{D5CDD505-2E9C-101B-9397-08002B2CF9AE}" pid="13" name="MSIP_Label_6627b15a-80ec-4ef7-8353-f32e3c89bf3e_ContentBits">
    <vt:lpwstr>2</vt:lpwstr>
  </property>
  <property fmtid="{D5CDD505-2E9C-101B-9397-08002B2CF9AE}" pid="14" name="GrammarlyDocumentId">
    <vt:lpwstr>2c08babcbb7f43ed3615a463590cf7f1cadc6e809ff8d835dcb9725362002f10</vt:lpwstr>
  </property>
</Properties>
</file>