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AD3D" w14:textId="768DE384" w:rsidR="007465A6" w:rsidRPr="00BE0BA8" w:rsidRDefault="00BC14D5" w:rsidP="00BC14D5">
      <w:pPr>
        <w:pStyle w:val="Heading1"/>
        <w:bidi/>
        <w:rPr>
          <w:rFonts w:asciiTheme="minorHAnsi" w:hAnsiTheme="minorHAnsi" w:cstheme="minorHAnsi"/>
          <w:b/>
          <w:bCs/>
          <w:color w:val="C00000"/>
          <w:sz w:val="28"/>
          <w:szCs w:val="28"/>
          <w:lang w:val="en-US"/>
        </w:rPr>
      </w:pPr>
      <w:r w:rsidRPr="00BE0BA8">
        <w:rPr>
          <w:rFonts w:asciiTheme="minorHAnsi" w:hAnsiTheme="minorHAnsi" w:cstheme="minorHAnsi"/>
          <w:b/>
          <w:bCs/>
          <w:color w:val="C00000"/>
          <w:sz w:val="28"/>
          <w:szCs w:val="28"/>
          <w:rtl/>
        </w:rPr>
        <w:t xml:space="preserve">نشرة إرشادية </w:t>
      </w:r>
      <w:r w:rsidR="007465A6" w:rsidRPr="00BE0BA8">
        <w:rPr>
          <w:rFonts w:asciiTheme="minorHAnsi" w:hAnsiTheme="minorHAnsi" w:cstheme="minorHAnsi"/>
          <w:b/>
          <w:bCs/>
          <w:color w:val="C00000"/>
          <w:sz w:val="28"/>
          <w:szCs w:val="28"/>
          <w:rtl/>
        </w:rPr>
        <w:t>حول</w:t>
      </w:r>
      <w:r w:rsidRPr="00BE0BA8">
        <w:rPr>
          <w:rFonts w:asciiTheme="minorHAnsi" w:hAnsiTheme="minorHAnsi" w:cstheme="minorHAnsi"/>
          <w:b/>
          <w:bCs/>
          <w:color w:val="C00000"/>
          <w:sz w:val="28"/>
          <w:szCs w:val="28"/>
          <w:rtl/>
        </w:rPr>
        <w:t xml:space="preserve"> المشاركة والمساءلة المجتمعية في برنامج المساعدات النقدية والقسائم</w:t>
      </w:r>
    </w:p>
    <w:p w14:paraId="543E7C9E" w14:textId="77777777" w:rsidR="007465A6" w:rsidRPr="00BE0BA8" w:rsidRDefault="007465A6" w:rsidP="3D7CDF48">
      <w:pPr>
        <w:bidi/>
        <w:jc w:val="both"/>
        <w:rPr>
          <w:rFonts w:asciiTheme="minorHAnsi" w:hAnsiTheme="minorHAnsi" w:cstheme="minorHAnsi"/>
          <w:sz w:val="28"/>
          <w:szCs w:val="28"/>
          <w:lang w:val="en-US"/>
        </w:rPr>
      </w:pPr>
    </w:p>
    <w:p w14:paraId="2344E8A6" w14:textId="791734FF" w:rsidR="00227143" w:rsidRPr="00BE0BA8" w:rsidRDefault="001D29FB" w:rsidP="3D7CDF48">
      <w:pPr>
        <w:bidi/>
        <w:jc w:val="both"/>
        <w:rPr>
          <w:rFonts w:asciiTheme="minorHAnsi" w:hAnsiTheme="minorHAnsi" w:cstheme="minorHAnsi"/>
          <w:sz w:val="28"/>
          <w:szCs w:val="28"/>
          <w:rtl/>
        </w:rPr>
      </w:pPr>
      <w:r w:rsidRPr="00BE0BA8">
        <w:rPr>
          <w:rFonts w:asciiTheme="minorHAnsi" w:hAnsiTheme="minorHAnsi" w:cstheme="minorHAnsi"/>
          <w:sz w:val="28"/>
          <w:szCs w:val="28"/>
          <w:rtl/>
        </w:rPr>
        <w:t xml:space="preserve">يمكن أن يكون برنامج المساعدات النقدية والقسائم وسيلة مساعدة تمكينية حيث يمكن أن يساعد على وضع سلطة اتخاذ القرار في أيدي المجتمعات المحلية، </w:t>
      </w:r>
      <w:r w:rsidR="00C84863">
        <w:rPr>
          <w:rFonts w:asciiTheme="minorHAnsi" w:hAnsiTheme="minorHAnsi" w:cstheme="minorHAnsi" w:hint="cs"/>
          <w:sz w:val="28"/>
          <w:szCs w:val="28"/>
          <w:rtl/>
        </w:rPr>
        <w:t>التي ستسعى الى استعادة سبل الحياة</w:t>
      </w:r>
      <w:r w:rsidRPr="00BE0BA8">
        <w:rPr>
          <w:rFonts w:asciiTheme="minorHAnsi" w:hAnsiTheme="minorHAnsi" w:cstheme="minorHAnsi"/>
          <w:sz w:val="28"/>
          <w:szCs w:val="28"/>
          <w:rtl/>
        </w:rPr>
        <w:t xml:space="preserve"> </w:t>
      </w:r>
      <w:r w:rsidR="00C84863">
        <w:rPr>
          <w:rFonts w:asciiTheme="minorHAnsi" w:hAnsiTheme="minorHAnsi" w:cstheme="minorHAnsi" w:hint="cs"/>
          <w:sz w:val="28"/>
          <w:szCs w:val="28"/>
          <w:rtl/>
        </w:rPr>
        <w:t>و</w:t>
      </w:r>
      <w:r w:rsidRPr="00BE0BA8">
        <w:rPr>
          <w:rFonts w:asciiTheme="minorHAnsi" w:hAnsiTheme="minorHAnsi" w:cstheme="minorHAnsi"/>
          <w:sz w:val="28"/>
          <w:szCs w:val="28"/>
          <w:rtl/>
        </w:rPr>
        <w:t xml:space="preserve">التعافي من </w:t>
      </w:r>
      <w:r w:rsidR="00C84863" w:rsidRPr="00BE0BA8">
        <w:rPr>
          <w:rFonts w:asciiTheme="minorHAnsi" w:hAnsiTheme="minorHAnsi" w:cstheme="minorHAnsi" w:hint="cs"/>
          <w:sz w:val="28"/>
          <w:szCs w:val="28"/>
          <w:rtl/>
        </w:rPr>
        <w:t>الأزمات</w:t>
      </w:r>
      <w:r w:rsidR="00C84863">
        <w:rPr>
          <w:rFonts w:asciiTheme="minorHAnsi" w:hAnsiTheme="minorHAnsi" w:cstheme="minorHAnsi" w:hint="cs"/>
          <w:sz w:val="28"/>
          <w:szCs w:val="28"/>
          <w:rtl/>
        </w:rPr>
        <w:t xml:space="preserve"> وتجاوزه</w:t>
      </w:r>
      <w:r w:rsidR="00C84863">
        <w:rPr>
          <w:rFonts w:asciiTheme="minorHAnsi" w:hAnsiTheme="minorHAnsi" w:cstheme="minorHAnsi" w:hint="eastAsia"/>
          <w:sz w:val="28"/>
          <w:szCs w:val="28"/>
          <w:rtl/>
        </w:rPr>
        <w:t>ا</w:t>
      </w:r>
      <w:r w:rsidR="00C84863">
        <w:rPr>
          <w:rFonts w:asciiTheme="minorHAnsi" w:hAnsiTheme="minorHAnsi" w:cstheme="minorHAnsi" w:hint="cs"/>
          <w:sz w:val="28"/>
          <w:szCs w:val="28"/>
          <w:rtl/>
        </w:rPr>
        <w:t xml:space="preserve"> بكرامة عن طريق</w:t>
      </w:r>
      <w:r w:rsidRPr="00BE0BA8">
        <w:rPr>
          <w:rFonts w:asciiTheme="minorHAnsi" w:hAnsiTheme="minorHAnsi" w:cstheme="minorHAnsi"/>
          <w:sz w:val="28"/>
          <w:szCs w:val="28"/>
          <w:rtl/>
        </w:rPr>
        <w:t xml:space="preserve"> إ</w:t>
      </w:r>
      <w:r w:rsidR="00C84863">
        <w:rPr>
          <w:rFonts w:asciiTheme="minorHAnsi" w:hAnsiTheme="minorHAnsi" w:cstheme="minorHAnsi" w:hint="cs"/>
          <w:sz w:val="28"/>
          <w:szCs w:val="28"/>
          <w:rtl/>
        </w:rPr>
        <w:t>شراك</w:t>
      </w:r>
      <w:r w:rsidRPr="00BE0BA8">
        <w:rPr>
          <w:rFonts w:asciiTheme="minorHAnsi" w:hAnsiTheme="minorHAnsi" w:cstheme="minorHAnsi"/>
          <w:sz w:val="28"/>
          <w:szCs w:val="28"/>
          <w:rtl/>
        </w:rPr>
        <w:t xml:space="preserve"> المجتمعات </w:t>
      </w:r>
      <w:r w:rsidR="00C84863">
        <w:rPr>
          <w:rFonts w:asciiTheme="minorHAnsi" w:hAnsiTheme="minorHAnsi" w:cstheme="minorHAnsi" w:hint="cs"/>
          <w:sz w:val="28"/>
          <w:szCs w:val="28"/>
          <w:rtl/>
        </w:rPr>
        <w:t xml:space="preserve">بمختلف دورات </w:t>
      </w:r>
      <w:r w:rsidRPr="00BE0BA8">
        <w:rPr>
          <w:rFonts w:asciiTheme="minorHAnsi" w:hAnsiTheme="minorHAnsi" w:cstheme="minorHAnsi"/>
          <w:sz w:val="28"/>
          <w:szCs w:val="28"/>
          <w:rtl/>
        </w:rPr>
        <w:t xml:space="preserve">البرنامج. تقدم هذه </w:t>
      </w:r>
      <w:r w:rsidR="00C84863">
        <w:rPr>
          <w:rFonts w:asciiTheme="minorHAnsi" w:hAnsiTheme="minorHAnsi" w:cstheme="minorHAnsi" w:hint="cs"/>
          <w:sz w:val="28"/>
          <w:szCs w:val="28"/>
          <w:rtl/>
        </w:rPr>
        <w:t xml:space="preserve">الوثيقة الإرشادية </w:t>
      </w:r>
      <w:r w:rsidRPr="00BE0BA8">
        <w:rPr>
          <w:rFonts w:asciiTheme="minorHAnsi" w:hAnsiTheme="minorHAnsi" w:cstheme="minorHAnsi"/>
          <w:sz w:val="28"/>
          <w:szCs w:val="28"/>
          <w:rtl/>
        </w:rPr>
        <w:t xml:space="preserve">الإجراءات العملية </w:t>
      </w:r>
      <w:r w:rsidR="00C84863">
        <w:rPr>
          <w:rFonts w:asciiTheme="minorHAnsi" w:hAnsiTheme="minorHAnsi" w:cstheme="minorHAnsi" w:hint="cs"/>
          <w:sz w:val="28"/>
          <w:szCs w:val="28"/>
          <w:rtl/>
        </w:rPr>
        <w:t>المعدة لتطبيقها قبل</w:t>
      </w:r>
      <w:r w:rsidRPr="00BE0BA8">
        <w:rPr>
          <w:rFonts w:asciiTheme="minorHAnsi" w:hAnsiTheme="minorHAnsi" w:cstheme="minorHAnsi"/>
          <w:sz w:val="28"/>
          <w:szCs w:val="28"/>
          <w:rtl/>
        </w:rPr>
        <w:t xml:space="preserve"> تطبيق برنامج المساعدات النقدية والقسائم، وأثنائه تنفيذه وبعد استكماله، </w:t>
      </w:r>
      <w:r w:rsidR="00C84863">
        <w:rPr>
          <w:rFonts w:asciiTheme="minorHAnsi" w:hAnsiTheme="minorHAnsi" w:cstheme="minorHAnsi" w:hint="cs"/>
          <w:sz w:val="28"/>
          <w:szCs w:val="28"/>
          <w:rtl/>
        </w:rPr>
        <w:t>وبما يضمن</w:t>
      </w:r>
      <w:r w:rsidRPr="00BE0BA8">
        <w:rPr>
          <w:rFonts w:asciiTheme="minorHAnsi" w:hAnsiTheme="minorHAnsi" w:cstheme="minorHAnsi"/>
          <w:sz w:val="28"/>
          <w:szCs w:val="28"/>
          <w:rtl/>
        </w:rPr>
        <w:t xml:space="preserve"> إدراج مبادئ المشاركة والمساءلة المجتمعية؛ </w:t>
      </w:r>
      <w:r w:rsidR="00C84863">
        <w:rPr>
          <w:rFonts w:asciiTheme="minorHAnsi" w:hAnsiTheme="minorHAnsi" w:cstheme="minorHAnsi" w:hint="cs"/>
          <w:sz w:val="28"/>
          <w:szCs w:val="28"/>
          <w:rtl/>
        </w:rPr>
        <w:t xml:space="preserve">فضلاً عن </w:t>
      </w:r>
      <w:r w:rsidR="00C84863" w:rsidRPr="00C84863">
        <w:rPr>
          <w:rFonts w:asciiTheme="minorHAnsi" w:hAnsiTheme="minorHAnsi" w:cs="Calibri" w:hint="cs"/>
          <w:sz w:val="28"/>
          <w:szCs w:val="28"/>
          <w:rtl/>
        </w:rPr>
        <w:t>تضمين</w:t>
      </w:r>
      <w:r w:rsidR="00C84863" w:rsidRPr="00C84863">
        <w:rPr>
          <w:rFonts w:asciiTheme="minorHAnsi" w:hAnsiTheme="minorHAnsi" w:cs="Calibri"/>
          <w:sz w:val="28"/>
          <w:szCs w:val="28"/>
          <w:rtl/>
        </w:rPr>
        <w:t xml:space="preserve"> </w:t>
      </w:r>
      <w:r w:rsidR="00C84863" w:rsidRPr="00C84863">
        <w:rPr>
          <w:rFonts w:asciiTheme="minorHAnsi" w:hAnsiTheme="minorHAnsi" w:cs="Calibri" w:hint="cs"/>
          <w:sz w:val="28"/>
          <w:szCs w:val="28"/>
          <w:rtl/>
        </w:rPr>
        <w:t xml:space="preserve">مبادئ </w:t>
      </w:r>
      <w:r w:rsidR="00C84863" w:rsidRPr="00BE0BA8">
        <w:rPr>
          <w:rFonts w:asciiTheme="minorHAnsi" w:hAnsiTheme="minorHAnsi" w:cstheme="minorHAnsi" w:hint="cs"/>
          <w:sz w:val="28"/>
          <w:szCs w:val="28"/>
          <w:rtl/>
        </w:rPr>
        <w:t>اعتبارات</w:t>
      </w:r>
      <w:r w:rsidR="007465A6" w:rsidRPr="00BE0BA8">
        <w:rPr>
          <w:rFonts w:asciiTheme="minorHAnsi" w:hAnsiTheme="minorHAnsi" w:cstheme="minorHAnsi"/>
          <w:sz w:val="28"/>
          <w:szCs w:val="28"/>
          <w:rtl/>
        </w:rPr>
        <w:t xml:space="preserve"> الحماية والنوع الاجتماعي وا</w:t>
      </w:r>
      <w:r w:rsidRPr="00BE0BA8">
        <w:rPr>
          <w:rFonts w:asciiTheme="minorHAnsi" w:hAnsiTheme="minorHAnsi" w:cstheme="minorHAnsi"/>
          <w:sz w:val="28"/>
          <w:szCs w:val="28"/>
          <w:rtl/>
        </w:rPr>
        <w:t>لإدماج</w:t>
      </w:r>
      <w:r w:rsidR="007465A6" w:rsidRPr="00BE0BA8">
        <w:rPr>
          <w:rFonts w:asciiTheme="minorHAnsi" w:hAnsiTheme="minorHAnsi" w:cstheme="minorHAnsi"/>
          <w:sz w:val="28"/>
          <w:szCs w:val="28"/>
          <w:rtl/>
        </w:rPr>
        <w:t>. تتضمن الوثيقة أيضا روابط لإرشادات وأدوات محددة.</w:t>
      </w:r>
    </w:p>
    <w:p w14:paraId="42ADD13B" w14:textId="41E7332D" w:rsidR="007465A6" w:rsidRPr="00BE0BA8" w:rsidRDefault="007465A6" w:rsidP="57B2F7C4">
      <w:pPr>
        <w:bidi/>
        <w:jc w:val="both"/>
        <w:rPr>
          <w:rFonts w:asciiTheme="minorHAnsi" w:hAnsiTheme="minorHAnsi" w:cstheme="minorHAnsi"/>
          <w:sz w:val="28"/>
          <w:szCs w:val="28"/>
          <w:highlight w:val="yellow"/>
          <w:lang w:val="en-US"/>
        </w:rPr>
      </w:pPr>
      <w:r w:rsidRPr="00BE0BA8">
        <w:rPr>
          <w:rFonts w:asciiTheme="minorHAnsi" w:hAnsiTheme="minorHAnsi" w:cstheme="minorHAnsi"/>
          <w:sz w:val="28"/>
          <w:szCs w:val="28"/>
          <w:rtl/>
        </w:rPr>
        <w:t xml:space="preserve"> </w:t>
      </w:r>
      <w:r w:rsidR="00C84863">
        <w:rPr>
          <w:rFonts w:asciiTheme="minorHAnsi" w:hAnsiTheme="minorHAnsi" w:cstheme="minorHAnsi" w:hint="cs"/>
          <w:sz w:val="28"/>
          <w:szCs w:val="28"/>
          <w:rtl/>
        </w:rPr>
        <w:t>ولل</w:t>
      </w:r>
      <w:r w:rsidR="004108CA" w:rsidRPr="00BE0BA8">
        <w:rPr>
          <w:rFonts w:asciiTheme="minorHAnsi" w:hAnsiTheme="minorHAnsi" w:cstheme="minorHAnsi"/>
          <w:sz w:val="28"/>
          <w:szCs w:val="28"/>
          <w:rtl/>
        </w:rPr>
        <w:t xml:space="preserve">مزيد من الإرشادات حول </w:t>
      </w:r>
      <w:r w:rsidRPr="00BE0BA8">
        <w:rPr>
          <w:rFonts w:asciiTheme="minorHAnsi" w:hAnsiTheme="minorHAnsi" w:cstheme="minorHAnsi"/>
          <w:sz w:val="28"/>
          <w:szCs w:val="28"/>
          <w:rtl/>
        </w:rPr>
        <w:t xml:space="preserve">المشاركة المجتمعية </w:t>
      </w:r>
      <w:r w:rsidR="00C84863" w:rsidRPr="00BE0BA8">
        <w:rPr>
          <w:rFonts w:asciiTheme="minorHAnsi" w:hAnsiTheme="minorHAnsi" w:cstheme="minorHAnsi" w:hint="cs"/>
          <w:sz w:val="28"/>
          <w:szCs w:val="28"/>
          <w:rtl/>
        </w:rPr>
        <w:t>والمساءلة</w:t>
      </w:r>
      <w:r w:rsidR="00C84863">
        <w:rPr>
          <w:rFonts w:asciiTheme="minorHAnsi" w:hAnsiTheme="minorHAnsi" w:cstheme="minorHAnsi" w:hint="cs"/>
          <w:sz w:val="28"/>
          <w:szCs w:val="28"/>
          <w:rtl/>
        </w:rPr>
        <w:t xml:space="preserve"> يُرجى مراجعة</w:t>
      </w:r>
      <w:hyperlink r:id="rId9">
        <w:r w:rsidRPr="00BE0BA8">
          <w:rPr>
            <w:rStyle w:val="Hyperlink"/>
            <w:rFonts w:asciiTheme="minorHAnsi" w:hAnsiTheme="minorHAnsi" w:cstheme="minorHAnsi"/>
            <w:sz w:val="28"/>
            <w:szCs w:val="28"/>
            <w:rtl/>
          </w:rPr>
          <w:t xml:space="preserve">  دليل </w:t>
        </w:r>
        <w:r w:rsidR="0046007A" w:rsidRPr="00BE0BA8">
          <w:rPr>
            <w:rStyle w:val="Hyperlink"/>
            <w:rFonts w:asciiTheme="minorHAnsi" w:hAnsiTheme="minorHAnsi" w:cstheme="minorHAnsi"/>
            <w:sz w:val="28"/>
            <w:szCs w:val="28"/>
            <w:rtl/>
          </w:rPr>
          <w:t>منظمة الصليب الأحمر والهلال الأحمر</w:t>
        </w:r>
        <w:r w:rsidRPr="00BE0BA8">
          <w:rPr>
            <w:rStyle w:val="Hyperlink"/>
            <w:rFonts w:asciiTheme="minorHAnsi" w:hAnsiTheme="minorHAnsi" w:cstheme="minorHAnsi"/>
            <w:sz w:val="28"/>
            <w:szCs w:val="28"/>
            <w:rtl/>
          </w:rPr>
          <w:t xml:space="preserve"> للمشاركة المجتمعية والمساءلة</w:t>
        </w:r>
      </w:hyperlink>
      <w:r w:rsidR="2D700488" w:rsidRPr="00BE0BA8">
        <w:rPr>
          <w:rFonts w:asciiTheme="minorHAnsi" w:hAnsiTheme="minorHAnsi" w:cstheme="minorHAnsi"/>
          <w:color w:val="C00000"/>
          <w:sz w:val="28"/>
          <w:szCs w:val="28"/>
          <w:rtl/>
        </w:rPr>
        <w:t xml:space="preserve"> </w:t>
      </w:r>
      <w:r w:rsidRPr="00BE0BA8">
        <w:rPr>
          <w:rFonts w:asciiTheme="minorHAnsi" w:hAnsiTheme="minorHAnsi" w:cstheme="minorHAnsi"/>
          <w:sz w:val="28"/>
          <w:szCs w:val="28"/>
          <w:rtl/>
        </w:rPr>
        <w:t xml:space="preserve"> (الإصدار الثاني). تم تصميم الإرشادات للجمعيات الوطنية التي ترغب في تعزيز طريقة تفاعلها مع المجتمعات المحلية </w:t>
      </w:r>
      <w:r w:rsidR="00C84863">
        <w:rPr>
          <w:rFonts w:asciiTheme="minorHAnsi" w:hAnsiTheme="minorHAnsi" w:cstheme="minorHAnsi" w:hint="cs"/>
          <w:sz w:val="28"/>
          <w:szCs w:val="28"/>
          <w:rtl/>
        </w:rPr>
        <w:t xml:space="preserve">المتعلقة بكافة </w:t>
      </w:r>
      <w:r w:rsidRPr="00BE0BA8">
        <w:rPr>
          <w:rFonts w:asciiTheme="minorHAnsi" w:hAnsiTheme="minorHAnsi" w:cstheme="minorHAnsi"/>
          <w:sz w:val="28"/>
          <w:szCs w:val="28"/>
          <w:rtl/>
        </w:rPr>
        <w:t xml:space="preserve">القطاعات التي تستخدم </w:t>
      </w:r>
      <w:r w:rsidR="004108CA" w:rsidRPr="00BE0BA8">
        <w:rPr>
          <w:rFonts w:asciiTheme="minorHAnsi" w:hAnsiTheme="minorHAnsi" w:cstheme="minorHAnsi"/>
          <w:sz w:val="28"/>
          <w:szCs w:val="28"/>
          <w:rtl/>
        </w:rPr>
        <w:t>المساعدات النقدية والقسائم</w:t>
      </w:r>
      <w:r w:rsidRPr="00BE0BA8">
        <w:rPr>
          <w:rFonts w:asciiTheme="minorHAnsi" w:hAnsiTheme="minorHAnsi" w:cstheme="minorHAnsi"/>
          <w:sz w:val="28"/>
          <w:szCs w:val="28"/>
          <w:rtl/>
        </w:rPr>
        <w:t xml:space="preserve">. وتتضمن مجموعة </w:t>
      </w:r>
      <w:hyperlink r:id="rId10">
        <w:r w:rsidR="004108CA" w:rsidRPr="00BE0BA8">
          <w:rPr>
            <w:rStyle w:val="Hyperlink"/>
            <w:rFonts w:asciiTheme="minorHAnsi" w:hAnsiTheme="minorHAnsi" w:cstheme="minorHAnsi"/>
            <w:sz w:val="28"/>
            <w:szCs w:val="28"/>
            <w:rtl/>
          </w:rPr>
          <w:t xml:space="preserve"> أدوات </w:t>
        </w:r>
        <w:r w:rsidR="00C84863">
          <w:rPr>
            <w:rStyle w:val="Hyperlink"/>
            <w:rFonts w:asciiTheme="minorHAnsi" w:hAnsiTheme="minorHAnsi" w:cstheme="minorHAnsi" w:hint="cs"/>
            <w:sz w:val="28"/>
            <w:szCs w:val="28"/>
            <w:rtl/>
          </w:rPr>
          <w:t>ل</w:t>
        </w:r>
        <w:r w:rsidRPr="00BE0BA8">
          <w:rPr>
            <w:rStyle w:val="Hyperlink"/>
            <w:rFonts w:asciiTheme="minorHAnsi" w:hAnsiTheme="minorHAnsi" w:cstheme="minorHAnsi"/>
            <w:sz w:val="28"/>
            <w:szCs w:val="28"/>
            <w:rtl/>
          </w:rPr>
          <w:t>لمشاركة المجتمعية والم</w:t>
        </w:r>
        <w:r w:rsidR="0046007A" w:rsidRPr="00BE0BA8">
          <w:rPr>
            <w:rStyle w:val="Hyperlink"/>
            <w:rFonts w:asciiTheme="minorHAnsi" w:hAnsiTheme="minorHAnsi" w:cstheme="minorHAnsi"/>
            <w:sz w:val="28"/>
            <w:szCs w:val="28"/>
            <w:rtl/>
          </w:rPr>
          <w:t>ساءلة</w:t>
        </w:r>
      </w:hyperlink>
      <w:r w:rsidR="7849E680" w:rsidRPr="00BE0BA8">
        <w:rPr>
          <w:rFonts w:asciiTheme="minorHAnsi" w:hAnsiTheme="minorHAnsi" w:cstheme="minorHAnsi"/>
          <w:sz w:val="28"/>
          <w:szCs w:val="28"/>
          <w:rtl/>
        </w:rPr>
        <w:t xml:space="preserve"> </w:t>
      </w:r>
      <w:r w:rsidR="0046007A" w:rsidRPr="00BE0BA8">
        <w:rPr>
          <w:rFonts w:asciiTheme="minorHAnsi" w:hAnsiTheme="minorHAnsi" w:cstheme="minorHAnsi"/>
          <w:sz w:val="28"/>
          <w:szCs w:val="28"/>
          <w:rtl/>
        </w:rPr>
        <w:t xml:space="preserve"> بما فيها ال</w:t>
      </w:r>
      <w:r w:rsidR="7849E680" w:rsidRPr="00BE0BA8">
        <w:rPr>
          <w:rFonts w:asciiTheme="minorHAnsi" w:hAnsiTheme="minorHAnsi" w:cstheme="minorHAnsi"/>
          <w:sz w:val="28"/>
          <w:szCs w:val="28"/>
          <w:rtl/>
        </w:rPr>
        <w:t>نماذج و</w:t>
      </w:r>
      <w:r w:rsidR="0046007A" w:rsidRPr="00BE0BA8">
        <w:rPr>
          <w:rFonts w:asciiTheme="minorHAnsi" w:hAnsiTheme="minorHAnsi" w:cstheme="minorHAnsi"/>
          <w:sz w:val="28"/>
          <w:szCs w:val="28"/>
          <w:rtl/>
        </w:rPr>
        <w:t>ال</w:t>
      </w:r>
      <w:r w:rsidR="7849E680" w:rsidRPr="00BE0BA8">
        <w:rPr>
          <w:rFonts w:asciiTheme="minorHAnsi" w:hAnsiTheme="minorHAnsi" w:cstheme="minorHAnsi"/>
          <w:sz w:val="28"/>
          <w:szCs w:val="28"/>
          <w:rtl/>
        </w:rPr>
        <w:t xml:space="preserve">قوائم </w:t>
      </w:r>
      <w:r w:rsidR="0046007A" w:rsidRPr="00BE0BA8">
        <w:rPr>
          <w:rFonts w:asciiTheme="minorHAnsi" w:hAnsiTheme="minorHAnsi" w:cstheme="minorHAnsi"/>
          <w:sz w:val="28"/>
          <w:szCs w:val="28"/>
          <w:rtl/>
        </w:rPr>
        <w:t>ال</w:t>
      </w:r>
      <w:r w:rsidR="7849E680" w:rsidRPr="00BE0BA8">
        <w:rPr>
          <w:rFonts w:asciiTheme="minorHAnsi" w:hAnsiTheme="minorHAnsi" w:cstheme="minorHAnsi"/>
          <w:sz w:val="28"/>
          <w:szCs w:val="28"/>
          <w:rtl/>
        </w:rPr>
        <w:t>مرجعية و</w:t>
      </w:r>
      <w:r w:rsidR="0046007A" w:rsidRPr="00BE0BA8">
        <w:rPr>
          <w:rFonts w:asciiTheme="minorHAnsi" w:hAnsiTheme="minorHAnsi" w:cstheme="minorHAnsi"/>
          <w:sz w:val="28"/>
          <w:szCs w:val="28"/>
          <w:rtl/>
        </w:rPr>
        <w:t>ال</w:t>
      </w:r>
      <w:r w:rsidR="7849E680" w:rsidRPr="00BE0BA8">
        <w:rPr>
          <w:rFonts w:asciiTheme="minorHAnsi" w:hAnsiTheme="minorHAnsi" w:cstheme="minorHAnsi"/>
          <w:sz w:val="28"/>
          <w:szCs w:val="28"/>
          <w:rtl/>
        </w:rPr>
        <w:t xml:space="preserve">إرشادات </w:t>
      </w:r>
      <w:r w:rsidR="0046007A" w:rsidRPr="00BE0BA8">
        <w:rPr>
          <w:rFonts w:asciiTheme="minorHAnsi" w:hAnsiTheme="minorHAnsi" w:cstheme="minorHAnsi"/>
          <w:sz w:val="28"/>
          <w:szCs w:val="28"/>
          <w:rtl/>
        </w:rPr>
        <w:t>ال</w:t>
      </w:r>
      <w:r w:rsidR="7849E680" w:rsidRPr="00BE0BA8">
        <w:rPr>
          <w:rFonts w:asciiTheme="minorHAnsi" w:hAnsiTheme="minorHAnsi" w:cstheme="minorHAnsi"/>
          <w:sz w:val="28"/>
          <w:szCs w:val="28"/>
          <w:rtl/>
        </w:rPr>
        <w:t xml:space="preserve">مفصلة. </w:t>
      </w:r>
    </w:p>
    <w:p w14:paraId="5BC97A45" w14:textId="77777777" w:rsidR="007465A6" w:rsidRPr="00BE0BA8" w:rsidRDefault="007465A6" w:rsidP="3D7CDF48">
      <w:pPr>
        <w:bidi/>
        <w:jc w:val="both"/>
        <w:rPr>
          <w:rFonts w:asciiTheme="minorHAnsi" w:hAnsiTheme="minorHAnsi" w:cstheme="minorHAnsi"/>
          <w:sz w:val="28"/>
          <w:szCs w:val="28"/>
          <w:lang w:val="en-US"/>
        </w:rPr>
      </w:pPr>
    </w:p>
    <w:p w14:paraId="5EBE0228" w14:textId="02D767A3" w:rsidR="25929FC8" w:rsidRPr="00BE0BA8" w:rsidRDefault="25929FC8" w:rsidP="3D7CDF48">
      <w:pPr>
        <w:bidi/>
        <w:jc w:val="both"/>
        <w:rPr>
          <w:rFonts w:asciiTheme="minorHAnsi" w:hAnsiTheme="minorHAnsi" w:cstheme="minorHAnsi"/>
          <w:b/>
          <w:bCs/>
          <w:color w:val="C00000"/>
          <w:sz w:val="28"/>
          <w:szCs w:val="28"/>
          <w:lang w:val="en-US"/>
        </w:rPr>
      </w:pPr>
      <w:r w:rsidRPr="00BE0BA8">
        <w:rPr>
          <w:rFonts w:asciiTheme="minorHAnsi" w:hAnsiTheme="minorHAnsi" w:cstheme="minorHAnsi"/>
          <w:b/>
          <w:bCs/>
          <w:color w:val="C00000"/>
          <w:sz w:val="28"/>
          <w:szCs w:val="28"/>
          <w:rtl/>
        </w:rPr>
        <w:t>التأهب والتصميم</w:t>
      </w:r>
    </w:p>
    <w:p w14:paraId="03D79E25" w14:textId="0ADDDDC8" w:rsidR="002E034F" w:rsidRPr="00BE0BA8" w:rsidRDefault="0046007A" w:rsidP="0046007A">
      <w:pPr>
        <w:pStyle w:val="ListParagraph"/>
        <w:numPr>
          <w:ilvl w:val="0"/>
          <w:numId w:val="3"/>
        </w:numPr>
        <w:bidi/>
        <w:ind w:left="284" w:hanging="284"/>
        <w:jc w:val="both"/>
        <w:rPr>
          <w:rFonts w:asciiTheme="minorHAnsi" w:hAnsiTheme="minorHAnsi" w:cstheme="minorHAnsi"/>
          <w:sz w:val="28"/>
          <w:szCs w:val="28"/>
          <w:rtl/>
        </w:rPr>
      </w:pPr>
      <w:r w:rsidRPr="00BE0BA8">
        <w:rPr>
          <w:rFonts w:asciiTheme="minorHAnsi" w:hAnsiTheme="minorHAnsi" w:cstheme="minorHAnsi"/>
          <w:sz w:val="28"/>
          <w:szCs w:val="28"/>
          <w:rtl/>
        </w:rPr>
        <w:t>في أثناء إجراء دراسة الجدوى أو التقييم السريع للسوق، يُرجى التحدث مع ممثلي المجتمعات المحلية حول احتياجاتهم، وأهدافهم وتفضيلاتهم بخصوص تلقي المساعدات المالية أو العينية. إذا كانت المساعدات النقدية هي الخيار المفضل، فيتم الاستفسار عن الطريقة التي يرغبون في تلقي الأموال بها (على سبيل المثال، من خلال التحويلات المالية عبر الهواتف الجوالة، أو البطاقات المسبقة الدفع أو نقدا.)</w:t>
      </w:r>
    </w:p>
    <w:p w14:paraId="48E88EE7" w14:textId="77777777" w:rsidR="0046007A" w:rsidRPr="00BE0BA8" w:rsidRDefault="0046007A" w:rsidP="0046007A">
      <w:pPr>
        <w:pStyle w:val="ListParagraph"/>
        <w:bidi/>
        <w:ind w:left="284"/>
        <w:jc w:val="both"/>
        <w:rPr>
          <w:rFonts w:asciiTheme="minorHAnsi" w:hAnsiTheme="minorHAnsi" w:cstheme="minorHAnsi"/>
          <w:sz w:val="28"/>
          <w:szCs w:val="28"/>
          <w:lang w:val="en-US"/>
        </w:rPr>
      </w:pPr>
    </w:p>
    <w:p w14:paraId="01BE60CD" w14:textId="2960921C" w:rsidR="002E034F" w:rsidRPr="00BE0BA8" w:rsidRDefault="0046007A" w:rsidP="0046007A">
      <w:pPr>
        <w:pStyle w:val="ListParagraph"/>
        <w:numPr>
          <w:ilvl w:val="0"/>
          <w:numId w:val="3"/>
        </w:numPr>
        <w:bidi/>
        <w:ind w:left="284" w:hanging="284"/>
        <w:jc w:val="both"/>
        <w:rPr>
          <w:rFonts w:asciiTheme="minorHAnsi" w:hAnsiTheme="minorHAnsi" w:cstheme="minorHAnsi"/>
          <w:sz w:val="28"/>
          <w:szCs w:val="28"/>
        </w:rPr>
      </w:pPr>
      <w:r w:rsidRPr="00BE0BA8">
        <w:rPr>
          <w:rFonts w:asciiTheme="minorHAnsi" w:hAnsiTheme="minorHAnsi" w:cstheme="minorHAnsi"/>
          <w:sz w:val="28"/>
          <w:szCs w:val="28"/>
          <w:rtl/>
        </w:rPr>
        <w:t>الاستفسار عما إذا كانت هناك لجان مجتمعية قائمة يمكنك التواصل معها للتعريف عن الصليب الأحمر، و</w:t>
      </w:r>
      <w:r w:rsidR="000E52E7">
        <w:rPr>
          <w:rFonts w:asciiTheme="minorHAnsi" w:hAnsiTheme="minorHAnsi" w:cstheme="minorHAnsi" w:hint="cs"/>
          <w:sz w:val="28"/>
          <w:szCs w:val="28"/>
          <w:rtl/>
        </w:rPr>
        <w:t>التعريف بال</w:t>
      </w:r>
      <w:r w:rsidRPr="00BE0BA8">
        <w:rPr>
          <w:rFonts w:asciiTheme="minorHAnsi" w:hAnsiTheme="minorHAnsi" w:cstheme="minorHAnsi"/>
          <w:sz w:val="28"/>
          <w:szCs w:val="28"/>
          <w:rtl/>
        </w:rPr>
        <w:t>مبادئ الأساسية والهدف من برنامج المساعدات النقدية والقسائم. الحرص على التواصل مع ممثلي السيدات، وكبار السن، وذوي الإعاقة وغيرهم من الفئات المعرّضة للخطر. وإذا لم تكن هناك لجنة موجودة مسبقا، يمكن التفكير في إنشاء واحدة. ك</w:t>
      </w:r>
      <w:r w:rsidR="00780494" w:rsidRPr="00BE0BA8">
        <w:rPr>
          <w:rFonts w:asciiTheme="minorHAnsi" w:hAnsiTheme="minorHAnsi" w:cstheme="minorHAnsi"/>
          <w:sz w:val="28"/>
          <w:szCs w:val="28"/>
          <w:rtl/>
        </w:rPr>
        <w:t>ن</w:t>
      </w:r>
      <w:r w:rsidRPr="00BE0BA8">
        <w:rPr>
          <w:rFonts w:asciiTheme="minorHAnsi" w:hAnsiTheme="minorHAnsi" w:cstheme="minorHAnsi"/>
          <w:sz w:val="28"/>
          <w:szCs w:val="28"/>
          <w:rtl/>
        </w:rPr>
        <w:t xml:space="preserve"> </w:t>
      </w:r>
      <w:r w:rsidR="00780494" w:rsidRPr="00BE0BA8">
        <w:rPr>
          <w:rFonts w:asciiTheme="minorHAnsi" w:hAnsiTheme="minorHAnsi" w:cstheme="minorHAnsi"/>
          <w:sz w:val="28"/>
          <w:szCs w:val="28"/>
          <w:rtl/>
        </w:rPr>
        <w:t>واضحا عند التعريف ب</w:t>
      </w:r>
      <w:r w:rsidRPr="00BE0BA8">
        <w:rPr>
          <w:rFonts w:asciiTheme="minorHAnsi" w:hAnsiTheme="minorHAnsi" w:cstheme="minorHAnsi"/>
          <w:sz w:val="28"/>
          <w:szCs w:val="28"/>
          <w:rtl/>
        </w:rPr>
        <w:t xml:space="preserve">دور اللجنة </w:t>
      </w:r>
      <w:r w:rsidR="005F08D5" w:rsidRPr="00BE0BA8">
        <w:rPr>
          <w:rFonts w:asciiTheme="minorHAnsi" w:hAnsiTheme="minorHAnsi" w:cstheme="minorHAnsi"/>
          <w:sz w:val="28"/>
          <w:szCs w:val="28"/>
          <w:rtl/>
        </w:rPr>
        <w:t xml:space="preserve">قبل </w:t>
      </w:r>
      <w:r w:rsidR="00780494" w:rsidRPr="00BE0BA8">
        <w:rPr>
          <w:rFonts w:asciiTheme="minorHAnsi" w:hAnsiTheme="minorHAnsi" w:cstheme="minorHAnsi"/>
          <w:sz w:val="28"/>
          <w:szCs w:val="28"/>
          <w:rtl/>
        </w:rPr>
        <w:t xml:space="preserve">تنفيذ برنامج المساعدات النقدية والقسائم </w:t>
      </w:r>
      <w:r w:rsidR="005F08D5" w:rsidRPr="00BE0BA8">
        <w:rPr>
          <w:rFonts w:asciiTheme="minorHAnsi" w:hAnsiTheme="minorHAnsi" w:cstheme="minorHAnsi"/>
          <w:sz w:val="28"/>
          <w:szCs w:val="28"/>
          <w:rtl/>
        </w:rPr>
        <w:t>وأثناء</w:t>
      </w:r>
      <w:r w:rsidR="00780494" w:rsidRPr="00BE0BA8">
        <w:rPr>
          <w:rFonts w:asciiTheme="minorHAnsi" w:hAnsiTheme="minorHAnsi" w:cstheme="minorHAnsi"/>
          <w:sz w:val="28"/>
          <w:szCs w:val="28"/>
          <w:rtl/>
        </w:rPr>
        <w:t xml:space="preserve"> تنفيذه</w:t>
      </w:r>
      <w:r w:rsidR="005F08D5" w:rsidRPr="00BE0BA8">
        <w:rPr>
          <w:rFonts w:asciiTheme="minorHAnsi" w:hAnsiTheme="minorHAnsi" w:cstheme="minorHAnsi"/>
          <w:sz w:val="28"/>
          <w:szCs w:val="28"/>
          <w:rtl/>
        </w:rPr>
        <w:t xml:space="preserve"> وبعد</w:t>
      </w:r>
      <w:r w:rsidR="00780494" w:rsidRPr="00BE0BA8">
        <w:rPr>
          <w:rFonts w:asciiTheme="minorHAnsi" w:hAnsiTheme="minorHAnsi" w:cstheme="minorHAnsi"/>
          <w:sz w:val="28"/>
          <w:szCs w:val="28"/>
          <w:rtl/>
        </w:rPr>
        <w:t xml:space="preserve"> استكماله. </w:t>
      </w:r>
    </w:p>
    <w:p w14:paraId="1DEBD74E" w14:textId="3CE70E14" w:rsidR="002E034F" w:rsidRPr="00BE0BA8" w:rsidRDefault="002E034F" w:rsidP="3D7CDF48">
      <w:pPr>
        <w:pStyle w:val="ListParagraph"/>
        <w:bidi/>
        <w:jc w:val="both"/>
        <w:rPr>
          <w:rFonts w:asciiTheme="minorHAnsi" w:hAnsiTheme="minorHAnsi" w:cstheme="minorHAnsi"/>
          <w:sz w:val="28"/>
          <w:szCs w:val="28"/>
        </w:rPr>
      </w:pPr>
    </w:p>
    <w:tbl>
      <w:tblPr>
        <w:tblStyle w:val="TableGrid"/>
        <w:tblW w:w="9465" w:type="dxa"/>
        <w:tblInd w:w="279" w:type="dxa"/>
        <w:tblLook w:val="04A0" w:firstRow="1" w:lastRow="0" w:firstColumn="1" w:lastColumn="0" w:noHBand="0" w:noVBand="1"/>
      </w:tblPr>
      <w:tblGrid>
        <w:gridCol w:w="9465"/>
      </w:tblGrid>
      <w:tr w:rsidR="00992455" w:rsidRPr="00BE0BA8" w14:paraId="49FF8444" w14:textId="77777777" w:rsidTr="3D7CDF48">
        <w:tc>
          <w:tcPr>
            <w:tcW w:w="9465" w:type="dxa"/>
            <w:shd w:val="clear" w:color="auto" w:fill="D9D9D9" w:themeFill="background1" w:themeFillShade="D9"/>
          </w:tcPr>
          <w:p w14:paraId="5ACEC8F0" w14:textId="34DF3268" w:rsidR="00992455" w:rsidRPr="00BE0BA8" w:rsidRDefault="6C4C33C2" w:rsidP="3D7CDF48">
            <w:pPr>
              <w:shd w:val="clear" w:color="auto" w:fill="D9D9D9" w:themeFill="background1" w:themeFillShade="D9"/>
              <w:bidi/>
              <w:jc w:val="both"/>
              <w:rPr>
                <w:rFonts w:asciiTheme="minorHAnsi" w:hAnsiTheme="minorHAnsi" w:cstheme="minorHAnsi"/>
                <w:b/>
                <w:bCs/>
                <w:sz w:val="28"/>
                <w:szCs w:val="28"/>
                <w:lang w:val="en-US"/>
              </w:rPr>
            </w:pPr>
            <w:r w:rsidRPr="00BE0BA8">
              <w:rPr>
                <w:rFonts w:asciiTheme="minorHAnsi" w:hAnsiTheme="minorHAnsi" w:cstheme="minorHAnsi"/>
                <w:b/>
                <w:bCs/>
                <w:sz w:val="28"/>
                <w:szCs w:val="28"/>
                <w:rtl/>
              </w:rPr>
              <w:t xml:space="preserve">الأسئلة التي يجب مراعاتها خلال الاجتماعات الأولية </w:t>
            </w:r>
            <w:r w:rsidR="00780494" w:rsidRPr="00BE0BA8">
              <w:rPr>
                <w:rFonts w:asciiTheme="minorHAnsi" w:hAnsiTheme="minorHAnsi" w:cstheme="minorHAnsi"/>
                <w:b/>
                <w:bCs/>
                <w:sz w:val="28"/>
                <w:szCs w:val="28"/>
                <w:rtl/>
              </w:rPr>
              <w:t xml:space="preserve">المنعقدة </w:t>
            </w:r>
            <w:r w:rsidRPr="00BE0BA8">
              <w:rPr>
                <w:rFonts w:asciiTheme="minorHAnsi" w:hAnsiTheme="minorHAnsi" w:cstheme="minorHAnsi"/>
                <w:b/>
                <w:bCs/>
                <w:sz w:val="28"/>
                <w:szCs w:val="28"/>
                <w:rtl/>
              </w:rPr>
              <w:t>مع ممثلي المجتمع</w:t>
            </w:r>
          </w:p>
        </w:tc>
      </w:tr>
      <w:tr w:rsidR="00992455" w:rsidRPr="00BE0BA8" w14:paraId="183FC9F9" w14:textId="77777777" w:rsidTr="3D7CDF48">
        <w:tc>
          <w:tcPr>
            <w:tcW w:w="9465" w:type="dxa"/>
          </w:tcPr>
          <w:p w14:paraId="6EE7F266" w14:textId="2DB62BF9" w:rsidR="00992455" w:rsidRPr="00BE0BA8" w:rsidRDefault="6C4C33C2" w:rsidP="3D7CDF48">
            <w:pPr>
              <w:pStyle w:val="ListParagraph"/>
              <w:numPr>
                <w:ilvl w:val="0"/>
                <w:numId w:val="4"/>
              </w:numPr>
              <w:bidi/>
              <w:ind w:left="709" w:hanging="294"/>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ما هي </w:t>
            </w:r>
            <w:r w:rsidR="00780494" w:rsidRPr="00BE0BA8">
              <w:rPr>
                <w:rFonts w:asciiTheme="minorHAnsi" w:hAnsiTheme="minorHAnsi" w:cstheme="minorHAnsi"/>
                <w:i/>
                <w:iCs/>
                <w:sz w:val="28"/>
                <w:szCs w:val="28"/>
                <w:rtl/>
              </w:rPr>
              <w:t>اللغة الشائعة التي</w:t>
            </w:r>
            <w:r w:rsidRPr="00BE0BA8">
              <w:rPr>
                <w:rFonts w:asciiTheme="minorHAnsi" w:hAnsiTheme="minorHAnsi" w:cstheme="minorHAnsi"/>
                <w:i/>
                <w:iCs/>
                <w:sz w:val="28"/>
                <w:szCs w:val="28"/>
                <w:rtl/>
              </w:rPr>
              <w:t xml:space="preserve"> يتحدث بها </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في المجتمع؟</w:t>
            </w:r>
          </w:p>
          <w:p w14:paraId="534B1908" w14:textId="768759A8" w:rsidR="00992455" w:rsidRPr="00BE0BA8" w:rsidRDefault="6C4C33C2" w:rsidP="3D7CDF48">
            <w:pPr>
              <w:pStyle w:val="ListParagraph"/>
              <w:numPr>
                <w:ilvl w:val="0"/>
                <w:numId w:val="4"/>
              </w:numPr>
              <w:bidi/>
              <w:ind w:left="709" w:hanging="294"/>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ما هي أفضل طريقة لإعلام </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في المجتمع بما يحدث؟ على سبيل </w:t>
            </w:r>
            <w:r w:rsidR="00780494" w:rsidRPr="00BE0BA8">
              <w:rPr>
                <w:rFonts w:asciiTheme="minorHAnsi" w:hAnsiTheme="minorHAnsi" w:cstheme="minorHAnsi"/>
                <w:i/>
                <w:iCs/>
                <w:sz w:val="28"/>
                <w:szCs w:val="28"/>
                <w:rtl/>
              </w:rPr>
              <w:t>المثال،</w:t>
            </w:r>
            <w:r w:rsidRPr="00BE0BA8">
              <w:rPr>
                <w:rFonts w:asciiTheme="minorHAnsi" w:hAnsiTheme="minorHAnsi" w:cstheme="minorHAnsi"/>
                <w:i/>
                <w:iCs/>
                <w:sz w:val="28"/>
                <w:szCs w:val="28"/>
                <w:rtl/>
              </w:rPr>
              <w:t xml:space="preserve"> ما هي قنوات الاتصال التي يستخدم</w:t>
            </w:r>
            <w:r w:rsidR="00780494" w:rsidRPr="00BE0BA8">
              <w:rPr>
                <w:rFonts w:asciiTheme="minorHAnsi" w:hAnsiTheme="minorHAnsi" w:cstheme="minorHAnsi"/>
                <w:i/>
                <w:iCs/>
                <w:sz w:val="28"/>
                <w:szCs w:val="28"/>
                <w:rtl/>
              </w:rPr>
              <w:t>و</w:t>
            </w:r>
            <w:r w:rsidRPr="00BE0BA8">
              <w:rPr>
                <w:rFonts w:asciiTheme="minorHAnsi" w:hAnsiTheme="minorHAnsi" w:cstheme="minorHAnsi"/>
                <w:i/>
                <w:iCs/>
                <w:sz w:val="28"/>
                <w:szCs w:val="28"/>
                <w:rtl/>
              </w:rPr>
              <w:t>ها؟</w:t>
            </w:r>
          </w:p>
          <w:p w14:paraId="030C29FE" w14:textId="19821E2F" w:rsidR="00992455" w:rsidRPr="00BE0BA8" w:rsidRDefault="6C4C33C2" w:rsidP="3D7CDF48">
            <w:pPr>
              <w:pStyle w:val="ListParagraph"/>
              <w:numPr>
                <w:ilvl w:val="0"/>
                <w:numId w:val="4"/>
              </w:numPr>
              <w:bidi/>
              <w:ind w:left="709" w:hanging="294"/>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هل هناك أي توترات في المجتمع يجب أن نكون على دراية بها عند تصميم هذا البرنامج؟ هل هناك </w:t>
            </w:r>
            <w:r w:rsidR="00780494" w:rsidRPr="00BE0BA8">
              <w:rPr>
                <w:rFonts w:asciiTheme="minorHAnsi" w:hAnsiTheme="minorHAnsi" w:cstheme="minorHAnsi"/>
                <w:i/>
                <w:iCs/>
                <w:sz w:val="28"/>
                <w:szCs w:val="28"/>
                <w:rtl/>
              </w:rPr>
              <w:t>احتمالية لوقوع أي ضرر أو خطر على الأفراد</w:t>
            </w:r>
            <w:r w:rsidRPr="00BE0BA8">
              <w:rPr>
                <w:rFonts w:asciiTheme="minorHAnsi" w:hAnsiTheme="minorHAnsi" w:cstheme="minorHAnsi"/>
                <w:i/>
                <w:iCs/>
                <w:sz w:val="28"/>
                <w:szCs w:val="28"/>
                <w:rtl/>
              </w:rPr>
              <w:t>؟</w:t>
            </w:r>
          </w:p>
          <w:p w14:paraId="04B39FD6" w14:textId="4384F1C7" w:rsidR="00992455" w:rsidRPr="00BE0BA8" w:rsidRDefault="6C4C33C2" w:rsidP="3D7CDF48">
            <w:pPr>
              <w:pStyle w:val="ListParagraph"/>
              <w:numPr>
                <w:ilvl w:val="0"/>
                <w:numId w:val="4"/>
              </w:numPr>
              <w:bidi/>
              <w:ind w:left="709" w:hanging="294"/>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كيف يفضل </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في هذا المجتمع تلقي النقود؟ هل ستكون هناك أي عوائق أمام الفئات ال</w:t>
            </w:r>
            <w:r w:rsidR="00780494" w:rsidRPr="00BE0BA8">
              <w:rPr>
                <w:rFonts w:asciiTheme="minorHAnsi" w:hAnsiTheme="minorHAnsi" w:cstheme="minorHAnsi"/>
                <w:i/>
                <w:iCs/>
                <w:sz w:val="28"/>
                <w:szCs w:val="28"/>
                <w:rtl/>
              </w:rPr>
              <w:t>مستضعفة</w:t>
            </w:r>
            <w:r w:rsidRPr="00BE0BA8">
              <w:rPr>
                <w:rFonts w:asciiTheme="minorHAnsi" w:hAnsiTheme="minorHAnsi" w:cstheme="minorHAnsi"/>
                <w:i/>
                <w:iCs/>
                <w:sz w:val="28"/>
                <w:szCs w:val="28"/>
                <w:rtl/>
              </w:rPr>
              <w:t xml:space="preserve">، مثل كبار السن </w:t>
            </w:r>
            <w:r w:rsidR="00780494" w:rsidRPr="00BE0BA8">
              <w:rPr>
                <w:rFonts w:asciiTheme="minorHAnsi" w:hAnsiTheme="minorHAnsi" w:cstheme="minorHAnsi"/>
                <w:i/>
                <w:iCs/>
                <w:sz w:val="28"/>
                <w:szCs w:val="28"/>
                <w:rtl/>
              </w:rPr>
              <w:t>أ</w:t>
            </w:r>
            <w:r w:rsidRPr="00BE0BA8">
              <w:rPr>
                <w:rFonts w:asciiTheme="minorHAnsi" w:hAnsiTheme="minorHAnsi" w:cstheme="minorHAnsi"/>
                <w:i/>
                <w:iCs/>
                <w:sz w:val="28"/>
                <w:szCs w:val="28"/>
                <w:rtl/>
              </w:rPr>
              <w:t>و</w:t>
            </w:r>
            <w:r w:rsidR="00780494" w:rsidRPr="00BE0BA8">
              <w:rPr>
                <w:rFonts w:asciiTheme="minorHAnsi" w:hAnsiTheme="minorHAnsi" w:cstheme="minorHAnsi"/>
                <w:i/>
                <w:iCs/>
                <w:sz w:val="28"/>
                <w:szCs w:val="28"/>
                <w:rtl/>
              </w:rPr>
              <w:t xml:space="preserve"> المرضى الذين</w:t>
            </w:r>
            <w:r w:rsidRPr="00BE0BA8">
              <w:rPr>
                <w:rFonts w:asciiTheme="minorHAnsi" w:hAnsiTheme="minorHAnsi" w:cstheme="minorHAnsi"/>
                <w:i/>
                <w:iCs/>
                <w:sz w:val="28"/>
                <w:szCs w:val="28"/>
                <w:rtl/>
              </w:rPr>
              <w:t xml:space="preserve"> يعانون </w:t>
            </w:r>
            <w:r w:rsidR="00780494" w:rsidRPr="00BE0BA8">
              <w:rPr>
                <w:rFonts w:asciiTheme="minorHAnsi" w:hAnsiTheme="minorHAnsi" w:cstheme="minorHAnsi"/>
                <w:i/>
                <w:iCs/>
                <w:sz w:val="28"/>
                <w:szCs w:val="28"/>
                <w:rtl/>
              </w:rPr>
              <w:t>من أمراض مزمنة</w:t>
            </w:r>
            <w:r w:rsidRPr="00BE0BA8">
              <w:rPr>
                <w:rFonts w:asciiTheme="minorHAnsi" w:hAnsiTheme="minorHAnsi" w:cstheme="minorHAnsi"/>
                <w:i/>
                <w:iCs/>
                <w:sz w:val="28"/>
                <w:szCs w:val="28"/>
                <w:rtl/>
              </w:rPr>
              <w:t xml:space="preserve"> </w:t>
            </w:r>
            <w:r w:rsidR="00780494" w:rsidRPr="00BE0BA8">
              <w:rPr>
                <w:rFonts w:asciiTheme="minorHAnsi" w:hAnsiTheme="minorHAnsi" w:cstheme="minorHAnsi"/>
                <w:i/>
                <w:iCs/>
                <w:sz w:val="28"/>
                <w:szCs w:val="28"/>
                <w:rtl/>
              </w:rPr>
              <w:t>أ</w:t>
            </w:r>
            <w:r w:rsidRPr="00BE0BA8">
              <w:rPr>
                <w:rFonts w:asciiTheme="minorHAnsi" w:hAnsiTheme="minorHAnsi" w:cstheme="minorHAnsi"/>
                <w:i/>
                <w:iCs/>
                <w:sz w:val="28"/>
                <w:szCs w:val="28"/>
                <w:rtl/>
              </w:rPr>
              <w:t>و</w:t>
            </w:r>
            <w:r w:rsidR="00780494" w:rsidRPr="00BE0BA8">
              <w:rPr>
                <w:rFonts w:asciiTheme="minorHAnsi" w:hAnsiTheme="minorHAnsi" w:cstheme="minorHAnsi"/>
                <w:i/>
                <w:iCs/>
                <w:sz w:val="28"/>
                <w:szCs w:val="28"/>
                <w:rtl/>
              </w:rPr>
              <w:t xml:space="preserve"> الأفراد</w:t>
            </w:r>
            <w:r w:rsidRPr="00BE0BA8">
              <w:rPr>
                <w:rFonts w:asciiTheme="minorHAnsi" w:hAnsiTheme="minorHAnsi" w:cstheme="minorHAnsi"/>
                <w:i/>
                <w:iCs/>
                <w:sz w:val="28"/>
                <w:szCs w:val="28"/>
                <w:rtl/>
              </w:rPr>
              <w:t xml:space="preserve"> ذوي الإعاقة، لتلقي النقود أو الوصول إلى الأسواق؟</w:t>
            </w:r>
          </w:p>
          <w:p w14:paraId="7A078ED0" w14:textId="49F07ADF" w:rsidR="00992455" w:rsidRPr="00BE0BA8" w:rsidRDefault="6C4C33C2" w:rsidP="3D7CDF48">
            <w:pPr>
              <w:pStyle w:val="ListParagraph"/>
              <w:numPr>
                <w:ilvl w:val="0"/>
                <w:numId w:val="4"/>
              </w:numPr>
              <w:bidi/>
              <w:ind w:left="709" w:hanging="294"/>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إذا كان التوزيع المادي </w:t>
            </w:r>
            <w:r w:rsidR="00780494" w:rsidRPr="00BE0BA8">
              <w:rPr>
                <w:rFonts w:asciiTheme="minorHAnsi" w:hAnsiTheme="minorHAnsi" w:cstheme="minorHAnsi"/>
                <w:i/>
                <w:iCs/>
                <w:sz w:val="28"/>
                <w:szCs w:val="28"/>
                <w:rtl/>
              </w:rPr>
              <w:t>ضروريا،</w:t>
            </w:r>
            <w:r w:rsidRPr="00BE0BA8">
              <w:rPr>
                <w:rFonts w:asciiTheme="minorHAnsi" w:hAnsiTheme="minorHAnsi" w:cstheme="minorHAnsi"/>
                <w:i/>
                <w:iCs/>
                <w:sz w:val="28"/>
                <w:szCs w:val="28"/>
                <w:rtl/>
              </w:rPr>
              <w:t xml:space="preserve"> فمتى يجب أن يتم التوزيع النقدي حتى يتمكن الرجال والنساء </w:t>
            </w:r>
            <w:r w:rsidR="009978E4">
              <w:rPr>
                <w:rFonts w:asciiTheme="minorHAnsi" w:hAnsiTheme="minorHAnsi" w:cstheme="minorHAnsi" w:hint="cs"/>
                <w:i/>
                <w:iCs/>
                <w:sz w:val="28"/>
                <w:szCs w:val="28"/>
                <w:rtl/>
              </w:rPr>
              <w:t>(</w:t>
            </w:r>
            <w:r w:rsidRPr="00BE0BA8">
              <w:rPr>
                <w:rFonts w:asciiTheme="minorHAnsi" w:hAnsiTheme="minorHAnsi" w:cstheme="minorHAnsi"/>
                <w:i/>
                <w:iCs/>
                <w:sz w:val="28"/>
                <w:szCs w:val="28"/>
                <w:rtl/>
              </w:rPr>
              <w:t>و</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ذوو الإعاقة و</w:t>
            </w:r>
            <w:r w:rsidR="009978E4">
              <w:rPr>
                <w:rFonts w:asciiTheme="minorHAnsi" w:hAnsiTheme="minorHAnsi" w:cstheme="minorHAnsi" w:hint="cs"/>
                <w:i/>
                <w:iCs/>
                <w:sz w:val="28"/>
                <w:szCs w:val="28"/>
                <w:rtl/>
              </w:rPr>
              <w:t>المعيل</w:t>
            </w:r>
            <w:r w:rsidRPr="00BE0BA8">
              <w:rPr>
                <w:rFonts w:asciiTheme="minorHAnsi" w:hAnsiTheme="minorHAnsi" w:cstheme="minorHAnsi"/>
                <w:i/>
                <w:iCs/>
                <w:sz w:val="28"/>
                <w:szCs w:val="28"/>
                <w:rtl/>
              </w:rPr>
              <w:t xml:space="preserve"> </w:t>
            </w:r>
            <w:r w:rsidR="005E3323" w:rsidRPr="00BE0BA8">
              <w:rPr>
                <w:rFonts w:asciiTheme="minorHAnsi" w:hAnsiTheme="minorHAnsi" w:cstheme="minorHAnsi"/>
                <w:i/>
                <w:iCs/>
                <w:sz w:val="28"/>
                <w:szCs w:val="28"/>
                <w:rtl/>
              </w:rPr>
              <w:t xml:space="preserve">للأسر المعيشية التي يعولها فرد واحد </w:t>
            </w:r>
            <w:r w:rsidRPr="00BE0BA8">
              <w:rPr>
                <w:rFonts w:asciiTheme="minorHAnsi" w:hAnsiTheme="minorHAnsi" w:cstheme="minorHAnsi"/>
                <w:i/>
                <w:iCs/>
                <w:sz w:val="28"/>
                <w:szCs w:val="28"/>
                <w:rtl/>
              </w:rPr>
              <w:t>وما إلى ذلك</w:t>
            </w:r>
            <w:r w:rsidR="009978E4">
              <w:rPr>
                <w:rFonts w:asciiTheme="minorHAnsi" w:hAnsiTheme="minorHAnsi" w:cstheme="minorHAnsi" w:hint="cs"/>
                <w:i/>
                <w:iCs/>
                <w:sz w:val="28"/>
                <w:szCs w:val="28"/>
                <w:rtl/>
              </w:rPr>
              <w:t>)</w:t>
            </w:r>
            <w:r w:rsidRPr="00BE0BA8">
              <w:rPr>
                <w:rFonts w:asciiTheme="minorHAnsi" w:hAnsiTheme="minorHAnsi" w:cstheme="minorHAnsi"/>
                <w:i/>
                <w:iCs/>
                <w:sz w:val="28"/>
                <w:szCs w:val="28"/>
                <w:rtl/>
              </w:rPr>
              <w:t xml:space="preserve"> من الحضور؟</w:t>
            </w:r>
          </w:p>
          <w:p w14:paraId="0EFEA9A2" w14:textId="3E3932BC" w:rsidR="00992455" w:rsidRPr="00BE0BA8" w:rsidRDefault="6C4C33C2" w:rsidP="3D7CDF48">
            <w:pPr>
              <w:pStyle w:val="ListParagraph"/>
              <w:numPr>
                <w:ilvl w:val="0"/>
                <w:numId w:val="4"/>
              </w:numPr>
              <w:bidi/>
              <w:ind w:left="709" w:hanging="294"/>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lastRenderedPageBreak/>
              <w:t>ما هو الموقع الآمن لموقع التوزيع؟ هل يمكن لكل من الرجال والنساء وكبار السن و</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ذوي الإعاقة وما إلى ذلك السفر بأمان إلى هذا الموقع؟</w:t>
            </w:r>
          </w:p>
          <w:p w14:paraId="5ABE5B94" w14:textId="43AFCFF7" w:rsidR="00992455" w:rsidRPr="00BE0BA8" w:rsidRDefault="6C4C33C2" w:rsidP="3D7CDF48">
            <w:pPr>
              <w:pStyle w:val="ListParagraph"/>
              <w:numPr>
                <w:ilvl w:val="0"/>
                <w:numId w:val="4"/>
              </w:numPr>
              <w:bidi/>
              <w:ind w:left="709" w:hanging="294"/>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كيف يمكننا ضمان حصول </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ذوي الإعاقة وذوي الاحتياجات الخاصة وكبار السن على التوزيع؟</w:t>
            </w:r>
          </w:p>
          <w:p w14:paraId="6A81FFD0" w14:textId="2A6F0ED8" w:rsidR="00992455" w:rsidRPr="00BE0BA8" w:rsidRDefault="6C4C33C2" w:rsidP="3D7CDF48">
            <w:pPr>
              <w:pStyle w:val="ListParagraph"/>
              <w:numPr>
                <w:ilvl w:val="0"/>
                <w:numId w:val="4"/>
              </w:numPr>
              <w:bidi/>
              <w:ind w:left="709" w:hanging="294"/>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كيف يمكننا ضمان عدم انفصال الأطفال</w:t>
            </w:r>
            <w:r w:rsidR="00780494" w:rsidRPr="00BE0BA8">
              <w:rPr>
                <w:rFonts w:asciiTheme="minorHAnsi" w:hAnsiTheme="minorHAnsi" w:cstheme="minorHAnsi"/>
                <w:i/>
                <w:iCs/>
                <w:sz w:val="28"/>
                <w:szCs w:val="28"/>
                <w:rtl/>
              </w:rPr>
              <w:t xml:space="preserve"> عن ذويهم</w:t>
            </w:r>
            <w:r w:rsidRPr="00BE0BA8">
              <w:rPr>
                <w:rFonts w:asciiTheme="minorHAnsi" w:hAnsiTheme="minorHAnsi" w:cstheme="minorHAnsi"/>
                <w:i/>
                <w:iCs/>
                <w:sz w:val="28"/>
                <w:szCs w:val="28"/>
                <w:rtl/>
              </w:rPr>
              <w:t xml:space="preserve"> في موقع التوزيع؟</w:t>
            </w:r>
          </w:p>
        </w:tc>
      </w:tr>
    </w:tbl>
    <w:p w14:paraId="0713DE2D" w14:textId="77777777" w:rsidR="00992455" w:rsidRPr="00BE0BA8" w:rsidRDefault="00992455" w:rsidP="3D7CDF48">
      <w:pPr>
        <w:pStyle w:val="ListParagraph"/>
        <w:bidi/>
        <w:jc w:val="both"/>
        <w:rPr>
          <w:rFonts w:asciiTheme="minorHAnsi" w:hAnsiTheme="minorHAnsi" w:cstheme="minorHAnsi"/>
          <w:sz w:val="28"/>
          <w:szCs w:val="28"/>
          <w:lang w:val="en-US"/>
        </w:rPr>
      </w:pPr>
    </w:p>
    <w:p w14:paraId="01424F92" w14:textId="67F34377" w:rsidR="002E034F" w:rsidRPr="00BE0BA8" w:rsidRDefault="002E034F" w:rsidP="3D7CDF48">
      <w:pPr>
        <w:pStyle w:val="ListParagraph"/>
        <w:bidi/>
        <w:ind w:left="284"/>
        <w:jc w:val="both"/>
        <w:rPr>
          <w:rFonts w:asciiTheme="minorHAnsi" w:hAnsiTheme="minorHAnsi" w:cstheme="minorHAnsi"/>
          <w:sz w:val="28"/>
          <w:szCs w:val="28"/>
          <w:lang w:val="en-US"/>
        </w:rPr>
      </w:pPr>
    </w:p>
    <w:p w14:paraId="3CCA4870" w14:textId="0A7A7BBB" w:rsidR="005F08D5" w:rsidRPr="00EB09EF" w:rsidRDefault="002E034F" w:rsidP="695C6FB6">
      <w:pPr>
        <w:pStyle w:val="ListParagraph"/>
        <w:numPr>
          <w:ilvl w:val="0"/>
          <w:numId w:val="5"/>
        </w:numPr>
        <w:bidi/>
        <w:jc w:val="both"/>
        <w:rPr>
          <w:rFonts w:asciiTheme="minorHAnsi" w:hAnsiTheme="minorHAnsi" w:cstheme="minorHAnsi"/>
          <w:b/>
          <w:bCs/>
          <w:sz w:val="28"/>
          <w:szCs w:val="28"/>
          <w:lang w:val="en-US"/>
        </w:rPr>
      </w:pPr>
      <w:r w:rsidRPr="00BE0BA8">
        <w:rPr>
          <w:rFonts w:asciiTheme="minorHAnsi" w:hAnsiTheme="minorHAnsi" w:cstheme="minorHAnsi"/>
          <w:b/>
          <w:bCs/>
          <w:sz w:val="28"/>
          <w:szCs w:val="28"/>
          <w:rtl/>
        </w:rPr>
        <w:t xml:space="preserve">استخدم </w:t>
      </w:r>
      <w:r w:rsidR="005F08D5" w:rsidRPr="00BE0BA8">
        <w:rPr>
          <w:rFonts w:asciiTheme="minorHAnsi" w:hAnsiTheme="minorHAnsi" w:cstheme="minorHAnsi"/>
          <w:b/>
          <w:bCs/>
          <w:color w:val="C00000"/>
          <w:sz w:val="28"/>
          <w:szCs w:val="28"/>
          <w:rtl/>
        </w:rPr>
        <w:t xml:space="preserve">الأداة 12 </w:t>
      </w:r>
      <w:r w:rsidR="00780494" w:rsidRPr="00BE0BA8">
        <w:rPr>
          <w:rFonts w:asciiTheme="minorHAnsi" w:hAnsiTheme="minorHAnsi" w:cstheme="minorHAnsi"/>
          <w:b/>
          <w:bCs/>
          <w:sz w:val="28"/>
          <w:szCs w:val="28"/>
          <w:rtl/>
        </w:rPr>
        <w:t xml:space="preserve">من </w:t>
      </w:r>
      <w:r w:rsidR="00780494" w:rsidRPr="00EB09EF">
        <w:rPr>
          <w:rFonts w:asciiTheme="minorHAnsi" w:hAnsiTheme="minorHAnsi" w:cstheme="minorHAnsi"/>
          <w:b/>
          <w:bCs/>
          <w:sz w:val="28"/>
          <w:szCs w:val="28"/>
          <w:rtl/>
        </w:rPr>
        <w:t>مجموعة</w:t>
      </w:r>
      <w:r w:rsidR="005F08D5" w:rsidRPr="00EB09EF">
        <w:rPr>
          <w:rFonts w:asciiTheme="minorHAnsi" w:hAnsiTheme="minorHAnsi" w:cstheme="minorHAnsi"/>
          <w:b/>
          <w:bCs/>
          <w:sz w:val="28"/>
          <w:szCs w:val="28"/>
          <w:rtl/>
        </w:rPr>
        <w:t xml:space="preserve"> </w:t>
      </w:r>
      <w:r w:rsidR="004108CA" w:rsidRPr="00EB09EF">
        <w:rPr>
          <w:rFonts w:asciiTheme="minorHAnsi" w:hAnsiTheme="minorHAnsi" w:cstheme="minorHAnsi"/>
          <w:b/>
          <w:bCs/>
          <w:sz w:val="28"/>
          <w:szCs w:val="28"/>
          <w:rtl/>
        </w:rPr>
        <w:t>أدوات المشاركة المجتمعية والمساءلة</w:t>
      </w:r>
      <w:r w:rsidR="005F08D5" w:rsidRPr="00EB09EF">
        <w:rPr>
          <w:rFonts w:asciiTheme="minorHAnsi" w:hAnsiTheme="minorHAnsi" w:cstheme="minorHAnsi"/>
          <w:b/>
          <w:bCs/>
          <w:sz w:val="28"/>
          <w:szCs w:val="28"/>
          <w:rtl/>
        </w:rPr>
        <w:t xml:space="preserve"> لنموذج </w:t>
      </w:r>
      <w:hyperlink r:id="rId11">
        <w:r w:rsidR="00780494" w:rsidRPr="00EB09EF">
          <w:rPr>
            <w:rStyle w:val="Hyperlink"/>
            <w:rFonts w:asciiTheme="minorHAnsi" w:hAnsiTheme="minorHAnsi" w:cstheme="minorHAnsi"/>
            <w:b/>
            <w:bCs/>
            <w:sz w:val="28"/>
            <w:szCs w:val="28"/>
            <w:rtl/>
          </w:rPr>
          <w:t>الأسس المرجعية</w:t>
        </w:r>
        <w:r w:rsidR="005F08D5" w:rsidRPr="00EB09EF">
          <w:rPr>
            <w:rStyle w:val="Hyperlink"/>
            <w:rFonts w:asciiTheme="minorHAnsi" w:hAnsiTheme="minorHAnsi" w:cstheme="minorHAnsi"/>
            <w:b/>
            <w:bCs/>
            <w:sz w:val="28"/>
            <w:szCs w:val="28"/>
            <w:rtl/>
          </w:rPr>
          <w:t xml:space="preserve"> للج</w:t>
        </w:r>
        <w:r w:rsidR="00780494" w:rsidRPr="00EB09EF">
          <w:rPr>
            <w:rStyle w:val="Hyperlink"/>
            <w:rFonts w:asciiTheme="minorHAnsi" w:hAnsiTheme="minorHAnsi" w:cstheme="minorHAnsi"/>
            <w:b/>
            <w:bCs/>
            <w:sz w:val="28"/>
            <w:szCs w:val="28"/>
            <w:rtl/>
          </w:rPr>
          <w:t>ان ال</w:t>
        </w:r>
        <w:r w:rsidR="005F08D5" w:rsidRPr="00EB09EF">
          <w:rPr>
            <w:rStyle w:val="Hyperlink"/>
            <w:rFonts w:asciiTheme="minorHAnsi" w:hAnsiTheme="minorHAnsi" w:cstheme="minorHAnsi"/>
            <w:b/>
            <w:bCs/>
            <w:sz w:val="28"/>
            <w:szCs w:val="28"/>
            <w:rtl/>
          </w:rPr>
          <w:t>مجتمعية</w:t>
        </w:r>
      </w:hyperlink>
      <w:r w:rsidRPr="00EB09EF">
        <w:rPr>
          <w:rFonts w:asciiTheme="minorHAnsi" w:hAnsiTheme="minorHAnsi" w:cstheme="minorHAnsi"/>
          <w:b/>
          <w:bCs/>
          <w:sz w:val="28"/>
          <w:szCs w:val="28"/>
          <w:rtl/>
        </w:rPr>
        <w:t xml:space="preserve"> </w:t>
      </w:r>
    </w:p>
    <w:p w14:paraId="195B40BF" w14:textId="472FBF55" w:rsidR="002632E9" w:rsidRPr="00BE0BA8" w:rsidRDefault="002632E9" w:rsidP="3D7CDF48">
      <w:pPr>
        <w:bidi/>
        <w:jc w:val="both"/>
        <w:rPr>
          <w:rFonts w:asciiTheme="minorHAnsi" w:hAnsiTheme="minorHAnsi" w:cstheme="minorHAnsi"/>
          <w:sz w:val="28"/>
          <w:szCs w:val="28"/>
          <w:lang w:val="en-US"/>
        </w:rPr>
      </w:pPr>
    </w:p>
    <w:p w14:paraId="0DCBEA10" w14:textId="7C362392" w:rsidR="002632E9" w:rsidRPr="00BE0BA8" w:rsidRDefault="002632E9"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يمكن أن يؤدي استهداف مجموعات معينة إلى حدوث توترات. ناقش معايير الاختيار المقترحة مع </w:t>
      </w:r>
      <w:r w:rsidR="009978E4">
        <w:rPr>
          <w:rFonts w:asciiTheme="minorHAnsi" w:hAnsiTheme="minorHAnsi" w:cstheme="minorHAnsi" w:hint="cs"/>
          <w:sz w:val="28"/>
          <w:szCs w:val="28"/>
          <w:rtl/>
        </w:rPr>
        <w:t>اللجان</w:t>
      </w:r>
      <w:r w:rsidRPr="00BE0BA8">
        <w:rPr>
          <w:rFonts w:asciiTheme="minorHAnsi" w:hAnsiTheme="minorHAnsi" w:cstheme="minorHAnsi"/>
          <w:sz w:val="28"/>
          <w:szCs w:val="28"/>
          <w:rtl/>
        </w:rPr>
        <w:t xml:space="preserve"> المجتمع</w:t>
      </w:r>
      <w:r w:rsidR="009978E4">
        <w:rPr>
          <w:rFonts w:asciiTheme="minorHAnsi" w:hAnsiTheme="minorHAnsi" w:cstheme="minorHAnsi" w:hint="cs"/>
          <w:sz w:val="28"/>
          <w:szCs w:val="28"/>
          <w:rtl/>
        </w:rPr>
        <w:t>ية</w:t>
      </w:r>
      <w:r w:rsidRPr="00BE0BA8">
        <w:rPr>
          <w:rFonts w:asciiTheme="minorHAnsi" w:hAnsiTheme="minorHAnsi" w:cstheme="minorHAnsi"/>
          <w:sz w:val="28"/>
          <w:szCs w:val="28"/>
          <w:rtl/>
        </w:rPr>
        <w:t xml:space="preserve"> واسأل عما إذا كانوا يوافقون على ذلك، وما هي التحديات التي قد يسببها ذلك وكيف يمكن معالجتها.</w:t>
      </w:r>
    </w:p>
    <w:p w14:paraId="7C466D93" w14:textId="77777777" w:rsidR="002E034F" w:rsidRPr="00BE0BA8" w:rsidRDefault="002E034F" w:rsidP="3D7CDF48">
      <w:pPr>
        <w:pStyle w:val="ListParagraph"/>
        <w:bidi/>
        <w:ind w:left="284"/>
        <w:jc w:val="both"/>
        <w:rPr>
          <w:rFonts w:asciiTheme="minorHAnsi" w:hAnsiTheme="minorHAnsi" w:cstheme="minorHAnsi"/>
          <w:sz w:val="28"/>
          <w:szCs w:val="28"/>
          <w:lang w:val="en-US"/>
        </w:rPr>
      </w:pPr>
    </w:p>
    <w:p w14:paraId="4C196F0C" w14:textId="4D983A64" w:rsidR="002632E9" w:rsidRPr="00BE0BA8" w:rsidRDefault="002632E9"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بمجرد الاتفاق على معايير الاختيار مع </w:t>
      </w:r>
      <w:r w:rsidR="009978E4">
        <w:rPr>
          <w:rFonts w:asciiTheme="minorHAnsi" w:hAnsiTheme="minorHAnsi" w:cstheme="minorHAnsi"/>
          <w:sz w:val="28"/>
          <w:szCs w:val="28"/>
          <w:rtl/>
        </w:rPr>
        <w:t xml:space="preserve">اللجان </w:t>
      </w:r>
      <w:r w:rsidR="009978E4">
        <w:rPr>
          <w:rFonts w:asciiTheme="minorHAnsi" w:hAnsiTheme="minorHAnsi" w:cstheme="minorHAnsi" w:hint="cs"/>
          <w:sz w:val="28"/>
          <w:szCs w:val="28"/>
          <w:rtl/>
        </w:rPr>
        <w:t>المجتمعية،</w:t>
      </w:r>
      <w:r w:rsidRPr="00BE0BA8">
        <w:rPr>
          <w:rFonts w:asciiTheme="minorHAnsi" w:hAnsiTheme="minorHAnsi" w:cstheme="minorHAnsi"/>
          <w:sz w:val="28"/>
          <w:szCs w:val="28"/>
          <w:rtl/>
        </w:rPr>
        <w:t xml:space="preserve"> </w:t>
      </w:r>
      <w:r w:rsidR="009978E4">
        <w:rPr>
          <w:rFonts w:asciiTheme="minorHAnsi" w:hAnsiTheme="minorHAnsi" w:cstheme="minorHAnsi" w:hint="cs"/>
          <w:sz w:val="28"/>
          <w:szCs w:val="28"/>
          <w:rtl/>
        </w:rPr>
        <w:t xml:space="preserve">ينبغي </w:t>
      </w:r>
      <w:r w:rsidRPr="00BE0BA8">
        <w:rPr>
          <w:rFonts w:asciiTheme="minorHAnsi" w:hAnsiTheme="minorHAnsi" w:cstheme="minorHAnsi"/>
          <w:sz w:val="28"/>
          <w:szCs w:val="28"/>
          <w:rtl/>
        </w:rPr>
        <w:t xml:space="preserve">نشر هذه المعلومات على المجتمع الأوسع من خلال قنوات اتصال موثوقة. قد </w:t>
      </w:r>
      <w:r w:rsidR="00614B12" w:rsidRPr="00BE0BA8">
        <w:rPr>
          <w:rFonts w:asciiTheme="minorHAnsi" w:hAnsiTheme="minorHAnsi" w:cstheme="minorHAnsi"/>
          <w:sz w:val="28"/>
          <w:szCs w:val="28"/>
          <w:rtl/>
        </w:rPr>
        <w:t>يتحقق ذلك</w:t>
      </w:r>
      <w:r w:rsidRPr="00BE0BA8">
        <w:rPr>
          <w:rFonts w:asciiTheme="minorHAnsi" w:hAnsiTheme="minorHAnsi" w:cstheme="minorHAnsi"/>
          <w:sz w:val="28"/>
          <w:szCs w:val="28"/>
          <w:rtl/>
        </w:rPr>
        <w:t xml:space="preserve"> من خلال </w:t>
      </w:r>
      <w:r w:rsidR="009978E4" w:rsidRPr="00BE0BA8">
        <w:rPr>
          <w:rFonts w:asciiTheme="minorHAnsi" w:hAnsiTheme="minorHAnsi" w:cstheme="minorHAnsi" w:hint="cs"/>
          <w:sz w:val="28"/>
          <w:szCs w:val="28"/>
          <w:rtl/>
        </w:rPr>
        <w:t>جلسة</w:t>
      </w:r>
      <w:r w:rsidRPr="00BE0BA8">
        <w:rPr>
          <w:rFonts w:asciiTheme="minorHAnsi" w:hAnsiTheme="minorHAnsi" w:cstheme="minorHAnsi"/>
          <w:sz w:val="28"/>
          <w:szCs w:val="28"/>
          <w:rtl/>
        </w:rPr>
        <w:t xml:space="preserve"> مجتمعي</w:t>
      </w:r>
      <w:r w:rsidR="009978E4">
        <w:rPr>
          <w:rFonts w:asciiTheme="minorHAnsi" w:hAnsiTheme="minorHAnsi" w:cstheme="minorHAnsi" w:hint="cs"/>
          <w:sz w:val="28"/>
          <w:szCs w:val="28"/>
          <w:rtl/>
        </w:rPr>
        <w:t>ة تتم</w:t>
      </w:r>
      <w:r w:rsidRPr="00BE0BA8">
        <w:rPr>
          <w:rFonts w:asciiTheme="minorHAnsi" w:hAnsiTheme="minorHAnsi" w:cstheme="minorHAnsi"/>
          <w:sz w:val="28"/>
          <w:szCs w:val="28"/>
          <w:rtl/>
        </w:rPr>
        <w:t xml:space="preserve"> عبر </w:t>
      </w:r>
      <w:r w:rsidR="00614B12" w:rsidRPr="00BE0BA8">
        <w:rPr>
          <w:rFonts w:asciiTheme="minorHAnsi" w:hAnsiTheme="minorHAnsi" w:cstheme="minorHAnsi"/>
          <w:sz w:val="28"/>
          <w:szCs w:val="28"/>
          <w:rtl/>
        </w:rPr>
        <w:t>الراديو،</w:t>
      </w:r>
      <w:r w:rsidRPr="00BE0BA8">
        <w:rPr>
          <w:rFonts w:asciiTheme="minorHAnsi" w:hAnsiTheme="minorHAnsi" w:cstheme="minorHAnsi"/>
          <w:sz w:val="28"/>
          <w:szCs w:val="28"/>
          <w:rtl/>
        </w:rPr>
        <w:t xml:space="preserve"> </w:t>
      </w:r>
      <w:r w:rsidR="009978E4">
        <w:rPr>
          <w:rFonts w:asciiTheme="minorHAnsi" w:hAnsiTheme="minorHAnsi" w:cstheme="minorHAnsi" w:hint="cs"/>
          <w:sz w:val="28"/>
          <w:szCs w:val="28"/>
          <w:rtl/>
        </w:rPr>
        <w:t>أو ب</w:t>
      </w:r>
      <w:r w:rsidR="00614B12" w:rsidRPr="00BE0BA8">
        <w:rPr>
          <w:rFonts w:asciiTheme="minorHAnsi" w:hAnsiTheme="minorHAnsi" w:cstheme="minorHAnsi"/>
          <w:sz w:val="28"/>
          <w:szCs w:val="28"/>
          <w:rtl/>
        </w:rPr>
        <w:t xml:space="preserve">الالتقاء بهم في منازلهم، أو من خلال </w:t>
      </w:r>
      <w:r w:rsidRPr="00BE0BA8">
        <w:rPr>
          <w:rFonts w:asciiTheme="minorHAnsi" w:hAnsiTheme="minorHAnsi" w:cstheme="minorHAnsi"/>
          <w:sz w:val="28"/>
          <w:szCs w:val="28"/>
          <w:rtl/>
        </w:rPr>
        <w:t xml:space="preserve">وسائل التواصل </w:t>
      </w:r>
      <w:r w:rsidR="00614B12" w:rsidRPr="00BE0BA8">
        <w:rPr>
          <w:rFonts w:asciiTheme="minorHAnsi" w:hAnsiTheme="minorHAnsi" w:cstheme="minorHAnsi"/>
          <w:sz w:val="28"/>
          <w:szCs w:val="28"/>
          <w:rtl/>
        </w:rPr>
        <w:t>الاجتماعي، أو</w:t>
      </w:r>
      <w:r w:rsidRPr="00BE0BA8">
        <w:rPr>
          <w:rFonts w:asciiTheme="minorHAnsi" w:hAnsiTheme="minorHAnsi" w:cstheme="minorHAnsi"/>
          <w:sz w:val="28"/>
          <w:szCs w:val="28"/>
          <w:rtl/>
        </w:rPr>
        <w:t xml:space="preserve"> عبر</w:t>
      </w:r>
      <w:r w:rsidR="00614B12" w:rsidRPr="00BE0BA8">
        <w:rPr>
          <w:rFonts w:asciiTheme="minorHAnsi" w:hAnsiTheme="minorHAnsi" w:cstheme="minorHAnsi"/>
          <w:sz w:val="28"/>
          <w:szCs w:val="28"/>
          <w:rtl/>
        </w:rPr>
        <w:t xml:space="preserve"> إجراء</w:t>
      </w:r>
      <w:r w:rsidRPr="00BE0BA8">
        <w:rPr>
          <w:rFonts w:asciiTheme="minorHAnsi" w:hAnsiTheme="minorHAnsi" w:cstheme="minorHAnsi"/>
          <w:sz w:val="28"/>
          <w:szCs w:val="28"/>
          <w:rtl/>
        </w:rPr>
        <w:t xml:space="preserve"> مكالم</w:t>
      </w:r>
      <w:r w:rsidR="00614B12" w:rsidRPr="00BE0BA8">
        <w:rPr>
          <w:rFonts w:asciiTheme="minorHAnsi" w:hAnsiTheme="minorHAnsi" w:cstheme="minorHAnsi"/>
          <w:sz w:val="28"/>
          <w:szCs w:val="28"/>
          <w:rtl/>
        </w:rPr>
        <w:t>ات</w:t>
      </w:r>
      <w:r w:rsidRPr="00BE0BA8">
        <w:rPr>
          <w:rFonts w:asciiTheme="minorHAnsi" w:hAnsiTheme="minorHAnsi" w:cstheme="minorHAnsi"/>
          <w:sz w:val="28"/>
          <w:szCs w:val="28"/>
          <w:rtl/>
        </w:rPr>
        <w:t xml:space="preserve"> هاتفية أو رسا</w:t>
      </w:r>
      <w:r w:rsidR="00614B12" w:rsidRPr="00BE0BA8">
        <w:rPr>
          <w:rFonts w:asciiTheme="minorHAnsi" w:hAnsiTheme="minorHAnsi" w:cstheme="minorHAnsi"/>
          <w:sz w:val="28"/>
          <w:szCs w:val="28"/>
          <w:rtl/>
        </w:rPr>
        <w:t>ئل</w:t>
      </w:r>
      <w:r w:rsidRPr="00BE0BA8">
        <w:rPr>
          <w:rFonts w:asciiTheme="minorHAnsi" w:hAnsiTheme="minorHAnsi" w:cstheme="minorHAnsi"/>
          <w:sz w:val="28"/>
          <w:szCs w:val="28"/>
          <w:rtl/>
        </w:rPr>
        <w:t xml:space="preserve"> نصية قصيرة. </w:t>
      </w:r>
    </w:p>
    <w:p w14:paraId="495BBB16" w14:textId="77777777" w:rsidR="0064596D" w:rsidRPr="00BE0BA8" w:rsidRDefault="0064596D" w:rsidP="00740515">
      <w:pPr>
        <w:pStyle w:val="ListParagraph"/>
        <w:bidi/>
        <w:jc w:val="both"/>
        <w:rPr>
          <w:rFonts w:asciiTheme="minorHAnsi" w:hAnsiTheme="minorHAnsi" w:cstheme="minorHAnsi"/>
          <w:b/>
          <w:bCs/>
          <w:sz w:val="28"/>
          <w:szCs w:val="28"/>
          <w:lang w:val="en-US"/>
        </w:rPr>
      </w:pPr>
    </w:p>
    <w:p w14:paraId="6FB074D6" w14:textId="64BDB1D0" w:rsidR="002632E9" w:rsidRPr="00EB09EF" w:rsidRDefault="002632E9" w:rsidP="695C6FB6">
      <w:pPr>
        <w:pStyle w:val="ListParagraph"/>
        <w:numPr>
          <w:ilvl w:val="0"/>
          <w:numId w:val="5"/>
        </w:numPr>
        <w:bidi/>
        <w:jc w:val="both"/>
        <w:rPr>
          <w:rFonts w:asciiTheme="minorHAnsi" w:hAnsiTheme="minorHAnsi" w:cstheme="minorHAnsi"/>
          <w:b/>
          <w:bCs/>
          <w:sz w:val="28"/>
          <w:szCs w:val="28"/>
          <w:lang w:val="en-US"/>
        </w:rPr>
      </w:pPr>
      <w:r w:rsidRPr="00BE0BA8">
        <w:rPr>
          <w:rFonts w:asciiTheme="minorHAnsi" w:hAnsiTheme="minorHAnsi" w:cstheme="minorHAnsi"/>
          <w:b/>
          <w:bCs/>
          <w:sz w:val="28"/>
          <w:szCs w:val="28"/>
          <w:rtl/>
        </w:rPr>
        <w:t xml:space="preserve">استخدم </w:t>
      </w:r>
      <w:hyperlink r:id="rId12">
        <w:r w:rsidRPr="00BE0BA8">
          <w:rPr>
            <w:rStyle w:val="Hyperlink"/>
            <w:rFonts w:asciiTheme="minorHAnsi" w:hAnsiTheme="minorHAnsi" w:cstheme="minorHAnsi"/>
            <w:b/>
            <w:bCs/>
            <w:sz w:val="28"/>
            <w:szCs w:val="28"/>
            <w:rtl/>
          </w:rPr>
          <w:t>"</w:t>
        </w:r>
        <w:r w:rsidR="00614B12" w:rsidRPr="00BE0BA8">
          <w:rPr>
            <w:rStyle w:val="Hyperlink"/>
            <w:rFonts w:asciiTheme="minorHAnsi" w:hAnsiTheme="minorHAnsi" w:cstheme="minorHAnsi"/>
            <w:b/>
            <w:bCs/>
            <w:sz w:val="28"/>
            <w:szCs w:val="28"/>
            <w:rtl/>
          </w:rPr>
          <w:t xml:space="preserve"> </w:t>
        </w:r>
        <w:r w:rsidRPr="00BE0BA8">
          <w:rPr>
            <w:rStyle w:val="Hyperlink"/>
            <w:rFonts w:asciiTheme="minorHAnsi" w:hAnsiTheme="minorHAnsi" w:cstheme="minorHAnsi"/>
            <w:b/>
            <w:bCs/>
            <w:sz w:val="28"/>
            <w:szCs w:val="28"/>
            <w:rtl/>
          </w:rPr>
          <w:t xml:space="preserve">الخط الساخن </w:t>
        </w:r>
        <w:r w:rsidR="00614B12" w:rsidRPr="00BE0BA8">
          <w:rPr>
            <w:rStyle w:val="Hyperlink"/>
            <w:rFonts w:asciiTheme="minorHAnsi" w:hAnsiTheme="minorHAnsi" w:cstheme="minorHAnsi"/>
            <w:b/>
            <w:bCs/>
            <w:sz w:val="28"/>
            <w:szCs w:val="28"/>
            <w:rtl/>
          </w:rPr>
          <w:t>المباشر</w:t>
        </w:r>
        <w:r w:rsidRPr="00BE0BA8">
          <w:rPr>
            <w:rStyle w:val="Hyperlink"/>
            <w:rFonts w:asciiTheme="minorHAnsi" w:hAnsiTheme="minorHAnsi" w:cstheme="minorHAnsi"/>
            <w:b/>
            <w:bCs/>
            <w:sz w:val="28"/>
            <w:szCs w:val="28"/>
            <w:rtl/>
          </w:rPr>
          <w:t>"</w:t>
        </w:r>
      </w:hyperlink>
      <w:r w:rsidRPr="00BE0BA8">
        <w:rPr>
          <w:rFonts w:asciiTheme="minorHAnsi" w:hAnsiTheme="minorHAnsi" w:cstheme="minorHAnsi"/>
          <w:b/>
          <w:bCs/>
          <w:color w:val="C00000"/>
          <w:sz w:val="28"/>
          <w:szCs w:val="28"/>
          <w:rtl/>
        </w:rPr>
        <w:t xml:space="preserve"> </w:t>
      </w:r>
      <w:r w:rsidRPr="00BE0BA8">
        <w:rPr>
          <w:rFonts w:asciiTheme="minorHAnsi" w:hAnsiTheme="minorHAnsi" w:cstheme="minorHAnsi"/>
          <w:b/>
          <w:bCs/>
          <w:sz w:val="28"/>
          <w:szCs w:val="28"/>
          <w:rtl/>
        </w:rPr>
        <w:t xml:space="preserve"> لتقييم </w:t>
      </w:r>
      <w:r w:rsidRPr="00EB09EF">
        <w:rPr>
          <w:rFonts w:asciiTheme="minorHAnsi" w:hAnsiTheme="minorHAnsi" w:cstheme="minorHAnsi"/>
          <w:b/>
          <w:bCs/>
          <w:sz w:val="28"/>
          <w:szCs w:val="28"/>
          <w:rtl/>
        </w:rPr>
        <w:t>وإعداد وإدارة قنوات الاتصال المختلفة</w:t>
      </w:r>
    </w:p>
    <w:p w14:paraId="6B54656D" w14:textId="77777777" w:rsidR="002E034F" w:rsidRPr="00BE0BA8" w:rsidRDefault="002E034F" w:rsidP="3D7CDF48">
      <w:pPr>
        <w:pStyle w:val="ListParagraph"/>
        <w:bidi/>
        <w:jc w:val="both"/>
        <w:rPr>
          <w:rFonts w:asciiTheme="minorHAnsi" w:hAnsiTheme="minorHAnsi" w:cstheme="minorHAnsi"/>
          <w:sz w:val="28"/>
          <w:szCs w:val="28"/>
          <w:lang w:val="en-US"/>
        </w:rPr>
      </w:pPr>
    </w:p>
    <w:p w14:paraId="607451F2" w14:textId="77777777" w:rsidR="00023B84" w:rsidRPr="00BE0BA8" w:rsidRDefault="00023B84" w:rsidP="00023B84">
      <w:pPr>
        <w:pStyle w:val="ListParagraph"/>
        <w:bidi/>
        <w:ind w:left="284"/>
        <w:jc w:val="both"/>
        <w:rPr>
          <w:rFonts w:asciiTheme="minorHAnsi" w:hAnsiTheme="minorHAnsi" w:cstheme="minorHAnsi"/>
          <w:sz w:val="28"/>
          <w:szCs w:val="28"/>
          <w:lang w:val="en-US"/>
        </w:rPr>
      </w:pPr>
    </w:p>
    <w:p w14:paraId="5126FAE7" w14:textId="707B7326" w:rsidR="002632E9" w:rsidRPr="00BE0BA8" w:rsidRDefault="002632E9"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ضع في اعتبارك</w:t>
      </w:r>
      <w:r w:rsidR="00614B12" w:rsidRPr="00BE0BA8">
        <w:rPr>
          <w:rFonts w:asciiTheme="minorHAnsi" w:hAnsiTheme="minorHAnsi" w:cstheme="minorHAnsi"/>
          <w:sz w:val="28"/>
          <w:szCs w:val="28"/>
          <w:rtl/>
        </w:rPr>
        <w:t xml:space="preserve"> أن تجمع </w:t>
      </w:r>
      <w:r w:rsidRPr="00BE0BA8">
        <w:rPr>
          <w:rFonts w:asciiTheme="minorHAnsi" w:hAnsiTheme="minorHAnsi" w:cstheme="minorHAnsi"/>
          <w:sz w:val="28"/>
          <w:szCs w:val="28"/>
          <w:rtl/>
        </w:rPr>
        <w:t>الإحالات من مصادر موثوقة يمكن التحقق منها لتقليل خطأ الاستبعاد. ويمكن أن تكون المصادر الموثوقة هي الخدمات الاجتماعية الحكومية والسلطات المحلية والمتطوعين و</w:t>
      </w:r>
      <w:r w:rsidR="00614B12" w:rsidRPr="00BE0BA8">
        <w:rPr>
          <w:rFonts w:asciiTheme="minorHAnsi" w:hAnsiTheme="minorHAnsi" w:cstheme="minorHAnsi"/>
          <w:sz w:val="28"/>
          <w:szCs w:val="28"/>
          <w:rtl/>
        </w:rPr>
        <w:t>شيوخ</w:t>
      </w:r>
      <w:r w:rsidRPr="00BE0BA8">
        <w:rPr>
          <w:rFonts w:asciiTheme="minorHAnsi" w:hAnsiTheme="minorHAnsi" w:cstheme="minorHAnsi"/>
          <w:sz w:val="28"/>
          <w:szCs w:val="28"/>
          <w:rtl/>
        </w:rPr>
        <w:t xml:space="preserve"> الدين أو المجتمع </w:t>
      </w:r>
      <w:r w:rsidR="009978E4" w:rsidRPr="00BE0BA8">
        <w:rPr>
          <w:rFonts w:asciiTheme="minorHAnsi" w:hAnsiTheme="minorHAnsi" w:cstheme="minorHAnsi" w:hint="cs"/>
          <w:sz w:val="28"/>
          <w:szCs w:val="28"/>
          <w:rtl/>
        </w:rPr>
        <w:t>وفرق</w:t>
      </w:r>
      <w:r w:rsidRPr="00BE0BA8">
        <w:rPr>
          <w:rFonts w:asciiTheme="minorHAnsi" w:hAnsiTheme="minorHAnsi" w:cstheme="minorHAnsi"/>
          <w:sz w:val="28"/>
          <w:szCs w:val="28"/>
          <w:rtl/>
        </w:rPr>
        <w:t xml:space="preserve"> المجتمع المدني.</w:t>
      </w:r>
    </w:p>
    <w:p w14:paraId="2E03C3BD" w14:textId="77777777" w:rsidR="00992455" w:rsidRPr="00BE0BA8" w:rsidRDefault="00992455" w:rsidP="3D7CDF48">
      <w:pPr>
        <w:pStyle w:val="ListParagraph"/>
        <w:bidi/>
        <w:ind w:left="284"/>
        <w:jc w:val="both"/>
        <w:rPr>
          <w:rFonts w:asciiTheme="minorHAnsi" w:hAnsiTheme="minorHAnsi" w:cstheme="minorHAnsi"/>
          <w:sz w:val="28"/>
          <w:szCs w:val="28"/>
          <w:lang w:val="en-US"/>
        </w:rPr>
      </w:pPr>
    </w:p>
    <w:p w14:paraId="3708D338" w14:textId="32F09ADA" w:rsidR="002632E9" w:rsidRPr="00BE0BA8" w:rsidRDefault="002632E9"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تحدث إلى ا</w:t>
      </w:r>
      <w:r w:rsidR="00614B12" w:rsidRPr="00BE0BA8">
        <w:rPr>
          <w:rFonts w:asciiTheme="minorHAnsi" w:hAnsiTheme="minorHAnsi" w:cstheme="minorHAnsi"/>
          <w:sz w:val="28"/>
          <w:szCs w:val="28"/>
          <w:rtl/>
        </w:rPr>
        <w:t>لفئات المستضعفة</w:t>
      </w:r>
      <w:r w:rsidRPr="00BE0BA8">
        <w:rPr>
          <w:rFonts w:asciiTheme="minorHAnsi" w:hAnsiTheme="minorHAnsi" w:cstheme="minorHAnsi"/>
          <w:sz w:val="28"/>
          <w:szCs w:val="28"/>
          <w:rtl/>
        </w:rPr>
        <w:t xml:space="preserve"> مثل كبار السن والنساء الحوامل والمرضعات أو </w:t>
      </w:r>
      <w:r w:rsidR="00780494" w:rsidRPr="00BE0BA8">
        <w:rPr>
          <w:rFonts w:asciiTheme="minorHAnsi" w:hAnsiTheme="minorHAnsi" w:cstheme="minorHAnsi"/>
          <w:sz w:val="28"/>
          <w:szCs w:val="28"/>
          <w:rtl/>
        </w:rPr>
        <w:t>الأفراد</w:t>
      </w:r>
      <w:r w:rsidRPr="00BE0BA8">
        <w:rPr>
          <w:rFonts w:asciiTheme="minorHAnsi" w:hAnsiTheme="minorHAnsi" w:cstheme="minorHAnsi"/>
          <w:sz w:val="28"/>
          <w:szCs w:val="28"/>
          <w:rtl/>
        </w:rPr>
        <w:t xml:space="preserve"> ذوي الإعاقة حول ما إذا كانوا يواجهون عوائق في الحصول على المساعدة النقدية أو </w:t>
      </w:r>
      <w:r w:rsidR="009978E4" w:rsidRPr="00BE0BA8">
        <w:rPr>
          <w:rFonts w:asciiTheme="minorHAnsi" w:hAnsiTheme="minorHAnsi" w:cstheme="minorHAnsi" w:hint="cs"/>
          <w:sz w:val="28"/>
          <w:szCs w:val="28"/>
          <w:rtl/>
        </w:rPr>
        <w:t>ع</w:t>
      </w:r>
      <w:r w:rsidR="009978E4">
        <w:rPr>
          <w:rFonts w:asciiTheme="minorHAnsi" w:hAnsiTheme="minorHAnsi" w:cstheme="minorHAnsi" w:hint="cs"/>
          <w:sz w:val="28"/>
          <w:szCs w:val="28"/>
          <w:rtl/>
        </w:rPr>
        <w:t xml:space="preserve">قبات في </w:t>
      </w:r>
      <w:r w:rsidRPr="00BE0BA8">
        <w:rPr>
          <w:rFonts w:asciiTheme="minorHAnsi" w:hAnsiTheme="minorHAnsi" w:cstheme="minorHAnsi"/>
          <w:sz w:val="28"/>
          <w:szCs w:val="28"/>
          <w:rtl/>
        </w:rPr>
        <w:t>استخدام التكنولوجيا الرقمية للتسجيل (مثل التسجيل الذاتي). مناقشة الحلول الممكنة لل</w:t>
      </w:r>
      <w:r w:rsidR="00614B12" w:rsidRPr="00BE0BA8">
        <w:rPr>
          <w:rFonts w:asciiTheme="minorHAnsi" w:hAnsiTheme="minorHAnsi" w:cstheme="minorHAnsi"/>
          <w:sz w:val="28"/>
          <w:szCs w:val="28"/>
          <w:rtl/>
        </w:rPr>
        <w:t>عوائق</w:t>
      </w:r>
      <w:r w:rsidRPr="00BE0BA8">
        <w:rPr>
          <w:rFonts w:asciiTheme="minorHAnsi" w:hAnsiTheme="minorHAnsi" w:cstheme="minorHAnsi"/>
          <w:sz w:val="28"/>
          <w:szCs w:val="28"/>
          <w:rtl/>
        </w:rPr>
        <w:t xml:space="preserve"> المحددة.</w:t>
      </w:r>
    </w:p>
    <w:p w14:paraId="2584D028" w14:textId="77777777" w:rsidR="002E034F" w:rsidRPr="00BE0BA8" w:rsidRDefault="002E034F" w:rsidP="3D7CDF48">
      <w:pPr>
        <w:pStyle w:val="ListParagraph"/>
        <w:bidi/>
        <w:ind w:left="284"/>
        <w:jc w:val="both"/>
        <w:rPr>
          <w:rFonts w:asciiTheme="minorHAnsi" w:hAnsiTheme="minorHAnsi" w:cstheme="minorHAnsi"/>
          <w:sz w:val="28"/>
          <w:szCs w:val="28"/>
          <w:lang w:val="en-US"/>
        </w:rPr>
      </w:pPr>
    </w:p>
    <w:p w14:paraId="079DD2E0" w14:textId="53717EAD" w:rsidR="002632E9" w:rsidRPr="00BE0BA8" w:rsidRDefault="002632E9"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إذا كان ذلك مناسبا، ضع في اعتبارك مشاركة قائمة المستلمين النقدي</w:t>
      </w:r>
      <w:r w:rsidR="009978E4">
        <w:rPr>
          <w:rFonts w:asciiTheme="minorHAnsi" w:hAnsiTheme="minorHAnsi" w:cstheme="minorHAnsi" w:hint="cs"/>
          <w:sz w:val="28"/>
          <w:szCs w:val="28"/>
          <w:rtl/>
        </w:rPr>
        <w:t>ة</w:t>
      </w:r>
      <w:r w:rsidRPr="00BE0BA8">
        <w:rPr>
          <w:rFonts w:asciiTheme="minorHAnsi" w:hAnsiTheme="minorHAnsi" w:cstheme="minorHAnsi"/>
          <w:sz w:val="28"/>
          <w:szCs w:val="28"/>
          <w:rtl/>
        </w:rPr>
        <w:t xml:space="preserve"> مع </w:t>
      </w:r>
      <w:r w:rsidR="009978E4">
        <w:rPr>
          <w:rFonts w:asciiTheme="minorHAnsi" w:hAnsiTheme="minorHAnsi" w:cstheme="minorHAnsi"/>
          <w:sz w:val="28"/>
          <w:szCs w:val="28"/>
          <w:rtl/>
        </w:rPr>
        <w:t xml:space="preserve">اللجان </w:t>
      </w:r>
      <w:r w:rsidR="009978E4">
        <w:rPr>
          <w:rFonts w:asciiTheme="minorHAnsi" w:hAnsiTheme="minorHAnsi" w:cstheme="minorHAnsi" w:hint="cs"/>
          <w:sz w:val="28"/>
          <w:szCs w:val="28"/>
          <w:rtl/>
        </w:rPr>
        <w:t xml:space="preserve">المجتمعية </w:t>
      </w:r>
      <w:r w:rsidR="009978E4" w:rsidRPr="00BE0BA8">
        <w:rPr>
          <w:rFonts w:asciiTheme="minorHAnsi" w:hAnsiTheme="minorHAnsi" w:cstheme="minorHAnsi" w:hint="cs"/>
          <w:sz w:val="28"/>
          <w:szCs w:val="28"/>
          <w:rtl/>
        </w:rPr>
        <w:t>المحلي</w:t>
      </w:r>
      <w:r w:rsidRPr="00BE0BA8">
        <w:rPr>
          <w:rFonts w:asciiTheme="minorHAnsi" w:hAnsiTheme="minorHAnsi" w:cstheme="minorHAnsi"/>
          <w:sz w:val="28"/>
          <w:szCs w:val="28"/>
          <w:rtl/>
        </w:rPr>
        <w:t xml:space="preserve"> للتحقق</w:t>
      </w:r>
      <w:r w:rsidR="00614B12" w:rsidRPr="00BE0BA8">
        <w:rPr>
          <w:rFonts w:asciiTheme="minorHAnsi" w:hAnsiTheme="minorHAnsi" w:cstheme="minorHAnsi"/>
          <w:sz w:val="28"/>
          <w:szCs w:val="28"/>
          <w:rtl/>
        </w:rPr>
        <w:t xml:space="preserve"> منها</w:t>
      </w:r>
      <w:r w:rsidRPr="00BE0BA8">
        <w:rPr>
          <w:rFonts w:asciiTheme="minorHAnsi" w:hAnsiTheme="minorHAnsi" w:cstheme="minorHAnsi"/>
          <w:sz w:val="28"/>
          <w:szCs w:val="28"/>
          <w:rtl/>
        </w:rPr>
        <w:t>. قد ترغب أيضا في نشره علنا في مكان موثوق به ويمكن الوصول إليه بسهولة.</w:t>
      </w:r>
    </w:p>
    <w:p w14:paraId="7ED38B69" w14:textId="77777777" w:rsidR="002E034F" w:rsidRPr="00BE0BA8" w:rsidRDefault="002E034F" w:rsidP="3D7CDF48">
      <w:pPr>
        <w:pStyle w:val="ListParagraph"/>
        <w:bidi/>
        <w:jc w:val="both"/>
        <w:rPr>
          <w:rFonts w:asciiTheme="minorHAnsi" w:hAnsiTheme="minorHAnsi" w:cstheme="minorHAnsi"/>
          <w:sz w:val="28"/>
          <w:szCs w:val="28"/>
          <w:lang w:val="en-US"/>
        </w:rPr>
      </w:pPr>
    </w:p>
    <w:p w14:paraId="35124A6F" w14:textId="5BBF25F3" w:rsidR="002632E9" w:rsidRPr="00BE0BA8" w:rsidRDefault="002632E9"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اسأل عن تفضيلات </w:t>
      </w:r>
      <w:r w:rsidR="00780494" w:rsidRPr="00BE0BA8">
        <w:rPr>
          <w:rFonts w:asciiTheme="minorHAnsi" w:hAnsiTheme="minorHAnsi" w:cstheme="minorHAnsi"/>
          <w:sz w:val="28"/>
          <w:szCs w:val="28"/>
          <w:rtl/>
        </w:rPr>
        <w:t>الأفراد</w:t>
      </w:r>
      <w:r w:rsidRPr="00BE0BA8">
        <w:rPr>
          <w:rFonts w:asciiTheme="minorHAnsi" w:hAnsiTheme="minorHAnsi" w:cstheme="minorHAnsi"/>
          <w:sz w:val="28"/>
          <w:szCs w:val="28"/>
          <w:rtl/>
        </w:rPr>
        <w:t xml:space="preserve"> </w:t>
      </w:r>
      <w:r w:rsidR="009978E4">
        <w:rPr>
          <w:rFonts w:asciiTheme="minorHAnsi" w:hAnsiTheme="minorHAnsi" w:cstheme="minorHAnsi" w:hint="cs"/>
          <w:sz w:val="28"/>
          <w:szCs w:val="28"/>
          <w:rtl/>
        </w:rPr>
        <w:t xml:space="preserve">عن الألية التي يرغبون في استخدامها </w:t>
      </w:r>
      <w:r w:rsidRPr="00BE0BA8">
        <w:rPr>
          <w:rFonts w:asciiTheme="minorHAnsi" w:hAnsiTheme="minorHAnsi" w:cstheme="minorHAnsi"/>
          <w:sz w:val="28"/>
          <w:szCs w:val="28"/>
          <w:rtl/>
        </w:rPr>
        <w:t>لطرح الأسئلة أو تقديم ملاحظات</w:t>
      </w:r>
      <w:r w:rsidR="00614B12" w:rsidRPr="00BE0BA8">
        <w:rPr>
          <w:rFonts w:asciiTheme="minorHAnsi" w:hAnsiTheme="minorHAnsi" w:cstheme="minorHAnsi"/>
          <w:sz w:val="28"/>
          <w:szCs w:val="28"/>
          <w:rtl/>
        </w:rPr>
        <w:t>هم</w:t>
      </w:r>
      <w:r w:rsidRPr="00BE0BA8">
        <w:rPr>
          <w:rFonts w:asciiTheme="minorHAnsi" w:hAnsiTheme="minorHAnsi" w:cstheme="minorHAnsi"/>
          <w:sz w:val="28"/>
          <w:szCs w:val="28"/>
          <w:rtl/>
        </w:rPr>
        <w:t xml:space="preserve"> إلى الصليب</w:t>
      </w:r>
      <w:r w:rsidR="00356247">
        <w:rPr>
          <w:rFonts w:asciiTheme="minorHAnsi" w:hAnsiTheme="minorHAnsi" w:cstheme="minorHAnsi"/>
          <w:sz w:val="28"/>
          <w:szCs w:val="28"/>
        </w:rPr>
        <w:t xml:space="preserve"> </w:t>
      </w:r>
      <w:r w:rsidR="00356247">
        <w:rPr>
          <w:rFonts w:asciiTheme="minorHAnsi" w:hAnsiTheme="minorHAnsi" w:cstheme="minorHAnsi" w:hint="cs"/>
          <w:sz w:val="28"/>
          <w:szCs w:val="28"/>
          <w:rtl/>
          <w:lang w:bidi="ar-LB"/>
        </w:rPr>
        <w:t xml:space="preserve">أو الهلال </w:t>
      </w:r>
      <w:r w:rsidRPr="00BE0BA8">
        <w:rPr>
          <w:rFonts w:asciiTheme="minorHAnsi" w:hAnsiTheme="minorHAnsi" w:cstheme="minorHAnsi"/>
          <w:sz w:val="28"/>
          <w:szCs w:val="28"/>
          <w:rtl/>
        </w:rPr>
        <w:t xml:space="preserve">الأحمر. استخدم هذه التفضيلات لإنشاء آلية للشكاوى والتغذية الراجعة التي يجب أن تعمل </w:t>
      </w:r>
      <w:r w:rsidR="00614B12" w:rsidRPr="00BE0BA8">
        <w:rPr>
          <w:rFonts w:asciiTheme="minorHAnsi" w:hAnsiTheme="minorHAnsi" w:cstheme="minorHAnsi"/>
          <w:sz w:val="28"/>
          <w:szCs w:val="28"/>
          <w:rtl/>
        </w:rPr>
        <w:t>طوال برنامج</w:t>
      </w:r>
      <w:r w:rsidRPr="00BE0BA8">
        <w:rPr>
          <w:rFonts w:asciiTheme="minorHAnsi" w:hAnsiTheme="minorHAnsi" w:cstheme="minorHAnsi"/>
          <w:sz w:val="28"/>
          <w:szCs w:val="28"/>
          <w:rtl/>
        </w:rPr>
        <w:t xml:space="preserve"> </w:t>
      </w:r>
      <w:r w:rsidR="004108CA" w:rsidRPr="00BE0BA8">
        <w:rPr>
          <w:rFonts w:asciiTheme="minorHAnsi" w:hAnsiTheme="minorHAnsi" w:cstheme="minorHAnsi"/>
          <w:sz w:val="28"/>
          <w:szCs w:val="28"/>
          <w:rtl/>
        </w:rPr>
        <w:t>المساعدات النقدية والقسائم</w:t>
      </w:r>
      <w:r w:rsidR="00614B12" w:rsidRPr="00BE0BA8">
        <w:rPr>
          <w:rFonts w:asciiTheme="minorHAnsi" w:hAnsiTheme="minorHAnsi" w:cstheme="minorHAnsi"/>
          <w:sz w:val="28"/>
          <w:szCs w:val="28"/>
          <w:rtl/>
        </w:rPr>
        <w:t>.</w:t>
      </w:r>
      <w:r w:rsidR="004108CA" w:rsidRPr="00BE0BA8">
        <w:rPr>
          <w:rFonts w:asciiTheme="minorHAnsi" w:hAnsiTheme="minorHAnsi" w:cstheme="minorHAnsi"/>
          <w:sz w:val="28"/>
          <w:szCs w:val="28"/>
          <w:rtl/>
        </w:rPr>
        <w:t xml:space="preserve"> </w:t>
      </w:r>
      <w:r w:rsidRPr="00BE0BA8">
        <w:rPr>
          <w:rFonts w:asciiTheme="minorHAnsi" w:hAnsiTheme="minorHAnsi" w:cstheme="minorHAnsi"/>
          <w:sz w:val="28"/>
          <w:szCs w:val="28"/>
          <w:rtl/>
        </w:rPr>
        <w:t xml:space="preserve"> بدلا من ذلك، إذا كانت آلية الشكاوى موجودة بالفعل داخل </w:t>
      </w:r>
      <w:r w:rsidR="005E62E6" w:rsidRPr="00BE0BA8">
        <w:rPr>
          <w:rFonts w:asciiTheme="minorHAnsi" w:hAnsiTheme="minorHAnsi" w:cstheme="minorHAnsi"/>
          <w:sz w:val="28"/>
          <w:szCs w:val="28"/>
          <w:rtl/>
        </w:rPr>
        <w:t>الجمعية الوطنية</w:t>
      </w:r>
      <w:r w:rsidRPr="00BE0BA8">
        <w:rPr>
          <w:rFonts w:asciiTheme="minorHAnsi" w:hAnsiTheme="minorHAnsi" w:cstheme="minorHAnsi"/>
          <w:sz w:val="28"/>
          <w:szCs w:val="28"/>
          <w:rtl/>
        </w:rPr>
        <w:t xml:space="preserve"> أو الاستجابة الإنسانية الأوسع، فتأكد من الإعلان عنها بوضوح للمجتمع. </w:t>
      </w:r>
    </w:p>
    <w:p w14:paraId="0E4FB0F2" w14:textId="77777777" w:rsidR="007B008E" w:rsidRPr="00BE0BA8" w:rsidRDefault="007B008E" w:rsidP="3D7CDF48">
      <w:pPr>
        <w:pStyle w:val="ListParagraph"/>
        <w:bidi/>
        <w:jc w:val="both"/>
        <w:rPr>
          <w:rFonts w:asciiTheme="minorHAnsi" w:hAnsiTheme="minorHAnsi" w:cstheme="minorHAnsi"/>
          <w:sz w:val="28"/>
          <w:szCs w:val="28"/>
          <w:lang w:val="en-US"/>
        </w:rPr>
      </w:pPr>
    </w:p>
    <w:p w14:paraId="64ECD40C" w14:textId="3DCE6835" w:rsidR="3D7CDF48" w:rsidRPr="00EB09EF" w:rsidRDefault="002632E9" w:rsidP="695C6FB6">
      <w:pPr>
        <w:pStyle w:val="ListParagraph"/>
        <w:numPr>
          <w:ilvl w:val="0"/>
          <w:numId w:val="5"/>
        </w:numPr>
        <w:bidi/>
        <w:jc w:val="both"/>
        <w:rPr>
          <w:rFonts w:asciiTheme="minorHAnsi" w:hAnsiTheme="minorHAnsi" w:cstheme="minorHAnsi"/>
          <w:b/>
          <w:bCs/>
          <w:sz w:val="28"/>
          <w:szCs w:val="28"/>
          <w:lang w:val="en-US"/>
        </w:rPr>
      </w:pPr>
      <w:r w:rsidRPr="00BE0BA8">
        <w:rPr>
          <w:rFonts w:asciiTheme="minorHAnsi" w:hAnsiTheme="minorHAnsi" w:cstheme="minorHAnsi"/>
          <w:b/>
          <w:bCs/>
          <w:sz w:val="28"/>
          <w:szCs w:val="28"/>
          <w:rtl/>
        </w:rPr>
        <w:t xml:space="preserve">استخدم </w:t>
      </w:r>
      <w:hyperlink r:id="rId13">
        <w:r w:rsidRPr="00BE0BA8">
          <w:rPr>
            <w:rStyle w:val="Hyperlink"/>
            <w:rFonts w:asciiTheme="minorHAnsi" w:hAnsiTheme="minorHAnsi" w:cstheme="minorHAnsi"/>
            <w:b/>
            <w:bCs/>
            <w:sz w:val="28"/>
            <w:szCs w:val="28"/>
            <w:rtl/>
          </w:rPr>
          <w:t xml:space="preserve">مجموعة أدوات </w:t>
        </w:r>
        <w:r w:rsidR="00614B12" w:rsidRPr="00BE0BA8">
          <w:rPr>
            <w:rStyle w:val="Hyperlink"/>
            <w:rFonts w:asciiTheme="minorHAnsi" w:hAnsiTheme="minorHAnsi" w:cstheme="minorHAnsi"/>
            <w:b/>
            <w:bCs/>
            <w:sz w:val="28"/>
            <w:szCs w:val="28"/>
            <w:rtl/>
          </w:rPr>
          <w:t>تشغيل</w:t>
        </w:r>
      </w:hyperlink>
      <w:r w:rsidR="00614B12" w:rsidRPr="00BE0BA8">
        <w:rPr>
          <w:rFonts w:asciiTheme="minorHAnsi" w:hAnsiTheme="minorHAnsi" w:cstheme="minorHAnsi"/>
          <w:sz w:val="28"/>
          <w:szCs w:val="28"/>
          <w:rtl/>
        </w:rPr>
        <w:t xml:space="preserve"> التغذية </w:t>
      </w:r>
      <w:r w:rsidR="00614B12" w:rsidRPr="00EB09EF">
        <w:rPr>
          <w:rFonts w:asciiTheme="minorHAnsi" w:hAnsiTheme="minorHAnsi" w:cstheme="minorHAnsi"/>
          <w:sz w:val="28"/>
          <w:szCs w:val="28"/>
          <w:rtl/>
        </w:rPr>
        <w:t>الراجعة</w:t>
      </w:r>
      <w:r w:rsidRPr="00EB09EF">
        <w:rPr>
          <w:rFonts w:asciiTheme="minorHAnsi" w:hAnsiTheme="minorHAnsi" w:cstheme="minorHAnsi"/>
          <w:b/>
          <w:bCs/>
          <w:color w:val="FF0000"/>
          <w:sz w:val="28"/>
          <w:szCs w:val="28"/>
          <w:rtl/>
        </w:rPr>
        <w:t xml:space="preserve"> </w:t>
      </w:r>
      <w:r w:rsidRPr="00EB09EF">
        <w:rPr>
          <w:rFonts w:asciiTheme="minorHAnsi" w:hAnsiTheme="minorHAnsi" w:cstheme="minorHAnsi"/>
          <w:b/>
          <w:bCs/>
          <w:sz w:val="28"/>
          <w:szCs w:val="28"/>
          <w:rtl/>
        </w:rPr>
        <w:t xml:space="preserve">لإعداد آلية الملاحظات والشكاوى وإدارتها </w:t>
      </w:r>
    </w:p>
    <w:p w14:paraId="3858A22E" w14:textId="5240E706" w:rsidR="695C6FB6" w:rsidRPr="00EB09EF" w:rsidRDefault="695C6FB6" w:rsidP="695C6FB6">
      <w:pPr>
        <w:bidi/>
        <w:jc w:val="both"/>
        <w:rPr>
          <w:rFonts w:asciiTheme="minorHAnsi" w:hAnsiTheme="minorHAnsi" w:cstheme="minorHAnsi"/>
          <w:b/>
          <w:bCs/>
          <w:sz w:val="28"/>
          <w:szCs w:val="28"/>
          <w:lang w:val="en-US"/>
        </w:rPr>
      </w:pPr>
    </w:p>
    <w:p w14:paraId="1B1B4536" w14:textId="4CB5347F" w:rsidR="007B008E" w:rsidRPr="00BE0BA8" w:rsidRDefault="002632E9"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lastRenderedPageBreak/>
        <w:t>تدريب المتطوعين أو إطلاعهم على المشاركة المجتمعية الأساسية والحماية والنوع الاجتماعي و</w:t>
      </w:r>
      <w:r w:rsidR="0079335B" w:rsidRPr="00BE0BA8">
        <w:rPr>
          <w:rFonts w:asciiTheme="minorHAnsi" w:hAnsiTheme="minorHAnsi" w:cstheme="minorHAnsi"/>
          <w:sz w:val="28"/>
          <w:szCs w:val="28"/>
          <w:rtl/>
        </w:rPr>
        <w:t>الإدماج</w:t>
      </w:r>
      <w:r w:rsidRPr="00BE0BA8">
        <w:rPr>
          <w:rFonts w:asciiTheme="minorHAnsi" w:hAnsiTheme="minorHAnsi" w:cstheme="minorHAnsi"/>
          <w:sz w:val="28"/>
          <w:szCs w:val="28"/>
          <w:rtl/>
        </w:rPr>
        <w:t xml:space="preserve">. </w:t>
      </w:r>
    </w:p>
    <w:p w14:paraId="403C7478" w14:textId="0518E333" w:rsidR="007B008E" w:rsidRPr="00BE0BA8" w:rsidRDefault="007B008E" w:rsidP="3D7CDF48">
      <w:pPr>
        <w:pStyle w:val="ListParagraph"/>
        <w:bidi/>
        <w:ind w:left="284"/>
        <w:jc w:val="both"/>
        <w:rPr>
          <w:rFonts w:asciiTheme="minorHAnsi" w:hAnsiTheme="minorHAnsi" w:cstheme="minorHAnsi"/>
          <w:sz w:val="28"/>
          <w:szCs w:val="28"/>
          <w:lang w:val="en-US"/>
        </w:rPr>
      </w:pPr>
    </w:p>
    <w:tbl>
      <w:tblPr>
        <w:tblStyle w:val="TableGrid"/>
        <w:tblW w:w="9488" w:type="dxa"/>
        <w:tblInd w:w="284" w:type="dxa"/>
        <w:tblLook w:val="04A0" w:firstRow="1" w:lastRow="0" w:firstColumn="1" w:lastColumn="0" w:noHBand="0" w:noVBand="1"/>
      </w:tblPr>
      <w:tblGrid>
        <w:gridCol w:w="9488"/>
      </w:tblGrid>
      <w:tr w:rsidR="00992455" w:rsidRPr="00BE0BA8" w14:paraId="23874F1F" w14:textId="77777777" w:rsidTr="3D7CDF48">
        <w:tc>
          <w:tcPr>
            <w:tcW w:w="9488" w:type="dxa"/>
            <w:shd w:val="clear" w:color="auto" w:fill="D9D9D9" w:themeFill="background1" w:themeFillShade="D9"/>
          </w:tcPr>
          <w:p w14:paraId="6F762C1D" w14:textId="128A6280" w:rsidR="00992455" w:rsidRPr="00BE0BA8" w:rsidRDefault="009978E4" w:rsidP="3D7CDF48">
            <w:pPr>
              <w:shd w:val="clear" w:color="auto" w:fill="D9D9D9" w:themeFill="background1" w:themeFillShade="D9"/>
              <w:bidi/>
              <w:jc w:val="both"/>
              <w:rPr>
                <w:rFonts w:asciiTheme="minorHAnsi" w:hAnsiTheme="minorHAnsi" w:cstheme="minorHAnsi"/>
                <w:b/>
                <w:bCs/>
                <w:sz w:val="28"/>
                <w:szCs w:val="28"/>
                <w:lang w:val="en-US"/>
              </w:rPr>
            </w:pPr>
            <w:r>
              <w:rPr>
                <w:rFonts w:asciiTheme="minorHAnsi" w:hAnsiTheme="minorHAnsi" w:cstheme="minorHAnsi" w:hint="cs"/>
                <w:b/>
                <w:bCs/>
                <w:sz w:val="28"/>
                <w:szCs w:val="28"/>
                <w:rtl/>
              </w:rPr>
              <w:t>في</w:t>
            </w:r>
            <w:r w:rsidR="00356247">
              <w:rPr>
                <w:rFonts w:asciiTheme="minorHAnsi" w:hAnsiTheme="minorHAnsi" w:cstheme="minorHAnsi" w:hint="cs"/>
                <w:b/>
                <w:bCs/>
                <w:sz w:val="28"/>
                <w:szCs w:val="28"/>
                <w:rtl/>
              </w:rPr>
              <w:t>م</w:t>
            </w:r>
            <w:r>
              <w:rPr>
                <w:rFonts w:asciiTheme="minorHAnsi" w:hAnsiTheme="minorHAnsi" w:cstheme="minorHAnsi" w:hint="cs"/>
                <w:b/>
                <w:bCs/>
                <w:sz w:val="28"/>
                <w:szCs w:val="28"/>
                <w:rtl/>
              </w:rPr>
              <w:t xml:space="preserve">ا يلي تندرج </w:t>
            </w:r>
            <w:r w:rsidR="0079335B" w:rsidRPr="00BE0BA8">
              <w:rPr>
                <w:rFonts w:asciiTheme="minorHAnsi" w:hAnsiTheme="minorHAnsi" w:cstheme="minorHAnsi"/>
                <w:b/>
                <w:bCs/>
                <w:sz w:val="28"/>
                <w:szCs w:val="28"/>
                <w:rtl/>
              </w:rPr>
              <w:t>الموضوعات التي ينبغي تضمينها في الدورة التدريبية المعدة للمتطوعين</w:t>
            </w:r>
            <w:r>
              <w:rPr>
                <w:rFonts w:asciiTheme="minorHAnsi" w:hAnsiTheme="minorHAnsi" w:cstheme="minorHAnsi" w:hint="cs"/>
                <w:b/>
                <w:bCs/>
                <w:sz w:val="28"/>
                <w:szCs w:val="28"/>
                <w:rtl/>
              </w:rPr>
              <w:t>، والتي</w:t>
            </w:r>
            <w:r w:rsidR="0079335B" w:rsidRPr="00BE0BA8">
              <w:rPr>
                <w:rFonts w:asciiTheme="minorHAnsi" w:hAnsiTheme="minorHAnsi" w:cstheme="minorHAnsi"/>
                <w:b/>
                <w:bCs/>
                <w:sz w:val="28"/>
                <w:szCs w:val="28"/>
                <w:rtl/>
              </w:rPr>
              <w:t xml:space="preserve"> تشمل </w:t>
            </w:r>
            <w:r w:rsidR="004108CA" w:rsidRPr="00BE0BA8">
              <w:rPr>
                <w:rFonts w:asciiTheme="minorHAnsi" w:hAnsiTheme="minorHAnsi" w:cstheme="minorHAnsi"/>
                <w:b/>
                <w:bCs/>
                <w:sz w:val="28"/>
                <w:szCs w:val="28"/>
                <w:rtl/>
              </w:rPr>
              <w:t>المشاركة المجتمعية والمساءلة</w:t>
            </w:r>
            <w:r w:rsidR="6C4C33C2" w:rsidRPr="00BE0BA8">
              <w:rPr>
                <w:rFonts w:asciiTheme="minorHAnsi" w:hAnsiTheme="minorHAnsi" w:cstheme="minorHAnsi"/>
                <w:b/>
                <w:bCs/>
                <w:sz w:val="28"/>
                <w:szCs w:val="28"/>
                <w:rtl/>
              </w:rPr>
              <w:t xml:space="preserve"> </w:t>
            </w:r>
            <w:r w:rsidR="004108CA" w:rsidRPr="00BE0BA8">
              <w:rPr>
                <w:rFonts w:asciiTheme="minorHAnsi" w:hAnsiTheme="minorHAnsi" w:cstheme="minorHAnsi"/>
                <w:b/>
                <w:bCs/>
                <w:sz w:val="28"/>
                <w:szCs w:val="28"/>
                <w:rtl/>
              </w:rPr>
              <w:t xml:space="preserve">والحماية، </w:t>
            </w:r>
            <w:r w:rsidR="0079335B" w:rsidRPr="00BE0BA8">
              <w:rPr>
                <w:rFonts w:asciiTheme="minorHAnsi" w:hAnsiTheme="minorHAnsi" w:cstheme="minorHAnsi"/>
                <w:b/>
                <w:bCs/>
                <w:sz w:val="28"/>
                <w:szCs w:val="28"/>
                <w:rtl/>
              </w:rPr>
              <w:t>و</w:t>
            </w:r>
            <w:r w:rsidR="004108CA" w:rsidRPr="00BE0BA8">
              <w:rPr>
                <w:rFonts w:asciiTheme="minorHAnsi" w:hAnsiTheme="minorHAnsi" w:cstheme="minorHAnsi"/>
                <w:b/>
                <w:bCs/>
                <w:sz w:val="28"/>
                <w:szCs w:val="28"/>
                <w:rtl/>
              </w:rPr>
              <w:t xml:space="preserve">النوع </w:t>
            </w:r>
            <w:r w:rsidR="0079335B" w:rsidRPr="00BE0BA8">
              <w:rPr>
                <w:rFonts w:asciiTheme="minorHAnsi" w:hAnsiTheme="minorHAnsi" w:cstheme="minorHAnsi"/>
                <w:b/>
                <w:bCs/>
                <w:sz w:val="28"/>
                <w:szCs w:val="28"/>
                <w:rtl/>
              </w:rPr>
              <w:t>الاجتماعي</w:t>
            </w:r>
            <w:r w:rsidR="004108CA" w:rsidRPr="00BE0BA8">
              <w:rPr>
                <w:rFonts w:asciiTheme="minorHAnsi" w:hAnsiTheme="minorHAnsi" w:cstheme="minorHAnsi"/>
                <w:b/>
                <w:bCs/>
                <w:sz w:val="28"/>
                <w:szCs w:val="28"/>
                <w:rtl/>
              </w:rPr>
              <w:t xml:space="preserve">، </w:t>
            </w:r>
            <w:r w:rsidR="0079335B" w:rsidRPr="00BE0BA8">
              <w:rPr>
                <w:rFonts w:asciiTheme="minorHAnsi" w:hAnsiTheme="minorHAnsi" w:cstheme="minorHAnsi"/>
                <w:b/>
                <w:bCs/>
                <w:sz w:val="28"/>
                <w:szCs w:val="28"/>
                <w:rtl/>
              </w:rPr>
              <w:t>والإدماج</w:t>
            </w:r>
            <w:r w:rsidR="00E4321D">
              <w:rPr>
                <w:rFonts w:asciiTheme="minorHAnsi" w:hAnsiTheme="minorHAnsi" w:cstheme="minorHAnsi" w:hint="cs"/>
                <w:b/>
                <w:bCs/>
                <w:sz w:val="28"/>
                <w:szCs w:val="28"/>
                <w:rtl/>
              </w:rPr>
              <w:t>، وهي كالاتي</w:t>
            </w:r>
            <w:r w:rsidR="0079335B" w:rsidRPr="00BE0BA8">
              <w:rPr>
                <w:rFonts w:asciiTheme="minorHAnsi" w:hAnsiTheme="minorHAnsi" w:cstheme="minorHAnsi"/>
                <w:b/>
                <w:bCs/>
                <w:sz w:val="28"/>
                <w:szCs w:val="28"/>
                <w:rtl/>
              </w:rPr>
              <w:t>:</w:t>
            </w:r>
          </w:p>
        </w:tc>
      </w:tr>
      <w:tr w:rsidR="00992455" w:rsidRPr="00BE0BA8" w14:paraId="40079878" w14:textId="77777777" w:rsidTr="3D7CDF48">
        <w:tc>
          <w:tcPr>
            <w:tcW w:w="9488" w:type="dxa"/>
          </w:tcPr>
          <w:p w14:paraId="0BDA3FEE" w14:textId="08ECDD12" w:rsidR="00992455" w:rsidRPr="00BE0BA8" w:rsidRDefault="6C4C33C2" w:rsidP="3D7CDF48">
            <w:pPr>
              <w:pStyle w:val="ListParagraph"/>
              <w:numPr>
                <w:ilvl w:val="0"/>
                <w:numId w:val="6"/>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نظرة عامة على الغرض من المنظمة (خاصة إذا كان المتطوعون جددا في حركة الصليب الأحمر والهلال الأحمر) </w:t>
            </w:r>
            <w:r w:rsidR="0079335B" w:rsidRPr="00BE0BA8">
              <w:rPr>
                <w:rFonts w:asciiTheme="minorHAnsi" w:hAnsiTheme="minorHAnsi" w:cstheme="minorHAnsi"/>
                <w:i/>
                <w:iCs/>
                <w:sz w:val="28"/>
                <w:szCs w:val="28"/>
                <w:rtl/>
              </w:rPr>
              <w:t xml:space="preserve">تشمل </w:t>
            </w:r>
            <w:r w:rsidRPr="00BE0BA8">
              <w:rPr>
                <w:rFonts w:asciiTheme="minorHAnsi" w:hAnsiTheme="minorHAnsi" w:cstheme="minorHAnsi"/>
                <w:i/>
                <w:iCs/>
                <w:sz w:val="28"/>
                <w:szCs w:val="28"/>
                <w:rtl/>
              </w:rPr>
              <w:t xml:space="preserve">التقييم وعمليات التوزيع النقدي وطريقة </w:t>
            </w:r>
            <w:r w:rsidR="0079335B" w:rsidRPr="00BE0BA8">
              <w:rPr>
                <w:rFonts w:asciiTheme="minorHAnsi" w:hAnsiTheme="minorHAnsi" w:cstheme="minorHAnsi"/>
                <w:i/>
                <w:iCs/>
                <w:sz w:val="28"/>
                <w:szCs w:val="28"/>
                <w:rtl/>
              </w:rPr>
              <w:t xml:space="preserve">تنفيذه </w:t>
            </w:r>
            <w:r w:rsidRPr="00BE0BA8">
              <w:rPr>
                <w:rFonts w:asciiTheme="minorHAnsi" w:hAnsiTheme="minorHAnsi" w:cstheme="minorHAnsi"/>
                <w:i/>
                <w:iCs/>
                <w:sz w:val="28"/>
                <w:szCs w:val="28"/>
                <w:rtl/>
              </w:rPr>
              <w:t>ومعايير الاختيار حتى يتمكن المتطوعون من الإجابة بثقة على أسئلة أفراد المجتمع</w:t>
            </w:r>
          </w:p>
          <w:p w14:paraId="4ED33ED7" w14:textId="65772B64" w:rsidR="00992455" w:rsidRPr="00BE0BA8" w:rsidRDefault="00E4321D" w:rsidP="3D7CDF48">
            <w:pPr>
              <w:pStyle w:val="ListParagraph"/>
              <w:numPr>
                <w:ilvl w:val="0"/>
                <w:numId w:val="6"/>
              </w:numPr>
              <w:bidi/>
              <w:jc w:val="both"/>
              <w:rPr>
                <w:rFonts w:asciiTheme="minorHAnsi" w:hAnsiTheme="minorHAnsi" w:cstheme="minorHAnsi"/>
                <w:i/>
                <w:iCs/>
                <w:sz w:val="28"/>
                <w:szCs w:val="28"/>
                <w:lang w:val="en-US"/>
              </w:rPr>
            </w:pPr>
            <w:r>
              <w:rPr>
                <w:rFonts w:asciiTheme="minorHAnsi" w:hAnsiTheme="minorHAnsi" w:cstheme="minorHAnsi" w:hint="cs"/>
                <w:i/>
                <w:iCs/>
                <w:sz w:val="28"/>
                <w:szCs w:val="28"/>
                <w:rtl/>
              </w:rPr>
              <w:t>التعريف بضرور</w:t>
            </w:r>
            <w:r>
              <w:rPr>
                <w:rFonts w:asciiTheme="minorHAnsi" w:hAnsiTheme="minorHAnsi" w:cstheme="minorHAnsi" w:hint="eastAsia"/>
                <w:i/>
                <w:iCs/>
                <w:sz w:val="28"/>
                <w:szCs w:val="28"/>
                <w:rtl/>
              </w:rPr>
              <w:t>ة</w:t>
            </w:r>
            <w:r>
              <w:rPr>
                <w:rFonts w:asciiTheme="minorHAnsi" w:hAnsiTheme="minorHAnsi" w:cstheme="minorHAnsi" w:hint="cs"/>
                <w:i/>
                <w:iCs/>
                <w:sz w:val="28"/>
                <w:szCs w:val="28"/>
                <w:rtl/>
              </w:rPr>
              <w:t xml:space="preserve"> توقيع كافة</w:t>
            </w:r>
            <w:r w:rsidR="6C4C33C2" w:rsidRPr="00BE0BA8">
              <w:rPr>
                <w:rFonts w:asciiTheme="minorHAnsi" w:hAnsiTheme="minorHAnsi" w:cstheme="minorHAnsi"/>
                <w:i/>
                <w:iCs/>
                <w:sz w:val="28"/>
                <w:szCs w:val="28"/>
                <w:rtl/>
              </w:rPr>
              <w:t xml:space="preserve"> الموظفين والمتطوعين على مدونة قواعد السلوك وأن يكونوا قد </w:t>
            </w:r>
            <w:r w:rsidR="0079335B" w:rsidRPr="00BE0BA8">
              <w:rPr>
                <w:rFonts w:asciiTheme="minorHAnsi" w:hAnsiTheme="minorHAnsi" w:cstheme="minorHAnsi"/>
                <w:i/>
                <w:iCs/>
                <w:sz w:val="28"/>
                <w:szCs w:val="28"/>
                <w:rtl/>
              </w:rPr>
              <w:t>تلقوا تعريفا توجيهيا</w:t>
            </w:r>
            <w:r w:rsidR="6C4C33C2" w:rsidRPr="00BE0BA8">
              <w:rPr>
                <w:rFonts w:asciiTheme="minorHAnsi" w:hAnsiTheme="minorHAnsi" w:cstheme="minorHAnsi"/>
                <w:i/>
                <w:iCs/>
                <w:sz w:val="28"/>
                <w:szCs w:val="28"/>
                <w:rtl/>
              </w:rPr>
              <w:t xml:space="preserve"> بشأنها، بما في ذلك الوقاية والاستجابة للاستغلال الجنسي والاعتداء الجنسي (PSEA) وكيفية الإبلاغ عن </w:t>
            </w:r>
            <w:r w:rsidR="0079335B" w:rsidRPr="00BE0BA8">
              <w:rPr>
                <w:rFonts w:asciiTheme="minorHAnsi" w:hAnsiTheme="minorHAnsi" w:cstheme="minorHAnsi"/>
                <w:i/>
                <w:iCs/>
                <w:sz w:val="28"/>
                <w:szCs w:val="28"/>
                <w:rtl/>
              </w:rPr>
              <w:t>المخالفات</w:t>
            </w:r>
            <w:r w:rsidR="6C4C33C2" w:rsidRPr="00BE0BA8">
              <w:rPr>
                <w:rFonts w:asciiTheme="minorHAnsi" w:hAnsiTheme="minorHAnsi" w:cstheme="minorHAnsi"/>
                <w:i/>
                <w:iCs/>
                <w:sz w:val="28"/>
                <w:szCs w:val="28"/>
                <w:rtl/>
              </w:rPr>
              <w:t xml:space="preserve"> السلوك</w:t>
            </w:r>
            <w:r w:rsidR="0079335B" w:rsidRPr="00BE0BA8">
              <w:rPr>
                <w:rFonts w:asciiTheme="minorHAnsi" w:hAnsiTheme="minorHAnsi" w:cstheme="minorHAnsi"/>
                <w:i/>
                <w:iCs/>
                <w:sz w:val="28"/>
                <w:szCs w:val="28"/>
                <w:rtl/>
              </w:rPr>
              <w:t>ية</w:t>
            </w:r>
          </w:p>
          <w:p w14:paraId="191E8C7C" w14:textId="2E7844FA" w:rsidR="00992455" w:rsidRPr="00BE0BA8" w:rsidRDefault="6C4C33C2" w:rsidP="3D7CDF48">
            <w:pPr>
              <w:pStyle w:val="ListParagraph"/>
              <w:numPr>
                <w:ilvl w:val="0"/>
                <w:numId w:val="6"/>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مهارات الاتصال الجيدة وكيفية التحدث إلى </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بوضوح واحترام</w:t>
            </w:r>
          </w:p>
          <w:p w14:paraId="18F31209" w14:textId="3AF55681" w:rsidR="00992455" w:rsidRPr="00BE0BA8" w:rsidRDefault="6C4C33C2" w:rsidP="3D7CDF48">
            <w:pPr>
              <w:pStyle w:val="ListParagraph"/>
              <w:numPr>
                <w:ilvl w:val="0"/>
                <w:numId w:val="6"/>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كيفية الإجابة على الأسئلة بصدق ووضوح، بما في ذلك القضايا الحساسة المرتبطة بالاستغلال الجنسي والاعتداء الجنسي أو العنف أو الفساد</w:t>
            </w:r>
          </w:p>
        </w:tc>
      </w:tr>
    </w:tbl>
    <w:p w14:paraId="26D0C138" w14:textId="77777777" w:rsidR="00992455" w:rsidRPr="00BE0BA8" w:rsidRDefault="00992455" w:rsidP="3D7CDF48">
      <w:pPr>
        <w:pStyle w:val="ListParagraph"/>
        <w:bidi/>
        <w:ind w:left="284"/>
        <w:jc w:val="both"/>
        <w:rPr>
          <w:rFonts w:asciiTheme="minorHAnsi" w:hAnsiTheme="minorHAnsi" w:cstheme="minorHAnsi"/>
          <w:sz w:val="28"/>
          <w:szCs w:val="28"/>
          <w:lang w:val="en-US"/>
        </w:rPr>
      </w:pPr>
    </w:p>
    <w:p w14:paraId="39A90E28" w14:textId="77777777" w:rsidR="007B008E" w:rsidRPr="00BE0BA8" w:rsidRDefault="007B008E" w:rsidP="3D7CDF48">
      <w:pPr>
        <w:pStyle w:val="ListParagraph"/>
        <w:bidi/>
        <w:ind w:left="284"/>
        <w:jc w:val="both"/>
        <w:rPr>
          <w:rFonts w:asciiTheme="minorHAnsi" w:hAnsiTheme="minorHAnsi" w:cstheme="minorHAnsi"/>
          <w:sz w:val="28"/>
          <w:szCs w:val="28"/>
          <w:lang w:val="en-US"/>
        </w:rPr>
      </w:pPr>
    </w:p>
    <w:p w14:paraId="1BF40E43" w14:textId="0DD828A2" w:rsidR="007B008E" w:rsidRPr="00EB09EF" w:rsidRDefault="007B008E" w:rsidP="695C6FB6">
      <w:pPr>
        <w:pStyle w:val="ListParagraph"/>
        <w:numPr>
          <w:ilvl w:val="0"/>
          <w:numId w:val="5"/>
        </w:numPr>
        <w:bidi/>
        <w:jc w:val="both"/>
        <w:rPr>
          <w:rFonts w:asciiTheme="minorHAnsi" w:hAnsiTheme="minorHAnsi" w:cstheme="minorHAnsi"/>
          <w:b/>
          <w:bCs/>
          <w:sz w:val="28"/>
          <w:szCs w:val="28"/>
          <w:lang w:val="en-US"/>
        </w:rPr>
      </w:pPr>
      <w:r w:rsidRPr="00BE0BA8">
        <w:rPr>
          <w:rFonts w:asciiTheme="minorHAnsi" w:hAnsiTheme="minorHAnsi" w:cstheme="minorHAnsi"/>
          <w:b/>
          <w:bCs/>
          <w:sz w:val="28"/>
          <w:szCs w:val="28"/>
          <w:rtl/>
        </w:rPr>
        <w:t xml:space="preserve"> </w:t>
      </w:r>
      <w:r w:rsidR="0079335B" w:rsidRPr="00BE0BA8">
        <w:rPr>
          <w:rFonts w:asciiTheme="minorHAnsi" w:hAnsiTheme="minorHAnsi" w:cstheme="minorHAnsi"/>
          <w:b/>
          <w:bCs/>
          <w:sz w:val="28"/>
          <w:szCs w:val="28"/>
          <w:rtl/>
        </w:rPr>
        <w:t xml:space="preserve">يُرجى الدخول </w:t>
      </w:r>
      <w:hyperlink r:id="rId14">
        <w:r w:rsidRPr="00BE0BA8">
          <w:rPr>
            <w:rStyle w:val="Hyperlink"/>
            <w:rFonts w:asciiTheme="minorHAnsi" w:hAnsiTheme="minorHAnsi" w:cstheme="minorHAnsi"/>
            <w:b/>
            <w:bCs/>
            <w:sz w:val="28"/>
            <w:szCs w:val="28"/>
            <w:rtl/>
          </w:rPr>
          <w:t>هنا</w:t>
        </w:r>
      </w:hyperlink>
      <w:r w:rsidRPr="00BE0BA8">
        <w:rPr>
          <w:rFonts w:asciiTheme="minorHAnsi" w:hAnsiTheme="minorHAnsi" w:cstheme="minorHAnsi"/>
          <w:b/>
          <w:bCs/>
          <w:sz w:val="28"/>
          <w:szCs w:val="28"/>
          <w:rtl/>
        </w:rPr>
        <w:t xml:space="preserve"> </w:t>
      </w:r>
      <w:r w:rsidR="0079335B" w:rsidRPr="00BE0BA8">
        <w:rPr>
          <w:rFonts w:asciiTheme="minorHAnsi" w:hAnsiTheme="minorHAnsi" w:cstheme="minorHAnsi"/>
          <w:b/>
          <w:bCs/>
          <w:sz w:val="28"/>
          <w:szCs w:val="28"/>
          <w:rtl/>
        </w:rPr>
        <w:t xml:space="preserve">للحصول </w:t>
      </w:r>
      <w:r w:rsidR="0079335B" w:rsidRPr="00EB09EF">
        <w:rPr>
          <w:rFonts w:asciiTheme="minorHAnsi" w:hAnsiTheme="minorHAnsi" w:cstheme="minorHAnsi"/>
          <w:b/>
          <w:bCs/>
          <w:sz w:val="28"/>
          <w:szCs w:val="28"/>
          <w:rtl/>
        </w:rPr>
        <w:t>على ا</w:t>
      </w:r>
      <w:r w:rsidRPr="00EB09EF">
        <w:rPr>
          <w:rFonts w:asciiTheme="minorHAnsi" w:hAnsiTheme="minorHAnsi" w:cstheme="minorHAnsi"/>
          <w:b/>
          <w:bCs/>
          <w:sz w:val="28"/>
          <w:szCs w:val="28"/>
          <w:rtl/>
        </w:rPr>
        <w:t xml:space="preserve">لمشاركة </w:t>
      </w:r>
      <w:r w:rsidR="004108CA" w:rsidRPr="00EB09EF">
        <w:rPr>
          <w:rFonts w:asciiTheme="minorHAnsi" w:hAnsiTheme="minorHAnsi" w:cstheme="minorHAnsi"/>
          <w:b/>
          <w:bCs/>
          <w:sz w:val="28"/>
          <w:szCs w:val="28"/>
          <w:rtl/>
        </w:rPr>
        <w:t>المجتمعية والمواد</w:t>
      </w:r>
      <w:r w:rsidRPr="00EB09EF">
        <w:rPr>
          <w:rFonts w:asciiTheme="minorHAnsi" w:hAnsiTheme="minorHAnsi" w:cstheme="minorHAnsi"/>
          <w:b/>
          <w:bCs/>
          <w:sz w:val="28"/>
          <w:szCs w:val="28"/>
          <w:rtl/>
        </w:rPr>
        <w:t xml:space="preserve"> التدريبية </w:t>
      </w:r>
    </w:p>
    <w:p w14:paraId="5B712B54" w14:textId="77777777" w:rsidR="007B008E" w:rsidRPr="00BE0BA8" w:rsidRDefault="007B008E" w:rsidP="3D7CDF48">
      <w:pPr>
        <w:pStyle w:val="ListParagraph"/>
        <w:bidi/>
        <w:jc w:val="both"/>
        <w:rPr>
          <w:rFonts w:asciiTheme="minorHAnsi" w:hAnsiTheme="minorHAnsi" w:cstheme="minorHAnsi"/>
          <w:sz w:val="28"/>
          <w:szCs w:val="28"/>
          <w:lang w:val="en-US"/>
        </w:rPr>
      </w:pPr>
    </w:p>
    <w:p w14:paraId="6CB2C8B8" w14:textId="77777777" w:rsidR="004F002A" w:rsidRPr="00BE0BA8" w:rsidRDefault="004F002A" w:rsidP="3D7CDF48">
      <w:pPr>
        <w:pStyle w:val="ListParagraph"/>
        <w:bidi/>
        <w:jc w:val="both"/>
        <w:rPr>
          <w:rFonts w:asciiTheme="minorHAnsi" w:hAnsiTheme="minorHAnsi" w:cstheme="minorHAnsi"/>
          <w:sz w:val="28"/>
          <w:szCs w:val="28"/>
          <w:lang w:val="en-US"/>
        </w:rPr>
      </w:pPr>
    </w:p>
    <w:p w14:paraId="43258170" w14:textId="32E0580F" w:rsidR="007B008E" w:rsidRPr="00BE0BA8" w:rsidRDefault="002632E9" w:rsidP="004F002A">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توفير </w:t>
      </w:r>
      <w:r w:rsidR="0079335B" w:rsidRPr="00BE0BA8">
        <w:rPr>
          <w:rFonts w:asciiTheme="minorHAnsi" w:hAnsiTheme="minorHAnsi" w:cstheme="minorHAnsi"/>
          <w:sz w:val="28"/>
          <w:szCs w:val="28"/>
          <w:rtl/>
        </w:rPr>
        <w:t xml:space="preserve">ورقة الأسئلة والإجابات الخاصة بالمتطوعين </w:t>
      </w:r>
      <w:r w:rsidRPr="00BE0BA8">
        <w:rPr>
          <w:rFonts w:asciiTheme="minorHAnsi" w:hAnsiTheme="minorHAnsi" w:cstheme="minorHAnsi"/>
          <w:sz w:val="28"/>
          <w:szCs w:val="28"/>
          <w:rtl/>
        </w:rPr>
        <w:t>لاستخدامها عند</w:t>
      </w:r>
      <w:r w:rsidR="0079335B" w:rsidRPr="00BE0BA8">
        <w:rPr>
          <w:rFonts w:asciiTheme="minorHAnsi" w:hAnsiTheme="minorHAnsi" w:cstheme="minorHAnsi"/>
          <w:sz w:val="28"/>
          <w:szCs w:val="28"/>
          <w:rtl/>
        </w:rPr>
        <w:t xml:space="preserve"> قيامهم بالتواصل مع المجتمع وذلك</w:t>
      </w:r>
      <w:r w:rsidRPr="00BE0BA8">
        <w:rPr>
          <w:rFonts w:asciiTheme="minorHAnsi" w:hAnsiTheme="minorHAnsi" w:cstheme="minorHAnsi"/>
          <w:sz w:val="28"/>
          <w:szCs w:val="28"/>
          <w:rtl/>
        </w:rPr>
        <w:t xml:space="preserve"> لمساعدتهم على مشاركة المعلومات </w:t>
      </w:r>
      <w:r w:rsidR="0079335B" w:rsidRPr="00BE0BA8">
        <w:rPr>
          <w:rFonts w:asciiTheme="minorHAnsi" w:hAnsiTheme="minorHAnsi" w:cstheme="minorHAnsi"/>
          <w:sz w:val="28"/>
          <w:szCs w:val="28"/>
          <w:rtl/>
        </w:rPr>
        <w:t>على نحو متسق</w:t>
      </w:r>
      <w:r w:rsidRPr="00BE0BA8">
        <w:rPr>
          <w:rFonts w:asciiTheme="minorHAnsi" w:hAnsiTheme="minorHAnsi" w:cstheme="minorHAnsi"/>
          <w:sz w:val="28"/>
          <w:szCs w:val="28"/>
          <w:rtl/>
        </w:rPr>
        <w:t xml:space="preserve">. </w:t>
      </w:r>
    </w:p>
    <w:p w14:paraId="6C1612A1" w14:textId="52852EEF" w:rsidR="007B008E" w:rsidRPr="00BE0BA8" w:rsidRDefault="007B008E" w:rsidP="3D7CDF48">
      <w:pPr>
        <w:pStyle w:val="ListParagraph"/>
        <w:bidi/>
        <w:ind w:left="284"/>
        <w:jc w:val="both"/>
        <w:rPr>
          <w:rFonts w:asciiTheme="minorHAnsi" w:hAnsiTheme="minorHAnsi" w:cstheme="minorHAnsi"/>
          <w:sz w:val="28"/>
          <w:szCs w:val="28"/>
          <w:lang w:val="en-US"/>
        </w:rPr>
      </w:pPr>
    </w:p>
    <w:tbl>
      <w:tblPr>
        <w:tblStyle w:val="TableGrid"/>
        <w:tblW w:w="9480" w:type="dxa"/>
        <w:tblInd w:w="284" w:type="dxa"/>
        <w:tblLook w:val="04A0" w:firstRow="1" w:lastRow="0" w:firstColumn="1" w:lastColumn="0" w:noHBand="0" w:noVBand="1"/>
      </w:tblPr>
      <w:tblGrid>
        <w:gridCol w:w="9480"/>
      </w:tblGrid>
      <w:tr w:rsidR="00AE3D8C" w:rsidRPr="00BE0BA8" w14:paraId="2D6FEE50" w14:textId="77777777" w:rsidTr="3D7CDF48">
        <w:tc>
          <w:tcPr>
            <w:tcW w:w="9480" w:type="dxa"/>
            <w:shd w:val="clear" w:color="auto" w:fill="D9D9D9" w:themeFill="background1" w:themeFillShade="D9"/>
          </w:tcPr>
          <w:p w14:paraId="0212FC91" w14:textId="41180771" w:rsidR="00AE3D8C" w:rsidRPr="00BE0BA8" w:rsidRDefault="001D29FB" w:rsidP="3D7CDF48">
            <w:pPr>
              <w:shd w:val="clear" w:color="auto" w:fill="D9D9D9" w:themeFill="background1" w:themeFillShade="D9"/>
              <w:bidi/>
              <w:jc w:val="both"/>
              <w:rPr>
                <w:rFonts w:asciiTheme="minorHAnsi" w:hAnsiTheme="minorHAnsi" w:cstheme="minorHAnsi"/>
                <w:b/>
                <w:bCs/>
                <w:sz w:val="28"/>
                <w:szCs w:val="28"/>
                <w:lang w:val="en-US"/>
              </w:rPr>
            </w:pPr>
            <w:r w:rsidRPr="00BE0BA8">
              <w:rPr>
                <w:rFonts w:asciiTheme="minorHAnsi" w:hAnsiTheme="minorHAnsi" w:cstheme="minorHAnsi"/>
                <w:b/>
                <w:bCs/>
                <w:sz w:val="28"/>
                <w:szCs w:val="28"/>
                <w:rtl/>
              </w:rPr>
              <w:t xml:space="preserve">الأسئلة الشائعة لإدراجها في </w:t>
            </w:r>
            <w:bookmarkStart w:id="0" w:name="_Hlk185406260"/>
            <w:r w:rsidRPr="00BE0BA8">
              <w:rPr>
                <w:rFonts w:asciiTheme="minorHAnsi" w:hAnsiTheme="minorHAnsi" w:cstheme="minorHAnsi"/>
                <w:b/>
                <w:bCs/>
                <w:sz w:val="28"/>
                <w:szCs w:val="28"/>
                <w:rtl/>
              </w:rPr>
              <w:t>ورقة الأسئلة والإجابات الخاصة بالمتطوعين</w:t>
            </w:r>
            <w:bookmarkEnd w:id="0"/>
          </w:p>
        </w:tc>
      </w:tr>
      <w:tr w:rsidR="00AE3D8C" w:rsidRPr="00BE0BA8" w14:paraId="05127CC7" w14:textId="77777777" w:rsidTr="3D7CDF48">
        <w:tc>
          <w:tcPr>
            <w:tcW w:w="9480" w:type="dxa"/>
          </w:tcPr>
          <w:p w14:paraId="267161C6" w14:textId="77777777" w:rsidR="001D29FB" w:rsidRPr="00BE0BA8" w:rsidRDefault="001D29FB" w:rsidP="001D29FB">
            <w:pPr>
              <w:pStyle w:val="ListParagraph"/>
              <w:numPr>
                <w:ilvl w:val="0"/>
                <w:numId w:val="7"/>
              </w:numPr>
              <w:bidi/>
              <w:jc w:val="both"/>
              <w:rPr>
                <w:rFonts w:asciiTheme="minorHAnsi" w:hAnsiTheme="minorHAnsi" w:cstheme="minorHAnsi"/>
                <w:i/>
                <w:iCs/>
                <w:sz w:val="28"/>
                <w:szCs w:val="28"/>
                <w:rtl/>
              </w:rPr>
            </w:pPr>
            <w:r w:rsidRPr="00BE0BA8">
              <w:rPr>
                <w:rFonts w:asciiTheme="minorHAnsi" w:hAnsiTheme="minorHAnsi" w:cstheme="minorHAnsi"/>
                <w:i/>
                <w:iCs/>
                <w:sz w:val="28"/>
                <w:szCs w:val="28"/>
                <w:rtl/>
              </w:rPr>
              <w:t>ماذا يعني الصليب الأحمر والهلال الأحمر؟</w:t>
            </w:r>
          </w:p>
          <w:p w14:paraId="0B927607" w14:textId="5E3FE998" w:rsidR="001D29FB" w:rsidRPr="00BE0BA8" w:rsidRDefault="001D29FB" w:rsidP="001D29FB">
            <w:pPr>
              <w:pStyle w:val="ListParagraph"/>
              <w:numPr>
                <w:ilvl w:val="0"/>
                <w:numId w:val="7"/>
              </w:numPr>
              <w:bidi/>
              <w:jc w:val="both"/>
              <w:rPr>
                <w:rFonts w:asciiTheme="minorHAnsi" w:hAnsiTheme="minorHAnsi" w:cstheme="minorHAnsi"/>
                <w:i/>
                <w:iCs/>
                <w:sz w:val="28"/>
                <w:szCs w:val="28"/>
                <w:rtl/>
              </w:rPr>
            </w:pPr>
            <w:r w:rsidRPr="00BE0BA8">
              <w:rPr>
                <w:rFonts w:asciiTheme="minorHAnsi" w:hAnsiTheme="minorHAnsi" w:cstheme="minorHAnsi"/>
                <w:i/>
                <w:iCs/>
                <w:sz w:val="28"/>
                <w:szCs w:val="28"/>
                <w:rtl/>
              </w:rPr>
              <w:t>كم تبلغ المساعدات النقدية التي سأتلقاها؟</w:t>
            </w:r>
          </w:p>
          <w:p w14:paraId="0CC69C99" w14:textId="58670846" w:rsidR="001D29FB" w:rsidRPr="00BE0BA8" w:rsidRDefault="001D29FB" w:rsidP="001D29FB">
            <w:pPr>
              <w:pStyle w:val="ListParagraph"/>
              <w:numPr>
                <w:ilvl w:val="0"/>
                <w:numId w:val="7"/>
              </w:numPr>
              <w:bidi/>
              <w:jc w:val="both"/>
              <w:rPr>
                <w:rFonts w:asciiTheme="minorHAnsi" w:hAnsiTheme="minorHAnsi" w:cstheme="minorHAnsi"/>
                <w:i/>
                <w:iCs/>
                <w:sz w:val="28"/>
                <w:szCs w:val="28"/>
                <w:rtl/>
              </w:rPr>
            </w:pPr>
            <w:r w:rsidRPr="00BE0BA8">
              <w:rPr>
                <w:rFonts w:asciiTheme="minorHAnsi" w:hAnsiTheme="minorHAnsi" w:cstheme="minorHAnsi"/>
                <w:i/>
                <w:iCs/>
                <w:sz w:val="28"/>
                <w:szCs w:val="28"/>
                <w:rtl/>
              </w:rPr>
              <w:t>متى سأتلقى هذه المساعدات النقدية وإلى متى سيدوم تلقي هذه المدفوعات النقدية؟</w:t>
            </w:r>
          </w:p>
          <w:p w14:paraId="3A7259F2" w14:textId="65E75644" w:rsidR="001D29FB" w:rsidRPr="00BE0BA8" w:rsidRDefault="001D29FB" w:rsidP="001D29FB">
            <w:pPr>
              <w:pStyle w:val="ListParagraph"/>
              <w:numPr>
                <w:ilvl w:val="0"/>
                <w:numId w:val="7"/>
              </w:numPr>
              <w:bidi/>
              <w:jc w:val="both"/>
              <w:rPr>
                <w:rFonts w:asciiTheme="minorHAnsi" w:hAnsiTheme="minorHAnsi" w:cstheme="minorHAnsi"/>
                <w:i/>
                <w:iCs/>
                <w:sz w:val="28"/>
                <w:szCs w:val="28"/>
                <w:rtl/>
              </w:rPr>
            </w:pPr>
            <w:r w:rsidRPr="00BE0BA8">
              <w:rPr>
                <w:rFonts w:asciiTheme="minorHAnsi" w:hAnsiTheme="minorHAnsi" w:cstheme="minorHAnsi"/>
                <w:i/>
                <w:iCs/>
                <w:sz w:val="28"/>
                <w:szCs w:val="28"/>
                <w:rtl/>
              </w:rPr>
              <w:t>كيف يمكنني الحصول على المساعدات النقدية؟</w:t>
            </w:r>
          </w:p>
          <w:p w14:paraId="4FF173E0" w14:textId="48E8EF2E" w:rsidR="001D29FB" w:rsidRPr="00BE0BA8" w:rsidRDefault="001D29FB" w:rsidP="001D29FB">
            <w:pPr>
              <w:pStyle w:val="ListParagraph"/>
              <w:numPr>
                <w:ilvl w:val="0"/>
                <w:numId w:val="7"/>
              </w:numPr>
              <w:bidi/>
              <w:jc w:val="both"/>
              <w:rPr>
                <w:rFonts w:asciiTheme="minorHAnsi" w:hAnsiTheme="minorHAnsi" w:cstheme="minorHAnsi"/>
                <w:i/>
                <w:iCs/>
                <w:sz w:val="28"/>
                <w:szCs w:val="28"/>
                <w:rtl/>
              </w:rPr>
            </w:pPr>
            <w:r w:rsidRPr="00BE0BA8">
              <w:rPr>
                <w:rFonts w:asciiTheme="minorHAnsi" w:hAnsiTheme="minorHAnsi" w:cstheme="minorHAnsi"/>
                <w:i/>
                <w:iCs/>
                <w:sz w:val="28"/>
                <w:szCs w:val="28"/>
                <w:rtl/>
              </w:rPr>
              <w:t>في حال الحصول على قسيمة، كيف يمكن استخدام القسمية وما الذي يمكن الحصول عليه مقابلها؟</w:t>
            </w:r>
          </w:p>
          <w:p w14:paraId="7CF745D8" w14:textId="162E6C8E" w:rsidR="001D29FB" w:rsidRPr="00BE0BA8" w:rsidRDefault="001D29FB" w:rsidP="001D29FB">
            <w:pPr>
              <w:pStyle w:val="ListParagraph"/>
              <w:numPr>
                <w:ilvl w:val="0"/>
                <w:numId w:val="7"/>
              </w:numPr>
              <w:bidi/>
              <w:jc w:val="both"/>
              <w:rPr>
                <w:rFonts w:asciiTheme="minorHAnsi" w:hAnsiTheme="minorHAnsi" w:cstheme="minorHAnsi"/>
                <w:i/>
                <w:iCs/>
                <w:sz w:val="28"/>
                <w:szCs w:val="28"/>
                <w:rtl/>
              </w:rPr>
            </w:pPr>
            <w:r w:rsidRPr="00BE0BA8">
              <w:rPr>
                <w:rFonts w:asciiTheme="minorHAnsi" w:hAnsiTheme="minorHAnsi" w:cstheme="minorHAnsi"/>
                <w:i/>
                <w:iCs/>
                <w:sz w:val="28"/>
                <w:szCs w:val="28"/>
                <w:rtl/>
              </w:rPr>
              <w:t>ما هي معايير الاختيار ولماذا؟</w:t>
            </w:r>
          </w:p>
          <w:p w14:paraId="353F57C5" w14:textId="3DB0B672" w:rsidR="001D29FB" w:rsidRPr="00BE0BA8" w:rsidRDefault="001D29FB" w:rsidP="001D29FB">
            <w:pPr>
              <w:pStyle w:val="ListParagraph"/>
              <w:numPr>
                <w:ilvl w:val="0"/>
                <w:numId w:val="7"/>
              </w:numPr>
              <w:bidi/>
              <w:jc w:val="both"/>
              <w:rPr>
                <w:rFonts w:asciiTheme="minorHAnsi" w:hAnsiTheme="minorHAnsi" w:cstheme="minorHAnsi"/>
                <w:i/>
                <w:iCs/>
                <w:sz w:val="28"/>
                <w:szCs w:val="28"/>
                <w:rtl/>
              </w:rPr>
            </w:pPr>
            <w:r w:rsidRPr="00BE0BA8">
              <w:rPr>
                <w:rFonts w:asciiTheme="minorHAnsi" w:hAnsiTheme="minorHAnsi" w:cstheme="minorHAnsi"/>
                <w:i/>
                <w:iCs/>
                <w:sz w:val="28"/>
                <w:szCs w:val="28"/>
                <w:rtl/>
              </w:rPr>
              <w:t>لماذا لا تُقدم المساعدة للجميع؟</w:t>
            </w:r>
          </w:p>
          <w:p w14:paraId="5A16F469" w14:textId="4DE984DD" w:rsidR="001D29FB" w:rsidRPr="00BE0BA8" w:rsidRDefault="001D29FB" w:rsidP="001D29FB">
            <w:pPr>
              <w:pStyle w:val="ListParagraph"/>
              <w:numPr>
                <w:ilvl w:val="0"/>
                <w:numId w:val="7"/>
              </w:numPr>
              <w:bidi/>
              <w:jc w:val="both"/>
              <w:rPr>
                <w:rFonts w:asciiTheme="minorHAnsi" w:hAnsiTheme="minorHAnsi" w:cstheme="minorHAnsi"/>
                <w:i/>
                <w:iCs/>
                <w:sz w:val="28"/>
                <w:szCs w:val="28"/>
                <w:rtl/>
              </w:rPr>
            </w:pPr>
            <w:r w:rsidRPr="00BE0BA8">
              <w:rPr>
                <w:rFonts w:asciiTheme="minorHAnsi" w:hAnsiTheme="minorHAnsi" w:cstheme="minorHAnsi"/>
                <w:i/>
                <w:iCs/>
                <w:sz w:val="28"/>
                <w:szCs w:val="28"/>
                <w:rtl/>
              </w:rPr>
              <w:t>هل يجب سداد مبلغ</w:t>
            </w:r>
            <w:r w:rsidR="00E4321D">
              <w:rPr>
                <w:rFonts w:asciiTheme="minorHAnsi" w:hAnsiTheme="minorHAnsi" w:cstheme="minorHAnsi" w:hint="cs"/>
                <w:i/>
                <w:iCs/>
                <w:sz w:val="28"/>
                <w:szCs w:val="28"/>
                <w:rtl/>
              </w:rPr>
              <w:t xml:space="preserve"> محدد</w:t>
            </w:r>
            <w:r w:rsidRPr="00BE0BA8">
              <w:rPr>
                <w:rFonts w:asciiTheme="minorHAnsi" w:hAnsiTheme="minorHAnsi" w:cstheme="minorHAnsi"/>
                <w:i/>
                <w:iCs/>
                <w:sz w:val="28"/>
                <w:szCs w:val="28"/>
                <w:rtl/>
              </w:rPr>
              <w:t xml:space="preserve"> مقابل الحصول على هذه المساعدة؟</w:t>
            </w:r>
          </w:p>
          <w:p w14:paraId="3DAB43CD" w14:textId="43F3D099" w:rsidR="001D29FB" w:rsidRPr="00BE0BA8" w:rsidRDefault="001D29FB" w:rsidP="001D29FB">
            <w:pPr>
              <w:pStyle w:val="ListParagraph"/>
              <w:numPr>
                <w:ilvl w:val="0"/>
                <w:numId w:val="7"/>
              </w:numPr>
              <w:bidi/>
              <w:jc w:val="both"/>
              <w:rPr>
                <w:rFonts w:asciiTheme="minorHAnsi" w:hAnsiTheme="minorHAnsi" w:cstheme="minorHAnsi"/>
                <w:i/>
                <w:iCs/>
                <w:sz w:val="28"/>
                <w:szCs w:val="28"/>
                <w:rtl/>
              </w:rPr>
            </w:pPr>
            <w:r w:rsidRPr="00BE0BA8">
              <w:rPr>
                <w:rFonts w:asciiTheme="minorHAnsi" w:hAnsiTheme="minorHAnsi" w:cstheme="minorHAnsi"/>
                <w:i/>
                <w:iCs/>
                <w:sz w:val="28"/>
                <w:szCs w:val="28"/>
                <w:rtl/>
              </w:rPr>
              <w:t>نحن بحاجة للحصول على المساعدة الآن، فلماذا تطرح جميع هذه الأسئلة؟</w:t>
            </w:r>
          </w:p>
          <w:p w14:paraId="6E54D946" w14:textId="61E6335C" w:rsidR="001D29FB" w:rsidRPr="00BE0BA8" w:rsidRDefault="001D29FB" w:rsidP="001D29FB">
            <w:pPr>
              <w:pStyle w:val="ListParagraph"/>
              <w:numPr>
                <w:ilvl w:val="0"/>
                <w:numId w:val="7"/>
              </w:numPr>
              <w:bidi/>
              <w:jc w:val="both"/>
              <w:rPr>
                <w:rFonts w:asciiTheme="minorHAnsi" w:hAnsiTheme="minorHAnsi" w:cstheme="minorHAnsi"/>
                <w:i/>
                <w:iCs/>
                <w:sz w:val="28"/>
                <w:szCs w:val="28"/>
                <w:rtl/>
              </w:rPr>
            </w:pPr>
            <w:r w:rsidRPr="00BE0BA8">
              <w:rPr>
                <w:rFonts w:asciiTheme="minorHAnsi" w:hAnsiTheme="minorHAnsi" w:cstheme="minorHAnsi"/>
                <w:i/>
                <w:iCs/>
                <w:sz w:val="28"/>
                <w:szCs w:val="28"/>
                <w:rtl/>
              </w:rPr>
              <w:t>متى ستعود وماذا ستفعل فيما بعد؟</w:t>
            </w:r>
          </w:p>
          <w:p w14:paraId="48204F69" w14:textId="2CF3FDA2" w:rsidR="001D29FB" w:rsidRPr="00BE0BA8" w:rsidRDefault="001D29FB" w:rsidP="001D29FB">
            <w:pPr>
              <w:pStyle w:val="ListParagraph"/>
              <w:numPr>
                <w:ilvl w:val="0"/>
                <w:numId w:val="7"/>
              </w:numPr>
              <w:bidi/>
              <w:jc w:val="both"/>
              <w:rPr>
                <w:rFonts w:asciiTheme="minorHAnsi" w:hAnsiTheme="minorHAnsi" w:cstheme="minorHAnsi"/>
                <w:i/>
                <w:iCs/>
                <w:sz w:val="28"/>
                <w:szCs w:val="28"/>
                <w:rtl/>
              </w:rPr>
            </w:pPr>
            <w:r w:rsidRPr="00BE0BA8">
              <w:rPr>
                <w:rFonts w:asciiTheme="minorHAnsi" w:hAnsiTheme="minorHAnsi" w:cstheme="minorHAnsi"/>
                <w:i/>
                <w:iCs/>
                <w:sz w:val="28"/>
                <w:szCs w:val="28"/>
              </w:rPr>
              <w:t xml:space="preserve"> </w:t>
            </w:r>
            <w:r w:rsidRPr="00BE0BA8">
              <w:rPr>
                <w:rFonts w:asciiTheme="minorHAnsi" w:hAnsiTheme="minorHAnsi" w:cstheme="minorHAnsi"/>
                <w:i/>
                <w:iCs/>
                <w:sz w:val="28"/>
                <w:szCs w:val="28"/>
                <w:rtl/>
              </w:rPr>
              <w:t>كيف لي أن أتطوع؟</w:t>
            </w:r>
          </w:p>
          <w:p w14:paraId="3A165047" w14:textId="79AF28E4" w:rsidR="00AE3D8C" w:rsidRPr="00BE0BA8" w:rsidRDefault="001D29FB" w:rsidP="001D29FB">
            <w:pPr>
              <w:pStyle w:val="ListParagraph"/>
              <w:numPr>
                <w:ilvl w:val="0"/>
                <w:numId w:val="7"/>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كيف أقدم شكوى؟</w:t>
            </w:r>
          </w:p>
        </w:tc>
      </w:tr>
    </w:tbl>
    <w:p w14:paraId="5A665798" w14:textId="77777777" w:rsidR="00AE3D8C" w:rsidRPr="00BE0BA8" w:rsidRDefault="00AE3D8C" w:rsidP="3D7CDF48">
      <w:pPr>
        <w:pStyle w:val="ListParagraph"/>
        <w:bidi/>
        <w:ind w:left="284"/>
        <w:jc w:val="both"/>
        <w:rPr>
          <w:rFonts w:asciiTheme="minorHAnsi" w:hAnsiTheme="minorHAnsi" w:cstheme="minorHAnsi"/>
          <w:sz w:val="28"/>
          <w:szCs w:val="28"/>
          <w:lang w:val="en-US"/>
        </w:rPr>
      </w:pPr>
    </w:p>
    <w:p w14:paraId="7F0CBAA2" w14:textId="77777777" w:rsidR="005976FA" w:rsidRPr="00BE0BA8" w:rsidRDefault="005976FA" w:rsidP="3D7CDF48">
      <w:pPr>
        <w:pStyle w:val="ListParagraph"/>
        <w:bidi/>
        <w:ind w:left="1004"/>
        <w:jc w:val="both"/>
        <w:rPr>
          <w:rFonts w:asciiTheme="minorHAnsi" w:hAnsiTheme="minorHAnsi" w:cstheme="minorHAnsi"/>
          <w:i/>
          <w:iCs/>
          <w:sz w:val="28"/>
          <w:szCs w:val="28"/>
          <w:lang w:val="en-US"/>
        </w:rPr>
      </w:pPr>
    </w:p>
    <w:p w14:paraId="65B95180" w14:textId="090A9A61" w:rsidR="007B008E" w:rsidRPr="00356247" w:rsidRDefault="001D29FB" w:rsidP="368CA27A">
      <w:pPr>
        <w:pStyle w:val="ListParagraph"/>
        <w:numPr>
          <w:ilvl w:val="0"/>
          <w:numId w:val="5"/>
        </w:numPr>
        <w:bidi/>
        <w:jc w:val="both"/>
        <w:rPr>
          <w:rFonts w:asciiTheme="minorHAnsi" w:hAnsiTheme="minorHAnsi" w:cstheme="minorHAnsi"/>
          <w:b/>
          <w:bCs/>
          <w:sz w:val="28"/>
          <w:szCs w:val="28"/>
          <w:lang w:val="en-US"/>
        </w:rPr>
      </w:pPr>
      <w:bookmarkStart w:id="1" w:name="_Hlk185406196"/>
      <w:r w:rsidRPr="00BE0BA8">
        <w:rPr>
          <w:rFonts w:asciiTheme="minorHAnsi" w:hAnsiTheme="minorHAnsi" w:cstheme="minorHAnsi"/>
          <w:b/>
          <w:bCs/>
          <w:sz w:val="28"/>
          <w:szCs w:val="28"/>
          <w:rtl/>
        </w:rPr>
        <w:t xml:space="preserve">يُرجى الدخول </w:t>
      </w:r>
      <w:bookmarkEnd w:id="1"/>
      <w:r w:rsidR="007B008E" w:rsidRPr="00BE0BA8">
        <w:rPr>
          <w:rFonts w:asciiTheme="minorHAnsi" w:hAnsiTheme="minorHAnsi" w:cstheme="minorHAnsi"/>
          <w:sz w:val="28"/>
          <w:szCs w:val="28"/>
        </w:rPr>
        <w:fldChar w:fldCharType="begin"/>
      </w:r>
      <w:r w:rsidR="00E20DA6">
        <w:rPr>
          <w:rFonts w:asciiTheme="minorHAnsi" w:hAnsiTheme="minorHAnsi" w:cstheme="minorHAnsi"/>
          <w:sz w:val="28"/>
          <w:szCs w:val="28"/>
        </w:rPr>
        <w:instrText xml:space="preserve">HYPERLINK "https://cash-hub.org/wp-content/uploads/sites/3/2025/11/Tool-14.-QA-sheet-for-volunteers-AR.docx" \h </w:instrText>
      </w:r>
      <w:r w:rsidR="00E20DA6" w:rsidRPr="00BE0BA8">
        <w:rPr>
          <w:rFonts w:asciiTheme="minorHAnsi" w:hAnsiTheme="minorHAnsi" w:cstheme="minorHAnsi"/>
          <w:sz w:val="28"/>
          <w:szCs w:val="28"/>
        </w:rPr>
      </w:r>
      <w:r w:rsidR="007B008E" w:rsidRPr="00BE0BA8">
        <w:rPr>
          <w:rFonts w:asciiTheme="minorHAnsi" w:hAnsiTheme="minorHAnsi" w:cstheme="minorHAnsi"/>
          <w:sz w:val="28"/>
          <w:szCs w:val="28"/>
        </w:rPr>
        <w:fldChar w:fldCharType="separate"/>
      </w:r>
      <w:r w:rsidR="007B008E" w:rsidRPr="00BE0BA8">
        <w:rPr>
          <w:rStyle w:val="Hyperlink"/>
          <w:rFonts w:asciiTheme="minorHAnsi" w:hAnsiTheme="minorHAnsi" w:cstheme="minorHAnsi"/>
          <w:b/>
          <w:bCs/>
          <w:sz w:val="28"/>
          <w:szCs w:val="28"/>
          <w:rtl/>
        </w:rPr>
        <w:t>هنا</w:t>
      </w:r>
      <w:r w:rsidR="007B008E" w:rsidRPr="00BE0BA8">
        <w:rPr>
          <w:rFonts w:asciiTheme="minorHAnsi" w:hAnsiTheme="minorHAnsi" w:cstheme="minorHAnsi"/>
          <w:sz w:val="28"/>
          <w:szCs w:val="28"/>
        </w:rPr>
        <w:fldChar w:fldCharType="end"/>
      </w:r>
      <w:r w:rsidR="0046007A" w:rsidRPr="00BE0BA8">
        <w:rPr>
          <w:rFonts w:asciiTheme="minorHAnsi" w:hAnsiTheme="minorHAnsi" w:cstheme="minorHAnsi"/>
          <w:b/>
          <w:bCs/>
          <w:sz w:val="28"/>
          <w:szCs w:val="28"/>
          <w:rtl/>
        </w:rPr>
        <w:t xml:space="preserve"> </w:t>
      </w:r>
      <w:bookmarkStart w:id="2" w:name="_Hlk185406228"/>
      <w:r w:rsidR="0046007A" w:rsidRPr="00BE0BA8">
        <w:rPr>
          <w:rFonts w:asciiTheme="minorHAnsi" w:hAnsiTheme="minorHAnsi" w:cstheme="minorHAnsi"/>
          <w:b/>
          <w:bCs/>
          <w:sz w:val="28"/>
          <w:szCs w:val="28"/>
          <w:rtl/>
        </w:rPr>
        <w:t xml:space="preserve">للحصول على </w:t>
      </w:r>
      <w:bookmarkEnd w:id="2"/>
      <w:r w:rsidR="0046007A" w:rsidRPr="00BE0BA8">
        <w:rPr>
          <w:rFonts w:asciiTheme="minorHAnsi" w:hAnsiTheme="minorHAnsi" w:cstheme="minorHAnsi"/>
          <w:b/>
          <w:bCs/>
          <w:sz w:val="28"/>
          <w:szCs w:val="28"/>
          <w:rtl/>
        </w:rPr>
        <w:t>نموذج ورقة الأسئلة والإجابات.</w:t>
      </w:r>
    </w:p>
    <w:p w14:paraId="07873EFF" w14:textId="77777777" w:rsidR="00356247" w:rsidRDefault="00356247" w:rsidP="00356247">
      <w:pPr>
        <w:bidi/>
        <w:jc w:val="both"/>
        <w:rPr>
          <w:rFonts w:asciiTheme="minorHAnsi" w:hAnsiTheme="minorHAnsi" w:cstheme="minorHAnsi"/>
          <w:b/>
          <w:bCs/>
          <w:sz w:val="28"/>
          <w:szCs w:val="28"/>
          <w:rtl/>
          <w:lang w:val="en-US"/>
        </w:rPr>
      </w:pPr>
    </w:p>
    <w:p w14:paraId="3C15FA3F" w14:textId="77777777" w:rsidR="00356247" w:rsidRPr="00356247" w:rsidRDefault="00356247" w:rsidP="00356247">
      <w:pPr>
        <w:bidi/>
        <w:jc w:val="both"/>
        <w:rPr>
          <w:rFonts w:asciiTheme="minorHAnsi" w:hAnsiTheme="minorHAnsi" w:cstheme="minorHAnsi"/>
          <w:b/>
          <w:bCs/>
          <w:sz w:val="28"/>
          <w:szCs w:val="28"/>
          <w:lang w:val="en-US"/>
        </w:rPr>
      </w:pPr>
    </w:p>
    <w:p w14:paraId="0DAFBD17" w14:textId="2F6A429A" w:rsidR="002632E9" w:rsidRPr="00BE0BA8" w:rsidRDefault="001D29FB" w:rsidP="3D7CDF48">
      <w:pPr>
        <w:bidi/>
        <w:jc w:val="both"/>
        <w:rPr>
          <w:rFonts w:asciiTheme="minorHAnsi" w:hAnsiTheme="minorHAnsi" w:cstheme="minorHAnsi"/>
          <w:b/>
          <w:bCs/>
          <w:color w:val="C00000"/>
          <w:sz w:val="28"/>
          <w:szCs w:val="28"/>
        </w:rPr>
      </w:pPr>
      <w:r w:rsidRPr="00BE0BA8">
        <w:rPr>
          <w:rFonts w:asciiTheme="minorHAnsi" w:hAnsiTheme="minorHAnsi" w:cstheme="minorHAnsi"/>
          <w:b/>
          <w:bCs/>
          <w:color w:val="C00000"/>
          <w:sz w:val="28"/>
          <w:szCs w:val="28"/>
          <w:rtl/>
        </w:rPr>
        <w:t>ال</w:t>
      </w:r>
      <w:r w:rsidR="00B45A07" w:rsidRPr="00BE0BA8">
        <w:rPr>
          <w:rFonts w:asciiTheme="minorHAnsi" w:hAnsiTheme="minorHAnsi" w:cstheme="minorHAnsi"/>
          <w:b/>
          <w:bCs/>
          <w:color w:val="C00000"/>
          <w:sz w:val="28"/>
          <w:szCs w:val="28"/>
          <w:rtl/>
        </w:rPr>
        <w:t>تنفيذ</w:t>
      </w:r>
    </w:p>
    <w:p w14:paraId="78C125B5" w14:textId="710FA471" w:rsidR="00AB37BC" w:rsidRPr="00BE0BA8" w:rsidRDefault="00B45A07"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قبل توزيع </w:t>
      </w:r>
      <w:r w:rsidR="0079335B" w:rsidRPr="00BE0BA8">
        <w:rPr>
          <w:rFonts w:asciiTheme="minorHAnsi" w:hAnsiTheme="minorHAnsi" w:cstheme="minorHAnsi"/>
          <w:sz w:val="28"/>
          <w:szCs w:val="28"/>
          <w:rtl/>
        </w:rPr>
        <w:t xml:space="preserve">المساعدات </w:t>
      </w:r>
      <w:r w:rsidR="009D02AA" w:rsidRPr="00BE0BA8">
        <w:rPr>
          <w:rFonts w:asciiTheme="minorHAnsi" w:hAnsiTheme="minorHAnsi" w:cstheme="minorHAnsi"/>
          <w:sz w:val="28"/>
          <w:szCs w:val="28"/>
          <w:rtl/>
        </w:rPr>
        <w:t>النقدية،</w:t>
      </w:r>
      <w:r w:rsidRPr="00BE0BA8">
        <w:rPr>
          <w:rFonts w:asciiTheme="minorHAnsi" w:hAnsiTheme="minorHAnsi" w:cstheme="minorHAnsi"/>
          <w:sz w:val="28"/>
          <w:szCs w:val="28"/>
          <w:rtl/>
        </w:rPr>
        <w:t xml:space="preserve"> امنح المتطوعين وقتا لشرح كيفية عمل عملية التوزيع لمتلقي </w:t>
      </w:r>
      <w:r w:rsidR="009D02AA" w:rsidRPr="00BE0BA8">
        <w:rPr>
          <w:rFonts w:asciiTheme="minorHAnsi" w:hAnsiTheme="minorHAnsi" w:cstheme="minorHAnsi"/>
          <w:sz w:val="28"/>
          <w:szCs w:val="28"/>
          <w:rtl/>
        </w:rPr>
        <w:t>المساعدات،</w:t>
      </w:r>
      <w:r w:rsidRPr="00BE0BA8">
        <w:rPr>
          <w:rFonts w:asciiTheme="minorHAnsi" w:hAnsiTheme="minorHAnsi" w:cstheme="minorHAnsi"/>
          <w:sz w:val="28"/>
          <w:szCs w:val="28"/>
          <w:rtl/>
        </w:rPr>
        <w:t xml:space="preserve"> ولماذا تم اختيارهم، و</w:t>
      </w:r>
      <w:r w:rsidR="0079335B" w:rsidRPr="00BE0BA8">
        <w:rPr>
          <w:rFonts w:asciiTheme="minorHAnsi" w:hAnsiTheme="minorHAnsi" w:cstheme="minorHAnsi"/>
          <w:sz w:val="28"/>
          <w:szCs w:val="28"/>
          <w:rtl/>
        </w:rPr>
        <w:t xml:space="preserve">ما هو </w:t>
      </w:r>
      <w:r w:rsidRPr="00BE0BA8">
        <w:rPr>
          <w:rFonts w:asciiTheme="minorHAnsi" w:hAnsiTheme="minorHAnsi" w:cstheme="minorHAnsi"/>
          <w:sz w:val="28"/>
          <w:szCs w:val="28"/>
          <w:rtl/>
        </w:rPr>
        <w:t>مقدار ال</w:t>
      </w:r>
      <w:r w:rsidR="0079335B" w:rsidRPr="00BE0BA8">
        <w:rPr>
          <w:rFonts w:asciiTheme="minorHAnsi" w:hAnsiTheme="minorHAnsi" w:cstheme="minorHAnsi"/>
          <w:sz w:val="28"/>
          <w:szCs w:val="28"/>
          <w:rtl/>
        </w:rPr>
        <w:t>مساعدة</w:t>
      </w:r>
      <w:r w:rsidRPr="00BE0BA8">
        <w:rPr>
          <w:rFonts w:asciiTheme="minorHAnsi" w:hAnsiTheme="minorHAnsi" w:cstheme="minorHAnsi"/>
          <w:sz w:val="28"/>
          <w:szCs w:val="28"/>
          <w:rtl/>
        </w:rPr>
        <w:t xml:space="preserve"> التي </w:t>
      </w:r>
      <w:r w:rsidR="009D02AA" w:rsidRPr="00BE0BA8">
        <w:rPr>
          <w:rFonts w:asciiTheme="minorHAnsi" w:hAnsiTheme="minorHAnsi" w:cstheme="minorHAnsi"/>
          <w:sz w:val="28"/>
          <w:szCs w:val="28"/>
          <w:rtl/>
        </w:rPr>
        <w:t>سيتلقونها</w:t>
      </w:r>
      <w:r w:rsidRPr="00BE0BA8">
        <w:rPr>
          <w:rFonts w:asciiTheme="minorHAnsi" w:hAnsiTheme="minorHAnsi" w:cstheme="minorHAnsi"/>
          <w:sz w:val="28"/>
          <w:szCs w:val="28"/>
          <w:rtl/>
        </w:rPr>
        <w:t xml:space="preserve"> وإلى متى</w:t>
      </w:r>
      <w:r w:rsidR="0079335B" w:rsidRPr="00BE0BA8">
        <w:rPr>
          <w:rFonts w:asciiTheme="minorHAnsi" w:hAnsiTheme="minorHAnsi" w:cstheme="minorHAnsi"/>
          <w:sz w:val="28"/>
          <w:szCs w:val="28"/>
          <w:rtl/>
        </w:rPr>
        <w:t xml:space="preserve"> </w:t>
      </w:r>
      <w:r w:rsidR="00FC5368" w:rsidRPr="00BE0BA8">
        <w:rPr>
          <w:rFonts w:asciiTheme="minorHAnsi" w:hAnsiTheme="minorHAnsi" w:cstheme="minorHAnsi"/>
          <w:sz w:val="28"/>
          <w:szCs w:val="28"/>
          <w:rtl/>
        </w:rPr>
        <w:t>س</w:t>
      </w:r>
      <w:r w:rsidR="0079335B" w:rsidRPr="00BE0BA8">
        <w:rPr>
          <w:rFonts w:asciiTheme="minorHAnsi" w:hAnsiTheme="minorHAnsi" w:cstheme="minorHAnsi"/>
          <w:sz w:val="28"/>
          <w:szCs w:val="28"/>
          <w:rtl/>
        </w:rPr>
        <w:t>تبقى سارية</w:t>
      </w:r>
      <w:r w:rsidRPr="00BE0BA8">
        <w:rPr>
          <w:rFonts w:asciiTheme="minorHAnsi" w:hAnsiTheme="minorHAnsi" w:cstheme="minorHAnsi"/>
          <w:sz w:val="28"/>
          <w:szCs w:val="28"/>
          <w:rtl/>
        </w:rPr>
        <w:t>، وكذلك كيف ومتى يمكنهم الوصول إل</w:t>
      </w:r>
      <w:r w:rsidR="0079335B" w:rsidRPr="00BE0BA8">
        <w:rPr>
          <w:rFonts w:asciiTheme="minorHAnsi" w:hAnsiTheme="minorHAnsi" w:cstheme="minorHAnsi"/>
          <w:sz w:val="28"/>
          <w:szCs w:val="28"/>
          <w:rtl/>
        </w:rPr>
        <w:t>يها</w:t>
      </w:r>
      <w:r w:rsidRPr="00BE0BA8">
        <w:rPr>
          <w:rFonts w:asciiTheme="minorHAnsi" w:hAnsiTheme="minorHAnsi" w:cstheme="minorHAnsi"/>
          <w:sz w:val="28"/>
          <w:szCs w:val="28"/>
          <w:rtl/>
        </w:rPr>
        <w:t>.</w:t>
      </w:r>
    </w:p>
    <w:p w14:paraId="6DDD7533" w14:textId="77777777" w:rsidR="00AB37BC" w:rsidRPr="00BE0BA8" w:rsidRDefault="00AB37BC" w:rsidP="3D7CDF48">
      <w:pPr>
        <w:pStyle w:val="ListParagraph"/>
        <w:bidi/>
        <w:ind w:left="284"/>
        <w:jc w:val="both"/>
        <w:rPr>
          <w:rFonts w:asciiTheme="minorHAnsi" w:hAnsiTheme="minorHAnsi" w:cstheme="minorHAnsi"/>
          <w:sz w:val="28"/>
          <w:szCs w:val="28"/>
          <w:lang w:val="en-US"/>
        </w:rPr>
      </w:pPr>
    </w:p>
    <w:p w14:paraId="0716D18E" w14:textId="631EDC8A" w:rsidR="00B45A07" w:rsidRPr="00BE0BA8" w:rsidRDefault="00B45A07"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خذ وقتا إضافيا لشرح معايير الاختيار </w:t>
      </w:r>
      <w:r w:rsidR="009D02AA" w:rsidRPr="00BE0BA8">
        <w:rPr>
          <w:rFonts w:asciiTheme="minorHAnsi" w:hAnsiTheme="minorHAnsi" w:cstheme="minorHAnsi"/>
          <w:sz w:val="28"/>
          <w:szCs w:val="28"/>
          <w:rtl/>
        </w:rPr>
        <w:t>للأفراد الذين تعذر</w:t>
      </w:r>
      <w:r w:rsidRPr="00BE0BA8">
        <w:rPr>
          <w:rFonts w:asciiTheme="minorHAnsi" w:hAnsiTheme="minorHAnsi" w:cstheme="minorHAnsi"/>
          <w:sz w:val="28"/>
          <w:szCs w:val="28"/>
          <w:rtl/>
        </w:rPr>
        <w:t xml:space="preserve"> اختيارهم </w:t>
      </w:r>
      <w:r w:rsidR="00FC5368" w:rsidRPr="00BE0BA8">
        <w:rPr>
          <w:rFonts w:asciiTheme="minorHAnsi" w:hAnsiTheme="minorHAnsi" w:cstheme="minorHAnsi"/>
          <w:sz w:val="28"/>
          <w:szCs w:val="28"/>
          <w:rtl/>
        </w:rPr>
        <w:t>–</w:t>
      </w:r>
      <w:r w:rsidRPr="00BE0BA8">
        <w:rPr>
          <w:rFonts w:asciiTheme="minorHAnsi" w:hAnsiTheme="minorHAnsi" w:cstheme="minorHAnsi"/>
          <w:sz w:val="28"/>
          <w:szCs w:val="28"/>
          <w:rtl/>
        </w:rPr>
        <w:t xml:space="preserve"> </w:t>
      </w:r>
      <w:r w:rsidR="00FC5368" w:rsidRPr="00BE0BA8">
        <w:rPr>
          <w:rFonts w:asciiTheme="minorHAnsi" w:hAnsiTheme="minorHAnsi" w:cstheme="minorHAnsi"/>
          <w:sz w:val="28"/>
          <w:szCs w:val="28"/>
          <w:rtl/>
        </w:rPr>
        <w:t xml:space="preserve">نظرا لأنهم قد يضعوا العقبات في طريق برنامجك </w:t>
      </w:r>
      <w:r w:rsidRPr="00BE0BA8">
        <w:rPr>
          <w:rFonts w:asciiTheme="minorHAnsi" w:hAnsiTheme="minorHAnsi" w:cstheme="minorHAnsi"/>
          <w:sz w:val="28"/>
          <w:szCs w:val="28"/>
          <w:rtl/>
        </w:rPr>
        <w:t>أو يشاركون معلومات مضللة أو شائعات حول الصليب الأحمر.</w:t>
      </w:r>
    </w:p>
    <w:p w14:paraId="34BDAE9C" w14:textId="77777777" w:rsidR="00AB37BC" w:rsidRPr="00BE0BA8" w:rsidRDefault="00AB37BC" w:rsidP="3D7CDF48">
      <w:pPr>
        <w:pStyle w:val="ListParagraph"/>
        <w:bidi/>
        <w:ind w:left="284"/>
        <w:jc w:val="both"/>
        <w:rPr>
          <w:rFonts w:asciiTheme="minorHAnsi" w:hAnsiTheme="minorHAnsi" w:cstheme="minorHAnsi"/>
          <w:sz w:val="28"/>
          <w:szCs w:val="28"/>
          <w:lang w:val="en-US"/>
        </w:rPr>
      </w:pPr>
    </w:p>
    <w:p w14:paraId="23729FD1" w14:textId="3E3C9219" w:rsidR="00B45A07" w:rsidRPr="00BE0BA8" w:rsidRDefault="00B45A07"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استخدم قنوات الاتصال الموثوقة والمفضلة لمشاركة المعلومات الأساسية مع المجتمع قبل وأثناء التوزيع. </w:t>
      </w:r>
    </w:p>
    <w:p w14:paraId="79FEC79C" w14:textId="6C5630F9" w:rsidR="00AB37BC" w:rsidRPr="00BE0BA8" w:rsidRDefault="00AB37BC" w:rsidP="3D7CDF48">
      <w:pPr>
        <w:pStyle w:val="ListParagraph"/>
        <w:bidi/>
        <w:ind w:left="284"/>
        <w:jc w:val="both"/>
        <w:rPr>
          <w:rFonts w:asciiTheme="minorHAnsi" w:hAnsiTheme="minorHAnsi" w:cstheme="minorHAnsi"/>
          <w:sz w:val="28"/>
          <w:szCs w:val="28"/>
          <w:lang w:val="en-US"/>
        </w:rPr>
      </w:pPr>
    </w:p>
    <w:tbl>
      <w:tblPr>
        <w:tblStyle w:val="TableGrid"/>
        <w:tblW w:w="9450" w:type="dxa"/>
        <w:tblInd w:w="284" w:type="dxa"/>
        <w:tblLook w:val="04A0" w:firstRow="1" w:lastRow="0" w:firstColumn="1" w:lastColumn="0" w:noHBand="0" w:noVBand="1"/>
      </w:tblPr>
      <w:tblGrid>
        <w:gridCol w:w="9450"/>
      </w:tblGrid>
      <w:tr w:rsidR="00AE3D8C" w:rsidRPr="00BE0BA8" w14:paraId="4B79928F" w14:textId="77777777" w:rsidTr="3D7CDF48">
        <w:tc>
          <w:tcPr>
            <w:tcW w:w="9450" w:type="dxa"/>
            <w:shd w:val="clear" w:color="auto" w:fill="D9D9D9" w:themeFill="background1" w:themeFillShade="D9"/>
          </w:tcPr>
          <w:p w14:paraId="7DFF7006" w14:textId="197C04DB" w:rsidR="00AE3D8C" w:rsidRPr="00BE0BA8" w:rsidRDefault="222DD09D" w:rsidP="3D7CDF48">
            <w:pPr>
              <w:shd w:val="clear" w:color="auto" w:fill="D9D9D9" w:themeFill="background1" w:themeFillShade="D9"/>
              <w:bidi/>
              <w:jc w:val="both"/>
              <w:rPr>
                <w:rFonts w:asciiTheme="minorHAnsi" w:hAnsiTheme="minorHAnsi" w:cstheme="minorHAnsi"/>
                <w:sz w:val="28"/>
                <w:szCs w:val="28"/>
                <w:lang w:val="en-US"/>
              </w:rPr>
            </w:pPr>
            <w:r w:rsidRPr="00BE0BA8">
              <w:rPr>
                <w:rFonts w:asciiTheme="minorHAnsi" w:hAnsiTheme="minorHAnsi" w:cstheme="minorHAnsi"/>
                <w:b/>
                <w:bCs/>
                <w:sz w:val="28"/>
                <w:szCs w:val="28"/>
                <w:rtl/>
              </w:rPr>
              <w:t>قائمة بالمعلومات الأساسية التي يجب مشاركتها مع المجتمعات:</w:t>
            </w:r>
          </w:p>
        </w:tc>
      </w:tr>
      <w:tr w:rsidR="00AE3D8C" w:rsidRPr="00BE0BA8" w14:paraId="0168E166" w14:textId="77777777" w:rsidTr="3D7CDF48">
        <w:tc>
          <w:tcPr>
            <w:tcW w:w="9450" w:type="dxa"/>
          </w:tcPr>
          <w:p w14:paraId="10567627" w14:textId="77777777" w:rsidR="00AE3D8C" w:rsidRPr="00BE0BA8" w:rsidRDefault="222DD09D" w:rsidP="3D7CDF48">
            <w:pPr>
              <w:pStyle w:val="ListParagraph"/>
              <w:numPr>
                <w:ilvl w:val="0"/>
                <w:numId w:val="7"/>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ما هو المبلغ النقدي الذي يتم توزيعه في كل قسط وكم عدد الأقساط التي سيحصلون عليها؟</w:t>
            </w:r>
          </w:p>
          <w:p w14:paraId="5FFF70C3" w14:textId="50ECDEBE" w:rsidR="00AE3D8C" w:rsidRPr="00BE0BA8" w:rsidRDefault="222DD09D" w:rsidP="3D7CDF48">
            <w:pPr>
              <w:pStyle w:val="ListParagraph"/>
              <w:numPr>
                <w:ilvl w:val="0"/>
                <w:numId w:val="7"/>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كيفية الوصول إلى</w:t>
            </w:r>
            <w:r w:rsidR="00EB196C" w:rsidRPr="00BE0BA8">
              <w:rPr>
                <w:rFonts w:asciiTheme="minorHAnsi" w:hAnsiTheme="minorHAnsi" w:cstheme="minorHAnsi"/>
                <w:i/>
                <w:iCs/>
                <w:sz w:val="28"/>
                <w:szCs w:val="28"/>
                <w:rtl/>
              </w:rPr>
              <w:t xml:space="preserve"> المساعدات</w:t>
            </w:r>
            <w:r w:rsidRPr="00BE0BA8">
              <w:rPr>
                <w:rFonts w:asciiTheme="minorHAnsi" w:hAnsiTheme="minorHAnsi" w:cstheme="minorHAnsi"/>
                <w:i/>
                <w:iCs/>
                <w:sz w:val="28"/>
                <w:szCs w:val="28"/>
                <w:rtl/>
              </w:rPr>
              <w:t xml:space="preserve"> </w:t>
            </w:r>
            <w:r w:rsidR="00EB196C" w:rsidRPr="00BE0BA8">
              <w:rPr>
                <w:rFonts w:asciiTheme="minorHAnsi" w:hAnsiTheme="minorHAnsi" w:cstheme="minorHAnsi"/>
                <w:i/>
                <w:iCs/>
                <w:sz w:val="28"/>
                <w:szCs w:val="28"/>
                <w:rtl/>
              </w:rPr>
              <w:t>النقدية</w:t>
            </w:r>
            <w:r w:rsidRPr="00BE0BA8">
              <w:rPr>
                <w:rFonts w:asciiTheme="minorHAnsi" w:hAnsiTheme="minorHAnsi" w:cstheme="minorHAnsi"/>
                <w:i/>
                <w:iCs/>
                <w:sz w:val="28"/>
                <w:szCs w:val="28"/>
                <w:rtl/>
              </w:rPr>
              <w:t xml:space="preserve"> (على سبيل المثال، تواريخ وأوقات </w:t>
            </w:r>
            <w:r w:rsidR="00EB196C" w:rsidRPr="00BE0BA8">
              <w:rPr>
                <w:rFonts w:asciiTheme="minorHAnsi" w:hAnsiTheme="minorHAnsi" w:cstheme="minorHAnsi"/>
                <w:i/>
                <w:iCs/>
                <w:sz w:val="28"/>
                <w:szCs w:val="28"/>
                <w:rtl/>
              </w:rPr>
              <w:t>التوزيع،</w:t>
            </w:r>
            <w:r w:rsidRPr="00BE0BA8">
              <w:rPr>
                <w:rFonts w:asciiTheme="minorHAnsi" w:hAnsiTheme="minorHAnsi" w:cstheme="minorHAnsi"/>
                <w:i/>
                <w:iCs/>
                <w:sz w:val="28"/>
                <w:szCs w:val="28"/>
                <w:rtl/>
              </w:rPr>
              <w:t xml:space="preserve"> وكيفية استخدام الأموال عبر الهاتف </w:t>
            </w:r>
            <w:r w:rsidR="00EB196C" w:rsidRPr="00BE0BA8">
              <w:rPr>
                <w:rFonts w:asciiTheme="minorHAnsi" w:hAnsiTheme="minorHAnsi" w:cstheme="minorHAnsi"/>
                <w:i/>
                <w:iCs/>
                <w:sz w:val="28"/>
                <w:szCs w:val="28"/>
                <w:rtl/>
              </w:rPr>
              <w:t>المحمول،</w:t>
            </w:r>
            <w:r w:rsidRPr="00BE0BA8">
              <w:rPr>
                <w:rFonts w:asciiTheme="minorHAnsi" w:hAnsiTheme="minorHAnsi" w:cstheme="minorHAnsi"/>
                <w:i/>
                <w:iCs/>
                <w:sz w:val="28"/>
                <w:szCs w:val="28"/>
                <w:rtl/>
              </w:rPr>
              <w:t xml:space="preserve"> والبنك الذي يجب الذهاب إليه </w:t>
            </w:r>
            <w:r w:rsidR="00EB196C" w:rsidRPr="00BE0BA8">
              <w:rPr>
                <w:rFonts w:asciiTheme="minorHAnsi" w:hAnsiTheme="minorHAnsi" w:cstheme="minorHAnsi"/>
                <w:i/>
                <w:iCs/>
                <w:sz w:val="28"/>
                <w:szCs w:val="28"/>
                <w:rtl/>
              </w:rPr>
              <w:t>ل</w:t>
            </w:r>
            <w:r w:rsidRPr="00BE0BA8">
              <w:rPr>
                <w:rFonts w:asciiTheme="minorHAnsi" w:hAnsiTheme="minorHAnsi" w:cstheme="minorHAnsi"/>
                <w:i/>
                <w:iCs/>
                <w:sz w:val="28"/>
                <w:szCs w:val="28"/>
                <w:rtl/>
              </w:rPr>
              <w:t>استخدام البطاقات المدفوعة مسبق</w:t>
            </w:r>
            <w:r w:rsidR="00EB196C" w:rsidRPr="00BE0BA8">
              <w:rPr>
                <w:rFonts w:asciiTheme="minorHAnsi" w:hAnsiTheme="minorHAnsi" w:cstheme="minorHAnsi"/>
                <w:i/>
                <w:iCs/>
                <w:sz w:val="28"/>
                <w:szCs w:val="28"/>
                <w:rtl/>
              </w:rPr>
              <w:t>ا</w:t>
            </w:r>
            <w:r w:rsidRPr="00BE0BA8">
              <w:rPr>
                <w:rFonts w:asciiTheme="minorHAnsi" w:hAnsiTheme="minorHAnsi" w:cstheme="minorHAnsi"/>
                <w:i/>
                <w:iCs/>
                <w:sz w:val="28"/>
                <w:szCs w:val="28"/>
                <w:rtl/>
              </w:rPr>
              <w:t>، وكيفية استخدام البطاقة المدفوعة مسبق</w:t>
            </w:r>
            <w:r w:rsidR="00EB196C" w:rsidRPr="00BE0BA8">
              <w:rPr>
                <w:rFonts w:asciiTheme="minorHAnsi" w:hAnsiTheme="minorHAnsi" w:cstheme="minorHAnsi"/>
                <w:i/>
                <w:iCs/>
                <w:sz w:val="28"/>
                <w:szCs w:val="28"/>
                <w:rtl/>
              </w:rPr>
              <w:t>ا</w:t>
            </w:r>
            <w:r w:rsidRPr="00BE0BA8">
              <w:rPr>
                <w:rFonts w:asciiTheme="minorHAnsi" w:hAnsiTheme="minorHAnsi" w:cstheme="minorHAnsi"/>
                <w:i/>
                <w:iCs/>
                <w:sz w:val="28"/>
                <w:szCs w:val="28"/>
                <w:rtl/>
              </w:rPr>
              <w:t xml:space="preserve">، وما إلى ذلك) </w:t>
            </w:r>
            <w:r w:rsidR="00EB196C" w:rsidRPr="00BE0BA8">
              <w:rPr>
                <w:rFonts w:asciiTheme="minorHAnsi" w:hAnsiTheme="minorHAnsi" w:cstheme="minorHAnsi"/>
                <w:i/>
                <w:iCs/>
                <w:sz w:val="28"/>
                <w:szCs w:val="28"/>
                <w:rtl/>
              </w:rPr>
              <w:t xml:space="preserve">– ينبغي عرض مقطع </w:t>
            </w:r>
            <w:r w:rsidRPr="00BE0BA8">
              <w:rPr>
                <w:rFonts w:asciiTheme="minorHAnsi" w:hAnsiTheme="minorHAnsi" w:cstheme="minorHAnsi"/>
                <w:i/>
                <w:iCs/>
                <w:sz w:val="28"/>
                <w:szCs w:val="28"/>
                <w:rtl/>
              </w:rPr>
              <w:t xml:space="preserve">توضيحي </w:t>
            </w:r>
            <w:r w:rsidR="00EB196C" w:rsidRPr="00BE0BA8">
              <w:rPr>
                <w:rFonts w:asciiTheme="minorHAnsi" w:hAnsiTheme="minorHAnsi" w:cstheme="minorHAnsi"/>
                <w:i/>
                <w:iCs/>
                <w:sz w:val="28"/>
                <w:szCs w:val="28"/>
                <w:rtl/>
              </w:rPr>
              <w:t>لمشاركته</w:t>
            </w:r>
            <w:r w:rsidRPr="00BE0BA8">
              <w:rPr>
                <w:rFonts w:asciiTheme="minorHAnsi" w:hAnsiTheme="minorHAnsi" w:cstheme="minorHAnsi"/>
                <w:i/>
                <w:iCs/>
                <w:sz w:val="28"/>
                <w:szCs w:val="28"/>
                <w:rtl/>
              </w:rPr>
              <w:t xml:space="preserve"> على منصات الجمعية الوطنية للصليب الأحمر والهلال الأحمر أو توزيع منشورات </w:t>
            </w:r>
            <w:r w:rsidR="00EB196C" w:rsidRPr="00BE0BA8">
              <w:rPr>
                <w:rFonts w:asciiTheme="minorHAnsi" w:hAnsiTheme="minorHAnsi" w:cstheme="minorHAnsi"/>
                <w:i/>
                <w:iCs/>
                <w:sz w:val="28"/>
                <w:szCs w:val="28"/>
                <w:rtl/>
              </w:rPr>
              <w:t xml:space="preserve">مصورة تبين آلية الوصول للمساعدات. </w:t>
            </w:r>
          </w:p>
          <w:p w14:paraId="6595C453" w14:textId="2B1F9B36" w:rsidR="00AE3D8C" w:rsidRPr="00BE0BA8" w:rsidRDefault="00EB196C" w:rsidP="3D7CDF48">
            <w:pPr>
              <w:pStyle w:val="ListParagraph"/>
              <w:numPr>
                <w:ilvl w:val="0"/>
                <w:numId w:val="7"/>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وفي حال أن تم منح القسائم</w:t>
            </w:r>
            <w:r w:rsidR="222DD09D" w:rsidRPr="00BE0BA8">
              <w:rPr>
                <w:rFonts w:asciiTheme="minorHAnsi" w:hAnsiTheme="minorHAnsi" w:cstheme="minorHAnsi"/>
                <w:i/>
                <w:iCs/>
                <w:sz w:val="28"/>
                <w:szCs w:val="28"/>
                <w:rtl/>
              </w:rPr>
              <w:t xml:space="preserve">، </w:t>
            </w:r>
            <w:r w:rsidRPr="00BE0BA8">
              <w:rPr>
                <w:rFonts w:asciiTheme="minorHAnsi" w:hAnsiTheme="minorHAnsi" w:cstheme="minorHAnsi"/>
                <w:i/>
                <w:iCs/>
                <w:sz w:val="28"/>
                <w:szCs w:val="28"/>
                <w:rtl/>
              </w:rPr>
              <w:t>ف</w:t>
            </w:r>
            <w:r w:rsidR="222DD09D" w:rsidRPr="00BE0BA8">
              <w:rPr>
                <w:rFonts w:asciiTheme="minorHAnsi" w:hAnsiTheme="minorHAnsi" w:cstheme="minorHAnsi"/>
                <w:i/>
                <w:iCs/>
                <w:sz w:val="28"/>
                <w:szCs w:val="28"/>
                <w:rtl/>
              </w:rPr>
              <w:t>كيف يمكنني استخدام</w:t>
            </w:r>
            <w:r w:rsidRPr="00BE0BA8">
              <w:rPr>
                <w:rFonts w:asciiTheme="minorHAnsi" w:hAnsiTheme="minorHAnsi" w:cstheme="minorHAnsi"/>
                <w:i/>
                <w:iCs/>
                <w:sz w:val="28"/>
                <w:szCs w:val="28"/>
                <w:rtl/>
              </w:rPr>
              <w:t xml:space="preserve">ها </w:t>
            </w:r>
            <w:r w:rsidR="222DD09D" w:rsidRPr="00BE0BA8">
              <w:rPr>
                <w:rFonts w:asciiTheme="minorHAnsi" w:hAnsiTheme="minorHAnsi" w:cstheme="minorHAnsi"/>
                <w:i/>
                <w:iCs/>
                <w:sz w:val="28"/>
                <w:szCs w:val="28"/>
                <w:rtl/>
              </w:rPr>
              <w:t>وما الذي يمكن استبداله ب</w:t>
            </w:r>
            <w:r w:rsidRPr="00BE0BA8">
              <w:rPr>
                <w:rFonts w:asciiTheme="minorHAnsi" w:hAnsiTheme="minorHAnsi" w:cstheme="minorHAnsi"/>
                <w:i/>
                <w:iCs/>
                <w:sz w:val="28"/>
                <w:szCs w:val="28"/>
                <w:rtl/>
              </w:rPr>
              <w:t>ها</w:t>
            </w:r>
            <w:r w:rsidR="222DD09D" w:rsidRPr="00BE0BA8">
              <w:rPr>
                <w:rFonts w:asciiTheme="minorHAnsi" w:hAnsiTheme="minorHAnsi" w:cstheme="minorHAnsi"/>
                <w:i/>
                <w:iCs/>
                <w:sz w:val="28"/>
                <w:szCs w:val="28"/>
                <w:rtl/>
              </w:rPr>
              <w:t>؟</w:t>
            </w:r>
          </w:p>
          <w:p w14:paraId="3D999C0A" w14:textId="7663D987" w:rsidR="00AE3D8C" w:rsidRPr="00BE0BA8" w:rsidRDefault="00EB196C" w:rsidP="3D7CDF48">
            <w:pPr>
              <w:pStyle w:val="ListParagraph"/>
              <w:numPr>
                <w:ilvl w:val="0"/>
                <w:numId w:val="7"/>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ينبغي التأكيد على </w:t>
            </w:r>
            <w:r w:rsidR="0011724A" w:rsidRPr="00BE0BA8">
              <w:rPr>
                <w:rFonts w:asciiTheme="minorHAnsi" w:hAnsiTheme="minorHAnsi" w:cstheme="minorHAnsi"/>
                <w:i/>
                <w:iCs/>
                <w:sz w:val="28"/>
                <w:szCs w:val="28"/>
                <w:rtl/>
              </w:rPr>
              <w:t>أن المساعدات المقدمة تمنح</w:t>
            </w:r>
            <w:r w:rsidR="222DD09D" w:rsidRPr="00BE0BA8">
              <w:rPr>
                <w:rFonts w:asciiTheme="minorHAnsi" w:hAnsiTheme="minorHAnsi" w:cstheme="minorHAnsi"/>
                <w:i/>
                <w:iCs/>
                <w:sz w:val="28"/>
                <w:szCs w:val="28"/>
                <w:rtl/>
              </w:rPr>
              <w:t xml:space="preserve"> مجانا – لتقليل مخاطر الفساد والاستغلال الجنسي والاعتداء الجنسي</w:t>
            </w:r>
          </w:p>
          <w:p w14:paraId="4903F716" w14:textId="19823CA7" w:rsidR="00AE3D8C" w:rsidRPr="00BE0BA8" w:rsidRDefault="222DD09D" w:rsidP="3D7CDF48">
            <w:pPr>
              <w:pStyle w:val="ListParagraph"/>
              <w:numPr>
                <w:ilvl w:val="0"/>
                <w:numId w:val="7"/>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ما هي معايير اختيارك - استخدم الصور لإثبات ذلك (على سبيل </w:t>
            </w:r>
            <w:r w:rsidR="00E4321D" w:rsidRPr="00BE0BA8">
              <w:rPr>
                <w:rFonts w:asciiTheme="minorHAnsi" w:hAnsiTheme="minorHAnsi" w:cstheme="minorHAnsi" w:hint="cs"/>
                <w:i/>
                <w:iCs/>
                <w:sz w:val="28"/>
                <w:szCs w:val="28"/>
                <w:rtl/>
              </w:rPr>
              <w:t>المثال،</w:t>
            </w:r>
            <w:r w:rsidRPr="00BE0BA8">
              <w:rPr>
                <w:rFonts w:asciiTheme="minorHAnsi" w:hAnsiTheme="minorHAnsi" w:cstheme="minorHAnsi"/>
                <w:i/>
                <w:iCs/>
                <w:sz w:val="28"/>
                <w:szCs w:val="28"/>
                <w:rtl/>
              </w:rPr>
              <w:t xml:space="preserve"> ملصق لامرأة </w:t>
            </w:r>
            <w:r w:rsidR="00E4321D" w:rsidRPr="00BE0BA8">
              <w:rPr>
                <w:rFonts w:asciiTheme="minorHAnsi" w:hAnsiTheme="minorHAnsi" w:cstheme="minorHAnsi" w:hint="cs"/>
                <w:i/>
                <w:iCs/>
                <w:sz w:val="28"/>
                <w:szCs w:val="28"/>
                <w:rtl/>
              </w:rPr>
              <w:t>حامل،</w:t>
            </w:r>
            <w:r w:rsidRPr="00BE0BA8">
              <w:rPr>
                <w:rFonts w:asciiTheme="minorHAnsi" w:hAnsiTheme="minorHAnsi" w:cstheme="minorHAnsi"/>
                <w:i/>
                <w:iCs/>
                <w:sz w:val="28"/>
                <w:szCs w:val="28"/>
                <w:rtl/>
              </w:rPr>
              <w:t xml:space="preserve"> صورة لمنزل مدمر بالكامل)</w:t>
            </w:r>
          </w:p>
          <w:p w14:paraId="382ADD76" w14:textId="184F836E" w:rsidR="00AE3D8C" w:rsidRPr="00BE0BA8" w:rsidRDefault="222DD09D" w:rsidP="3D7CDF48">
            <w:pPr>
              <w:pStyle w:val="ListParagraph"/>
              <w:numPr>
                <w:ilvl w:val="0"/>
                <w:numId w:val="7"/>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كيف تختار </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 لإثبات ذلك يتم بشكل عادل وشفاف و</w:t>
            </w:r>
            <w:r w:rsidR="0011724A" w:rsidRPr="00BE0BA8">
              <w:rPr>
                <w:rFonts w:asciiTheme="minorHAnsi" w:hAnsiTheme="minorHAnsi" w:cstheme="minorHAnsi"/>
                <w:i/>
                <w:iCs/>
                <w:sz w:val="28"/>
                <w:szCs w:val="28"/>
                <w:rtl/>
              </w:rPr>
              <w:t xml:space="preserve">ينبغي </w:t>
            </w:r>
            <w:r w:rsidRPr="00BE0BA8">
              <w:rPr>
                <w:rFonts w:asciiTheme="minorHAnsi" w:hAnsiTheme="minorHAnsi" w:cstheme="minorHAnsi"/>
                <w:i/>
                <w:iCs/>
                <w:sz w:val="28"/>
                <w:szCs w:val="28"/>
                <w:rtl/>
              </w:rPr>
              <w:t xml:space="preserve">معالجة أي مخاوف لدى </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بشأن عدم إدراجهم</w:t>
            </w:r>
          </w:p>
          <w:p w14:paraId="5F7EC2DE" w14:textId="129E3A9F" w:rsidR="00AE3D8C" w:rsidRPr="00BE0BA8" w:rsidRDefault="222DD09D" w:rsidP="3D7CDF48">
            <w:pPr>
              <w:pStyle w:val="ListParagraph"/>
              <w:numPr>
                <w:ilvl w:val="0"/>
                <w:numId w:val="7"/>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لماذا لا تستطيع مساعدة الجميع - الموارد </w:t>
            </w:r>
            <w:r w:rsidR="0011724A" w:rsidRPr="00BE0BA8">
              <w:rPr>
                <w:rFonts w:asciiTheme="minorHAnsi" w:hAnsiTheme="minorHAnsi" w:cstheme="minorHAnsi"/>
                <w:i/>
                <w:iCs/>
                <w:sz w:val="28"/>
                <w:szCs w:val="28"/>
                <w:rtl/>
              </w:rPr>
              <w:t>المحدودة،</w:t>
            </w:r>
            <w:r w:rsidRPr="00BE0BA8">
              <w:rPr>
                <w:rFonts w:asciiTheme="minorHAnsi" w:hAnsiTheme="minorHAnsi" w:cstheme="minorHAnsi"/>
                <w:i/>
                <w:iCs/>
                <w:sz w:val="28"/>
                <w:szCs w:val="28"/>
                <w:rtl/>
              </w:rPr>
              <w:t xml:space="preserve"> والحاجة إلى إعطاء الأولوية للفئات الأكثر ضعفا</w:t>
            </w:r>
            <w:r w:rsidR="0011724A" w:rsidRPr="00BE0BA8">
              <w:rPr>
                <w:rFonts w:asciiTheme="minorHAnsi" w:hAnsiTheme="minorHAnsi" w:cstheme="minorHAnsi"/>
                <w:i/>
                <w:iCs/>
                <w:sz w:val="28"/>
                <w:szCs w:val="28"/>
                <w:rtl/>
              </w:rPr>
              <w:t xml:space="preserve"> نظرا لأن </w:t>
            </w:r>
            <w:r w:rsidRPr="00BE0BA8">
              <w:rPr>
                <w:rFonts w:asciiTheme="minorHAnsi" w:hAnsiTheme="minorHAnsi" w:cstheme="minorHAnsi"/>
                <w:i/>
                <w:iCs/>
                <w:sz w:val="28"/>
                <w:szCs w:val="28"/>
                <w:rtl/>
              </w:rPr>
              <w:t>المساعدات تستهدف مجموعة معينة</w:t>
            </w:r>
          </w:p>
          <w:p w14:paraId="11F865DF" w14:textId="1B6E7D7B" w:rsidR="00AE3D8C" w:rsidRPr="00BE0BA8" w:rsidRDefault="222DD09D" w:rsidP="3D7CDF48">
            <w:pPr>
              <w:pStyle w:val="ListParagraph"/>
              <w:numPr>
                <w:ilvl w:val="0"/>
                <w:numId w:val="7"/>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عملية تقديم شكوى</w:t>
            </w:r>
          </w:p>
        </w:tc>
      </w:tr>
    </w:tbl>
    <w:p w14:paraId="41A1B4D2" w14:textId="77777777" w:rsidR="00AE3D8C" w:rsidRPr="00BE0BA8" w:rsidRDefault="00AE3D8C" w:rsidP="3D7CDF48">
      <w:pPr>
        <w:pStyle w:val="ListParagraph"/>
        <w:bidi/>
        <w:ind w:left="284"/>
        <w:jc w:val="both"/>
        <w:rPr>
          <w:rFonts w:asciiTheme="minorHAnsi" w:hAnsiTheme="minorHAnsi" w:cstheme="minorHAnsi"/>
          <w:sz w:val="28"/>
          <w:szCs w:val="28"/>
          <w:lang w:val="en-US"/>
        </w:rPr>
      </w:pPr>
    </w:p>
    <w:p w14:paraId="4284B10E" w14:textId="7F2F8E7C" w:rsidR="00B45A07" w:rsidRPr="00BE0BA8" w:rsidRDefault="00B45A07"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قم بإشراك </w:t>
      </w:r>
      <w:r w:rsidR="009978E4">
        <w:rPr>
          <w:rFonts w:asciiTheme="minorHAnsi" w:hAnsiTheme="minorHAnsi" w:cstheme="minorHAnsi"/>
          <w:sz w:val="28"/>
          <w:szCs w:val="28"/>
          <w:rtl/>
        </w:rPr>
        <w:t xml:space="preserve">اللجان </w:t>
      </w:r>
      <w:r w:rsidR="00E4321D">
        <w:rPr>
          <w:rFonts w:asciiTheme="minorHAnsi" w:hAnsiTheme="minorHAnsi" w:cstheme="minorHAnsi" w:hint="cs"/>
          <w:sz w:val="28"/>
          <w:szCs w:val="28"/>
          <w:rtl/>
        </w:rPr>
        <w:t xml:space="preserve">المجتمعية </w:t>
      </w:r>
      <w:r w:rsidR="00E4321D" w:rsidRPr="00BE0BA8">
        <w:rPr>
          <w:rFonts w:asciiTheme="minorHAnsi" w:hAnsiTheme="minorHAnsi" w:cstheme="minorHAnsi" w:hint="cs"/>
          <w:sz w:val="28"/>
          <w:szCs w:val="28"/>
          <w:rtl/>
        </w:rPr>
        <w:t>المحلي</w:t>
      </w:r>
      <w:r w:rsidR="00E4321D">
        <w:rPr>
          <w:rFonts w:asciiTheme="minorHAnsi" w:hAnsiTheme="minorHAnsi" w:cstheme="minorHAnsi" w:hint="cs"/>
          <w:sz w:val="28"/>
          <w:szCs w:val="28"/>
          <w:rtl/>
        </w:rPr>
        <w:t>ة</w:t>
      </w:r>
      <w:r w:rsidRPr="00BE0BA8">
        <w:rPr>
          <w:rFonts w:asciiTheme="minorHAnsi" w:hAnsiTheme="minorHAnsi" w:cstheme="minorHAnsi"/>
          <w:sz w:val="28"/>
          <w:szCs w:val="28"/>
          <w:rtl/>
        </w:rPr>
        <w:t xml:space="preserve"> في عملية التسجيل</w:t>
      </w:r>
      <w:r w:rsidR="0011724A" w:rsidRPr="00BE0BA8">
        <w:rPr>
          <w:rFonts w:asciiTheme="minorHAnsi" w:hAnsiTheme="minorHAnsi" w:cstheme="minorHAnsi"/>
          <w:sz w:val="28"/>
          <w:szCs w:val="28"/>
          <w:rtl/>
        </w:rPr>
        <w:t xml:space="preserve"> لدعم عملية </w:t>
      </w:r>
      <w:r w:rsidRPr="00BE0BA8">
        <w:rPr>
          <w:rFonts w:asciiTheme="minorHAnsi" w:hAnsiTheme="minorHAnsi" w:cstheme="minorHAnsi"/>
          <w:sz w:val="28"/>
          <w:szCs w:val="28"/>
          <w:rtl/>
        </w:rPr>
        <w:t>التحقق من الأسر</w:t>
      </w:r>
      <w:r w:rsidR="0011724A" w:rsidRPr="00BE0BA8">
        <w:rPr>
          <w:rFonts w:asciiTheme="minorHAnsi" w:hAnsiTheme="minorHAnsi" w:cstheme="minorHAnsi"/>
          <w:sz w:val="28"/>
          <w:szCs w:val="28"/>
          <w:rtl/>
        </w:rPr>
        <w:t xml:space="preserve"> المسجلة</w:t>
      </w:r>
      <w:r w:rsidRPr="00BE0BA8">
        <w:rPr>
          <w:rFonts w:asciiTheme="minorHAnsi" w:hAnsiTheme="minorHAnsi" w:cstheme="minorHAnsi"/>
          <w:sz w:val="28"/>
          <w:szCs w:val="28"/>
          <w:rtl/>
        </w:rPr>
        <w:t>.</w:t>
      </w:r>
    </w:p>
    <w:p w14:paraId="10272E77" w14:textId="77777777" w:rsidR="00AB37BC" w:rsidRPr="00BE0BA8" w:rsidRDefault="00AB37BC" w:rsidP="3D7CDF48">
      <w:pPr>
        <w:pStyle w:val="ListParagraph"/>
        <w:bidi/>
        <w:ind w:left="284"/>
        <w:jc w:val="both"/>
        <w:rPr>
          <w:rFonts w:asciiTheme="minorHAnsi" w:hAnsiTheme="minorHAnsi" w:cstheme="minorHAnsi"/>
          <w:sz w:val="28"/>
          <w:szCs w:val="28"/>
          <w:lang w:val="en-US"/>
        </w:rPr>
      </w:pPr>
    </w:p>
    <w:p w14:paraId="00EE2FFA" w14:textId="6CFBBC3E" w:rsidR="00B45A07" w:rsidRPr="00BE0BA8" w:rsidRDefault="00B45A07"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أثناء </w:t>
      </w:r>
      <w:r w:rsidR="0011724A" w:rsidRPr="00BE0BA8">
        <w:rPr>
          <w:rFonts w:asciiTheme="minorHAnsi" w:hAnsiTheme="minorHAnsi" w:cstheme="minorHAnsi"/>
          <w:sz w:val="28"/>
          <w:szCs w:val="28"/>
          <w:rtl/>
        </w:rPr>
        <w:t>التسجيل،</w:t>
      </w:r>
      <w:r w:rsidRPr="00BE0BA8">
        <w:rPr>
          <w:rFonts w:asciiTheme="minorHAnsi" w:hAnsiTheme="minorHAnsi" w:cstheme="minorHAnsi"/>
          <w:sz w:val="28"/>
          <w:szCs w:val="28"/>
          <w:rtl/>
        </w:rPr>
        <w:t xml:space="preserve"> يجب جمع بيانات مصنفة</w:t>
      </w:r>
      <w:r w:rsidR="0011724A" w:rsidRPr="00BE0BA8">
        <w:rPr>
          <w:rFonts w:asciiTheme="minorHAnsi" w:hAnsiTheme="minorHAnsi" w:cstheme="minorHAnsi"/>
          <w:sz w:val="28"/>
          <w:szCs w:val="28"/>
          <w:rtl/>
        </w:rPr>
        <w:t xml:space="preserve"> حسب</w:t>
      </w:r>
      <w:r w:rsidRPr="00BE0BA8">
        <w:rPr>
          <w:rFonts w:asciiTheme="minorHAnsi" w:hAnsiTheme="minorHAnsi" w:cstheme="minorHAnsi"/>
          <w:sz w:val="28"/>
          <w:szCs w:val="28"/>
          <w:rtl/>
        </w:rPr>
        <w:t xml:space="preserve"> (</w:t>
      </w:r>
      <w:r w:rsidR="0011724A" w:rsidRPr="00BE0BA8">
        <w:rPr>
          <w:rFonts w:asciiTheme="minorHAnsi" w:hAnsiTheme="minorHAnsi" w:cstheme="minorHAnsi"/>
          <w:sz w:val="28"/>
          <w:szCs w:val="28"/>
          <w:rtl/>
        </w:rPr>
        <w:t>النوع الاجتماعي، و</w:t>
      </w:r>
      <w:r w:rsidRPr="00BE0BA8">
        <w:rPr>
          <w:rFonts w:asciiTheme="minorHAnsi" w:hAnsiTheme="minorHAnsi" w:cstheme="minorHAnsi"/>
          <w:sz w:val="28"/>
          <w:szCs w:val="28"/>
          <w:rtl/>
        </w:rPr>
        <w:t xml:space="preserve">العمر، </w:t>
      </w:r>
      <w:r w:rsidR="0011724A" w:rsidRPr="00BE0BA8">
        <w:rPr>
          <w:rFonts w:asciiTheme="minorHAnsi" w:hAnsiTheme="minorHAnsi" w:cstheme="minorHAnsi"/>
          <w:sz w:val="28"/>
          <w:szCs w:val="28"/>
          <w:rtl/>
        </w:rPr>
        <w:t>و</w:t>
      </w:r>
      <w:r w:rsidRPr="00BE0BA8">
        <w:rPr>
          <w:rFonts w:asciiTheme="minorHAnsi" w:hAnsiTheme="minorHAnsi" w:cstheme="minorHAnsi"/>
          <w:sz w:val="28"/>
          <w:szCs w:val="28"/>
          <w:rtl/>
        </w:rPr>
        <w:t>الإعاقة).</w:t>
      </w:r>
    </w:p>
    <w:p w14:paraId="79A28733" w14:textId="77777777" w:rsidR="005976FA" w:rsidRPr="00BE0BA8" w:rsidRDefault="005976FA" w:rsidP="3D7CDF48">
      <w:pPr>
        <w:pStyle w:val="ListParagraph"/>
        <w:bidi/>
        <w:jc w:val="both"/>
        <w:rPr>
          <w:rFonts w:asciiTheme="minorHAnsi" w:hAnsiTheme="minorHAnsi" w:cstheme="minorHAnsi"/>
          <w:sz w:val="28"/>
          <w:szCs w:val="28"/>
          <w:lang w:val="en-US"/>
        </w:rPr>
      </w:pPr>
    </w:p>
    <w:p w14:paraId="0160DD40" w14:textId="060E3074" w:rsidR="00AB37BC" w:rsidRPr="00BE0BA8" w:rsidRDefault="00B45A07"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التواصل على نطاق واسع في المجتمع </w:t>
      </w:r>
      <w:r w:rsidR="0011724A" w:rsidRPr="00BE0BA8">
        <w:rPr>
          <w:rFonts w:asciiTheme="minorHAnsi" w:hAnsiTheme="minorHAnsi" w:cstheme="minorHAnsi"/>
          <w:sz w:val="28"/>
          <w:szCs w:val="28"/>
          <w:rtl/>
        </w:rPr>
        <w:t xml:space="preserve">لتوضيح </w:t>
      </w:r>
      <w:r w:rsidRPr="00BE0BA8">
        <w:rPr>
          <w:rFonts w:asciiTheme="minorHAnsi" w:hAnsiTheme="minorHAnsi" w:cstheme="minorHAnsi"/>
          <w:sz w:val="28"/>
          <w:szCs w:val="28"/>
          <w:rtl/>
        </w:rPr>
        <w:t xml:space="preserve">أن </w:t>
      </w:r>
      <w:r w:rsidR="0011724A" w:rsidRPr="00BE0BA8">
        <w:rPr>
          <w:rFonts w:asciiTheme="minorHAnsi" w:hAnsiTheme="minorHAnsi" w:cstheme="minorHAnsi"/>
          <w:sz w:val="28"/>
          <w:szCs w:val="28"/>
          <w:rtl/>
        </w:rPr>
        <w:t xml:space="preserve">المساعدات المقدمة تمنح </w:t>
      </w:r>
      <w:r w:rsidRPr="00BE0BA8">
        <w:rPr>
          <w:rFonts w:asciiTheme="minorHAnsi" w:hAnsiTheme="minorHAnsi" w:cstheme="minorHAnsi"/>
          <w:sz w:val="28"/>
          <w:szCs w:val="28"/>
          <w:rtl/>
        </w:rPr>
        <w:t>مجان</w:t>
      </w:r>
      <w:r w:rsidR="0011724A" w:rsidRPr="00BE0BA8">
        <w:rPr>
          <w:rFonts w:asciiTheme="minorHAnsi" w:hAnsiTheme="minorHAnsi" w:cstheme="minorHAnsi"/>
          <w:sz w:val="28"/>
          <w:szCs w:val="28"/>
          <w:rtl/>
        </w:rPr>
        <w:t>ا</w:t>
      </w:r>
      <w:r w:rsidRPr="00BE0BA8">
        <w:rPr>
          <w:rFonts w:asciiTheme="minorHAnsi" w:hAnsiTheme="minorHAnsi" w:cstheme="minorHAnsi"/>
          <w:sz w:val="28"/>
          <w:szCs w:val="28"/>
          <w:rtl/>
        </w:rPr>
        <w:t xml:space="preserve"> لتقليل مخاطر الاستغلال الجنسي والاعتداء الجنسي والفساد. </w:t>
      </w:r>
      <w:r w:rsidR="0011724A" w:rsidRPr="00BE0BA8">
        <w:rPr>
          <w:rFonts w:asciiTheme="minorHAnsi" w:hAnsiTheme="minorHAnsi" w:cstheme="minorHAnsi"/>
          <w:sz w:val="28"/>
          <w:szCs w:val="28"/>
          <w:rtl/>
        </w:rPr>
        <w:t xml:space="preserve">فيما يلي </w:t>
      </w:r>
      <w:r w:rsidRPr="00BE0BA8">
        <w:rPr>
          <w:rFonts w:asciiTheme="minorHAnsi" w:hAnsiTheme="minorHAnsi" w:cstheme="minorHAnsi"/>
          <w:sz w:val="28"/>
          <w:szCs w:val="28"/>
          <w:rtl/>
        </w:rPr>
        <w:t>قائمة بطرق القيام بذلك</w:t>
      </w:r>
      <w:r w:rsidR="0011724A" w:rsidRPr="00BE0BA8">
        <w:rPr>
          <w:rFonts w:asciiTheme="minorHAnsi" w:hAnsiTheme="minorHAnsi" w:cstheme="minorHAnsi"/>
          <w:sz w:val="28"/>
          <w:szCs w:val="28"/>
          <w:rtl/>
        </w:rPr>
        <w:t>:</w:t>
      </w:r>
      <w:r w:rsidRPr="00BE0BA8">
        <w:rPr>
          <w:rFonts w:asciiTheme="minorHAnsi" w:hAnsiTheme="minorHAnsi" w:cstheme="minorHAnsi"/>
          <w:sz w:val="28"/>
          <w:szCs w:val="28"/>
          <w:rtl/>
        </w:rPr>
        <w:t xml:space="preserve"> </w:t>
      </w:r>
    </w:p>
    <w:p w14:paraId="3ECCDD37" w14:textId="581B11AA" w:rsidR="00AB37BC" w:rsidRDefault="00AB37BC" w:rsidP="3D7CDF48">
      <w:pPr>
        <w:pStyle w:val="ListParagraph"/>
        <w:bidi/>
        <w:ind w:left="284"/>
        <w:jc w:val="both"/>
        <w:rPr>
          <w:rFonts w:asciiTheme="minorHAnsi" w:hAnsiTheme="minorHAnsi" w:cstheme="minorHAnsi"/>
          <w:sz w:val="28"/>
          <w:szCs w:val="28"/>
          <w:rtl/>
          <w:lang w:val="en-US"/>
        </w:rPr>
      </w:pPr>
    </w:p>
    <w:p w14:paraId="2FBD29F9" w14:textId="77777777" w:rsidR="00356247" w:rsidRDefault="00356247" w:rsidP="00356247">
      <w:pPr>
        <w:pStyle w:val="ListParagraph"/>
        <w:bidi/>
        <w:ind w:left="284"/>
        <w:jc w:val="both"/>
        <w:rPr>
          <w:rFonts w:asciiTheme="minorHAnsi" w:hAnsiTheme="minorHAnsi" w:cstheme="minorHAnsi"/>
          <w:sz w:val="28"/>
          <w:szCs w:val="28"/>
          <w:rtl/>
          <w:lang w:val="en-US"/>
        </w:rPr>
      </w:pPr>
    </w:p>
    <w:p w14:paraId="283DC972" w14:textId="77777777" w:rsidR="00356247" w:rsidRDefault="00356247" w:rsidP="00356247">
      <w:pPr>
        <w:pStyle w:val="ListParagraph"/>
        <w:bidi/>
        <w:ind w:left="284"/>
        <w:jc w:val="both"/>
        <w:rPr>
          <w:rFonts w:asciiTheme="minorHAnsi" w:hAnsiTheme="minorHAnsi" w:cstheme="minorHAnsi"/>
          <w:sz w:val="28"/>
          <w:szCs w:val="28"/>
          <w:rtl/>
          <w:lang w:val="en-US"/>
        </w:rPr>
      </w:pPr>
    </w:p>
    <w:p w14:paraId="13161643" w14:textId="77777777" w:rsidR="00356247" w:rsidRPr="00BE0BA8" w:rsidRDefault="00356247" w:rsidP="00356247">
      <w:pPr>
        <w:pStyle w:val="ListParagraph"/>
        <w:bidi/>
        <w:ind w:left="284"/>
        <w:jc w:val="both"/>
        <w:rPr>
          <w:rFonts w:asciiTheme="minorHAnsi" w:hAnsiTheme="minorHAnsi" w:cstheme="minorHAnsi"/>
          <w:sz w:val="28"/>
          <w:szCs w:val="28"/>
          <w:lang w:val="en-US"/>
        </w:rPr>
      </w:pPr>
    </w:p>
    <w:tbl>
      <w:tblPr>
        <w:tblStyle w:val="TableGrid"/>
        <w:tblW w:w="9435" w:type="dxa"/>
        <w:tblInd w:w="284" w:type="dxa"/>
        <w:tblLook w:val="04A0" w:firstRow="1" w:lastRow="0" w:firstColumn="1" w:lastColumn="0" w:noHBand="0" w:noVBand="1"/>
      </w:tblPr>
      <w:tblGrid>
        <w:gridCol w:w="9435"/>
      </w:tblGrid>
      <w:tr w:rsidR="00AE3D8C" w:rsidRPr="00BE0BA8" w14:paraId="24EAC320" w14:textId="77777777" w:rsidTr="3D7CDF48">
        <w:tc>
          <w:tcPr>
            <w:tcW w:w="9435" w:type="dxa"/>
            <w:shd w:val="clear" w:color="auto" w:fill="BFBFBF" w:themeFill="background1" w:themeFillShade="BF"/>
          </w:tcPr>
          <w:p w14:paraId="084A494D" w14:textId="1D69296D" w:rsidR="00AE3D8C" w:rsidRPr="00BE0BA8" w:rsidRDefault="222DD09D" w:rsidP="3D7CDF48">
            <w:pPr>
              <w:shd w:val="clear" w:color="auto" w:fill="D9D9D9" w:themeFill="background1" w:themeFillShade="D9"/>
              <w:bidi/>
              <w:jc w:val="both"/>
              <w:rPr>
                <w:rFonts w:asciiTheme="minorHAnsi" w:hAnsiTheme="minorHAnsi" w:cstheme="minorHAnsi"/>
                <w:sz w:val="28"/>
                <w:szCs w:val="28"/>
                <w:lang w:val="en-US"/>
              </w:rPr>
            </w:pPr>
            <w:r w:rsidRPr="00BE0BA8">
              <w:rPr>
                <w:rFonts w:asciiTheme="minorHAnsi" w:hAnsiTheme="minorHAnsi" w:cstheme="minorHAnsi"/>
                <w:b/>
                <w:bCs/>
                <w:sz w:val="28"/>
                <w:szCs w:val="28"/>
                <w:rtl/>
              </w:rPr>
              <w:lastRenderedPageBreak/>
              <w:t>طرق تبادل المعلومات مع المجتمعات:</w:t>
            </w:r>
          </w:p>
        </w:tc>
      </w:tr>
      <w:tr w:rsidR="00AE3D8C" w:rsidRPr="00BE0BA8" w14:paraId="56FCD92F" w14:textId="77777777" w:rsidTr="3D7CDF48">
        <w:tc>
          <w:tcPr>
            <w:tcW w:w="9435" w:type="dxa"/>
          </w:tcPr>
          <w:p w14:paraId="2304561C" w14:textId="34C1ACBF" w:rsidR="00AE3D8C" w:rsidRPr="00BE0BA8" w:rsidRDefault="00E4321D" w:rsidP="3D7CDF48">
            <w:pPr>
              <w:bidi/>
              <w:jc w:val="both"/>
              <w:rPr>
                <w:rFonts w:asciiTheme="minorHAnsi" w:hAnsiTheme="minorHAnsi" w:cstheme="minorHAnsi"/>
                <w:sz w:val="28"/>
                <w:szCs w:val="28"/>
                <w:lang w:val="en-US"/>
              </w:rPr>
            </w:pPr>
            <w:r w:rsidRPr="00BE0BA8">
              <w:rPr>
                <w:rFonts w:asciiTheme="minorHAnsi" w:hAnsiTheme="minorHAnsi" w:cstheme="minorHAnsi" w:hint="cs"/>
                <w:sz w:val="28"/>
                <w:szCs w:val="28"/>
                <w:rtl/>
              </w:rPr>
              <w:t>أولا،</w:t>
            </w:r>
            <w:r w:rsidR="222DD09D" w:rsidRPr="00BE0BA8">
              <w:rPr>
                <w:rFonts w:asciiTheme="minorHAnsi" w:hAnsiTheme="minorHAnsi" w:cstheme="minorHAnsi"/>
                <w:sz w:val="28"/>
                <w:szCs w:val="28"/>
                <w:rtl/>
              </w:rPr>
              <w:t xml:space="preserve"> من المهم معرفة كيفية حصول المجتمع على المعلومات. يمكنك القيام بذلك عن طريق سؤال قادة المجتمع، أو التحقق من المتطوعين المحليين أو من خلال البيانات الثانوية حول المشهد الإعلامي في البلاد (دليل المشهد الإعلامي في</w:t>
            </w:r>
            <w:r>
              <w:rPr>
                <w:rFonts w:asciiTheme="minorHAnsi" w:hAnsiTheme="minorHAnsi" w:cstheme="minorHAnsi" w:hint="cs"/>
                <w:sz w:val="28"/>
                <w:szCs w:val="28"/>
                <w:rtl/>
              </w:rPr>
              <w:t xml:space="preserve"> جوجل "</w:t>
            </w:r>
            <w:r w:rsidR="222DD09D" w:rsidRPr="00BE0BA8">
              <w:rPr>
                <w:rFonts w:asciiTheme="minorHAnsi" w:hAnsiTheme="minorHAnsi" w:cstheme="minorHAnsi"/>
                <w:sz w:val="28"/>
                <w:szCs w:val="28"/>
                <w:rtl/>
              </w:rPr>
              <w:t xml:space="preserve"> </w:t>
            </w:r>
            <w:r w:rsidRPr="00BE0BA8">
              <w:rPr>
                <w:rFonts w:asciiTheme="minorHAnsi" w:hAnsiTheme="minorHAnsi" w:cstheme="minorHAnsi"/>
                <w:sz w:val="28"/>
                <w:szCs w:val="28"/>
                <w:rtl/>
              </w:rPr>
              <w:t>google</w:t>
            </w:r>
            <w:r>
              <w:rPr>
                <w:rFonts w:asciiTheme="minorHAnsi" w:hAnsiTheme="minorHAnsi" w:cstheme="minorHAnsi" w:hint="cs"/>
                <w:sz w:val="28"/>
                <w:szCs w:val="28"/>
                <w:rtl/>
              </w:rPr>
              <w:t>"</w:t>
            </w:r>
            <w:r w:rsidR="222DD09D" w:rsidRPr="00BE0BA8">
              <w:rPr>
                <w:rFonts w:asciiTheme="minorHAnsi" w:hAnsiTheme="minorHAnsi" w:cstheme="minorHAnsi"/>
                <w:sz w:val="28"/>
                <w:szCs w:val="28"/>
                <w:rtl/>
              </w:rPr>
              <w:t>. تشمل الخيارات الجيدة ما يلي:</w:t>
            </w:r>
          </w:p>
          <w:p w14:paraId="78682957" w14:textId="49CAD06E"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مطالبة القادة وممثلي المجتمع بنشر المعلومات - ولكن عليك التحقق من أنهم يشاركون المعلومات بدقة ويصلون إلى ا</w:t>
            </w:r>
            <w:r w:rsidR="00614B12" w:rsidRPr="00BE0BA8">
              <w:rPr>
                <w:rFonts w:asciiTheme="minorHAnsi" w:hAnsiTheme="minorHAnsi" w:cstheme="minorHAnsi"/>
                <w:i/>
                <w:iCs/>
                <w:sz w:val="28"/>
                <w:szCs w:val="28"/>
                <w:rtl/>
              </w:rPr>
              <w:t>لفئات المستضعفة</w:t>
            </w:r>
            <w:r w:rsidRPr="00BE0BA8">
              <w:rPr>
                <w:rFonts w:asciiTheme="minorHAnsi" w:hAnsiTheme="minorHAnsi" w:cstheme="minorHAnsi"/>
                <w:i/>
                <w:iCs/>
                <w:sz w:val="28"/>
                <w:szCs w:val="28"/>
                <w:rtl/>
              </w:rPr>
              <w:t xml:space="preserve"> والمهمشة داخل المجتمع المحلي</w:t>
            </w:r>
          </w:p>
          <w:p w14:paraId="4F06DF26" w14:textId="129BA9E9"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أرسل رسائل نصية قصيرة إلى </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في المجتمع إذا كانت لديك أرقام هواتفهم - يمكنك القيام بذلك من خلال خدمة الرسائل النصية القصيرة الجماعية ("خدمة الرسائل النصية القصيرة ال</w:t>
            </w:r>
            <w:r w:rsidR="0011724A" w:rsidRPr="00BE0BA8">
              <w:rPr>
                <w:rFonts w:asciiTheme="minorHAnsi" w:hAnsiTheme="minorHAnsi" w:cstheme="minorHAnsi"/>
                <w:i/>
                <w:iCs/>
                <w:sz w:val="28"/>
                <w:szCs w:val="28"/>
                <w:rtl/>
              </w:rPr>
              <w:t>جماعية</w:t>
            </w:r>
            <w:r w:rsidRPr="00BE0BA8">
              <w:rPr>
                <w:rFonts w:asciiTheme="minorHAnsi" w:hAnsiTheme="minorHAnsi" w:cstheme="minorHAnsi"/>
                <w:i/>
                <w:iCs/>
                <w:sz w:val="28"/>
                <w:szCs w:val="28"/>
                <w:rtl/>
              </w:rPr>
              <w:t>" من Google)</w:t>
            </w:r>
          </w:p>
          <w:p w14:paraId="55AB880D" w14:textId="77777777"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إعلانات على الإذاعة المحلية</w:t>
            </w:r>
          </w:p>
          <w:p w14:paraId="308F2CFF" w14:textId="60880333"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من خلال</w:t>
            </w:r>
            <w:r w:rsidR="0011724A" w:rsidRPr="00BE0BA8">
              <w:rPr>
                <w:rFonts w:asciiTheme="minorHAnsi" w:hAnsiTheme="minorHAnsi" w:cstheme="minorHAnsi"/>
                <w:i/>
                <w:iCs/>
                <w:sz w:val="28"/>
                <w:szCs w:val="28"/>
                <w:rtl/>
              </w:rPr>
              <w:t xml:space="preserve"> شاحنة مزودة بمكبرات الصوت </w:t>
            </w:r>
            <w:r w:rsidRPr="00BE0BA8">
              <w:rPr>
                <w:rFonts w:asciiTheme="minorHAnsi" w:hAnsiTheme="minorHAnsi" w:cstheme="minorHAnsi"/>
                <w:i/>
                <w:iCs/>
                <w:sz w:val="28"/>
                <w:szCs w:val="28"/>
                <w:rtl/>
              </w:rPr>
              <w:t xml:space="preserve">تقوم بتشغيل الرسائل المسجلة </w:t>
            </w:r>
            <w:r w:rsidR="0011724A" w:rsidRPr="00BE0BA8">
              <w:rPr>
                <w:rFonts w:asciiTheme="minorHAnsi" w:hAnsiTheme="minorHAnsi" w:cstheme="minorHAnsi"/>
                <w:i/>
                <w:iCs/>
                <w:sz w:val="28"/>
                <w:szCs w:val="28"/>
                <w:rtl/>
              </w:rPr>
              <w:t>والتنقل في</w:t>
            </w:r>
            <w:r w:rsidRPr="00BE0BA8">
              <w:rPr>
                <w:rFonts w:asciiTheme="minorHAnsi" w:hAnsiTheme="minorHAnsi" w:cstheme="minorHAnsi"/>
                <w:i/>
                <w:iCs/>
                <w:sz w:val="28"/>
                <w:szCs w:val="28"/>
                <w:rtl/>
              </w:rPr>
              <w:t xml:space="preserve"> جميع أنحاء المجتمع</w:t>
            </w:r>
          </w:p>
          <w:p w14:paraId="7FBDF70B" w14:textId="1553A85D"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من خلال وسائل التواصل الاجتماعي إذا كان للمجتمع وصول واسع</w:t>
            </w:r>
            <w:r w:rsidR="00E4321D">
              <w:rPr>
                <w:rFonts w:asciiTheme="minorHAnsi" w:hAnsiTheme="minorHAnsi" w:cstheme="minorHAnsi" w:hint="cs"/>
                <w:i/>
                <w:iCs/>
                <w:sz w:val="28"/>
                <w:szCs w:val="28"/>
                <w:rtl/>
              </w:rPr>
              <w:t xml:space="preserve"> لهذه الوسائ</w:t>
            </w:r>
            <w:r w:rsidR="00E4321D">
              <w:rPr>
                <w:rFonts w:asciiTheme="minorHAnsi" w:hAnsiTheme="minorHAnsi" w:cstheme="minorHAnsi" w:hint="eastAsia"/>
                <w:i/>
                <w:iCs/>
                <w:sz w:val="28"/>
                <w:szCs w:val="28"/>
                <w:rtl/>
              </w:rPr>
              <w:t>ل</w:t>
            </w:r>
            <w:r w:rsidR="00E4321D">
              <w:rPr>
                <w:rFonts w:asciiTheme="minorHAnsi" w:hAnsiTheme="minorHAnsi" w:cstheme="minorHAnsi" w:hint="cs"/>
                <w:i/>
                <w:iCs/>
                <w:sz w:val="28"/>
                <w:szCs w:val="28"/>
                <w:rtl/>
              </w:rPr>
              <w:t xml:space="preserve"> وتعتبر </w:t>
            </w:r>
            <w:r w:rsidR="00E4321D" w:rsidRPr="00BE0BA8">
              <w:rPr>
                <w:rFonts w:asciiTheme="minorHAnsi" w:hAnsiTheme="minorHAnsi" w:cstheme="minorHAnsi" w:hint="cs"/>
                <w:i/>
                <w:iCs/>
                <w:sz w:val="28"/>
                <w:szCs w:val="28"/>
                <w:rtl/>
              </w:rPr>
              <w:t>مصدرا</w:t>
            </w:r>
            <w:r w:rsidRPr="00BE0BA8">
              <w:rPr>
                <w:rFonts w:asciiTheme="minorHAnsi" w:hAnsiTheme="minorHAnsi" w:cstheme="minorHAnsi"/>
                <w:i/>
                <w:iCs/>
                <w:sz w:val="28"/>
                <w:szCs w:val="28"/>
                <w:rtl/>
              </w:rPr>
              <w:t xml:space="preserve"> موثوقا به</w:t>
            </w:r>
          </w:p>
          <w:p w14:paraId="35BB5AFB" w14:textId="5CEF9F41"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وضع الملصقات في المواقع الرئيسية في المجتمع (لوحات الإعلانات والمدارس والمراكز الصحية والأسواق ومحطات الحافلات -</w:t>
            </w:r>
            <w:r w:rsidR="0011724A" w:rsidRPr="00BE0BA8">
              <w:rPr>
                <w:rFonts w:asciiTheme="minorHAnsi" w:hAnsiTheme="minorHAnsi" w:cstheme="minorHAnsi"/>
                <w:i/>
                <w:iCs/>
                <w:sz w:val="28"/>
                <w:szCs w:val="28"/>
                <w:rtl/>
              </w:rPr>
              <w:t>و</w:t>
            </w:r>
            <w:r w:rsidRPr="00BE0BA8">
              <w:rPr>
                <w:rFonts w:asciiTheme="minorHAnsi" w:hAnsiTheme="minorHAnsi" w:cstheme="minorHAnsi"/>
                <w:i/>
                <w:iCs/>
                <w:sz w:val="28"/>
                <w:szCs w:val="28"/>
                <w:rtl/>
              </w:rPr>
              <w:t xml:space="preserve">في أي مكان يمر به </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غالبا خلال يومهم)</w:t>
            </w:r>
          </w:p>
          <w:p w14:paraId="6F9E1DEE" w14:textId="4C93613A"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من خلال المتطوعين المجتمعيين - لكنهم بحاجة إلى التدريب وتحتاج إلى التحقق من أنهم ينشرون المعلومات على نطاق واسع</w:t>
            </w:r>
          </w:p>
          <w:p w14:paraId="5D4C6649" w14:textId="1179886F"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عقد </w:t>
            </w:r>
            <w:r w:rsidR="00E4321D">
              <w:rPr>
                <w:rFonts w:asciiTheme="minorHAnsi" w:hAnsiTheme="minorHAnsi" w:cstheme="minorHAnsi" w:hint="cs"/>
                <w:i/>
                <w:iCs/>
                <w:sz w:val="28"/>
                <w:szCs w:val="28"/>
                <w:rtl/>
              </w:rPr>
              <w:t>ال</w:t>
            </w:r>
            <w:r w:rsidR="00E4321D" w:rsidRPr="00BE0BA8">
              <w:rPr>
                <w:rFonts w:asciiTheme="minorHAnsi" w:hAnsiTheme="minorHAnsi" w:cstheme="minorHAnsi" w:hint="cs"/>
                <w:i/>
                <w:iCs/>
                <w:sz w:val="28"/>
                <w:szCs w:val="28"/>
                <w:rtl/>
              </w:rPr>
              <w:t>ندو</w:t>
            </w:r>
            <w:r w:rsidR="00E4321D">
              <w:rPr>
                <w:rFonts w:asciiTheme="minorHAnsi" w:hAnsiTheme="minorHAnsi" w:cstheme="minorHAnsi" w:hint="cs"/>
                <w:i/>
                <w:iCs/>
                <w:sz w:val="28"/>
                <w:szCs w:val="28"/>
                <w:rtl/>
              </w:rPr>
              <w:t>ات ال</w:t>
            </w:r>
            <w:r w:rsidRPr="00BE0BA8">
              <w:rPr>
                <w:rFonts w:asciiTheme="minorHAnsi" w:hAnsiTheme="minorHAnsi" w:cstheme="minorHAnsi"/>
                <w:i/>
                <w:iCs/>
                <w:sz w:val="28"/>
                <w:szCs w:val="28"/>
                <w:rtl/>
              </w:rPr>
              <w:t>مجتمعي</w:t>
            </w:r>
            <w:r w:rsidR="00E4321D">
              <w:rPr>
                <w:rFonts w:asciiTheme="minorHAnsi" w:hAnsiTheme="minorHAnsi" w:cstheme="minorHAnsi" w:hint="cs"/>
                <w:i/>
                <w:iCs/>
                <w:sz w:val="28"/>
                <w:szCs w:val="28"/>
                <w:rtl/>
              </w:rPr>
              <w:t>ة</w:t>
            </w:r>
            <w:r w:rsidRPr="00BE0BA8">
              <w:rPr>
                <w:rFonts w:asciiTheme="minorHAnsi" w:hAnsiTheme="minorHAnsi" w:cstheme="minorHAnsi"/>
                <w:i/>
                <w:iCs/>
                <w:sz w:val="28"/>
                <w:szCs w:val="28"/>
                <w:rtl/>
              </w:rPr>
              <w:t xml:space="preserve"> - إذا كان المجتمع صغيرا بما يكفي </w:t>
            </w:r>
          </w:p>
        </w:tc>
      </w:tr>
    </w:tbl>
    <w:p w14:paraId="2181822C" w14:textId="77777777" w:rsidR="00AE3D8C" w:rsidRPr="00BE0BA8" w:rsidRDefault="00AE3D8C" w:rsidP="3D7CDF48">
      <w:pPr>
        <w:pStyle w:val="ListParagraph"/>
        <w:bidi/>
        <w:ind w:left="284"/>
        <w:jc w:val="both"/>
        <w:rPr>
          <w:rFonts w:asciiTheme="minorHAnsi" w:hAnsiTheme="minorHAnsi" w:cstheme="minorHAnsi"/>
          <w:sz w:val="28"/>
          <w:szCs w:val="28"/>
          <w:lang w:val="en-US"/>
        </w:rPr>
      </w:pPr>
    </w:p>
    <w:p w14:paraId="0551901C" w14:textId="77777777" w:rsidR="00AB37BC" w:rsidRPr="00BE0BA8" w:rsidRDefault="00AB37BC" w:rsidP="3D7CDF48">
      <w:pPr>
        <w:pStyle w:val="ListParagraph"/>
        <w:bidi/>
        <w:ind w:left="284"/>
        <w:jc w:val="both"/>
        <w:rPr>
          <w:rFonts w:asciiTheme="minorHAnsi" w:hAnsiTheme="minorHAnsi" w:cstheme="minorHAnsi"/>
          <w:sz w:val="28"/>
          <w:szCs w:val="28"/>
          <w:lang w:val="en-US"/>
        </w:rPr>
      </w:pPr>
    </w:p>
    <w:p w14:paraId="16341B79" w14:textId="4D69966E" w:rsidR="00150737" w:rsidRPr="00EB09EF" w:rsidRDefault="0011724A" w:rsidP="368CA27A">
      <w:pPr>
        <w:pStyle w:val="ListParagraph"/>
        <w:numPr>
          <w:ilvl w:val="0"/>
          <w:numId w:val="5"/>
        </w:numPr>
        <w:bidi/>
        <w:jc w:val="both"/>
        <w:rPr>
          <w:rFonts w:asciiTheme="minorHAnsi" w:hAnsiTheme="minorHAnsi" w:cstheme="minorHAnsi"/>
          <w:b/>
          <w:bCs/>
          <w:sz w:val="28"/>
          <w:szCs w:val="28"/>
          <w:lang w:val="en-US"/>
        </w:rPr>
      </w:pPr>
      <w:r w:rsidRPr="00EB09EF">
        <w:rPr>
          <w:rFonts w:asciiTheme="minorHAnsi" w:hAnsiTheme="minorHAnsi" w:cstheme="minorHAnsi"/>
          <w:b/>
          <w:bCs/>
          <w:sz w:val="28"/>
          <w:szCs w:val="28"/>
          <w:rtl/>
        </w:rPr>
        <w:t xml:space="preserve">يُرجى الدخول </w:t>
      </w:r>
      <w:hyperlink r:id="rId15">
        <w:r w:rsidR="00AB37BC" w:rsidRPr="00EB09EF">
          <w:rPr>
            <w:rStyle w:val="Hyperlink"/>
            <w:rFonts w:asciiTheme="minorHAnsi" w:hAnsiTheme="minorHAnsi" w:cstheme="minorHAnsi"/>
            <w:b/>
            <w:bCs/>
            <w:sz w:val="28"/>
            <w:szCs w:val="28"/>
            <w:rtl/>
          </w:rPr>
          <w:t>هنا</w:t>
        </w:r>
      </w:hyperlink>
      <w:r w:rsidR="00AB37BC" w:rsidRPr="00EB09EF">
        <w:rPr>
          <w:rFonts w:asciiTheme="minorHAnsi" w:hAnsiTheme="minorHAnsi" w:cstheme="minorHAnsi"/>
          <w:b/>
          <w:bCs/>
          <w:sz w:val="28"/>
          <w:szCs w:val="28"/>
          <w:rtl/>
        </w:rPr>
        <w:t xml:space="preserve"> لمزيد من المعلومات حول اختيار قنوات الاتصال </w:t>
      </w:r>
    </w:p>
    <w:p w14:paraId="22E1D99D" w14:textId="77777777" w:rsidR="0011724A" w:rsidRPr="00EB09EF" w:rsidRDefault="0011724A" w:rsidP="0011724A">
      <w:pPr>
        <w:pStyle w:val="ListParagraph"/>
        <w:bidi/>
        <w:jc w:val="both"/>
        <w:rPr>
          <w:rFonts w:asciiTheme="minorHAnsi" w:hAnsiTheme="minorHAnsi" w:cstheme="minorHAnsi"/>
          <w:b/>
          <w:bCs/>
          <w:sz w:val="28"/>
          <w:szCs w:val="28"/>
          <w:lang w:val="en-US"/>
        </w:rPr>
      </w:pPr>
    </w:p>
    <w:p w14:paraId="16A7BD04" w14:textId="01DF26F4" w:rsidR="007465A6" w:rsidRPr="00BE0BA8" w:rsidRDefault="00B45A07"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إذا كنت تستخدم موقع توزيع </w:t>
      </w:r>
      <w:r w:rsidR="0011724A" w:rsidRPr="00BE0BA8">
        <w:rPr>
          <w:rFonts w:asciiTheme="minorHAnsi" w:hAnsiTheme="minorHAnsi" w:cstheme="minorHAnsi"/>
          <w:sz w:val="28"/>
          <w:szCs w:val="28"/>
          <w:rtl/>
        </w:rPr>
        <w:t>فعلي،</w:t>
      </w:r>
      <w:r w:rsidRPr="00BE0BA8">
        <w:rPr>
          <w:rFonts w:asciiTheme="minorHAnsi" w:hAnsiTheme="minorHAnsi" w:cstheme="minorHAnsi"/>
          <w:sz w:val="28"/>
          <w:szCs w:val="28"/>
          <w:rtl/>
        </w:rPr>
        <w:t xml:space="preserve"> فتأكد من وجود الكثير من لافتات </w:t>
      </w:r>
      <w:r w:rsidR="0011724A" w:rsidRPr="00BE0BA8">
        <w:rPr>
          <w:rFonts w:asciiTheme="minorHAnsi" w:hAnsiTheme="minorHAnsi" w:cstheme="minorHAnsi"/>
          <w:sz w:val="28"/>
          <w:szCs w:val="28"/>
          <w:rtl/>
        </w:rPr>
        <w:t>الصور واستخدام</w:t>
      </w:r>
      <w:r w:rsidRPr="00BE0BA8">
        <w:rPr>
          <w:rFonts w:asciiTheme="minorHAnsi" w:hAnsiTheme="minorHAnsi" w:cstheme="minorHAnsi"/>
          <w:sz w:val="28"/>
          <w:szCs w:val="28"/>
          <w:rtl/>
        </w:rPr>
        <w:t xml:space="preserve"> اللغة المحلية. </w:t>
      </w:r>
      <w:r w:rsidR="0011724A" w:rsidRPr="00BE0BA8">
        <w:rPr>
          <w:rFonts w:asciiTheme="minorHAnsi" w:hAnsiTheme="minorHAnsi" w:cstheme="minorHAnsi"/>
          <w:sz w:val="28"/>
          <w:szCs w:val="28"/>
          <w:rtl/>
        </w:rPr>
        <w:t>ينبغي إعطاء الأولوية ل</w:t>
      </w:r>
      <w:r w:rsidRPr="00BE0BA8">
        <w:rPr>
          <w:rFonts w:asciiTheme="minorHAnsi" w:hAnsiTheme="minorHAnsi" w:cstheme="minorHAnsi"/>
          <w:sz w:val="28"/>
          <w:szCs w:val="28"/>
          <w:rtl/>
        </w:rPr>
        <w:t>خدمة ا</w:t>
      </w:r>
      <w:r w:rsidR="00614B12" w:rsidRPr="00BE0BA8">
        <w:rPr>
          <w:rFonts w:asciiTheme="minorHAnsi" w:hAnsiTheme="minorHAnsi" w:cstheme="minorHAnsi"/>
          <w:sz w:val="28"/>
          <w:szCs w:val="28"/>
          <w:rtl/>
        </w:rPr>
        <w:t>لفئات المستضعفة</w:t>
      </w:r>
      <w:r w:rsidRPr="00BE0BA8">
        <w:rPr>
          <w:rFonts w:asciiTheme="minorHAnsi" w:hAnsiTheme="minorHAnsi" w:cstheme="minorHAnsi"/>
          <w:sz w:val="28"/>
          <w:szCs w:val="28"/>
          <w:rtl/>
        </w:rPr>
        <w:t xml:space="preserve"> أولا - النساء الحوامل وكبار السن وأي </w:t>
      </w:r>
      <w:r w:rsidR="0011724A" w:rsidRPr="00BE0BA8">
        <w:rPr>
          <w:rFonts w:asciiTheme="minorHAnsi" w:hAnsiTheme="minorHAnsi" w:cstheme="minorHAnsi"/>
          <w:sz w:val="28"/>
          <w:szCs w:val="28"/>
          <w:rtl/>
        </w:rPr>
        <w:t>فرد</w:t>
      </w:r>
      <w:r w:rsidRPr="00BE0BA8">
        <w:rPr>
          <w:rFonts w:asciiTheme="minorHAnsi" w:hAnsiTheme="minorHAnsi" w:cstheme="minorHAnsi"/>
          <w:sz w:val="28"/>
          <w:szCs w:val="28"/>
          <w:rtl/>
        </w:rPr>
        <w:t xml:space="preserve"> من ذوي الإعاقة. </w:t>
      </w:r>
    </w:p>
    <w:p w14:paraId="0CB74F8F" w14:textId="77777777" w:rsidR="007465A6" w:rsidRPr="00BE0BA8" w:rsidRDefault="007465A6" w:rsidP="3D7CDF48">
      <w:pPr>
        <w:pStyle w:val="ListParagraph"/>
        <w:bidi/>
        <w:ind w:left="284"/>
        <w:jc w:val="both"/>
        <w:rPr>
          <w:rFonts w:asciiTheme="minorHAnsi" w:hAnsiTheme="minorHAnsi" w:cstheme="minorHAnsi"/>
          <w:sz w:val="28"/>
          <w:szCs w:val="28"/>
          <w:lang w:val="en-US"/>
        </w:rPr>
      </w:pPr>
    </w:p>
    <w:p w14:paraId="64AAEAF2" w14:textId="7223C011" w:rsidR="00B45A07" w:rsidRPr="00BE0BA8" w:rsidRDefault="00B45A07"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يجب أن يكون هناك مكتب معلومات </w:t>
      </w:r>
      <w:r w:rsidR="0011724A" w:rsidRPr="00BE0BA8">
        <w:rPr>
          <w:rFonts w:asciiTheme="minorHAnsi" w:hAnsiTheme="minorHAnsi" w:cstheme="minorHAnsi"/>
          <w:sz w:val="28"/>
          <w:szCs w:val="28"/>
          <w:rtl/>
        </w:rPr>
        <w:t xml:space="preserve">يوضح </w:t>
      </w:r>
      <w:r w:rsidRPr="00BE0BA8">
        <w:rPr>
          <w:rFonts w:asciiTheme="minorHAnsi" w:hAnsiTheme="minorHAnsi" w:cstheme="minorHAnsi"/>
          <w:sz w:val="28"/>
          <w:szCs w:val="28"/>
          <w:rtl/>
        </w:rPr>
        <w:t xml:space="preserve">كيفية التعامل مع الأسئلة والشكاوى والتعليقات المختلفة. </w:t>
      </w:r>
    </w:p>
    <w:p w14:paraId="127D651C" w14:textId="677E38EC" w:rsidR="005976FA" w:rsidRPr="00BE0BA8" w:rsidRDefault="005976FA" w:rsidP="3D7CDF48">
      <w:pPr>
        <w:pStyle w:val="ListParagraph"/>
        <w:bidi/>
        <w:ind w:left="284"/>
        <w:jc w:val="both"/>
        <w:rPr>
          <w:rFonts w:asciiTheme="minorHAnsi" w:hAnsiTheme="minorHAnsi" w:cstheme="minorHAnsi"/>
          <w:sz w:val="28"/>
          <w:szCs w:val="28"/>
          <w:lang w:val="en-US"/>
        </w:rPr>
      </w:pPr>
    </w:p>
    <w:tbl>
      <w:tblPr>
        <w:tblStyle w:val="TableGrid"/>
        <w:tblW w:w="9450" w:type="dxa"/>
        <w:tblInd w:w="284" w:type="dxa"/>
        <w:tblLook w:val="04A0" w:firstRow="1" w:lastRow="0" w:firstColumn="1" w:lastColumn="0" w:noHBand="0" w:noVBand="1"/>
      </w:tblPr>
      <w:tblGrid>
        <w:gridCol w:w="9450"/>
      </w:tblGrid>
      <w:tr w:rsidR="00AE3D8C" w:rsidRPr="00BE0BA8" w14:paraId="62CC178F" w14:textId="77777777" w:rsidTr="3D7CDF48">
        <w:tc>
          <w:tcPr>
            <w:tcW w:w="9450" w:type="dxa"/>
            <w:shd w:val="clear" w:color="auto" w:fill="D9D9D9" w:themeFill="background1" w:themeFillShade="D9"/>
          </w:tcPr>
          <w:p w14:paraId="070841AC" w14:textId="3A9B2118" w:rsidR="00AE3D8C" w:rsidRPr="00BE0BA8" w:rsidRDefault="222DD09D" w:rsidP="3D7CDF48">
            <w:pPr>
              <w:bidi/>
              <w:jc w:val="both"/>
              <w:rPr>
                <w:rFonts w:asciiTheme="minorHAnsi" w:hAnsiTheme="minorHAnsi" w:cstheme="minorHAnsi"/>
                <w:b/>
                <w:bCs/>
                <w:sz w:val="28"/>
                <w:szCs w:val="28"/>
                <w:lang w:val="en-US"/>
              </w:rPr>
            </w:pPr>
            <w:r w:rsidRPr="00BE0BA8">
              <w:rPr>
                <w:rFonts w:asciiTheme="minorHAnsi" w:hAnsiTheme="minorHAnsi" w:cstheme="minorHAnsi"/>
                <w:b/>
                <w:bCs/>
                <w:sz w:val="28"/>
                <w:szCs w:val="28"/>
                <w:rtl/>
              </w:rPr>
              <w:t>اللافتات في موقع التوزيع:</w:t>
            </w:r>
          </w:p>
        </w:tc>
      </w:tr>
      <w:tr w:rsidR="00AE3D8C" w:rsidRPr="00BE0BA8" w14:paraId="76C38125" w14:textId="77777777" w:rsidTr="3D7CDF48">
        <w:tc>
          <w:tcPr>
            <w:tcW w:w="9450" w:type="dxa"/>
          </w:tcPr>
          <w:p w14:paraId="720BA1A1" w14:textId="6D2B2D92"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استخدم اللغات والصور المحلية إذا </w:t>
            </w:r>
            <w:r w:rsidR="00D877AC" w:rsidRPr="00BE0BA8">
              <w:rPr>
                <w:rFonts w:asciiTheme="minorHAnsi" w:hAnsiTheme="minorHAnsi" w:cstheme="minorHAnsi"/>
                <w:i/>
                <w:iCs/>
                <w:sz w:val="28"/>
                <w:szCs w:val="28"/>
                <w:rtl/>
              </w:rPr>
              <w:t>كان المجتمع مثقف ونسب الأمية</w:t>
            </w:r>
            <w:r w:rsidRPr="00BE0BA8">
              <w:rPr>
                <w:rFonts w:asciiTheme="minorHAnsi" w:hAnsiTheme="minorHAnsi" w:cstheme="minorHAnsi"/>
                <w:i/>
                <w:iCs/>
                <w:sz w:val="28"/>
                <w:szCs w:val="28"/>
                <w:rtl/>
              </w:rPr>
              <w:t xml:space="preserve"> منخفضة وقم بتضمين</w:t>
            </w:r>
          </w:p>
          <w:p w14:paraId="434495AC" w14:textId="46559EF6" w:rsidR="00AE3D8C" w:rsidRPr="00BE0BA8" w:rsidRDefault="222DD09D" w:rsidP="00E4321D">
            <w:pPr>
              <w:pStyle w:val="ListParagraph"/>
              <w:bidi/>
              <w:ind w:left="1004"/>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قائمة وصور </w:t>
            </w:r>
            <w:r w:rsidR="00E4321D">
              <w:rPr>
                <w:rFonts w:asciiTheme="minorHAnsi" w:hAnsiTheme="minorHAnsi" w:cstheme="minorHAnsi" w:hint="cs"/>
                <w:i/>
                <w:iCs/>
                <w:sz w:val="28"/>
                <w:szCs w:val="28"/>
                <w:rtl/>
              </w:rPr>
              <w:t>توضح حصراً</w:t>
            </w:r>
            <w:r w:rsidRPr="00BE0BA8">
              <w:rPr>
                <w:rFonts w:asciiTheme="minorHAnsi" w:hAnsiTheme="minorHAnsi" w:cstheme="minorHAnsi"/>
                <w:i/>
                <w:iCs/>
                <w:sz w:val="28"/>
                <w:szCs w:val="28"/>
                <w:rtl/>
              </w:rPr>
              <w:t xml:space="preserve"> مقدار النقود التي سيحصل عليها </w:t>
            </w:r>
            <w:r w:rsidR="00D877AC"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ومدى انتظامها و</w:t>
            </w:r>
            <w:r w:rsidR="00D877AC" w:rsidRPr="00BE0BA8">
              <w:rPr>
                <w:rFonts w:asciiTheme="minorHAnsi" w:hAnsiTheme="minorHAnsi" w:cstheme="minorHAnsi"/>
                <w:i/>
                <w:iCs/>
                <w:sz w:val="28"/>
                <w:szCs w:val="28"/>
                <w:rtl/>
              </w:rPr>
              <w:t>اذكر آلية التسليم</w:t>
            </w:r>
            <w:r w:rsidRPr="00BE0BA8">
              <w:rPr>
                <w:rFonts w:asciiTheme="minorHAnsi" w:hAnsiTheme="minorHAnsi" w:cstheme="minorHAnsi"/>
                <w:i/>
                <w:iCs/>
                <w:sz w:val="28"/>
                <w:szCs w:val="28"/>
                <w:rtl/>
              </w:rPr>
              <w:t xml:space="preserve"> (على سبيل </w:t>
            </w:r>
            <w:r w:rsidR="00D877AC" w:rsidRPr="00BE0BA8">
              <w:rPr>
                <w:rFonts w:asciiTheme="minorHAnsi" w:hAnsiTheme="minorHAnsi" w:cstheme="minorHAnsi"/>
                <w:i/>
                <w:iCs/>
                <w:sz w:val="28"/>
                <w:szCs w:val="28"/>
                <w:rtl/>
              </w:rPr>
              <w:t>المثال،</w:t>
            </w:r>
            <w:r w:rsidRPr="00BE0BA8">
              <w:rPr>
                <w:rFonts w:asciiTheme="minorHAnsi" w:hAnsiTheme="minorHAnsi" w:cstheme="minorHAnsi"/>
                <w:i/>
                <w:iCs/>
                <w:sz w:val="28"/>
                <w:szCs w:val="28"/>
                <w:rtl/>
              </w:rPr>
              <w:t xml:space="preserve"> الأموال عبر الهاتف </w:t>
            </w:r>
            <w:r w:rsidR="00D877AC" w:rsidRPr="00BE0BA8">
              <w:rPr>
                <w:rFonts w:asciiTheme="minorHAnsi" w:hAnsiTheme="minorHAnsi" w:cstheme="minorHAnsi"/>
                <w:i/>
                <w:iCs/>
                <w:sz w:val="28"/>
                <w:szCs w:val="28"/>
                <w:rtl/>
              </w:rPr>
              <w:t>المحمول،</w:t>
            </w:r>
            <w:r w:rsidRPr="00BE0BA8">
              <w:rPr>
                <w:rFonts w:asciiTheme="minorHAnsi" w:hAnsiTheme="minorHAnsi" w:cstheme="minorHAnsi"/>
                <w:i/>
                <w:iCs/>
                <w:sz w:val="28"/>
                <w:szCs w:val="28"/>
                <w:rtl/>
              </w:rPr>
              <w:t xml:space="preserve"> وبطاقات </w:t>
            </w:r>
            <w:r w:rsidR="00D877AC" w:rsidRPr="00BE0BA8">
              <w:rPr>
                <w:rFonts w:asciiTheme="minorHAnsi" w:hAnsiTheme="minorHAnsi" w:cstheme="minorHAnsi"/>
                <w:i/>
                <w:iCs/>
                <w:sz w:val="28"/>
                <w:szCs w:val="28"/>
                <w:rtl/>
              </w:rPr>
              <w:t>الخصم،</w:t>
            </w:r>
            <w:r w:rsidRPr="00BE0BA8">
              <w:rPr>
                <w:rFonts w:asciiTheme="minorHAnsi" w:hAnsiTheme="minorHAnsi" w:cstheme="minorHAnsi"/>
                <w:i/>
                <w:iCs/>
                <w:sz w:val="28"/>
                <w:szCs w:val="28"/>
                <w:rtl/>
              </w:rPr>
              <w:t xml:space="preserve"> والتحويل </w:t>
            </w:r>
            <w:r w:rsidR="00D877AC" w:rsidRPr="00BE0BA8">
              <w:rPr>
                <w:rFonts w:asciiTheme="minorHAnsi" w:hAnsiTheme="minorHAnsi" w:cstheme="minorHAnsi"/>
                <w:i/>
                <w:iCs/>
                <w:sz w:val="28"/>
                <w:szCs w:val="28"/>
                <w:rtl/>
              </w:rPr>
              <w:t>المصرفي،</w:t>
            </w:r>
            <w:r w:rsidRPr="00BE0BA8">
              <w:rPr>
                <w:rFonts w:asciiTheme="minorHAnsi" w:hAnsiTheme="minorHAnsi" w:cstheme="minorHAnsi"/>
                <w:i/>
                <w:iCs/>
                <w:sz w:val="28"/>
                <w:szCs w:val="28"/>
                <w:rtl/>
              </w:rPr>
              <w:t xml:space="preserve"> وما إلى ذلك)</w:t>
            </w:r>
          </w:p>
          <w:p w14:paraId="392ECED0" w14:textId="68F10FCB"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إذا كان سيتم استخدام القسائم، </w:t>
            </w:r>
            <w:r w:rsidR="00D877AC" w:rsidRPr="00BE0BA8">
              <w:rPr>
                <w:rFonts w:asciiTheme="minorHAnsi" w:hAnsiTheme="minorHAnsi" w:cstheme="minorHAnsi"/>
                <w:i/>
                <w:iCs/>
                <w:sz w:val="28"/>
                <w:szCs w:val="28"/>
                <w:rtl/>
              </w:rPr>
              <w:t>ينبغي توضيح طريقة استخدامها</w:t>
            </w:r>
            <w:r w:rsidRPr="00BE0BA8">
              <w:rPr>
                <w:rFonts w:asciiTheme="minorHAnsi" w:hAnsiTheme="minorHAnsi" w:cstheme="minorHAnsi"/>
                <w:i/>
                <w:iCs/>
                <w:sz w:val="28"/>
                <w:szCs w:val="28"/>
                <w:rtl/>
              </w:rPr>
              <w:t xml:space="preserve"> (من حيث المكان الذي يمكن استردادها، وقيود العنصر، وكيفية تعظيم استخدام</w:t>
            </w:r>
            <w:r w:rsidR="00D877AC" w:rsidRPr="00BE0BA8">
              <w:rPr>
                <w:rFonts w:asciiTheme="minorHAnsi" w:hAnsiTheme="minorHAnsi" w:cstheme="minorHAnsi"/>
                <w:i/>
                <w:iCs/>
                <w:sz w:val="28"/>
                <w:szCs w:val="28"/>
                <w:rtl/>
              </w:rPr>
              <w:t xml:space="preserve"> </w:t>
            </w:r>
            <w:r w:rsidRPr="00BE0BA8">
              <w:rPr>
                <w:rFonts w:asciiTheme="minorHAnsi" w:hAnsiTheme="minorHAnsi" w:cstheme="minorHAnsi"/>
                <w:i/>
                <w:iCs/>
                <w:sz w:val="28"/>
                <w:szCs w:val="28"/>
                <w:rtl/>
              </w:rPr>
              <w:t xml:space="preserve">قيمتها </w:t>
            </w:r>
            <w:r w:rsidR="00D877AC" w:rsidRPr="00BE0BA8">
              <w:rPr>
                <w:rFonts w:asciiTheme="minorHAnsi" w:hAnsiTheme="minorHAnsi" w:cstheme="minorHAnsi"/>
                <w:i/>
                <w:iCs/>
                <w:sz w:val="28"/>
                <w:szCs w:val="28"/>
                <w:rtl/>
              </w:rPr>
              <w:t xml:space="preserve">الإجمالية، </w:t>
            </w:r>
            <w:r w:rsidRPr="00BE0BA8">
              <w:rPr>
                <w:rFonts w:asciiTheme="minorHAnsi" w:hAnsiTheme="minorHAnsi" w:cstheme="minorHAnsi"/>
                <w:i/>
                <w:iCs/>
                <w:sz w:val="28"/>
                <w:szCs w:val="28"/>
                <w:rtl/>
              </w:rPr>
              <w:t>وما إلى ذلك)</w:t>
            </w:r>
          </w:p>
          <w:p w14:paraId="53C0C78B" w14:textId="280A32BD"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إذا كان سيتم استخدام </w:t>
            </w:r>
            <w:r w:rsidR="00D877AC" w:rsidRPr="00BE0BA8">
              <w:rPr>
                <w:rFonts w:asciiTheme="minorHAnsi" w:hAnsiTheme="minorHAnsi" w:cstheme="minorHAnsi"/>
                <w:i/>
                <w:iCs/>
                <w:sz w:val="28"/>
                <w:szCs w:val="28"/>
                <w:rtl/>
              </w:rPr>
              <w:t>التوزيعات، عندها ينبغي ذكر</w:t>
            </w:r>
            <w:r w:rsidRPr="00BE0BA8">
              <w:rPr>
                <w:rFonts w:asciiTheme="minorHAnsi" w:hAnsiTheme="minorHAnsi" w:cstheme="minorHAnsi"/>
                <w:i/>
                <w:iCs/>
                <w:sz w:val="28"/>
                <w:szCs w:val="28"/>
                <w:rtl/>
              </w:rPr>
              <w:t xml:space="preserve"> مناطق مختلفة من التوزيع - على سبيل المثال مكان مكتب </w:t>
            </w:r>
            <w:r w:rsidR="00D877AC" w:rsidRPr="00BE0BA8">
              <w:rPr>
                <w:rFonts w:asciiTheme="minorHAnsi" w:hAnsiTheme="minorHAnsi" w:cstheme="minorHAnsi"/>
                <w:i/>
                <w:iCs/>
                <w:sz w:val="28"/>
                <w:szCs w:val="28"/>
                <w:rtl/>
              </w:rPr>
              <w:t>المعلومات،</w:t>
            </w:r>
            <w:r w:rsidRPr="00BE0BA8">
              <w:rPr>
                <w:rFonts w:asciiTheme="minorHAnsi" w:hAnsiTheme="minorHAnsi" w:cstheme="minorHAnsi"/>
                <w:i/>
                <w:iCs/>
                <w:sz w:val="28"/>
                <w:szCs w:val="28"/>
                <w:rtl/>
              </w:rPr>
              <w:t xml:space="preserve"> وأين يذهب </w:t>
            </w:r>
            <w:r w:rsidR="00780494" w:rsidRPr="00BE0BA8">
              <w:rPr>
                <w:rFonts w:asciiTheme="minorHAnsi" w:hAnsiTheme="minorHAnsi" w:cstheme="minorHAnsi"/>
                <w:i/>
                <w:iCs/>
                <w:sz w:val="28"/>
                <w:szCs w:val="28"/>
                <w:rtl/>
              </w:rPr>
              <w:t>الأفراد</w:t>
            </w:r>
            <w:r w:rsidR="00E4321D">
              <w:rPr>
                <w:rFonts w:asciiTheme="minorHAnsi" w:hAnsiTheme="minorHAnsi" w:cstheme="minorHAnsi" w:hint="cs"/>
                <w:i/>
                <w:iCs/>
                <w:sz w:val="28"/>
                <w:szCs w:val="28"/>
                <w:rtl/>
              </w:rPr>
              <w:t xml:space="preserve"> المدرجين في</w:t>
            </w:r>
            <w:r w:rsidRPr="00BE0BA8">
              <w:rPr>
                <w:rFonts w:asciiTheme="minorHAnsi" w:hAnsiTheme="minorHAnsi" w:cstheme="minorHAnsi"/>
                <w:i/>
                <w:iCs/>
                <w:sz w:val="28"/>
                <w:szCs w:val="28"/>
                <w:rtl/>
              </w:rPr>
              <w:t xml:space="preserve"> قائمة </w:t>
            </w:r>
            <w:r w:rsidR="00D877AC" w:rsidRPr="00BE0BA8">
              <w:rPr>
                <w:rFonts w:asciiTheme="minorHAnsi" w:hAnsiTheme="minorHAnsi" w:cstheme="minorHAnsi"/>
                <w:i/>
                <w:iCs/>
                <w:sz w:val="28"/>
                <w:szCs w:val="28"/>
                <w:rtl/>
              </w:rPr>
              <w:t>الانتظار،</w:t>
            </w:r>
            <w:r w:rsidRPr="00BE0BA8">
              <w:rPr>
                <w:rFonts w:asciiTheme="minorHAnsi" w:hAnsiTheme="minorHAnsi" w:cstheme="minorHAnsi"/>
                <w:i/>
                <w:iCs/>
                <w:sz w:val="28"/>
                <w:szCs w:val="28"/>
                <w:rtl/>
              </w:rPr>
              <w:t xml:space="preserve"> ومكان المدخل </w:t>
            </w:r>
            <w:r w:rsidR="00D877AC" w:rsidRPr="00BE0BA8">
              <w:rPr>
                <w:rFonts w:asciiTheme="minorHAnsi" w:hAnsiTheme="minorHAnsi" w:cstheme="minorHAnsi"/>
                <w:i/>
                <w:iCs/>
                <w:sz w:val="28"/>
                <w:szCs w:val="28"/>
                <w:rtl/>
              </w:rPr>
              <w:t>والمخرج،</w:t>
            </w:r>
            <w:r w:rsidRPr="00BE0BA8">
              <w:rPr>
                <w:rFonts w:asciiTheme="minorHAnsi" w:hAnsiTheme="minorHAnsi" w:cstheme="minorHAnsi"/>
                <w:i/>
                <w:iCs/>
                <w:sz w:val="28"/>
                <w:szCs w:val="28"/>
                <w:rtl/>
              </w:rPr>
              <w:t xml:space="preserve"> وكيفية السفر والتواجد في موقع التوزيع بأمان</w:t>
            </w:r>
          </w:p>
          <w:p w14:paraId="25B4125D" w14:textId="5982A9F0"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علامات المنطقة الجغرافية التي تغطيها</w:t>
            </w:r>
            <w:r w:rsidR="00E4321D">
              <w:rPr>
                <w:rFonts w:asciiTheme="minorHAnsi" w:hAnsiTheme="minorHAnsi" w:cstheme="minorHAnsi" w:hint="cs"/>
                <w:i/>
                <w:iCs/>
                <w:sz w:val="28"/>
                <w:szCs w:val="28"/>
                <w:rtl/>
              </w:rPr>
              <w:t xml:space="preserve"> </w:t>
            </w:r>
            <w:r w:rsidRPr="00BE0BA8">
              <w:rPr>
                <w:rFonts w:asciiTheme="minorHAnsi" w:hAnsiTheme="minorHAnsi" w:cstheme="minorHAnsi"/>
                <w:i/>
                <w:iCs/>
                <w:sz w:val="28"/>
                <w:szCs w:val="28"/>
                <w:rtl/>
              </w:rPr>
              <w:t>الاستجابة -</w:t>
            </w:r>
            <w:r w:rsidR="00D877AC" w:rsidRPr="00BE0BA8">
              <w:rPr>
                <w:rFonts w:asciiTheme="minorHAnsi" w:hAnsiTheme="minorHAnsi" w:cstheme="minorHAnsi"/>
                <w:i/>
                <w:iCs/>
                <w:sz w:val="28"/>
                <w:szCs w:val="28"/>
                <w:rtl/>
              </w:rPr>
              <w:t xml:space="preserve"> قد</w:t>
            </w:r>
            <w:r w:rsidRPr="00BE0BA8">
              <w:rPr>
                <w:rFonts w:asciiTheme="minorHAnsi" w:hAnsiTheme="minorHAnsi" w:cstheme="minorHAnsi"/>
                <w:i/>
                <w:iCs/>
                <w:sz w:val="28"/>
                <w:szCs w:val="28"/>
                <w:rtl/>
              </w:rPr>
              <w:t xml:space="preserve"> يساعد </w:t>
            </w:r>
            <w:r w:rsidR="00D877AC" w:rsidRPr="00BE0BA8">
              <w:rPr>
                <w:rFonts w:asciiTheme="minorHAnsi" w:hAnsiTheme="minorHAnsi" w:cstheme="minorHAnsi"/>
                <w:i/>
                <w:iCs/>
                <w:sz w:val="28"/>
                <w:szCs w:val="28"/>
                <w:rtl/>
              </w:rPr>
              <w:t>ذلك الأفراد المتواجدين خارج</w:t>
            </w:r>
            <w:r w:rsidRPr="00BE0BA8">
              <w:rPr>
                <w:rFonts w:asciiTheme="minorHAnsi" w:hAnsiTheme="minorHAnsi" w:cstheme="minorHAnsi"/>
                <w:i/>
                <w:iCs/>
                <w:sz w:val="28"/>
                <w:szCs w:val="28"/>
                <w:rtl/>
              </w:rPr>
              <w:t xml:space="preserve"> المنطقة ا</w:t>
            </w:r>
            <w:r w:rsidR="00D877AC" w:rsidRPr="00BE0BA8">
              <w:rPr>
                <w:rFonts w:asciiTheme="minorHAnsi" w:hAnsiTheme="minorHAnsi" w:cstheme="minorHAnsi"/>
                <w:i/>
                <w:iCs/>
                <w:sz w:val="28"/>
                <w:szCs w:val="28"/>
                <w:rtl/>
              </w:rPr>
              <w:t xml:space="preserve">لمستهدفة. </w:t>
            </w:r>
          </w:p>
          <w:p w14:paraId="08313EB9" w14:textId="77777777"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صور وشرح معايير الاختيار - النساء الحوامل وكبار السن وذوي الدخل وما إلى ذلك.</w:t>
            </w:r>
          </w:p>
          <w:p w14:paraId="643FF6E0" w14:textId="08BDC397"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lastRenderedPageBreak/>
              <w:t>الملصقات التي توضح</w:t>
            </w:r>
            <w:r w:rsidR="00E4321D">
              <w:rPr>
                <w:rFonts w:asciiTheme="minorHAnsi" w:hAnsiTheme="minorHAnsi" w:cstheme="minorHAnsi" w:hint="cs"/>
                <w:i/>
                <w:iCs/>
                <w:sz w:val="28"/>
                <w:szCs w:val="28"/>
                <w:rtl/>
              </w:rPr>
              <w:t xml:space="preserve"> بأن كافة</w:t>
            </w:r>
            <w:r w:rsidRPr="00BE0BA8">
              <w:rPr>
                <w:rFonts w:asciiTheme="minorHAnsi" w:hAnsiTheme="minorHAnsi" w:cstheme="minorHAnsi"/>
                <w:i/>
                <w:iCs/>
                <w:sz w:val="28"/>
                <w:szCs w:val="28"/>
                <w:rtl/>
              </w:rPr>
              <w:t xml:space="preserve"> المساعدات</w:t>
            </w:r>
            <w:r w:rsidR="00E4321D">
              <w:rPr>
                <w:rFonts w:asciiTheme="minorHAnsi" w:hAnsiTheme="minorHAnsi" w:cstheme="minorHAnsi" w:hint="cs"/>
                <w:i/>
                <w:iCs/>
                <w:sz w:val="28"/>
                <w:szCs w:val="28"/>
                <w:rtl/>
              </w:rPr>
              <w:t xml:space="preserve"> المقدمة هي مساعدات</w:t>
            </w:r>
            <w:r w:rsidRPr="00BE0BA8">
              <w:rPr>
                <w:rFonts w:asciiTheme="minorHAnsi" w:hAnsiTheme="minorHAnsi" w:cstheme="minorHAnsi"/>
                <w:i/>
                <w:iCs/>
                <w:sz w:val="28"/>
                <w:szCs w:val="28"/>
                <w:rtl/>
              </w:rPr>
              <w:t xml:space="preserve"> مجانية لتقليل مخاطر الاستغلال الجنسي والاعتداء والفساد</w:t>
            </w:r>
          </w:p>
          <w:p w14:paraId="4AB0AC01" w14:textId="52F4AE25"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ملصقات تسلط الضوء على</w:t>
            </w:r>
            <w:r w:rsidR="00D877AC" w:rsidRPr="00BE0BA8">
              <w:rPr>
                <w:rFonts w:asciiTheme="minorHAnsi" w:hAnsiTheme="minorHAnsi" w:cstheme="minorHAnsi"/>
                <w:i/>
                <w:iCs/>
                <w:sz w:val="28"/>
                <w:szCs w:val="28"/>
                <w:rtl/>
              </w:rPr>
              <w:t xml:space="preserve"> </w:t>
            </w:r>
            <w:r w:rsidRPr="00BE0BA8">
              <w:rPr>
                <w:rFonts w:asciiTheme="minorHAnsi" w:hAnsiTheme="minorHAnsi" w:cstheme="minorHAnsi"/>
                <w:i/>
                <w:iCs/>
                <w:sz w:val="28"/>
                <w:szCs w:val="28"/>
                <w:rtl/>
              </w:rPr>
              <w:t xml:space="preserve">خطوط </w:t>
            </w:r>
            <w:r w:rsidR="00D877AC" w:rsidRPr="00BE0BA8">
              <w:rPr>
                <w:rFonts w:asciiTheme="minorHAnsi" w:hAnsiTheme="minorHAnsi" w:cstheme="minorHAnsi"/>
                <w:i/>
                <w:iCs/>
                <w:sz w:val="28"/>
                <w:szCs w:val="28"/>
                <w:rtl/>
              </w:rPr>
              <w:t>ال</w:t>
            </w:r>
            <w:r w:rsidRPr="00BE0BA8">
              <w:rPr>
                <w:rFonts w:asciiTheme="minorHAnsi" w:hAnsiTheme="minorHAnsi" w:cstheme="minorHAnsi"/>
                <w:i/>
                <w:iCs/>
                <w:sz w:val="28"/>
                <w:szCs w:val="28"/>
                <w:rtl/>
              </w:rPr>
              <w:t xml:space="preserve">مساعدة </w:t>
            </w:r>
            <w:r w:rsidR="00D877AC" w:rsidRPr="00BE0BA8">
              <w:rPr>
                <w:rFonts w:asciiTheme="minorHAnsi" w:hAnsiTheme="minorHAnsi" w:cstheme="minorHAnsi"/>
                <w:i/>
                <w:iCs/>
                <w:sz w:val="28"/>
                <w:szCs w:val="28"/>
                <w:rtl/>
              </w:rPr>
              <w:t>ال</w:t>
            </w:r>
            <w:r w:rsidRPr="00BE0BA8">
              <w:rPr>
                <w:rFonts w:asciiTheme="minorHAnsi" w:hAnsiTheme="minorHAnsi" w:cstheme="minorHAnsi"/>
                <w:i/>
                <w:iCs/>
                <w:sz w:val="28"/>
                <w:szCs w:val="28"/>
                <w:rtl/>
              </w:rPr>
              <w:t xml:space="preserve">هاتفية </w:t>
            </w:r>
            <w:r w:rsidR="00D877AC" w:rsidRPr="00BE0BA8">
              <w:rPr>
                <w:rFonts w:asciiTheme="minorHAnsi" w:hAnsiTheme="minorHAnsi" w:cstheme="minorHAnsi"/>
                <w:i/>
                <w:iCs/>
                <w:sz w:val="28"/>
                <w:szCs w:val="28"/>
                <w:rtl/>
              </w:rPr>
              <w:t>ال</w:t>
            </w:r>
            <w:r w:rsidRPr="00BE0BA8">
              <w:rPr>
                <w:rFonts w:asciiTheme="minorHAnsi" w:hAnsiTheme="minorHAnsi" w:cstheme="minorHAnsi"/>
                <w:i/>
                <w:iCs/>
                <w:sz w:val="28"/>
                <w:szCs w:val="28"/>
                <w:rtl/>
              </w:rPr>
              <w:t xml:space="preserve">موجودة </w:t>
            </w:r>
            <w:r w:rsidR="00D877AC" w:rsidRPr="00BE0BA8">
              <w:rPr>
                <w:rFonts w:asciiTheme="minorHAnsi" w:hAnsiTheme="minorHAnsi" w:cstheme="minorHAnsi"/>
                <w:i/>
                <w:iCs/>
                <w:sz w:val="28"/>
                <w:szCs w:val="28"/>
                <w:rtl/>
              </w:rPr>
              <w:t xml:space="preserve">لخدمة الأفراد والسماح لهم بالتعبير عن </w:t>
            </w:r>
            <w:r w:rsidRPr="00BE0BA8">
              <w:rPr>
                <w:rFonts w:asciiTheme="minorHAnsi" w:hAnsiTheme="minorHAnsi" w:cstheme="minorHAnsi"/>
                <w:i/>
                <w:iCs/>
                <w:sz w:val="28"/>
                <w:szCs w:val="28"/>
                <w:rtl/>
              </w:rPr>
              <w:t>المخاوف</w:t>
            </w:r>
            <w:r w:rsidR="00D877AC" w:rsidRPr="00BE0BA8">
              <w:rPr>
                <w:rFonts w:asciiTheme="minorHAnsi" w:hAnsiTheme="minorHAnsi" w:cstheme="minorHAnsi"/>
                <w:i/>
                <w:iCs/>
                <w:sz w:val="28"/>
                <w:szCs w:val="28"/>
                <w:rtl/>
              </w:rPr>
              <w:t xml:space="preserve"> التي تساورهم</w:t>
            </w:r>
            <w:r w:rsidRPr="00BE0BA8">
              <w:rPr>
                <w:rFonts w:asciiTheme="minorHAnsi" w:hAnsiTheme="minorHAnsi" w:cstheme="minorHAnsi"/>
                <w:i/>
                <w:iCs/>
                <w:sz w:val="28"/>
                <w:szCs w:val="28"/>
                <w:rtl/>
              </w:rPr>
              <w:t>، بما في ذلك الإبلاغ عن الاستغلال</w:t>
            </w:r>
            <w:r w:rsidR="00D877AC" w:rsidRPr="00BE0BA8">
              <w:rPr>
                <w:rFonts w:asciiTheme="minorHAnsi" w:hAnsiTheme="minorHAnsi" w:cstheme="minorHAnsi"/>
                <w:i/>
                <w:iCs/>
                <w:sz w:val="28"/>
                <w:szCs w:val="28"/>
                <w:rtl/>
              </w:rPr>
              <w:t xml:space="preserve"> </w:t>
            </w:r>
            <w:r w:rsidRPr="00BE0BA8">
              <w:rPr>
                <w:rFonts w:asciiTheme="minorHAnsi" w:hAnsiTheme="minorHAnsi" w:cstheme="minorHAnsi"/>
                <w:i/>
                <w:iCs/>
                <w:sz w:val="28"/>
                <w:szCs w:val="28"/>
                <w:rtl/>
              </w:rPr>
              <w:t xml:space="preserve">والاعتداء الجنسي أو الفساد أو </w:t>
            </w:r>
            <w:r w:rsidR="00D877AC" w:rsidRPr="00BE0BA8">
              <w:rPr>
                <w:rFonts w:asciiTheme="minorHAnsi" w:hAnsiTheme="minorHAnsi" w:cstheme="minorHAnsi"/>
                <w:i/>
                <w:iCs/>
                <w:sz w:val="28"/>
                <w:szCs w:val="28"/>
                <w:rtl/>
              </w:rPr>
              <w:t xml:space="preserve">طلب جهة </w:t>
            </w:r>
            <w:r w:rsidRPr="00BE0BA8">
              <w:rPr>
                <w:rFonts w:asciiTheme="minorHAnsi" w:hAnsiTheme="minorHAnsi" w:cstheme="minorHAnsi"/>
                <w:i/>
                <w:iCs/>
                <w:sz w:val="28"/>
                <w:szCs w:val="28"/>
                <w:rtl/>
              </w:rPr>
              <w:t>المساعدة فيما يتعلق بالعنف الجنسي والعنف القائم على النوع الاجتماعي</w:t>
            </w:r>
          </w:p>
        </w:tc>
      </w:tr>
    </w:tbl>
    <w:p w14:paraId="705A9D22" w14:textId="7860B296" w:rsidR="00AE3D8C" w:rsidRPr="00BE0BA8" w:rsidRDefault="00AE3D8C" w:rsidP="3D7CDF48">
      <w:pPr>
        <w:pStyle w:val="ListParagraph"/>
        <w:bidi/>
        <w:ind w:left="284"/>
        <w:jc w:val="both"/>
        <w:rPr>
          <w:rFonts w:asciiTheme="minorHAnsi" w:hAnsiTheme="minorHAnsi" w:cstheme="minorHAnsi"/>
          <w:sz w:val="28"/>
          <w:szCs w:val="28"/>
          <w:lang w:val="en-US"/>
        </w:rPr>
      </w:pPr>
    </w:p>
    <w:p w14:paraId="4CC61CAD" w14:textId="77777777" w:rsidR="004F002A" w:rsidRPr="00BE0BA8" w:rsidRDefault="004F002A" w:rsidP="3D7CDF48">
      <w:pPr>
        <w:pStyle w:val="ListParagraph"/>
        <w:bidi/>
        <w:ind w:left="284"/>
        <w:jc w:val="both"/>
        <w:rPr>
          <w:rFonts w:asciiTheme="minorHAnsi" w:hAnsiTheme="minorHAnsi" w:cstheme="minorHAnsi"/>
          <w:sz w:val="28"/>
          <w:szCs w:val="28"/>
          <w:lang w:val="en-US"/>
        </w:rPr>
      </w:pPr>
    </w:p>
    <w:p w14:paraId="29CA653D" w14:textId="77777777" w:rsidR="004F002A" w:rsidRPr="00BE0BA8" w:rsidRDefault="004F002A" w:rsidP="3D7CDF48">
      <w:pPr>
        <w:pStyle w:val="ListParagraph"/>
        <w:bidi/>
        <w:ind w:left="284"/>
        <w:jc w:val="both"/>
        <w:rPr>
          <w:rFonts w:asciiTheme="minorHAnsi" w:hAnsiTheme="minorHAnsi" w:cstheme="minorHAnsi"/>
          <w:sz w:val="28"/>
          <w:szCs w:val="28"/>
          <w:lang w:val="en-US"/>
        </w:rPr>
      </w:pPr>
    </w:p>
    <w:tbl>
      <w:tblPr>
        <w:tblStyle w:val="TableGrid"/>
        <w:tblW w:w="9450" w:type="dxa"/>
        <w:tblInd w:w="284" w:type="dxa"/>
        <w:tblLook w:val="04A0" w:firstRow="1" w:lastRow="0" w:firstColumn="1" w:lastColumn="0" w:noHBand="0" w:noVBand="1"/>
      </w:tblPr>
      <w:tblGrid>
        <w:gridCol w:w="9450"/>
      </w:tblGrid>
      <w:tr w:rsidR="00AE3D8C" w:rsidRPr="00BE0BA8" w14:paraId="0623FED4" w14:textId="77777777" w:rsidTr="3D7CDF48">
        <w:tc>
          <w:tcPr>
            <w:tcW w:w="9450" w:type="dxa"/>
            <w:shd w:val="clear" w:color="auto" w:fill="D9D9D9" w:themeFill="background1" w:themeFillShade="D9"/>
          </w:tcPr>
          <w:p w14:paraId="090B00A2" w14:textId="72A3A42F" w:rsidR="00AE3D8C" w:rsidRPr="00BE0BA8" w:rsidRDefault="3D7CDF48" w:rsidP="3D7CDF48">
            <w:pPr>
              <w:pStyle w:val="ListParagraph"/>
              <w:bidi/>
              <w:ind w:left="284" w:hanging="258"/>
              <w:jc w:val="both"/>
              <w:rPr>
                <w:rFonts w:asciiTheme="minorHAnsi" w:hAnsiTheme="minorHAnsi" w:cstheme="minorHAnsi"/>
                <w:b/>
                <w:bCs/>
                <w:sz w:val="28"/>
                <w:szCs w:val="28"/>
                <w:lang w:val="en-US"/>
              </w:rPr>
            </w:pPr>
            <w:r w:rsidRPr="00BE0BA8">
              <w:rPr>
                <w:rFonts w:asciiTheme="minorHAnsi" w:hAnsiTheme="minorHAnsi" w:cstheme="minorHAnsi"/>
                <w:sz w:val="28"/>
                <w:szCs w:val="28"/>
                <w:rtl/>
              </w:rPr>
              <w:br w:type="page"/>
            </w:r>
            <w:r w:rsidR="222DD09D" w:rsidRPr="00BE0BA8">
              <w:rPr>
                <w:rFonts w:asciiTheme="minorHAnsi" w:hAnsiTheme="minorHAnsi" w:cstheme="minorHAnsi"/>
                <w:b/>
                <w:bCs/>
                <w:sz w:val="28"/>
                <w:szCs w:val="28"/>
                <w:rtl/>
              </w:rPr>
              <w:t>نصائح حول مكتب ا</w:t>
            </w:r>
            <w:r w:rsidR="0004447D">
              <w:rPr>
                <w:rFonts w:asciiTheme="minorHAnsi" w:hAnsiTheme="minorHAnsi" w:cstheme="minorHAnsi" w:hint="cs"/>
                <w:b/>
                <w:bCs/>
                <w:sz w:val="28"/>
                <w:szCs w:val="28"/>
                <w:rtl/>
              </w:rPr>
              <w:t>لا</w:t>
            </w:r>
            <w:r w:rsidR="222DD09D" w:rsidRPr="00BE0BA8">
              <w:rPr>
                <w:rFonts w:asciiTheme="minorHAnsi" w:hAnsiTheme="minorHAnsi" w:cstheme="minorHAnsi"/>
                <w:b/>
                <w:bCs/>
                <w:sz w:val="28"/>
                <w:szCs w:val="28"/>
                <w:rtl/>
              </w:rPr>
              <w:t>ستعلامات:</w:t>
            </w:r>
          </w:p>
        </w:tc>
      </w:tr>
      <w:tr w:rsidR="00AE3D8C" w:rsidRPr="00BE0BA8" w14:paraId="7910EE43" w14:textId="77777777" w:rsidTr="3D7CDF48">
        <w:tc>
          <w:tcPr>
            <w:tcW w:w="9450" w:type="dxa"/>
          </w:tcPr>
          <w:p w14:paraId="0D752EB8" w14:textId="4DCAF023" w:rsidR="00AE3D8C" w:rsidRPr="00BE0BA8" w:rsidRDefault="222DD09D" w:rsidP="3D7CDF48">
            <w:pPr>
              <w:pStyle w:val="ListParagraph"/>
              <w:bidi/>
              <w:ind w:left="167"/>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يعد مكتب المعلومات مهما جدا في التوزيع لأنه يمنح </w:t>
            </w:r>
            <w:r w:rsidR="00780494" w:rsidRPr="00BE0BA8">
              <w:rPr>
                <w:rFonts w:asciiTheme="minorHAnsi" w:hAnsiTheme="minorHAnsi" w:cstheme="minorHAnsi"/>
                <w:sz w:val="28"/>
                <w:szCs w:val="28"/>
                <w:rtl/>
              </w:rPr>
              <w:t>الأفراد</w:t>
            </w:r>
            <w:r w:rsidRPr="00BE0BA8">
              <w:rPr>
                <w:rFonts w:asciiTheme="minorHAnsi" w:hAnsiTheme="minorHAnsi" w:cstheme="minorHAnsi"/>
                <w:sz w:val="28"/>
                <w:szCs w:val="28"/>
                <w:rtl/>
              </w:rPr>
              <w:t xml:space="preserve"> </w:t>
            </w:r>
            <w:r w:rsidR="00F761DE" w:rsidRPr="00BE0BA8">
              <w:rPr>
                <w:rFonts w:asciiTheme="minorHAnsi" w:hAnsiTheme="minorHAnsi" w:cstheme="minorHAnsi"/>
                <w:sz w:val="28"/>
                <w:szCs w:val="28"/>
                <w:rtl/>
              </w:rPr>
              <w:t>مكانا،</w:t>
            </w:r>
            <w:r w:rsidRPr="00BE0BA8">
              <w:rPr>
                <w:rFonts w:asciiTheme="minorHAnsi" w:hAnsiTheme="minorHAnsi" w:cstheme="minorHAnsi"/>
                <w:sz w:val="28"/>
                <w:szCs w:val="28"/>
                <w:rtl/>
              </w:rPr>
              <w:t xml:space="preserve"> </w:t>
            </w:r>
            <w:r w:rsidR="00F761DE" w:rsidRPr="00BE0BA8">
              <w:rPr>
                <w:rFonts w:asciiTheme="minorHAnsi" w:hAnsiTheme="minorHAnsi" w:cstheme="minorHAnsi"/>
                <w:sz w:val="28"/>
                <w:szCs w:val="28"/>
                <w:rtl/>
              </w:rPr>
              <w:t>ل</w:t>
            </w:r>
            <w:r w:rsidRPr="00BE0BA8">
              <w:rPr>
                <w:rFonts w:asciiTheme="minorHAnsi" w:hAnsiTheme="minorHAnsi" w:cstheme="minorHAnsi"/>
                <w:sz w:val="28"/>
                <w:szCs w:val="28"/>
                <w:rtl/>
              </w:rPr>
              <w:t xml:space="preserve">طرح </w:t>
            </w:r>
            <w:r w:rsidR="00F761DE" w:rsidRPr="00BE0BA8">
              <w:rPr>
                <w:rFonts w:asciiTheme="minorHAnsi" w:hAnsiTheme="minorHAnsi" w:cstheme="minorHAnsi"/>
                <w:sz w:val="28"/>
                <w:szCs w:val="28"/>
                <w:rtl/>
              </w:rPr>
              <w:t>ال</w:t>
            </w:r>
            <w:r w:rsidRPr="00BE0BA8">
              <w:rPr>
                <w:rFonts w:asciiTheme="minorHAnsi" w:hAnsiTheme="minorHAnsi" w:cstheme="minorHAnsi"/>
                <w:sz w:val="28"/>
                <w:szCs w:val="28"/>
                <w:rtl/>
              </w:rPr>
              <w:t xml:space="preserve">أسئلة </w:t>
            </w:r>
            <w:r w:rsidR="00F761DE" w:rsidRPr="00BE0BA8">
              <w:rPr>
                <w:rFonts w:asciiTheme="minorHAnsi" w:hAnsiTheme="minorHAnsi" w:cstheme="minorHAnsi"/>
                <w:sz w:val="28"/>
                <w:szCs w:val="28"/>
                <w:rtl/>
              </w:rPr>
              <w:t>الخاصة ب</w:t>
            </w:r>
            <w:r w:rsidRPr="00BE0BA8">
              <w:rPr>
                <w:rFonts w:asciiTheme="minorHAnsi" w:hAnsiTheme="minorHAnsi" w:cstheme="minorHAnsi"/>
                <w:sz w:val="28"/>
                <w:szCs w:val="28"/>
                <w:rtl/>
              </w:rPr>
              <w:t>التوزيع الرئيسي، مما يعني أن</w:t>
            </w:r>
            <w:r w:rsidR="0004447D">
              <w:rPr>
                <w:rFonts w:asciiTheme="minorHAnsi" w:hAnsiTheme="minorHAnsi" w:cstheme="minorHAnsi" w:hint="cs"/>
                <w:sz w:val="28"/>
                <w:szCs w:val="28"/>
                <w:rtl/>
              </w:rPr>
              <w:t xml:space="preserve"> وجود المكتب</w:t>
            </w:r>
            <w:r w:rsidRPr="00BE0BA8">
              <w:rPr>
                <w:rFonts w:asciiTheme="minorHAnsi" w:hAnsiTheme="minorHAnsi" w:cstheme="minorHAnsi"/>
                <w:sz w:val="28"/>
                <w:szCs w:val="28"/>
                <w:rtl/>
              </w:rPr>
              <w:t xml:space="preserve"> </w:t>
            </w:r>
            <w:r w:rsidR="0004447D">
              <w:rPr>
                <w:rFonts w:asciiTheme="minorHAnsi" w:hAnsiTheme="minorHAnsi" w:cstheme="minorHAnsi" w:hint="cs"/>
                <w:sz w:val="28"/>
                <w:szCs w:val="28"/>
                <w:rtl/>
              </w:rPr>
              <w:t>يستبعد تعطيل عملية</w:t>
            </w:r>
            <w:r w:rsidRPr="00BE0BA8">
              <w:rPr>
                <w:rFonts w:asciiTheme="minorHAnsi" w:hAnsiTheme="minorHAnsi" w:cstheme="minorHAnsi"/>
                <w:sz w:val="28"/>
                <w:szCs w:val="28"/>
                <w:rtl/>
              </w:rPr>
              <w:t xml:space="preserve"> </w:t>
            </w:r>
            <w:r w:rsidR="0004447D" w:rsidRPr="00BE0BA8">
              <w:rPr>
                <w:rFonts w:asciiTheme="minorHAnsi" w:hAnsiTheme="minorHAnsi" w:cstheme="minorHAnsi" w:hint="cs"/>
                <w:sz w:val="28"/>
                <w:szCs w:val="28"/>
                <w:rtl/>
              </w:rPr>
              <w:t>التوزيع،</w:t>
            </w:r>
            <w:r w:rsidR="0004447D">
              <w:rPr>
                <w:rFonts w:asciiTheme="minorHAnsi" w:hAnsiTheme="minorHAnsi" w:cstheme="minorHAnsi" w:hint="cs"/>
                <w:sz w:val="28"/>
                <w:szCs w:val="28"/>
                <w:rtl/>
              </w:rPr>
              <w:t xml:space="preserve"> وبخلاف ذلك يمنح</w:t>
            </w:r>
            <w:r w:rsidRPr="00BE0BA8">
              <w:rPr>
                <w:rFonts w:asciiTheme="minorHAnsi" w:hAnsiTheme="minorHAnsi" w:cstheme="minorHAnsi"/>
                <w:sz w:val="28"/>
                <w:szCs w:val="28"/>
                <w:rtl/>
              </w:rPr>
              <w:t xml:space="preserve"> المجتمع </w:t>
            </w:r>
            <w:r w:rsidR="0004447D">
              <w:rPr>
                <w:rFonts w:asciiTheme="minorHAnsi" w:hAnsiTheme="minorHAnsi" w:cstheme="minorHAnsi" w:hint="cs"/>
                <w:sz w:val="28"/>
                <w:szCs w:val="28"/>
                <w:rtl/>
              </w:rPr>
              <w:t>الثقة والراحة لاسيما وأن</w:t>
            </w:r>
            <w:r w:rsidRPr="00BE0BA8">
              <w:rPr>
                <w:rFonts w:asciiTheme="minorHAnsi" w:hAnsiTheme="minorHAnsi" w:cstheme="minorHAnsi"/>
                <w:sz w:val="28"/>
                <w:szCs w:val="28"/>
                <w:rtl/>
              </w:rPr>
              <w:t xml:space="preserve"> مخاوفهم</w:t>
            </w:r>
            <w:r w:rsidR="0004447D">
              <w:rPr>
                <w:rFonts w:asciiTheme="minorHAnsi" w:hAnsiTheme="minorHAnsi" w:cstheme="minorHAnsi" w:hint="cs"/>
                <w:sz w:val="28"/>
                <w:szCs w:val="28"/>
                <w:rtl/>
              </w:rPr>
              <w:t xml:space="preserve"> قد تم الاستماع لها والإحاطة بها</w:t>
            </w:r>
            <w:r w:rsidRPr="00BE0BA8">
              <w:rPr>
                <w:rFonts w:asciiTheme="minorHAnsi" w:hAnsiTheme="minorHAnsi" w:cstheme="minorHAnsi"/>
                <w:sz w:val="28"/>
                <w:szCs w:val="28"/>
                <w:rtl/>
              </w:rPr>
              <w:t xml:space="preserve">. </w:t>
            </w:r>
            <w:r w:rsidR="0004447D">
              <w:rPr>
                <w:rFonts w:asciiTheme="minorHAnsi" w:hAnsiTheme="minorHAnsi" w:cstheme="minorHAnsi" w:hint="cs"/>
                <w:sz w:val="28"/>
                <w:szCs w:val="28"/>
                <w:rtl/>
              </w:rPr>
              <w:t xml:space="preserve">فيما يلي </w:t>
            </w:r>
            <w:r w:rsidRPr="00BE0BA8">
              <w:rPr>
                <w:rFonts w:asciiTheme="minorHAnsi" w:hAnsiTheme="minorHAnsi" w:cstheme="minorHAnsi"/>
                <w:sz w:val="28"/>
                <w:szCs w:val="28"/>
                <w:rtl/>
              </w:rPr>
              <w:t>بعض ال</w:t>
            </w:r>
            <w:r w:rsidR="0004447D">
              <w:rPr>
                <w:rFonts w:asciiTheme="minorHAnsi" w:hAnsiTheme="minorHAnsi" w:cstheme="minorHAnsi" w:hint="cs"/>
                <w:sz w:val="28"/>
                <w:szCs w:val="28"/>
                <w:rtl/>
              </w:rPr>
              <w:t>إرشادات الخاصة ب</w:t>
            </w:r>
            <w:r w:rsidRPr="00BE0BA8">
              <w:rPr>
                <w:rFonts w:asciiTheme="minorHAnsi" w:hAnsiTheme="minorHAnsi" w:cstheme="minorHAnsi"/>
                <w:sz w:val="28"/>
                <w:szCs w:val="28"/>
                <w:rtl/>
              </w:rPr>
              <w:t>مكتب الاستعلامات:</w:t>
            </w:r>
          </w:p>
          <w:p w14:paraId="638DFB7E" w14:textId="7C5CA553"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قم بتطوير عملية واضحة لكيفية الرد على الأسئلة والشكاوى المختلفة - حدد مسبقا كيف سترد على الأسئلة المحتملة مثل "أنا أست</w:t>
            </w:r>
            <w:r w:rsidR="00F761DE" w:rsidRPr="00BE0BA8">
              <w:rPr>
                <w:rFonts w:asciiTheme="minorHAnsi" w:hAnsiTheme="minorHAnsi" w:cstheme="minorHAnsi"/>
                <w:i/>
                <w:iCs/>
                <w:sz w:val="28"/>
                <w:szCs w:val="28"/>
                <w:rtl/>
              </w:rPr>
              <w:t>و</w:t>
            </w:r>
            <w:r w:rsidRPr="00BE0BA8">
              <w:rPr>
                <w:rFonts w:asciiTheme="minorHAnsi" w:hAnsiTheme="minorHAnsi" w:cstheme="minorHAnsi"/>
                <w:i/>
                <w:iCs/>
                <w:sz w:val="28"/>
                <w:szCs w:val="28"/>
                <w:rtl/>
              </w:rPr>
              <w:t>في</w:t>
            </w:r>
            <w:r w:rsidR="00F761DE" w:rsidRPr="00BE0BA8">
              <w:rPr>
                <w:rFonts w:asciiTheme="minorHAnsi" w:hAnsiTheme="minorHAnsi" w:cstheme="minorHAnsi"/>
                <w:i/>
                <w:iCs/>
                <w:sz w:val="28"/>
                <w:szCs w:val="28"/>
                <w:rtl/>
              </w:rPr>
              <w:t xml:space="preserve"> </w:t>
            </w:r>
            <w:r w:rsidRPr="00BE0BA8">
              <w:rPr>
                <w:rFonts w:asciiTheme="minorHAnsi" w:hAnsiTheme="minorHAnsi" w:cstheme="minorHAnsi"/>
                <w:i/>
                <w:iCs/>
                <w:sz w:val="28"/>
                <w:szCs w:val="28"/>
                <w:rtl/>
              </w:rPr>
              <w:t>معايير</w:t>
            </w:r>
            <w:r w:rsidR="00F761DE" w:rsidRPr="00BE0BA8">
              <w:rPr>
                <w:rFonts w:asciiTheme="minorHAnsi" w:hAnsiTheme="minorHAnsi" w:cstheme="minorHAnsi"/>
                <w:i/>
                <w:iCs/>
                <w:sz w:val="28"/>
                <w:szCs w:val="28"/>
                <w:rtl/>
              </w:rPr>
              <w:t xml:space="preserve"> الاختيار</w:t>
            </w:r>
            <w:r w:rsidRPr="00BE0BA8">
              <w:rPr>
                <w:rFonts w:asciiTheme="minorHAnsi" w:hAnsiTheme="minorHAnsi" w:cstheme="minorHAnsi"/>
                <w:i/>
                <w:iCs/>
                <w:sz w:val="28"/>
                <w:szCs w:val="28"/>
                <w:rtl/>
              </w:rPr>
              <w:t xml:space="preserve"> ولم </w:t>
            </w:r>
            <w:r w:rsidR="00F761DE" w:rsidRPr="00BE0BA8">
              <w:rPr>
                <w:rFonts w:asciiTheme="minorHAnsi" w:hAnsiTheme="minorHAnsi" w:cstheme="minorHAnsi"/>
                <w:i/>
                <w:iCs/>
                <w:sz w:val="28"/>
                <w:szCs w:val="28"/>
                <w:rtl/>
              </w:rPr>
              <w:t xml:space="preserve">يتم </w:t>
            </w:r>
            <w:r w:rsidRPr="00BE0BA8">
              <w:rPr>
                <w:rFonts w:asciiTheme="minorHAnsi" w:hAnsiTheme="minorHAnsi" w:cstheme="minorHAnsi"/>
                <w:i/>
                <w:iCs/>
                <w:sz w:val="28"/>
                <w:szCs w:val="28"/>
                <w:rtl/>
              </w:rPr>
              <w:t xml:space="preserve">تقييمي" وكن واضحا بشأن ما يمكنك الرد عليه وما لا يمكنك الرد عليه. إذا كان ذلك </w:t>
            </w:r>
            <w:r w:rsidR="00F761DE" w:rsidRPr="00BE0BA8">
              <w:rPr>
                <w:rFonts w:asciiTheme="minorHAnsi" w:hAnsiTheme="minorHAnsi" w:cstheme="minorHAnsi"/>
                <w:i/>
                <w:iCs/>
                <w:sz w:val="28"/>
                <w:szCs w:val="28"/>
                <w:rtl/>
              </w:rPr>
              <w:t>ممكنا،</w:t>
            </w:r>
            <w:r w:rsidRPr="00BE0BA8">
              <w:rPr>
                <w:rFonts w:asciiTheme="minorHAnsi" w:hAnsiTheme="minorHAnsi" w:cstheme="minorHAnsi"/>
                <w:i/>
                <w:iCs/>
                <w:sz w:val="28"/>
                <w:szCs w:val="28"/>
                <w:rtl/>
              </w:rPr>
              <w:t xml:space="preserve"> فقم بإجراء عملية تحقيق إذا </w:t>
            </w:r>
            <w:r w:rsidR="0004447D">
              <w:rPr>
                <w:rFonts w:asciiTheme="minorHAnsi" w:hAnsiTheme="minorHAnsi" w:cstheme="minorHAnsi" w:hint="cs"/>
                <w:i/>
                <w:iCs/>
                <w:sz w:val="28"/>
                <w:szCs w:val="28"/>
                <w:rtl/>
              </w:rPr>
              <w:t>فوت</w:t>
            </w:r>
            <w:r w:rsidRPr="00BE0BA8">
              <w:rPr>
                <w:rFonts w:asciiTheme="minorHAnsi" w:hAnsiTheme="minorHAnsi" w:cstheme="minorHAnsi"/>
                <w:i/>
                <w:iCs/>
                <w:sz w:val="28"/>
                <w:szCs w:val="28"/>
                <w:rtl/>
              </w:rPr>
              <w:t xml:space="preserve"> </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التسجيل</w:t>
            </w:r>
            <w:r w:rsidR="0004447D">
              <w:rPr>
                <w:rFonts w:asciiTheme="minorHAnsi" w:hAnsiTheme="minorHAnsi" w:cstheme="minorHAnsi" w:hint="cs"/>
                <w:i/>
                <w:iCs/>
                <w:sz w:val="28"/>
                <w:szCs w:val="28"/>
                <w:rtl/>
              </w:rPr>
              <w:t xml:space="preserve"> بالفعل</w:t>
            </w:r>
            <w:r w:rsidRPr="00BE0BA8">
              <w:rPr>
                <w:rFonts w:asciiTheme="minorHAnsi" w:hAnsiTheme="minorHAnsi" w:cstheme="minorHAnsi"/>
                <w:i/>
                <w:iCs/>
                <w:sz w:val="28"/>
                <w:szCs w:val="28"/>
                <w:rtl/>
              </w:rPr>
              <w:t xml:space="preserve">. قد يكون الخيار هو استخدام القادة المحليين (إذا كانوا جديرين بالثقة) للتحقق من الادعاءات التي يقدمها </w:t>
            </w:r>
            <w:r w:rsidR="00780494" w:rsidRPr="00BE0BA8">
              <w:rPr>
                <w:rFonts w:asciiTheme="minorHAnsi" w:hAnsiTheme="minorHAnsi" w:cstheme="minorHAnsi"/>
                <w:i/>
                <w:iCs/>
                <w:sz w:val="28"/>
                <w:szCs w:val="28"/>
                <w:rtl/>
              </w:rPr>
              <w:t>الأفراد</w:t>
            </w:r>
          </w:p>
          <w:p w14:paraId="58F608E2" w14:textId="77777777"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توفير تدريب إضافي على المشاركة المجتمعية للمتطوعين الذين سيديرون مكتب الاستعلامات</w:t>
            </w:r>
          </w:p>
          <w:p w14:paraId="71BFA675" w14:textId="616D01C4"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قم بإعداد </w:t>
            </w:r>
            <w:r w:rsidR="007B1D3B" w:rsidRPr="007B1D3B">
              <w:rPr>
                <w:rFonts w:asciiTheme="minorHAnsi" w:hAnsiTheme="minorHAnsi" w:cs="Calibri" w:hint="cs"/>
                <w:i/>
                <w:iCs/>
                <w:sz w:val="28"/>
                <w:szCs w:val="28"/>
                <w:rtl/>
              </w:rPr>
              <w:t>الأسئلة</w:t>
            </w:r>
            <w:r w:rsidR="007B1D3B" w:rsidRPr="007B1D3B">
              <w:rPr>
                <w:rFonts w:asciiTheme="minorHAnsi" w:hAnsiTheme="minorHAnsi" w:cs="Calibri"/>
                <w:i/>
                <w:iCs/>
                <w:sz w:val="28"/>
                <w:szCs w:val="28"/>
                <w:rtl/>
              </w:rPr>
              <w:t xml:space="preserve"> </w:t>
            </w:r>
            <w:r w:rsidR="007B1D3B" w:rsidRPr="007B1D3B">
              <w:rPr>
                <w:rFonts w:asciiTheme="minorHAnsi" w:hAnsiTheme="minorHAnsi" w:cs="Calibri" w:hint="eastAsia"/>
                <w:i/>
                <w:iCs/>
                <w:sz w:val="28"/>
                <w:szCs w:val="28"/>
                <w:rtl/>
              </w:rPr>
              <w:t>الشائعة</w:t>
            </w:r>
            <w:r w:rsidR="007B1D3B">
              <w:rPr>
                <w:rFonts w:asciiTheme="minorHAnsi" w:hAnsiTheme="minorHAnsi" w:cs="Calibri" w:hint="cs"/>
                <w:i/>
                <w:iCs/>
                <w:sz w:val="28"/>
                <w:szCs w:val="28"/>
                <w:rtl/>
              </w:rPr>
              <w:t xml:space="preserve"> وردودها </w:t>
            </w:r>
            <w:r w:rsidRPr="00BE0BA8">
              <w:rPr>
                <w:rFonts w:asciiTheme="minorHAnsi" w:hAnsiTheme="minorHAnsi" w:cstheme="minorHAnsi"/>
                <w:i/>
                <w:iCs/>
                <w:sz w:val="28"/>
                <w:szCs w:val="28"/>
                <w:rtl/>
              </w:rPr>
              <w:t xml:space="preserve">لمساعدة متطوعي مكتب المعلومات </w:t>
            </w:r>
            <w:r w:rsidR="00F761DE" w:rsidRPr="00BE0BA8">
              <w:rPr>
                <w:rFonts w:asciiTheme="minorHAnsi" w:hAnsiTheme="minorHAnsi" w:cstheme="minorHAnsi"/>
                <w:i/>
                <w:iCs/>
                <w:sz w:val="28"/>
                <w:szCs w:val="28"/>
                <w:rtl/>
              </w:rPr>
              <w:t>ل</w:t>
            </w:r>
            <w:r w:rsidRPr="00BE0BA8">
              <w:rPr>
                <w:rFonts w:asciiTheme="minorHAnsi" w:hAnsiTheme="minorHAnsi" w:cstheme="minorHAnsi"/>
                <w:i/>
                <w:iCs/>
                <w:sz w:val="28"/>
                <w:szCs w:val="28"/>
                <w:rtl/>
              </w:rPr>
              <w:t>لرد على الأسئلة المختلفة التي من المحتمل أن يتلقونها</w:t>
            </w:r>
          </w:p>
          <w:p w14:paraId="6061C6F8" w14:textId="53F2B895"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يجب أن يكون مكتب الاستعلامات منفصلا عن التوزيع وأن يمنح </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الخصوصية لتقديم الشكوى ويضم متطوعا ومتطوعة</w:t>
            </w:r>
          </w:p>
          <w:p w14:paraId="221B0AA9" w14:textId="77777777"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احصل على طاولة وكراسي لكل من المتطوعين والشخص الذي يقدم الشكوى</w:t>
            </w:r>
          </w:p>
          <w:p w14:paraId="0274C4D3" w14:textId="59AE119B" w:rsidR="00AE3D8C" w:rsidRPr="00BE0BA8" w:rsidRDefault="222DD09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يجب أن</w:t>
            </w:r>
            <w:r w:rsidR="007B1D3B">
              <w:rPr>
                <w:rFonts w:asciiTheme="minorHAnsi" w:hAnsiTheme="minorHAnsi" w:cstheme="minorHAnsi" w:hint="cs"/>
                <w:i/>
                <w:iCs/>
                <w:sz w:val="28"/>
                <w:szCs w:val="28"/>
                <w:rtl/>
              </w:rPr>
              <w:t xml:space="preserve"> </w:t>
            </w:r>
            <w:r w:rsidR="00F761DE" w:rsidRPr="00BE0BA8">
              <w:rPr>
                <w:rFonts w:asciiTheme="minorHAnsi" w:hAnsiTheme="minorHAnsi" w:cstheme="minorHAnsi"/>
                <w:i/>
                <w:iCs/>
                <w:sz w:val="28"/>
                <w:szCs w:val="28"/>
                <w:rtl/>
              </w:rPr>
              <w:t>يثبت على</w:t>
            </w:r>
            <w:r w:rsidRPr="00BE0BA8">
              <w:rPr>
                <w:rFonts w:asciiTheme="minorHAnsi" w:hAnsiTheme="minorHAnsi" w:cstheme="minorHAnsi"/>
                <w:i/>
                <w:iCs/>
                <w:sz w:val="28"/>
                <w:szCs w:val="28"/>
                <w:rtl/>
              </w:rPr>
              <w:t xml:space="preserve"> مكتب الاستعلامات لافتات واضحة</w:t>
            </w:r>
            <w:r w:rsidR="007B1D3B">
              <w:rPr>
                <w:rFonts w:asciiTheme="minorHAnsi" w:hAnsiTheme="minorHAnsi" w:cstheme="minorHAnsi" w:hint="cs"/>
                <w:i/>
                <w:iCs/>
                <w:sz w:val="28"/>
                <w:szCs w:val="28"/>
                <w:rtl/>
              </w:rPr>
              <w:t xml:space="preserve"> تدل عليه</w:t>
            </w:r>
          </w:p>
          <w:p w14:paraId="54AF7472" w14:textId="3BFB2A3E" w:rsidR="00AE3D8C" w:rsidRPr="00BE0BA8" w:rsidRDefault="007B1D3B" w:rsidP="3D7CDF48">
            <w:pPr>
              <w:pStyle w:val="ListParagraph"/>
              <w:numPr>
                <w:ilvl w:val="0"/>
                <w:numId w:val="8"/>
              </w:numPr>
              <w:bidi/>
              <w:jc w:val="both"/>
              <w:rPr>
                <w:rFonts w:asciiTheme="minorHAnsi" w:hAnsiTheme="minorHAnsi" w:cstheme="minorHAnsi"/>
                <w:i/>
                <w:iCs/>
                <w:sz w:val="28"/>
                <w:szCs w:val="28"/>
                <w:lang w:val="en-US"/>
              </w:rPr>
            </w:pPr>
            <w:r>
              <w:rPr>
                <w:rFonts w:asciiTheme="minorHAnsi" w:hAnsiTheme="minorHAnsi" w:cstheme="minorHAnsi" w:hint="cs"/>
                <w:i/>
                <w:iCs/>
                <w:sz w:val="28"/>
                <w:szCs w:val="28"/>
                <w:rtl/>
              </w:rPr>
              <w:t xml:space="preserve">ينبغي أن يكون هناك </w:t>
            </w:r>
            <w:r w:rsidR="222DD09D" w:rsidRPr="00BE0BA8">
              <w:rPr>
                <w:rFonts w:asciiTheme="minorHAnsi" w:hAnsiTheme="minorHAnsi" w:cstheme="minorHAnsi"/>
                <w:i/>
                <w:iCs/>
                <w:sz w:val="28"/>
                <w:szCs w:val="28"/>
                <w:rtl/>
              </w:rPr>
              <w:t>طريقة لتسجيل التعليقات التي تلقيتها - يمكن أن يكون ذلك على الورق أو على جدول بيانات على جهاز كمبيوتر محمول أو على جهاز محمول باستخدام بيانات الجوال</w:t>
            </w:r>
          </w:p>
          <w:p w14:paraId="2DF3B26E" w14:textId="2D90555B" w:rsidR="00AE3D8C" w:rsidRPr="00BE0BA8" w:rsidRDefault="207A9C6D" w:rsidP="3D7CDF48">
            <w:pPr>
              <w:pStyle w:val="ListParagraph"/>
              <w:numPr>
                <w:ilvl w:val="0"/>
                <w:numId w:val="8"/>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إذا </w:t>
            </w:r>
            <w:r w:rsidR="00F761DE" w:rsidRPr="00BE0BA8">
              <w:rPr>
                <w:rFonts w:asciiTheme="minorHAnsi" w:hAnsiTheme="minorHAnsi" w:cstheme="minorHAnsi"/>
                <w:i/>
                <w:iCs/>
                <w:sz w:val="28"/>
                <w:szCs w:val="28"/>
                <w:rtl/>
              </w:rPr>
              <w:t>أمكن،</w:t>
            </w:r>
            <w:r w:rsidRPr="00BE0BA8">
              <w:rPr>
                <w:rFonts w:asciiTheme="minorHAnsi" w:hAnsiTheme="minorHAnsi" w:cstheme="minorHAnsi"/>
                <w:i/>
                <w:iCs/>
                <w:sz w:val="28"/>
                <w:szCs w:val="28"/>
                <w:rtl/>
              </w:rPr>
              <w:t xml:space="preserve"> احصل على قائمة بالوكالات الأخرى التي يمكنك إحالة </w:t>
            </w:r>
            <w:r w:rsidR="00780494" w:rsidRPr="00BE0BA8">
              <w:rPr>
                <w:rFonts w:asciiTheme="minorHAnsi" w:hAnsiTheme="minorHAnsi" w:cstheme="minorHAnsi"/>
                <w:i/>
                <w:iCs/>
                <w:sz w:val="28"/>
                <w:szCs w:val="28"/>
                <w:rtl/>
              </w:rPr>
              <w:t>الأفراد</w:t>
            </w:r>
            <w:r w:rsidRPr="00BE0BA8">
              <w:rPr>
                <w:rFonts w:asciiTheme="minorHAnsi" w:hAnsiTheme="minorHAnsi" w:cstheme="minorHAnsi"/>
                <w:i/>
                <w:iCs/>
                <w:sz w:val="28"/>
                <w:szCs w:val="28"/>
                <w:rtl/>
              </w:rPr>
              <w:t xml:space="preserve"> إليها للحصول على خدمات محددة (</w:t>
            </w:r>
            <w:r w:rsidR="007B1D3B">
              <w:rPr>
                <w:rFonts w:asciiTheme="minorHAnsi" w:hAnsiTheme="minorHAnsi" w:cstheme="minorHAnsi" w:hint="cs"/>
                <w:i/>
                <w:iCs/>
                <w:sz w:val="28"/>
                <w:szCs w:val="28"/>
                <w:rtl/>
              </w:rPr>
              <w:t>ك</w:t>
            </w:r>
            <w:r w:rsidR="00F761DE" w:rsidRPr="00BE0BA8">
              <w:rPr>
                <w:rFonts w:asciiTheme="minorHAnsi" w:hAnsiTheme="minorHAnsi" w:cstheme="minorHAnsi"/>
                <w:i/>
                <w:iCs/>
                <w:sz w:val="28"/>
                <w:szCs w:val="28"/>
                <w:rtl/>
              </w:rPr>
              <w:t xml:space="preserve">الوكالات المعنية بمواجهة العنف الجنسي والعنف القائم على النوع الاجتماعي </w:t>
            </w:r>
            <w:r w:rsidR="00F761DE" w:rsidRPr="00BE0BA8">
              <w:rPr>
                <w:rFonts w:asciiTheme="minorHAnsi" w:hAnsiTheme="minorHAnsi" w:cstheme="minorHAnsi"/>
                <w:i/>
                <w:iCs/>
                <w:sz w:val="28"/>
                <w:szCs w:val="28"/>
              </w:rPr>
              <w:t>SGBV</w:t>
            </w:r>
            <w:r w:rsidR="00F761DE" w:rsidRPr="00BE0BA8">
              <w:rPr>
                <w:rFonts w:asciiTheme="minorHAnsi" w:hAnsiTheme="minorHAnsi" w:cstheme="minorHAnsi"/>
                <w:i/>
                <w:iCs/>
                <w:sz w:val="28"/>
                <w:szCs w:val="28"/>
                <w:rtl/>
              </w:rPr>
              <w:t>،</w:t>
            </w:r>
            <w:r w:rsidRPr="00BE0BA8">
              <w:rPr>
                <w:rFonts w:asciiTheme="minorHAnsi" w:hAnsiTheme="minorHAnsi" w:cstheme="minorHAnsi"/>
                <w:i/>
                <w:iCs/>
                <w:sz w:val="28"/>
                <w:szCs w:val="28"/>
                <w:rtl/>
              </w:rPr>
              <w:t xml:space="preserve"> </w:t>
            </w:r>
            <w:r w:rsidR="00F761DE" w:rsidRPr="00BE0BA8">
              <w:rPr>
                <w:rFonts w:asciiTheme="minorHAnsi" w:hAnsiTheme="minorHAnsi" w:cstheme="minorHAnsi"/>
                <w:i/>
                <w:iCs/>
                <w:sz w:val="28"/>
                <w:szCs w:val="28"/>
                <w:rtl/>
              </w:rPr>
              <w:t>والمستشفيات،</w:t>
            </w:r>
            <w:r w:rsidRPr="00BE0BA8">
              <w:rPr>
                <w:rFonts w:asciiTheme="minorHAnsi" w:hAnsiTheme="minorHAnsi" w:cstheme="minorHAnsi"/>
                <w:i/>
                <w:iCs/>
                <w:sz w:val="28"/>
                <w:szCs w:val="28"/>
                <w:rtl/>
              </w:rPr>
              <w:t xml:space="preserve"> </w:t>
            </w:r>
            <w:r w:rsidR="00F761DE" w:rsidRPr="00BE0BA8">
              <w:rPr>
                <w:rFonts w:asciiTheme="minorHAnsi" w:hAnsiTheme="minorHAnsi" w:cstheme="minorHAnsi"/>
                <w:i/>
                <w:iCs/>
                <w:sz w:val="28"/>
                <w:szCs w:val="28"/>
                <w:rtl/>
              </w:rPr>
              <w:t>والمياه،</w:t>
            </w:r>
            <w:r w:rsidRPr="00BE0BA8">
              <w:rPr>
                <w:rFonts w:asciiTheme="minorHAnsi" w:hAnsiTheme="minorHAnsi" w:cstheme="minorHAnsi"/>
                <w:i/>
                <w:iCs/>
                <w:sz w:val="28"/>
                <w:szCs w:val="28"/>
                <w:rtl/>
              </w:rPr>
              <w:t xml:space="preserve"> </w:t>
            </w:r>
            <w:r w:rsidR="00F761DE" w:rsidRPr="00BE0BA8">
              <w:rPr>
                <w:rFonts w:asciiTheme="minorHAnsi" w:hAnsiTheme="minorHAnsi" w:cstheme="minorHAnsi"/>
                <w:i/>
                <w:iCs/>
                <w:sz w:val="28"/>
                <w:szCs w:val="28"/>
                <w:rtl/>
              </w:rPr>
              <w:t>ومكاتب توزيع المعونات الغذائية</w:t>
            </w:r>
            <w:r w:rsidRPr="00BE0BA8">
              <w:rPr>
                <w:rFonts w:asciiTheme="minorHAnsi" w:hAnsiTheme="minorHAnsi" w:cstheme="minorHAnsi"/>
                <w:i/>
                <w:iCs/>
                <w:sz w:val="28"/>
                <w:szCs w:val="28"/>
                <w:rtl/>
              </w:rPr>
              <w:t xml:space="preserve">، والدعم النفسي </w:t>
            </w:r>
            <w:r w:rsidR="00F761DE" w:rsidRPr="00BE0BA8">
              <w:rPr>
                <w:rFonts w:asciiTheme="minorHAnsi" w:hAnsiTheme="minorHAnsi" w:cstheme="minorHAnsi"/>
                <w:i/>
                <w:iCs/>
                <w:sz w:val="28"/>
                <w:szCs w:val="28"/>
                <w:rtl/>
              </w:rPr>
              <w:t>الاجتماعي،</w:t>
            </w:r>
            <w:r w:rsidRPr="00BE0BA8">
              <w:rPr>
                <w:rFonts w:asciiTheme="minorHAnsi" w:hAnsiTheme="minorHAnsi" w:cstheme="minorHAnsi"/>
                <w:i/>
                <w:iCs/>
                <w:sz w:val="28"/>
                <w:szCs w:val="28"/>
                <w:rtl/>
              </w:rPr>
              <w:t xml:space="preserve"> إلخ.)</w:t>
            </w:r>
          </w:p>
        </w:tc>
      </w:tr>
    </w:tbl>
    <w:p w14:paraId="2D916524" w14:textId="77777777" w:rsidR="00AE3D8C" w:rsidRPr="00BE0BA8" w:rsidRDefault="00AE3D8C" w:rsidP="3D7CDF48">
      <w:pPr>
        <w:pStyle w:val="ListParagraph"/>
        <w:bidi/>
        <w:ind w:left="284"/>
        <w:jc w:val="both"/>
        <w:rPr>
          <w:rFonts w:asciiTheme="minorHAnsi" w:hAnsiTheme="minorHAnsi" w:cstheme="minorHAnsi"/>
          <w:sz w:val="28"/>
          <w:szCs w:val="28"/>
          <w:lang w:val="en-US"/>
        </w:rPr>
      </w:pPr>
    </w:p>
    <w:p w14:paraId="77DAC444" w14:textId="77777777" w:rsidR="00150737" w:rsidRPr="00BE0BA8" w:rsidRDefault="00150737" w:rsidP="3D7CDF48">
      <w:pPr>
        <w:pStyle w:val="ListParagraph"/>
        <w:bidi/>
        <w:ind w:left="284"/>
        <w:jc w:val="both"/>
        <w:rPr>
          <w:rFonts w:asciiTheme="minorHAnsi" w:hAnsiTheme="minorHAnsi" w:cstheme="minorHAnsi"/>
          <w:sz w:val="28"/>
          <w:szCs w:val="28"/>
          <w:lang w:val="en-US"/>
        </w:rPr>
      </w:pPr>
    </w:p>
    <w:p w14:paraId="7F144559" w14:textId="29888607" w:rsidR="005976FA" w:rsidRPr="00EB09EF" w:rsidRDefault="00F761DE" w:rsidP="368CA27A">
      <w:pPr>
        <w:pStyle w:val="ListParagraph"/>
        <w:numPr>
          <w:ilvl w:val="0"/>
          <w:numId w:val="5"/>
        </w:numPr>
        <w:bidi/>
        <w:jc w:val="both"/>
        <w:rPr>
          <w:rFonts w:asciiTheme="minorHAnsi" w:hAnsiTheme="minorHAnsi" w:cstheme="minorHAnsi"/>
          <w:b/>
          <w:bCs/>
          <w:sz w:val="28"/>
          <w:szCs w:val="28"/>
          <w:lang w:val="en-US"/>
        </w:rPr>
      </w:pPr>
      <w:r w:rsidRPr="00EB09EF">
        <w:rPr>
          <w:rFonts w:asciiTheme="minorHAnsi" w:hAnsiTheme="minorHAnsi" w:cstheme="minorHAnsi"/>
          <w:b/>
          <w:bCs/>
          <w:sz w:val="28"/>
          <w:szCs w:val="28"/>
          <w:rtl/>
        </w:rPr>
        <w:t>يُرجى الدخول</w:t>
      </w:r>
      <w:r w:rsidR="00150737" w:rsidRPr="00EB09EF">
        <w:rPr>
          <w:rFonts w:asciiTheme="minorHAnsi" w:hAnsiTheme="minorHAnsi" w:cstheme="minorHAnsi"/>
          <w:b/>
          <w:bCs/>
          <w:sz w:val="28"/>
          <w:szCs w:val="28"/>
          <w:rtl/>
        </w:rPr>
        <w:t xml:space="preserve"> </w:t>
      </w:r>
      <w:hyperlink r:id="rId16">
        <w:r w:rsidR="00150737" w:rsidRPr="00EB09EF">
          <w:rPr>
            <w:rStyle w:val="Hyperlink"/>
            <w:rFonts w:asciiTheme="minorHAnsi" w:hAnsiTheme="minorHAnsi" w:cstheme="minorHAnsi"/>
            <w:b/>
            <w:bCs/>
            <w:sz w:val="28"/>
            <w:szCs w:val="28"/>
            <w:rtl/>
          </w:rPr>
          <w:t>هنا</w:t>
        </w:r>
      </w:hyperlink>
      <w:r w:rsidR="00150737" w:rsidRPr="00EB09EF">
        <w:rPr>
          <w:rFonts w:asciiTheme="minorHAnsi" w:hAnsiTheme="minorHAnsi" w:cstheme="minorHAnsi"/>
          <w:b/>
          <w:bCs/>
          <w:sz w:val="28"/>
          <w:szCs w:val="28"/>
          <w:rtl/>
        </w:rPr>
        <w:t xml:space="preserve"> للحصول على مزيد من الإرشادات والأدوات حول أنظمة التغذية الراجعة </w:t>
      </w:r>
    </w:p>
    <w:tbl>
      <w:tblPr>
        <w:tblStyle w:val="TableGrid"/>
        <w:tblW w:w="9465" w:type="dxa"/>
        <w:tblInd w:w="284" w:type="dxa"/>
        <w:tblLook w:val="04A0" w:firstRow="1" w:lastRow="0" w:firstColumn="1" w:lastColumn="0" w:noHBand="0" w:noVBand="1"/>
      </w:tblPr>
      <w:tblGrid>
        <w:gridCol w:w="9465"/>
      </w:tblGrid>
      <w:tr w:rsidR="00992455" w:rsidRPr="00EB09EF" w14:paraId="7314E1A9" w14:textId="77777777" w:rsidTr="3D7CDF48">
        <w:tc>
          <w:tcPr>
            <w:tcW w:w="9465" w:type="dxa"/>
            <w:shd w:val="clear" w:color="auto" w:fill="D9D9D9" w:themeFill="background1" w:themeFillShade="D9"/>
          </w:tcPr>
          <w:p w14:paraId="31A71D1E" w14:textId="34341304" w:rsidR="00992455" w:rsidRPr="00EB09EF" w:rsidRDefault="6C4C33C2" w:rsidP="3D7CDF48">
            <w:pPr>
              <w:bidi/>
              <w:jc w:val="both"/>
              <w:rPr>
                <w:rFonts w:asciiTheme="minorHAnsi" w:hAnsiTheme="minorHAnsi" w:cstheme="minorHAnsi"/>
                <w:b/>
                <w:bCs/>
                <w:sz w:val="28"/>
                <w:szCs w:val="28"/>
                <w:lang w:val="en-US"/>
              </w:rPr>
            </w:pPr>
            <w:r w:rsidRPr="00EB09EF">
              <w:rPr>
                <w:rFonts w:asciiTheme="minorHAnsi" w:hAnsiTheme="minorHAnsi" w:cstheme="minorHAnsi"/>
                <w:b/>
                <w:bCs/>
                <w:sz w:val="28"/>
                <w:szCs w:val="28"/>
                <w:rtl/>
              </w:rPr>
              <w:t xml:space="preserve">أدوار تطوعية </w:t>
            </w:r>
            <w:r w:rsidR="00F761DE" w:rsidRPr="00EB09EF">
              <w:rPr>
                <w:rFonts w:asciiTheme="minorHAnsi" w:hAnsiTheme="minorHAnsi" w:cstheme="minorHAnsi"/>
                <w:b/>
                <w:bCs/>
                <w:sz w:val="28"/>
                <w:szCs w:val="28"/>
                <w:rtl/>
              </w:rPr>
              <w:t>ل</w:t>
            </w:r>
            <w:r w:rsidRPr="00EB09EF">
              <w:rPr>
                <w:rFonts w:asciiTheme="minorHAnsi" w:hAnsiTheme="minorHAnsi" w:cstheme="minorHAnsi"/>
                <w:b/>
                <w:bCs/>
                <w:sz w:val="28"/>
                <w:szCs w:val="28"/>
                <w:rtl/>
              </w:rPr>
              <w:t xml:space="preserve">لمشاركة المجتمعية </w:t>
            </w:r>
            <w:r w:rsidR="00F761DE" w:rsidRPr="00EB09EF">
              <w:rPr>
                <w:rFonts w:asciiTheme="minorHAnsi" w:hAnsiTheme="minorHAnsi" w:cstheme="minorHAnsi"/>
                <w:b/>
                <w:bCs/>
                <w:sz w:val="28"/>
                <w:szCs w:val="28"/>
                <w:rtl/>
              </w:rPr>
              <w:t>في ا</w:t>
            </w:r>
            <w:r w:rsidRPr="00EB09EF">
              <w:rPr>
                <w:rFonts w:asciiTheme="minorHAnsi" w:hAnsiTheme="minorHAnsi" w:cstheme="minorHAnsi"/>
                <w:b/>
                <w:bCs/>
                <w:sz w:val="28"/>
                <w:szCs w:val="28"/>
                <w:rtl/>
              </w:rPr>
              <w:t>لتوزيعات النقدية المادية:</w:t>
            </w:r>
          </w:p>
        </w:tc>
      </w:tr>
      <w:tr w:rsidR="00992455" w:rsidRPr="00BE0BA8" w14:paraId="4A9EE974" w14:textId="77777777" w:rsidTr="3D7CDF48">
        <w:tc>
          <w:tcPr>
            <w:tcW w:w="9465" w:type="dxa"/>
          </w:tcPr>
          <w:p w14:paraId="2C4631D3" w14:textId="0A417D8F" w:rsidR="00992455" w:rsidRPr="00EB09EF" w:rsidRDefault="6C4C33C2" w:rsidP="3D7CDF48">
            <w:pPr>
              <w:bidi/>
              <w:jc w:val="both"/>
              <w:rPr>
                <w:rFonts w:asciiTheme="minorHAnsi" w:hAnsiTheme="minorHAnsi" w:cstheme="minorHAnsi"/>
                <w:sz w:val="28"/>
                <w:szCs w:val="28"/>
                <w:lang w:val="en-US"/>
              </w:rPr>
            </w:pPr>
            <w:r w:rsidRPr="00EB09EF">
              <w:rPr>
                <w:rFonts w:asciiTheme="minorHAnsi" w:hAnsiTheme="minorHAnsi" w:cstheme="minorHAnsi"/>
                <w:sz w:val="28"/>
                <w:szCs w:val="28"/>
                <w:rtl/>
              </w:rPr>
              <w:t xml:space="preserve">بالإضافة إلى المتطوعين الذين تحتاجهم </w:t>
            </w:r>
            <w:r w:rsidR="00F761DE" w:rsidRPr="00EB09EF">
              <w:rPr>
                <w:rFonts w:asciiTheme="minorHAnsi" w:hAnsiTheme="minorHAnsi" w:cstheme="minorHAnsi"/>
                <w:sz w:val="28"/>
                <w:szCs w:val="28"/>
                <w:rtl/>
              </w:rPr>
              <w:t>للتوزيع،</w:t>
            </w:r>
            <w:r w:rsidRPr="00EB09EF">
              <w:rPr>
                <w:rFonts w:asciiTheme="minorHAnsi" w:hAnsiTheme="minorHAnsi" w:cstheme="minorHAnsi"/>
                <w:sz w:val="28"/>
                <w:szCs w:val="28"/>
                <w:rtl/>
              </w:rPr>
              <w:t xml:space="preserve"> ضع في اعتبارك إضافة:</w:t>
            </w:r>
          </w:p>
          <w:p w14:paraId="1BF227D3" w14:textId="77777777" w:rsidR="00992455" w:rsidRPr="00EB09EF" w:rsidRDefault="6C4C33C2" w:rsidP="3D7CDF48">
            <w:pPr>
              <w:pStyle w:val="ListParagraph"/>
              <w:numPr>
                <w:ilvl w:val="0"/>
                <w:numId w:val="11"/>
              </w:numPr>
              <w:bidi/>
              <w:jc w:val="both"/>
              <w:rPr>
                <w:rFonts w:asciiTheme="minorHAnsi" w:hAnsiTheme="minorHAnsi" w:cstheme="minorHAnsi"/>
                <w:i/>
                <w:iCs/>
                <w:sz w:val="28"/>
                <w:szCs w:val="28"/>
                <w:lang w:val="en-US"/>
              </w:rPr>
            </w:pPr>
            <w:r w:rsidRPr="00EB09EF">
              <w:rPr>
                <w:rFonts w:asciiTheme="minorHAnsi" w:hAnsiTheme="minorHAnsi" w:cstheme="minorHAnsi"/>
                <w:i/>
                <w:iCs/>
                <w:sz w:val="28"/>
                <w:szCs w:val="28"/>
                <w:rtl/>
              </w:rPr>
              <w:t>2 متطوعين لمكتب الاستعلامات</w:t>
            </w:r>
          </w:p>
          <w:p w14:paraId="03220177" w14:textId="5D96C6EF" w:rsidR="00992455" w:rsidRPr="00EB09EF" w:rsidRDefault="6C4C33C2" w:rsidP="3D7CDF48">
            <w:pPr>
              <w:pStyle w:val="ListParagraph"/>
              <w:numPr>
                <w:ilvl w:val="0"/>
                <w:numId w:val="11"/>
              </w:numPr>
              <w:bidi/>
              <w:jc w:val="both"/>
              <w:rPr>
                <w:rFonts w:asciiTheme="minorHAnsi" w:hAnsiTheme="minorHAnsi" w:cstheme="minorHAnsi"/>
                <w:i/>
                <w:iCs/>
                <w:sz w:val="28"/>
                <w:szCs w:val="28"/>
                <w:lang w:val="en-US"/>
              </w:rPr>
            </w:pPr>
            <w:r w:rsidRPr="00EB09EF">
              <w:rPr>
                <w:rFonts w:asciiTheme="minorHAnsi" w:hAnsiTheme="minorHAnsi" w:cstheme="minorHAnsi"/>
                <w:i/>
                <w:iCs/>
                <w:sz w:val="28"/>
                <w:szCs w:val="28"/>
                <w:rtl/>
              </w:rPr>
              <w:t>2-3 متطوعين للمساعدة في الإشراف على القادمين للتوزيع وضمان التباعد الاجتماعي وتدابير الحماية الأخرى (مثل غسل اليدين وارتداء غطاء الوجه). يجب أن يكون هؤلاء المتطوعون عند مدخل ومخرج خط التوزيع مستعدين أيضا لتقديم المعلومات والإجابة على الأسئلة المتعلقة بأي توزيع.</w:t>
            </w:r>
          </w:p>
        </w:tc>
      </w:tr>
    </w:tbl>
    <w:p w14:paraId="7EE7DFF4" w14:textId="77777777" w:rsidR="00992455" w:rsidRPr="00BE0BA8" w:rsidRDefault="00992455" w:rsidP="3D7CDF48">
      <w:pPr>
        <w:pStyle w:val="ListParagraph"/>
        <w:bidi/>
        <w:ind w:left="284"/>
        <w:jc w:val="both"/>
        <w:rPr>
          <w:rFonts w:asciiTheme="minorHAnsi" w:hAnsiTheme="minorHAnsi" w:cstheme="minorHAnsi"/>
          <w:sz w:val="28"/>
          <w:szCs w:val="28"/>
          <w:lang w:val="en-US"/>
        </w:rPr>
      </w:pPr>
    </w:p>
    <w:p w14:paraId="37D3AD1C" w14:textId="11E629DF" w:rsidR="00B45A07" w:rsidRPr="00BE0BA8" w:rsidRDefault="00B45A07"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lastRenderedPageBreak/>
        <w:t xml:space="preserve">احصل على قائمة محدثة وتفاصيل الاتصال بوكالات </w:t>
      </w:r>
      <w:r w:rsidR="00F761DE" w:rsidRPr="00BE0BA8">
        <w:rPr>
          <w:rFonts w:asciiTheme="minorHAnsi" w:hAnsiTheme="minorHAnsi" w:cstheme="minorHAnsi"/>
          <w:sz w:val="28"/>
          <w:szCs w:val="28"/>
          <w:rtl/>
        </w:rPr>
        <w:t xml:space="preserve">مكافحة العنف الجنسي والعنف القائم على النوع الاجتماعي </w:t>
      </w:r>
      <w:r w:rsidR="00F761DE" w:rsidRPr="00BE0BA8">
        <w:rPr>
          <w:rFonts w:asciiTheme="minorHAnsi" w:hAnsiTheme="minorHAnsi" w:cstheme="minorHAnsi"/>
          <w:sz w:val="28"/>
          <w:szCs w:val="28"/>
        </w:rPr>
        <w:t>SGBV</w:t>
      </w:r>
      <w:r w:rsidR="00F761DE" w:rsidRPr="00BE0BA8">
        <w:rPr>
          <w:rFonts w:asciiTheme="minorHAnsi" w:hAnsiTheme="minorHAnsi" w:cstheme="minorHAnsi"/>
          <w:sz w:val="28"/>
          <w:szCs w:val="28"/>
          <w:rtl/>
        </w:rPr>
        <w:t xml:space="preserve"> </w:t>
      </w:r>
      <w:r w:rsidRPr="00BE0BA8">
        <w:rPr>
          <w:rFonts w:asciiTheme="minorHAnsi" w:hAnsiTheme="minorHAnsi" w:cstheme="minorHAnsi"/>
          <w:sz w:val="28"/>
          <w:szCs w:val="28"/>
          <w:rtl/>
        </w:rPr>
        <w:t xml:space="preserve">وحماية </w:t>
      </w:r>
      <w:r w:rsidR="00F761DE" w:rsidRPr="00BE0BA8">
        <w:rPr>
          <w:rFonts w:asciiTheme="minorHAnsi" w:hAnsiTheme="minorHAnsi" w:cstheme="minorHAnsi"/>
          <w:sz w:val="28"/>
          <w:szCs w:val="28"/>
          <w:rtl/>
        </w:rPr>
        <w:t>الأطفال</w:t>
      </w:r>
      <w:r w:rsidRPr="00BE0BA8">
        <w:rPr>
          <w:rFonts w:asciiTheme="minorHAnsi" w:hAnsiTheme="minorHAnsi" w:cstheme="minorHAnsi"/>
          <w:sz w:val="28"/>
          <w:szCs w:val="28"/>
          <w:rtl/>
        </w:rPr>
        <w:t xml:space="preserve"> وخدمات الدعم القانوني والنفسي الاجتماعي لإحالة الناجين من</w:t>
      </w:r>
      <w:r w:rsidR="00F761DE" w:rsidRPr="00BE0BA8">
        <w:rPr>
          <w:rFonts w:asciiTheme="minorHAnsi" w:hAnsiTheme="minorHAnsi" w:cstheme="minorHAnsi"/>
          <w:sz w:val="28"/>
          <w:szCs w:val="28"/>
          <w:rtl/>
        </w:rPr>
        <w:t xml:space="preserve"> كافة أشكال</w:t>
      </w:r>
      <w:r w:rsidRPr="00BE0BA8">
        <w:rPr>
          <w:rFonts w:asciiTheme="minorHAnsi" w:hAnsiTheme="minorHAnsi" w:cstheme="minorHAnsi"/>
          <w:sz w:val="28"/>
          <w:szCs w:val="28"/>
          <w:rtl/>
        </w:rPr>
        <w:t xml:space="preserve"> العنف </w:t>
      </w:r>
      <w:r w:rsidR="00F761DE" w:rsidRPr="00BE0BA8">
        <w:rPr>
          <w:rFonts w:asciiTheme="minorHAnsi" w:hAnsiTheme="minorHAnsi" w:cstheme="minorHAnsi"/>
          <w:sz w:val="28"/>
          <w:szCs w:val="28"/>
          <w:rtl/>
        </w:rPr>
        <w:t>للمراكز المعنية</w:t>
      </w:r>
      <w:r w:rsidRPr="00BE0BA8">
        <w:rPr>
          <w:rFonts w:asciiTheme="minorHAnsi" w:hAnsiTheme="minorHAnsi" w:cstheme="minorHAnsi"/>
          <w:sz w:val="28"/>
          <w:szCs w:val="28"/>
          <w:rtl/>
        </w:rPr>
        <w:t>.</w:t>
      </w:r>
    </w:p>
    <w:p w14:paraId="6643B977" w14:textId="4F2F0A6F" w:rsidR="00B45A07" w:rsidRPr="00BE0BA8" w:rsidRDefault="00B45A07" w:rsidP="3D7CDF48">
      <w:pPr>
        <w:bidi/>
        <w:jc w:val="both"/>
        <w:rPr>
          <w:rFonts w:asciiTheme="minorHAnsi" w:hAnsiTheme="minorHAnsi" w:cstheme="minorHAnsi"/>
          <w:sz w:val="28"/>
          <w:szCs w:val="28"/>
          <w:lang w:val="en-US"/>
        </w:rPr>
      </w:pPr>
    </w:p>
    <w:p w14:paraId="5AB015FF" w14:textId="267DDFE6" w:rsidR="00B45A07" w:rsidRPr="00BE0BA8" w:rsidRDefault="00B45A07" w:rsidP="3D7CDF48">
      <w:pPr>
        <w:bidi/>
        <w:jc w:val="both"/>
        <w:rPr>
          <w:rFonts w:asciiTheme="minorHAnsi" w:hAnsiTheme="minorHAnsi" w:cstheme="minorHAnsi"/>
          <w:b/>
          <w:bCs/>
          <w:color w:val="C00000"/>
          <w:sz w:val="28"/>
          <w:szCs w:val="28"/>
        </w:rPr>
      </w:pPr>
      <w:r w:rsidRPr="00BE0BA8">
        <w:rPr>
          <w:rFonts w:asciiTheme="minorHAnsi" w:hAnsiTheme="minorHAnsi" w:cstheme="minorHAnsi"/>
          <w:b/>
          <w:bCs/>
          <w:color w:val="C00000"/>
          <w:sz w:val="28"/>
          <w:szCs w:val="28"/>
          <w:rtl/>
        </w:rPr>
        <w:t>المراقبة والتقييم</w:t>
      </w:r>
    </w:p>
    <w:p w14:paraId="46033C91" w14:textId="15274CD1" w:rsidR="00B45A07" w:rsidRPr="00BE0BA8" w:rsidRDefault="00B45A07"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أثناء استطلاعات الخروج / </w:t>
      </w:r>
      <w:r w:rsidR="007B1D3B">
        <w:rPr>
          <w:rFonts w:asciiTheme="minorHAnsi" w:hAnsiTheme="minorHAnsi" w:cstheme="minorHAnsi" w:hint="cs"/>
          <w:sz w:val="28"/>
          <w:szCs w:val="28"/>
          <w:rtl/>
        </w:rPr>
        <w:t>و</w:t>
      </w:r>
      <w:r w:rsidRPr="00BE0BA8">
        <w:rPr>
          <w:rFonts w:asciiTheme="minorHAnsi" w:hAnsiTheme="minorHAnsi" w:cstheme="minorHAnsi"/>
          <w:sz w:val="28"/>
          <w:szCs w:val="28"/>
          <w:rtl/>
        </w:rPr>
        <w:t>استطلاعات</w:t>
      </w:r>
      <w:r w:rsidR="0046007A" w:rsidRPr="00BE0BA8">
        <w:rPr>
          <w:rFonts w:asciiTheme="minorHAnsi" w:hAnsiTheme="minorHAnsi" w:cstheme="minorHAnsi"/>
          <w:sz w:val="28"/>
          <w:szCs w:val="28"/>
          <w:rtl/>
        </w:rPr>
        <w:t xml:space="preserve"> </w:t>
      </w:r>
      <w:r w:rsidR="0046007A" w:rsidRPr="00BE0BA8">
        <w:rPr>
          <w:rFonts w:asciiTheme="minorHAnsi" w:hAnsiTheme="minorHAnsi" w:cstheme="minorHAnsi"/>
          <w:color w:val="151319"/>
          <w:w w:val="90"/>
          <w:sz w:val="28"/>
          <w:szCs w:val="28"/>
          <w:rtl/>
        </w:rPr>
        <w:t>عمليات</w:t>
      </w:r>
      <w:r w:rsidR="0046007A" w:rsidRPr="00BE0BA8">
        <w:rPr>
          <w:rFonts w:asciiTheme="minorHAnsi" w:hAnsiTheme="minorHAnsi" w:cstheme="minorHAnsi"/>
          <w:color w:val="151319"/>
          <w:spacing w:val="-7"/>
          <w:w w:val="90"/>
          <w:sz w:val="28"/>
          <w:szCs w:val="28"/>
          <w:rtl/>
        </w:rPr>
        <w:t xml:space="preserve"> </w:t>
      </w:r>
      <w:r w:rsidR="0046007A" w:rsidRPr="00BE0BA8">
        <w:rPr>
          <w:rFonts w:asciiTheme="minorHAnsi" w:hAnsiTheme="minorHAnsi" w:cstheme="minorHAnsi"/>
          <w:color w:val="151319"/>
          <w:w w:val="90"/>
          <w:sz w:val="28"/>
          <w:szCs w:val="28"/>
          <w:rtl/>
        </w:rPr>
        <w:t>المراقبة</w:t>
      </w:r>
      <w:r w:rsidR="0046007A" w:rsidRPr="00BE0BA8">
        <w:rPr>
          <w:rFonts w:asciiTheme="minorHAnsi" w:hAnsiTheme="minorHAnsi" w:cstheme="minorHAnsi"/>
          <w:color w:val="151319"/>
          <w:spacing w:val="-7"/>
          <w:w w:val="90"/>
          <w:sz w:val="28"/>
          <w:szCs w:val="28"/>
          <w:rtl/>
        </w:rPr>
        <w:t xml:space="preserve"> </w:t>
      </w:r>
      <w:r w:rsidR="0046007A" w:rsidRPr="00BE0BA8">
        <w:rPr>
          <w:rFonts w:asciiTheme="minorHAnsi" w:hAnsiTheme="minorHAnsi" w:cstheme="minorHAnsi"/>
          <w:color w:val="151319"/>
          <w:w w:val="90"/>
          <w:sz w:val="28"/>
          <w:szCs w:val="28"/>
          <w:rtl/>
        </w:rPr>
        <w:t>بعد</w:t>
      </w:r>
      <w:r w:rsidR="0046007A" w:rsidRPr="00BE0BA8">
        <w:rPr>
          <w:rFonts w:asciiTheme="minorHAnsi" w:hAnsiTheme="minorHAnsi" w:cstheme="minorHAnsi"/>
          <w:color w:val="151319"/>
          <w:spacing w:val="-7"/>
          <w:w w:val="90"/>
          <w:sz w:val="28"/>
          <w:szCs w:val="28"/>
          <w:rtl/>
        </w:rPr>
        <w:t xml:space="preserve"> </w:t>
      </w:r>
      <w:r w:rsidR="00B0690C" w:rsidRPr="00BE0BA8">
        <w:rPr>
          <w:rFonts w:asciiTheme="minorHAnsi" w:hAnsiTheme="minorHAnsi" w:cstheme="minorHAnsi"/>
          <w:color w:val="151319"/>
          <w:w w:val="90"/>
          <w:sz w:val="28"/>
          <w:szCs w:val="28"/>
          <w:rtl/>
        </w:rPr>
        <w:t>التوزيع</w:t>
      </w:r>
      <w:r w:rsidR="00B0690C" w:rsidRPr="00BE0BA8">
        <w:rPr>
          <w:rFonts w:asciiTheme="minorHAnsi" w:hAnsiTheme="minorHAnsi" w:cstheme="minorHAnsi"/>
          <w:color w:val="151319"/>
          <w:spacing w:val="-8"/>
          <w:w w:val="90"/>
          <w:sz w:val="28"/>
          <w:szCs w:val="28"/>
          <w:rtl/>
        </w:rPr>
        <w:t xml:space="preserve"> </w:t>
      </w:r>
      <w:r w:rsidR="00B0690C" w:rsidRPr="00BE0BA8">
        <w:rPr>
          <w:rFonts w:asciiTheme="minorHAnsi" w:hAnsiTheme="minorHAnsi" w:cstheme="minorHAnsi"/>
          <w:sz w:val="28"/>
          <w:szCs w:val="28"/>
        </w:rPr>
        <w:t>PDM</w:t>
      </w:r>
      <w:r w:rsidR="00B0690C" w:rsidRPr="00BE0BA8">
        <w:rPr>
          <w:rFonts w:asciiTheme="minorHAnsi" w:hAnsiTheme="minorHAnsi" w:cstheme="minorHAnsi"/>
          <w:sz w:val="28"/>
          <w:szCs w:val="28"/>
          <w:rtl/>
        </w:rPr>
        <w:t>،</w:t>
      </w:r>
      <w:r w:rsidRPr="00BE0BA8">
        <w:rPr>
          <w:rFonts w:asciiTheme="minorHAnsi" w:hAnsiTheme="minorHAnsi" w:cstheme="minorHAnsi"/>
          <w:sz w:val="28"/>
          <w:szCs w:val="28"/>
          <w:rtl/>
        </w:rPr>
        <w:t xml:space="preserve"> اطرح بعض الأسئلة للتحقق مما إذا كانت هناك مشاركة مجتمعية جيدة.</w:t>
      </w:r>
    </w:p>
    <w:p w14:paraId="1BB2665F" w14:textId="260E13B8" w:rsidR="00B45A07" w:rsidRPr="00BE0BA8" w:rsidRDefault="00B45A07" w:rsidP="3D7CDF48">
      <w:pPr>
        <w:pStyle w:val="ListParagraph"/>
        <w:bidi/>
        <w:ind w:left="284"/>
        <w:jc w:val="both"/>
        <w:rPr>
          <w:rFonts w:asciiTheme="minorHAnsi" w:hAnsiTheme="minorHAnsi" w:cstheme="minorHAnsi"/>
          <w:sz w:val="28"/>
          <w:szCs w:val="28"/>
          <w:lang w:val="en-US"/>
        </w:rPr>
      </w:pPr>
    </w:p>
    <w:p w14:paraId="1A40B54C" w14:textId="77777777" w:rsidR="00B45A07" w:rsidRPr="00BE0BA8" w:rsidRDefault="00B45A07"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مراجعة ملاحظات المجتمع بانتظام من مصادر متعددة مع الموظفين الرئيسيين بعد كل توزيع وطوال البرنامج. </w:t>
      </w:r>
    </w:p>
    <w:p w14:paraId="748F8B51" w14:textId="77777777" w:rsidR="00B45A07" w:rsidRPr="00BE0BA8" w:rsidRDefault="00B45A07" w:rsidP="3D7CDF48">
      <w:pPr>
        <w:pStyle w:val="ListParagraph"/>
        <w:bidi/>
        <w:ind w:left="284"/>
        <w:jc w:val="both"/>
        <w:rPr>
          <w:rFonts w:asciiTheme="minorHAnsi" w:hAnsiTheme="minorHAnsi" w:cstheme="minorHAnsi"/>
          <w:sz w:val="28"/>
          <w:szCs w:val="28"/>
          <w:lang w:val="en-US"/>
        </w:rPr>
      </w:pPr>
    </w:p>
    <w:p w14:paraId="05173F15" w14:textId="6A81B9B5" w:rsidR="00B45A07" w:rsidRPr="00BE0BA8" w:rsidRDefault="00B45A07" w:rsidP="3D7CDF48">
      <w:pPr>
        <w:pStyle w:val="ListParagraph"/>
        <w:numPr>
          <w:ilvl w:val="0"/>
          <w:numId w:val="3"/>
        </w:numPr>
        <w:bidi/>
        <w:ind w:left="284" w:hanging="284"/>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الاتفاق المشترك على التوصيات والإجراءات التي يجب اتخاذها قبل التوزيع </w:t>
      </w:r>
      <w:r w:rsidR="00F761DE" w:rsidRPr="00BE0BA8">
        <w:rPr>
          <w:rFonts w:asciiTheme="minorHAnsi" w:hAnsiTheme="minorHAnsi" w:cstheme="minorHAnsi"/>
          <w:sz w:val="28"/>
          <w:szCs w:val="28"/>
          <w:rtl/>
        </w:rPr>
        <w:t>المقبل</w:t>
      </w:r>
      <w:r w:rsidRPr="00BE0BA8">
        <w:rPr>
          <w:rFonts w:asciiTheme="minorHAnsi" w:hAnsiTheme="minorHAnsi" w:cstheme="minorHAnsi"/>
          <w:sz w:val="28"/>
          <w:szCs w:val="28"/>
          <w:rtl/>
        </w:rPr>
        <w:t>. قم بإجراء استخلاص معلومات مع المتطوعين وقادة المجتمع لجمع ملاحظاتهم حول ما يمكن تحسينه للتوزيع ا</w:t>
      </w:r>
      <w:r w:rsidR="00F761DE" w:rsidRPr="00BE0BA8">
        <w:rPr>
          <w:rFonts w:asciiTheme="minorHAnsi" w:hAnsiTheme="minorHAnsi" w:cstheme="minorHAnsi"/>
          <w:sz w:val="28"/>
          <w:szCs w:val="28"/>
          <w:rtl/>
        </w:rPr>
        <w:t>لقادم</w:t>
      </w:r>
      <w:r w:rsidRPr="00BE0BA8">
        <w:rPr>
          <w:rFonts w:asciiTheme="minorHAnsi" w:hAnsiTheme="minorHAnsi" w:cstheme="minorHAnsi"/>
          <w:sz w:val="28"/>
          <w:szCs w:val="28"/>
          <w:rtl/>
        </w:rPr>
        <w:t>.</w:t>
      </w:r>
    </w:p>
    <w:p w14:paraId="47EC0677" w14:textId="77777777" w:rsidR="00E177EA" w:rsidRPr="00BE0BA8" w:rsidRDefault="00E177EA" w:rsidP="00E177EA">
      <w:pPr>
        <w:pStyle w:val="ListParagraph"/>
        <w:bidi/>
        <w:rPr>
          <w:rFonts w:asciiTheme="minorHAnsi" w:hAnsiTheme="minorHAnsi" w:cstheme="minorHAnsi"/>
          <w:sz w:val="28"/>
          <w:szCs w:val="28"/>
          <w:lang w:val="en-US"/>
        </w:rPr>
      </w:pPr>
    </w:p>
    <w:p w14:paraId="1FA995FE" w14:textId="77777777" w:rsidR="00E177EA" w:rsidRPr="00BE0BA8" w:rsidRDefault="00E177EA" w:rsidP="00E177EA">
      <w:pPr>
        <w:pStyle w:val="ListParagraph"/>
        <w:bidi/>
        <w:ind w:left="284"/>
        <w:jc w:val="both"/>
        <w:rPr>
          <w:rFonts w:asciiTheme="minorHAnsi" w:hAnsiTheme="minorHAnsi" w:cstheme="minorHAnsi"/>
          <w:sz w:val="28"/>
          <w:szCs w:val="28"/>
          <w:lang w:val="en-US"/>
        </w:rPr>
      </w:pPr>
    </w:p>
    <w:tbl>
      <w:tblPr>
        <w:tblStyle w:val="TableGrid"/>
        <w:tblW w:w="9450" w:type="dxa"/>
        <w:tblInd w:w="284" w:type="dxa"/>
        <w:tblLook w:val="04A0" w:firstRow="1" w:lastRow="0" w:firstColumn="1" w:lastColumn="0" w:noHBand="0" w:noVBand="1"/>
      </w:tblPr>
      <w:tblGrid>
        <w:gridCol w:w="9450"/>
      </w:tblGrid>
      <w:tr w:rsidR="00F303B6" w:rsidRPr="00BE0BA8" w14:paraId="04DE0717" w14:textId="77777777" w:rsidTr="3D7CDF48">
        <w:tc>
          <w:tcPr>
            <w:tcW w:w="9450" w:type="dxa"/>
            <w:shd w:val="clear" w:color="auto" w:fill="D9D9D9" w:themeFill="background1" w:themeFillShade="D9"/>
          </w:tcPr>
          <w:p w14:paraId="1433089C" w14:textId="654F5B21" w:rsidR="00F303B6" w:rsidRPr="00BE0BA8" w:rsidRDefault="3D7CDF48" w:rsidP="3D7CDF48">
            <w:pPr>
              <w:bidi/>
              <w:jc w:val="both"/>
              <w:rPr>
                <w:rFonts w:asciiTheme="minorHAnsi" w:hAnsiTheme="minorHAnsi" w:cstheme="minorHAnsi"/>
                <w:sz w:val="28"/>
                <w:szCs w:val="28"/>
                <w:lang w:val="en-US"/>
              </w:rPr>
            </w:pPr>
            <w:r w:rsidRPr="00BE0BA8">
              <w:rPr>
                <w:rFonts w:asciiTheme="minorHAnsi" w:hAnsiTheme="minorHAnsi" w:cstheme="minorHAnsi"/>
                <w:sz w:val="28"/>
                <w:szCs w:val="28"/>
                <w:rtl/>
              </w:rPr>
              <w:br w:type="page"/>
            </w:r>
            <w:r w:rsidR="00F303B6" w:rsidRPr="00BE0BA8">
              <w:rPr>
                <w:rFonts w:asciiTheme="minorHAnsi" w:hAnsiTheme="minorHAnsi" w:cstheme="minorHAnsi"/>
                <w:b/>
                <w:bCs/>
                <w:sz w:val="28"/>
                <w:szCs w:val="28"/>
                <w:rtl/>
              </w:rPr>
              <w:t>المشورة بشأن إنشاء آلية للتعليقات / الشكاوى</w:t>
            </w:r>
          </w:p>
        </w:tc>
      </w:tr>
      <w:tr w:rsidR="00F303B6" w:rsidRPr="00BE0BA8" w14:paraId="5189D52E" w14:textId="77777777" w:rsidTr="3D7CDF48">
        <w:tc>
          <w:tcPr>
            <w:tcW w:w="9450" w:type="dxa"/>
          </w:tcPr>
          <w:p w14:paraId="729B7A19" w14:textId="3FAA99B0" w:rsidR="00F303B6" w:rsidRPr="00BE0BA8" w:rsidRDefault="00F303B6" w:rsidP="3D7CDF48">
            <w:pPr>
              <w:pStyle w:val="ListParagraph"/>
              <w:numPr>
                <w:ilvl w:val="0"/>
                <w:numId w:val="11"/>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التأكد من تخصيص موارد بشرية كافية لهذه المهمة. إذا قمت بإعداد خط </w:t>
            </w:r>
            <w:r w:rsidR="00B0690C" w:rsidRPr="00BE0BA8">
              <w:rPr>
                <w:rFonts w:asciiTheme="minorHAnsi" w:hAnsiTheme="minorHAnsi" w:cstheme="minorHAnsi"/>
                <w:i/>
                <w:iCs/>
                <w:sz w:val="28"/>
                <w:szCs w:val="28"/>
                <w:rtl/>
              </w:rPr>
              <w:t>ساخن،</w:t>
            </w:r>
            <w:r w:rsidRPr="00BE0BA8">
              <w:rPr>
                <w:rFonts w:asciiTheme="minorHAnsi" w:hAnsiTheme="minorHAnsi" w:cstheme="minorHAnsi"/>
                <w:i/>
                <w:iCs/>
                <w:sz w:val="28"/>
                <w:szCs w:val="28"/>
                <w:rtl/>
              </w:rPr>
              <w:t xml:space="preserve"> فتأكد من أن</w:t>
            </w:r>
            <w:r w:rsidR="00B0690C" w:rsidRPr="00BE0BA8">
              <w:rPr>
                <w:rFonts w:asciiTheme="minorHAnsi" w:hAnsiTheme="minorHAnsi" w:cstheme="minorHAnsi"/>
                <w:i/>
                <w:iCs/>
                <w:sz w:val="28"/>
                <w:szCs w:val="28"/>
                <w:rtl/>
              </w:rPr>
              <w:t xml:space="preserve">ك شاركت الجمهور المستهدف </w:t>
            </w:r>
            <w:r w:rsidRPr="00BE0BA8">
              <w:rPr>
                <w:rFonts w:asciiTheme="minorHAnsi" w:hAnsiTheme="minorHAnsi" w:cstheme="minorHAnsi"/>
                <w:i/>
                <w:iCs/>
                <w:sz w:val="28"/>
                <w:szCs w:val="28"/>
                <w:rtl/>
              </w:rPr>
              <w:t xml:space="preserve">متى يمكن الاتصال </w:t>
            </w:r>
            <w:r w:rsidR="00B0690C" w:rsidRPr="00BE0BA8">
              <w:rPr>
                <w:rFonts w:asciiTheme="minorHAnsi" w:hAnsiTheme="minorHAnsi" w:cstheme="minorHAnsi"/>
                <w:i/>
                <w:iCs/>
                <w:sz w:val="28"/>
                <w:szCs w:val="28"/>
                <w:rtl/>
              </w:rPr>
              <w:t>به وتأكد من توافر فرد م</w:t>
            </w:r>
            <w:r w:rsidRPr="00BE0BA8">
              <w:rPr>
                <w:rFonts w:asciiTheme="minorHAnsi" w:hAnsiTheme="minorHAnsi" w:cstheme="minorHAnsi"/>
                <w:i/>
                <w:iCs/>
                <w:sz w:val="28"/>
                <w:szCs w:val="28"/>
                <w:rtl/>
              </w:rPr>
              <w:t>ستعد للرد على المكالمات</w:t>
            </w:r>
            <w:r w:rsidR="007B1D3B">
              <w:rPr>
                <w:rFonts w:asciiTheme="minorHAnsi" w:hAnsiTheme="minorHAnsi" w:cstheme="minorHAnsi" w:hint="cs"/>
                <w:i/>
                <w:iCs/>
                <w:sz w:val="28"/>
                <w:szCs w:val="28"/>
                <w:rtl/>
              </w:rPr>
              <w:t xml:space="preserve"> الواردة على ذلك الخط</w:t>
            </w:r>
          </w:p>
          <w:p w14:paraId="0B075C7B" w14:textId="12A18129" w:rsidR="00F303B6" w:rsidRPr="00BE0BA8" w:rsidRDefault="00F303B6" w:rsidP="3D7CDF48">
            <w:pPr>
              <w:pStyle w:val="ListParagraph"/>
              <w:numPr>
                <w:ilvl w:val="0"/>
                <w:numId w:val="11"/>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إنشاء سجل </w:t>
            </w:r>
            <w:r w:rsidR="00B0690C" w:rsidRPr="00BE0BA8">
              <w:rPr>
                <w:rFonts w:asciiTheme="minorHAnsi" w:hAnsiTheme="minorHAnsi" w:cstheme="minorHAnsi"/>
                <w:i/>
                <w:iCs/>
                <w:sz w:val="28"/>
                <w:szCs w:val="28"/>
                <w:rtl/>
              </w:rPr>
              <w:t>للشكاوى،</w:t>
            </w:r>
            <w:r w:rsidRPr="00BE0BA8">
              <w:rPr>
                <w:rFonts w:asciiTheme="minorHAnsi" w:hAnsiTheme="minorHAnsi" w:cstheme="minorHAnsi"/>
                <w:i/>
                <w:iCs/>
                <w:sz w:val="28"/>
                <w:szCs w:val="28"/>
                <w:rtl/>
              </w:rPr>
              <w:t xml:space="preserve"> حيث يتم تسجيل جميع الشكاوى.</w:t>
            </w:r>
            <w:r w:rsidR="00B0690C" w:rsidRPr="00BE0BA8">
              <w:rPr>
                <w:rFonts w:asciiTheme="minorHAnsi" w:hAnsiTheme="minorHAnsi" w:cstheme="minorHAnsi"/>
                <w:i/>
                <w:iCs/>
                <w:sz w:val="28"/>
                <w:szCs w:val="28"/>
                <w:rtl/>
              </w:rPr>
              <w:t xml:space="preserve"> ويجدر</w:t>
            </w:r>
            <w:r w:rsidRPr="00BE0BA8">
              <w:rPr>
                <w:rFonts w:asciiTheme="minorHAnsi" w:hAnsiTheme="minorHAnsi" w:cstheme="minorHAnsi"/>
                <w:i/>
                <w:iCs/>
                <w:sz w:val="28"/>
                <w:szCs w:val="28"/>
                <w:rtl/>
              </w:rPr>
              <w:t xml:space="preserve"> تصنيف الشكاوى</w:t>
            </w:r>
            <w:r w:rsidR="00B0690C" w:rsidRPr="00BE0BA8">
              <w:rPr>
                <w:rFonts w:asciiTheme="minorHAnsi" w:hAnsiTheme="minorHAnsi" w:cstheme="minorHAnsi"/>
                <w:i/>
                <w:iCs/>
                <w:sz w:val="28"/>
                <w:szCs w:val="28"/>
                <w:rtl/>
              </w:rPr>
              <w:t xml:space="preserve"> بحسب أولوية التعامل معها و</w:t>
            </w:r>
            <w:r w:rsidRPr="00BE0BA8">
              <w:rPr>
                <w:rFonts w:asciiTheme="minorHAnsi" w:hAnsiTheme="minorHAnsi" w:cstheme="minorHAnsi"/>
                <w:i/>
                <w:iCs/>
                <w:sz w:val="28"/>
                <w:szCs w:val="28"/>
                <w:rtl/>
              </w:rPr>
              <w:t>شد</w:t>
            </w:r>
            <w:r w:rsidR="00B0690C" w:rsidRPr="00BE0BA8">
              <w:rPr>
                <w:rFonts w:asciiTheme="minorHAnsi" w:hAnsiTheme="minorHAnsi" w:cstheme="minorHAnsi"/>
                <w:i/>
                <w:iCs/>
                <w:sz w:val="28"/>
                <w:szCs w:val="28"/>
                <w:rtl/>
              </w:rPr>
              <w:t>تها</w:t>
            </w:r>
            <w:r w:rsidRPr="00BE0BA8">
              <w:rPr>
                <w:rFonts w:asciiTheme="minorHAnsi" w:hAnsiTheme="minorHAnsi" w:cstheme="minorHAnsi"/>
                <w:i/>
                <w:iCs/>
                <w:sz w:val="28"/>
                <w:szCs w:val="28"/>
                <w:rtl/>
              </w:rPr>
              <w:t xml:space="preserve">، </w:t>
            </w:r>
            <w:r w:rsidR="007B1D3B">
              <w:rPr>
                <w:rFonts w:asciiTheme="minorHAnsi" w:hAnsiTheme="minorHAnsi" w:cstheme="minorHAnsi" w:hint="cs"/>
                <w:i/>
                <w:iCs/>
                <w:sz w:val="28"/>
                <w:szCs w:val="28"/>
                <w:rtl/>
              </w:rPr>
              <w:t>كما ينبغي تضمين</w:t>
            </w:r>
            <w:r w:rsidRPr="00BE0BA8">
              <w:rPr>
                <w:rFonts w:asciiTheme="minorHAnsi" w:hAnsiTheme="minorHAnsi" w:cstheme="minorHAnsi"/>
                <w:i/>
                <w:iCs/>
                <w:sz w:val="28"/>
                <w:szCs w:val="28"/>
                <w:rtl/>
              </w:rPr>
              <w:t xml:space="preserve"> عمود لتسجيل الرد المقدم</w:t>
            </w:r>
          </w:p>
          <w:p w14:paraId="15CEB2FE" w14:textId="7F65DA46" w:rsidR="00F303B6" w:rsidRPr="00BE0BA8" w:rsidRDefault="00F303B6" w:rsidP="3D7CDF48">
            <w:pPr>
              <w:pStyle w:val="ListParagraph"/>
              <w:numPr>
                <w:ilvl w:val="0"/>
                <w:numId w:val="11"/>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راجع الملاحظات / الشكاوى يوميا </w:t>
            </w:r>
            <w:r w:rsidR="00B0690C" w:rsidRPr="00BE0BA8">
              <w:rPr>
                <w:rFonts w:asciiTheme="minorHAnsi" w:hAnsiTheme="minorHAnsi" w:cstheme="minorHAnsi"/>
                <w:i/>
                <w:iCs/>
                <w:sz w:val="28"/>
                <w:szCs w:val="28"/>
                <w:rtl/>
              </w:rPr>
              <w:t>ل</w:t>
            </w:r>
            <w:r w:rsidRPr="00BE0BA8">
              <w:rPr>
                <w:rFonts w:asciiTheme="minorHAnsi" w:hAnsiTheme="minorHAnsi" w:cstheme="minorHAnsi"/>
                <w:i/>
                <w:iCs/>
                <w:sz w:val="28"/>
                <w:szCs w:val="28"/>
                <w:rtl/>
              </w:rPr>
              <w:t>اكتشاف المشكلات وحلها في أسرع وقت ممكن</w:t>
            </w:r>
          </w:p>
          <w:p w14:paraId="683A2FD7" w14:textId="59B587AE" w:rsidR="00F303B6" w:rsidRPr="00BE0BA8" w:rsidRDefault="00B53833" w:rsidP="3D7CDF48">
            <w:pPr>
              <w:pStyle w:val="ListParagraph"/>
              <w:numPr>
                <w:ilvl w:val="0"/>
                <w:numId w:val="11"/>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تأكد من التعامل مع الأسئلة / الشكاوى الحساسة للوقت على الفور (على سبيل </w:t>
            </w:r>
            <w:r w:rsidR="007B1D3B" w:rsidRPr="00BE0BA8">
              <w:rPr>
                <w:rFonts w:asciiTheme="minorHAnsi" w:hAnsiTheme="minorHAnsi" w:cstheme="minorHAnsi" w:hint="cs"/>
                <w:i/>
                <w:iCs/>
                <w:sz w:val="28"/>
                <w:szCs w:val="28"/>
                <w:rtl/>
              </w:rPr>
              <w:t>المثال،</w:t>
            </w:r>
            <w:r w:rsidRPr="00BE0BA8">
              <w:rPr>
                <w:rFonts w:asciiTheme="minorHAnsi" w:hAnsiTheme="minorHAnsi" w:cstheme="minorHAnsi"/>
                <w:i/>
                <w:iCs/>
                <w:sz w:val="28"/>
                <w:szCs w:val="28"/>
                <w:rtl/>
              </w:rPr>
              <w:t xml:space="preserve"> الصعوبات في أجهزة الصراف الآلي والهواتف المحمولة وما إلى ذلك)</w:t>
            </w:r>
          </w:p>
          <w:p w14:paraId="0653A266" w14:textId="7B71AC24" w:rsidR="00B53833" w:rsidRPr="00BE0BA8" w:rsidRDefault="00B53833" w:rsidP="3D7CDF48">
            <w:pPr>
              <w:pStyle w:val="ListParagraph"/>
              <w:numPr>
                <w:ilvl w:val="0"/>
                <w:numId w:val="11"/>
              </w:numPr>
              <w:bidi/>
              <w:jc w:val="both"/>
              <w:rPr>
                <w:rFonts w:asciiTheme="minorHAnsi" w:hAnsiTheme="minorHAnsi" w:cstheme="minorHAnsi"/>
                <w:i/>
                <w:iCs/>
                <w:sz w:val="28"/>
                <w:szCs w:val="28"/>
                <w:lang w:val="en-US"/>
              </w:rPr>
            </w:pPr>
            <w:r w:rsidRPr="00BE0BA8">
              <w:rPr>
                <w:rFonts w:asciiTheme="minorHAnsi" w:hAnsiTheme="minorHAnsi" w:cstheme="minorHAnsi"/>
                <w:i/>
                <w:iCs/>
                <w:sz w:val="28"/>
                <w:szCs w:val="28"/>
                <w:rtl/>
              </w:rPr>
              <w:t xml:space="preserve">لديك إرشادات واضحة حول </w:t>
            </w:r>
            <w:r w:rsidR="00B0690C" w:rsidRPr="00BE0BA8">
              <w:rPr>
                <w:rFonts w:asciiTheme="minorHAnsi" w:hAnsiTheme="minorHAnsi" w:cstheme="minorHAnsi"/>
                <w:i/>
                <w:iCs/>
                <w:sz w:val="28"/>
                <w:szCs w:val="28"/>
                <w:rtl/>
              </w:rPr>
              <w:t xml:space="preserve">من وكيف </w:t>
            </w:r>
            <w:r w:rsidRPr="00BE0BA8">
              <w:rPr>
                <w:rFonts w:asciiTheme="minorHAnsi" w:hAnsiTheme="minorHAnsi" w:cstheme="minorHAnsi"/>
                <w:i/>
                <w:iCs/>
                <w:sz w:val="28"/>
                <w:szCs w:val="28"/>
                <w:rtl/>
              </w:rPr>
              <w:t>سي</w:t>
            </w:r>
            <w:r w:rsidR="00B0690C" w:rsidRPr="00BE0BA8">
              <w:rPr>
                <w:rFonts w:asciiTheme="minorHAnsi" w:hAnsiTheme="minorHAnsi" w:cstheme="minorHAnsi"/>
                <w:i/>
                <w:iCs/>
                <w:sz w:val="28"/>
                <w:szCs w:val="28"/>
                <w:rtl/>
              </w:rPr>
              <w:t>تم ال</w:t>
            </w:r>
            <w:r w:rsidRPr="00BE0BA8">
              <w:rPr>
                <w:rFonts w:asciiTheme="minorHAnsi" w:hAnsiTheme="minorHAnsi" w:cstheme="minorHAnsi"/>
                <w:i/>
                <w:iCs/>
                <w:sz w:val="28"/>
                <w:szCs w:val="28"/>
                <w:rtl/>
              </w:rPr>
              <w:t xml:space="preserve">تعامل مع الشكاوى الخطيرة (الاعتداء </w:t>
            </w:r>
            <w:r w:rsidR="00B0690C" w:rsidRPr="00BE0BA8">
              <w:rPr>
                <w:rFonts w:asciiTheme="minorHAnsi" w:hAnsiTheme="minorHAnsi" w:cstheme="minorHAnsi"/>
                <w:i/>
                <w:iCs/>
                <w:sz w:val="28"/>
                <w:szCs w:val="28"/>
                <w:rtl/>
              </w:rPr>
              <w:t>الجنسي،</w:t>
            </w:r>
            <w:r w:rsidRPr="00BE0BA8">
              <w:rPr>
                <w:rFonts w:asciiTheme="minorHAnsi" w:hAnsiTheme="minorHAnsi" w:cstheme="minorHAnsi"/>
                <w:i/>
                <w:iCs/>
                <w:sz w:val="28"/>
                <w:szCs w:val="28"/>
                <w:rtl/>
              </w:rPr>
              <w:t xml:space="preserve"> وإساءة استخدام </w:t>
            </w:r>
            <w:r w:rsidR="00B0690C" w:rsidRPr="00BE0BA8">
              <w:rPr>
                <w:rFonts w:asciiTheme="minorHAnsi" w:hAnsiTheme="minorHAnsi" w:cstheme="minorHAnsi"/>
                <w:i/>
                <w:iCs/>
                <w:sz w:val="28"/>
                <w:szCs w:val="28"/>
                <w:rtl/>
              </w:rPr>
              <w:t>السلطة،</w:t>
            </w:r>
            <w:r w:rsidRPr="00BE0BA8">
              <w:rPr>
                <w:rFonts w:asciiTheme="minorHAnsi" w:hAnsiTheme="minorHAnsi" w:cstheme="minorHAnsi"/>
                <w:i/>
                <w:iCs/>
                <w:sz w:val="28"/>
                <w:szCs w:val="28"/>
                <w:rtl/>
              </w:rPr>
              <w:t xml:space="preserve"> </w:t>
            </w:r>
            <w:r w:rsidR="00B0690C" w:rsidRPr="00BE0BA8">
              <w:rPr>
                <w:rFonts w:asciiTheme="minorHAnsi" w:hAnsiTheme="minorHAnsi" w:cstheme="minorHAnsi"/>
                <w:i/>
                <w:iCs/>
                <w:sz w:val="28"/>
                <w:szCs w:val="28"/>
                <w:rtl/>
              </w:rPr>
              <w:t>والاحتيال،</w:t>
            </w:r>
            <w:r w:rsidRPr="00BE0BA8">
              <w:rPr>
                <w:rFonts w:asciiTheme="minorHAnsi" w:hAnsiTheme="minorHAnsi" w:cstheme="minorHAnsi"/>
                <w:i/>
                <w:iCs/>
                <w:sz w:val="28"/>
                <w:szCs w:val="28"/>
                <w:rtl/>
              </w:rPr>
              <w:t xml:space="preserve"> وما إلى ذلك)</w:t>
            </w:r>
          </w:p>
        </w:tc>
      </w:tr>
    </w:tbl>
    <w:p w14:paraId="25327205" w14:textId="6E491384" w:rsidR="00F303B6" w:rsidRPr="00BE0BA8" w:rsidRDefault="00F303B6" w:rsidP="3D7CDF48">
      <w:pPr>
        <w:bidi/>
        <w:jc w:val="both"/>
        <w:rPr>
          <w:rFonts w:asciiTheme="minorHAnsi" w:hAnsiTheme="minorHAnsi" w:cstheme="minorHAnsi"/>
          <w:sz w:val="28"/>
          <w:szCs w:val="28"/>
          <w:lang w:val="en-US"/>
        </w:rPr>
      </w:pPr>
    </w:p>
    <w:p w14:paraId="4B27A538" w14:textId="232E9400" w:rsidR="00B53833" w:rsidRPr="00BE0BA8" w:rsidRDefault="00B53833" w:rsidP="368CA27A">
      <w:pPr>
        <w:bidi/>
        <w:jc w:val="both"/>
        <w:rPr>
          <w:rFonts w:asciiTheme="minorHAnsi" w:hAnsiTheme="minorHAnsi" w:cstheme="minorHAnsi"/>
          <w:sz w:val="28"/>
          <w:szCs w:val="28"/>
          <w:lang w:val="en-US"/>
        </w:rPr>
      </w:pPr>
      <w:r w:rsidRPr="00BE0BA8">
        <w:rPr>
          <w:rFonts w:asciiTheme="minorHAnsi" w:hAnsiTheme="minorHAnsi" w:cstheme="minorHAnsi"/>
          <w:sz w:val="28"/>
          <w:szCs w:val="28"/>
          <w:rtl/>
        </w:rPr>
        <w:t xml:space="preserve">يسلط الجدول التالي الضوء على أدوات </w:t>
      </w:r>
      <w:r w:rsidR="004108CA" w:rsidRPr="00BE0BA8">
        <w:rPr>
          <w:rFonts w:asciiTheme="minorHAnsi" w:hAnsiTheme="minorHAnsi" w:cstheme="minorHAnsi"/>
          <w:sz w:val="28"/>
          <w:szCs w:val="28"/>
          <w:rtl/>
        </w:rPr>
        <w:t>المشاركة المجتمعية والمساءلة</w:t>
      </w:r>
      <w:r w:rsidRPr="00BE0BA8">
        <w:rPr>
          <w:rFonts w:asciiTheme="minorHAnsi" w:hAnsiTheme="minorHAnsi" w:cstheme="minorHAnsi"/>
          <w:sz w:val="28"/>
          <w:szCs w:val="28"/>
          <w:rtl/>
        </w:rPr>
        <w:t xml:space="preserve"> الرئيسية للأنشطة المذكورة أعلاه (أدخل روابط في العمود أدناه):</w:t>
      </w:r>
    </w:p>
    <w:tbl>
      <w:tblPr>
        <w:tblStyle w:val="TableGrid"/>
        <w:bidiVisual/>
        <w:tblW w:w="9442" w:type="dxa"/>
        <w:tblInd w:w="279" w:type="dxa"/>
        <w:tblLayout w:type="fixed"/>
        <w:tblLook w:val="04A0" w:firstRow="1" w:lastRow="0" w:firstColumn="1" w:lastColumn="0" w:noHBand="0" w:noVBand="1"/>
      </w:tblPr>
      <w:tblGrid>
        <w:gridCol w:w="4252"/>
        <w:gridCol w:w="5190"/>
      </w:tblGrid>
      <w:tr w:rsidR="00B53833" w:rsidRPr="00BE0BA8" w14:paraId="1A0807F4" w14:textId="77777777" w:rsidTr="00EB196C">
        <w:trPr>
          <w:trHeight w:val="174"/>
        </w:trPr>
        <w:tc>
          <w:tcPr>
            <w:tcW w:w="4252" w:type="dxa"/>
            <w:shd w:val="clear" w:color="auto" w:fill="D9D9D9" w:themeFill="background1" w:themeFillShade="D9"/>
          </w:tcPr>
          <w:p w14:paraId="09195161" w14:textId="2B28354C" w:rsidR="00B53833" w:rsidRPr="00BE0BA8" w:rsidRDefault="00B53833" w:rsidP="3D7CDF48">
            <w:pPr>
              <w:bidi/>
              <w:jc w:val="both"/>
              <w:rPr>
                <w:rFonts w:asciiTheme="minorHAnsi" w:hAnsiTheme="minorHAnsi" w:cstheme="minorHAnsi"/>
                <w:b/>
                <w:bCs/>
                <w:sz w:val="28"/>
                <w:szCs w:val="28"/>
                <w:lang w:val="en-US"/>
              </w:rPr>
            </w:pPr>
            <w:r w:rsidRPr="00BE0BA8">
              <w:rPr>
                <w:rFonts w:asciiTheme="minorHAnsi" w:hAnsiTheme="minorHAnsi" w:cstheme="minorHAnsi"/>
                <w:b/>
                <w:bCs/>
                <w:sz w:val="28"/>
                <w:szCs w:val="28"/>
                <w:rtl/>
              </w:rPr>
              <w:t>الخطوة الفرعية</w:t>
            </w:r>
          </w:p>
        </w:tc>
        <w:tc>
          <w:tcPr>
            <w:tcW w:w="5190" w:type="dxa"/>
            <w:shd w:val="clear" w:color="auto" w:fill="D9D9D9" w:themeFill="background1" w:themeFillShade="D9"/>
          </w:tcPr>
          <w:p w14:paraId="44B9769C" w14:textId="408BD056" w:rsidR="00B53833" w:rsidRPr="00BE0BA8" w:rsidRDefault="004108CA" w:rsidP="3D7CDF48">
            <w:pPr>
              <w:bidi/>
              <w:jc w:val="both"/>
              <w:rPr>
                <w:rFonts w:asciiTheme="minorHAnsi" w:hAnsiTheme="minorHAnsi" w:cstheme="minorHAnsi"/>
                <w:b/>
                <w:bCs/>
                <w:sz w:val="28"/>
                <w:szCs w:val="28"/>
                <w:lang w:val="en-US"/>
              </w:rPr>
            </w:pPr>
            <w:r w:rsidRPr="00BE0BA8">
              <w:rPr>
                <w:rFonts w:asciiTheme="minorHAnsi" w:hAnsiTheme="minorHAnsi" w:cstheme="minorHAnsi"/>
                <w:b/>
                <w:bCs/>
                <w:sz w:val="28"/>
                <w:szCs w:val="28"/>
                <w:rtl/>
              </w:rPr>
              <w:t>المشاركة المجتمعية وأدوات المساءلة</w:t>
            </w:r>
            <w:r w:rsidR="00B53833" w:rsidRPr="00BE0BA8">
              <w:rPr>
                <w:rFonts w:asciiTheme="minorHAnsi" w:hAnsiTheme="minorHAnsi" w:cstheme="minorHAnsi"/>
                <w:b/>
                <w:bCs/>
                <w:sz w:val="28"/>
                <w:szCs w:val="28"/>
                <w:rtl/>
              </w:rPr>
              <w:t xml:space="preserve"> </w:t>
            </w:r>
          </w:p>
        </w:tc>
      </w:tr>
      <w:tr w:rsidR="00B53833" w:rsidRPr="00BE0BA8" w14:paraId="7C29557D" w14:textId="77777777" w:rsidTr="00EB196C">
        <w:tc>
          <w:tcPr>
            <w:tcW w:w="4252" w:type="dxa"/>
          </w:tcPr>
          <w:p w14:paraId="4125E7D8" w14:textId="24231520" w:rsidR="00B53833" w:rsidRPr="00BE0BA8" w:rsidRDefault="00B53833" w:rsidP="3D7CDF48">
            <w:pPr>
              <w:bidi/>
              <w:jc w:val="both"/>
              <w:rPr>
                <w:rFonts w:asciiTheme="minorHAnsi" w:hAnsiTheme="minorHAnsi" w:cstheme="minorHAnsi"/>
                <w:b/>
                <w:bCs/>
                <w:sz w:val="28"/>
                <w:szCs w:val="28"/>
              </w:rPr>
            </w:pPr>
            <w:r w:rsidRPr="00BE0BA8">
              <w:rPr>
                <w:rFonts w:asciiTheme="minorHAnsi" w:hAnsiTheme="minorHAnsi" w:cstheme="minorHAnsi"/>
                <w:b/>
                <w:bCs/>
                <w:sz w:val="28"/>
                <w:szCs w:val="28"/>
                <w:rtl/>
              </w:rPr>
              <w:t xml:space="preserve">تطوير </w:t>
            </w:r>
            <w:r w:rsidR="004108CA" w:rsidRPr="00BE0BA8">
              <w:rPr>
                <w:rFonts w:asciiTheme="minorHAnsi" w:hAnsiTheme="minorHAnsi" w:cstheme="minorHAnsi"/>
                <w:b/>
                <w:bCs/>
                <w:sz w:val="28"/>
                <w:szCs w:val="28"/>
                <w:rtl/>
              </w:rPr>
              <w:t xml:space="preserve">خطة </w:t>
            </w:r>
            <w:r w:rsidRPr="00BE0BA8">
              <w:rPr>
                <w:rFonts w:asciiTheme="minorHAnsi" w:hAnsiTheme="minorHAnsi" w:cstheme="minorHAnsi"/>
                <w:b/>
                <w:bCs/>
                <w:sz w:val="28"/>
                <w:szCs w:val="28"/>
                <w:rtl/>
              </w:rPr>
              <w:t>المشاركة المجتمعية والمساءلة</w:t>
            </w:r>
          </w:p>
        </w:tc>
        <w:tc>
          <w:tcPr>
            <w:tcW w:w="5190" w:type="dxa"/>
          </w:tcPr>
          <w:p w14:paraId="2A93D159" w14:textId="79FFA2D3" w:rsidR="00B53833" w:rsidRPr="00BE0BA8" w:rsidRDefault="00B53833" w:rsidP="368CA27A">
            <w:pPr>
              <w:bidi/>
              <w:jc w:val="both"/>
              <w:rPr>
                <w:rFonts w:asciiTheme="minorHAnsi" w:hAnsiTheme="minorHAnsi" w:cstheme="minorHAnsi"/>
                <w:sz w:val="28"/>
                <w:szCs w:val="28"/>
                <w:lang w:val="en-US"/>
              </w:rPr>
            </w:pPr>
            <w:hyperlink r:id="rId17">
              <w:r w:rsidRPr="00BE0BA8">
                <w:rPr>
                  <w:rStyle w:val="Hyperlink"/>
                  <w:rFonts w:asciiTheme="minorHAnsi" w:hAnsiTheme="minorHAnsi" w:cstheme="minorHAnsi"/>
                  <w:sz w:val="28"/>
                  <w:szCs w:val="28"/>
                  <w:rtl/>
                </w:rPr>
                <w:t xml:space="preserve">الأداة 5: </w:t>
              </w:r>
              <w:r w:rsidR="00B0690C" w:rsidRPr="00BE0BA8">
                <w:rPr>
                  <w:rStyle w:val="Hyperlink"/>
                  <w:rFonts w:asciiTheme="minorHAnsi" w:hAnsiTheme="minorHAnsi" w:cstheme="minorHAnsi"/>
                  <w:sz w:val="28"/>
                  <w:szCs w:val="28"/>
                  <w:rtl/>
                </w:rPr>
                <w:t xml:space="preserve">خطة عمل </w:t>
              </w:r>
              <w:r w:rsidR="004108CA" w:rsidRPr="00BE0BA8">
                <w:rPr>
                  <w:rStyle w:val="Hyperlink"/>
                  <w:rFonts w:asciiTheme="minorHAnsi" w:hAnsiTheme="minorHAnsi" w:cstheme="minorHAnsi"/>
                  <w:sz w:val="28"/>
                  <w:szCs w:val="28"/>
                  <w:rtl/>
                </w:rPr>
                <w:t>المشاركة المجتمعية والمساءلة</w:t>
              </w:r>
              <w:r w:rsidRPr="00BE0BA8">
                <w:rPr>
                  <w:rStyle w:val="Hyperlink"/>
                  <w:rFonts w:asciiTheme="minorHAnsi" w:hAnsiTheme="minorHAnsi" w:cstheme="minorHAnsi"/>
                  <w:sz w:val="28"/>
                  <w:szCs w:val="28"/>
                  <w:rtl/>
                </w:rPr>
                <w:t xml:space="preserve"> </w:t>
              </w:r>
            </w:hyperlink>
          </w:p>
          <w:p w14:paraId="03D31A1A" w14:textId="06D42A15" w:rsidR="00B53833" w:rsidRPr="00BE0BA8" w:rsidRDefault="00B53833" w:rsidP="368CA27A">
            <w:pPr>
              <w:bidi/>
              <w:jc w:val="both"/>
              <w:rPr>
                <w:rFonts w:asciiTheme="minorHAnsi" w:hAnsiTheme="minorHAnsi" w:cstheme="minorHAnsi"/>
                <w:sz w:val="28"/>
                <w:szCs w:val="28"/>
                <w:lang w:val="en-US"/>
              </w:rPr>
            </w:pPr>
            <w:hyperlink r:id="rId18">
              <w:r w:rsidRPr="00BE0BA8">
                <w:rPr>
                  <w:rStyle w:val="Hyperlink"/>
                  <w:rFonts w:asciiTheme="minorHAnsi" w:hAnsiTheme="minorHAnsi" w:cstheme="minorHAnsi"/>
                  <w:sz w:val="28"/>
                  <w:szCs w:val="28"/>
                  <w:rtl/>
                </w:rPr>
                <w:t xml:space="preserve">الأداة 6: </w:t>
              </w:r>
              <w:r w:rsidR="004108CA" w:rsidRPr="00BE0BA8">
                <w:rPr>
                  <w:rStyle w:val="Hyperlink"/>
                  <w:rFonts w:asciiTheme="minorHAnsi" w:hAnsiTheme="minorHAnsi" w:cstheme="minorHAnsi"/>
                  <w:sz w:val="28"/>
                  <w:szCs w:val="28"/>
                  <w:rtl/>
                </w:rPr>
                <w:t xml:space="preserve">أداة </w:t>
              </w:r>
              <w:r w:rsidR="00B0690C" w:rsidRPr="00BE0BA8">
                <w:rPr>
                  <w:rStyle w:val="Hyperlink"/>
                  <w:rFonts w:asciiTheme="minorHAnsi" w:hAnsiTheme="minorHAnsi" w:cstheme="minorHAnsi"/>
                  <w:sz w:val="28"/>
                  <w:szCs w:val="28"/>
                  <w:rtl/>
                </w:rPr>
                <w:t xml:space="preserve">إعداد موازنة برنامج </w:t>
              </w:r>
              <w:r w:rsidR="004108CA" w:rsidRPr="00BE0BA8">
                <w:rPr>
                  <w:rStyle w:val="Hyperlink"/>
                  <w:rFonts w:asciiTheme="minorHAnsi" w:hAnsiTheme="minorHAnsi" w:cstheme="minorHAnsi"/>
                  <w:sz w:val="28"/>
                  <w:szCs w:val="28"/>
                  <w:rtl/>
                </w:rPr>
                <w:t>المشاركة المجتمعية والمساءلة</w:t>
              </w:r>
            </w:hyperlink>
          </w:p>
          <w:p w14:paraId="549D17F5" w14:textId="71AE2A51" w:rsidR="00B53833" w:rsidRPr="00BE0BA8" w:rsidRDefault="00B53833" w:rsidP="368CA27A">
            <w:pPr>
              <w:bidi/>
              <w:jc w:val="both"/>
              <w:rPr>
                <w:rFonts w:asciiTheme="minorHAnsi" w:hAnsiTheme="minorHAnsi" w:cstheme="minorHAnsi"/>
                <w:sz w:val="28"/>
                <w:szCs w:val="28"/>
                <w:lang w:val="en-US"/>
              </w:rPr>
            </w:pPr>
            <w:hyperlink r:id="rId19">
              <w:r w:rsidRPr="00BE0BA8">
                <w:rPr>
                  <w:rStyle w:val="Hyperlink"/>
                  <w:rFonts w:asciiTheme="minorHAnsi" w:hAnsiTheme="minorHAnsi" w:cstheme="minorHAnsi"/>
                  <w:sz w:val="28"/>
                  <w:szCs w:val="28"/>
                  <w:rtl/>
                </w:rPr>
                <w:t xml:space="preserve">الأداة 7: </w:t>
              </w:r>
              <w:r w:rsidR="00B0690C" w:rsidRPr="00BE0BA8">
                <w:rPr>
                  <w:rStyle w:val="Hyperlink"/>
                  <w:rFonts w:asciiTheme="minorHAnsi" w:hAnsiTheme="minorHAnsi" w:cstheme="minorHAnsi"/>
                  <w:sz w:val="28"/>
                  <w:szCs w:val="28"/>
                  <w:rtl/>
                </w:rPr>
                <w:t xml:space="preserve">أداة رصد وتقييم </w:t>
              </w:r>
              <w:r w:rsidR="004108CA" w:rsidRPr="00BE0BA8">
                <w:rPr>
                  <w:rStyle w:val="Hyperlink"/>
                  <w:rFonts w:asciiTheme="minorHAnsi" w:hAnsiTheme="minorHAnsi" w:cstheme="minorHAnsi"/>
                  <w:sz w:val="28"/>
                  <w:szCs w:val="28"/>
                  <w:rtl/>
                </w:rPr>
                <w:t>المشاركة المجتمعية والمساءلة</w:t>
              </w:r>
              <w:r w:rsidRPr="00BE0BA8">
                <w:rPr>
                  <w:rStyle w:val="Hyperlink"/>
                  <w:rFonts w:asciiTheme="minorHAnsi" w:hAnsiTheme="minorHAnsi" w:cstheme="minorHAnsi"/>
                  <w:sz w:val="28"/>
                  <w:szCs w:val="28"/>
                  <w:rtl/>
                </w:rPr>
                <w:t xml:space="preserve"> </w:t>
              </w:r>
            </w:hyperlink>
          </w:p>
          <w:p w14:paraId="29ACFAE8" w14:textId="141D3E4A" w:rsidR="00B53833" w:rsidRPr="00BE0BA8" w:rsidRDefault="00B53833" w:rsidP="368CA27A">
            <w:pPr>
              <w:bidi/>
              <w:jc w:val="both"/>
              <w:rPr>
                <w:rFonts w:asciiTheme="minorHAnsi" w:hAnsiTheme="minorHAnsi" w:cstheme="minorHAnsi"/>
                <w:sz w:val="28"/>
                <w:szCs w:val="28"/>
                <w:lang w:val="en-US"/>
              </w:rPr>
            </w:pPr>
            <w:hyperlink r:id="rId20">
              <w:r w:rsidRPr="00BE0BA8">
                <w:rPr>
                  <w:rStyle w:val="Hyperlink"/>
                  <w:rFonts w:asciiTheme="minorHAnsi" w:hAnsiTheme="minorHAnsi" w:cstheme="minorHAnsi"/>
                  <w:sz w:val="28"/>
                  <w:szCs w:val="28"/>
                  <w:rtl/>
                </w:rPr>
                <w:t xml:space="preserve">الأداة 4: نموذج </w:t>
              </w:r>
              <w:r w:rsidR="004108CA" w:rsidRPr="00BE0BA8">
                <w:rPr>
                  <w:rStyle w:val="Hyperlink"/>
                  <w:rFonts w:asciiTheme="minorHAnsi" w:hAnsiTheme="minorHAnsi" w:cstheme="minorHAnsi"/>
                  <w:sz w:val="28"/>
                  <w:szCs w:val="28"/>
                  <w:rtl/>
                </w:rPr>
                <w:t>المشاركة المجتمعية واستراتيجية المساءلة</w:t>
              </w:r>
              <w:r w:rsidRPr="00BE0BA8">
                <w:rPr>
                  <w:rStyle w:val="Hyperlink"/>
                  <w:rFonts w:asciiTheme="minorHAnsi" w:hAnsiTheme="minorHAnsi" w:cstheme="minorHAnsi"/>
                  <w:sz w:val="28"/>
                  <w:szCs w:val="28"/>
                  <w:rtl/>
                </w:rPr>
                <w:t xml:space="preserve"> </w:t>
              </w:r>
            </w:hyperlink>
          </w:p>
          <w:p w14:paraId="6C225525" w14:textId="4C784A27" w:rsidR="00B53833" w:rsidRPr="00BE0BA8" w:rsidRDefault="00B53833" w:rsidP="368CA27A">
            <w:pPr>
              <w:bidi/>
              <w:jc w:val="both"/>
              <w:rPr>
                <w:rFonts w:asciiTheme="minorHAnsi" w:hAnsiTheme="minorHAnsi" w:cstheme="minorHAnsi"/>
                <w:sz w:val="28"/>
                <w:szCs w:val="28"/>
                <w:lang w:val="en-US"/>
              </w:rPr>
            </w:pPr>
            <w:hyperlink r:id="rId21">
              <w:r w:rsidRPr="00BE0BA8">
                <w:rPr>
                  <w:rStyle w:val="Hyperlink"/>
                  <w:rFonts w:asciiTheme="minorHAnsi" w:hAnsiTheme="minorHAnsi" w:cstheme="minorHAnsi"/>
                  <w:sz w:val="28"/>
                  <w:szCs w:val="28"/>
                  <w:rtl/>
                </w:rPr>
                <w:t xml:space="preserve">الأداة 11: </w:t>
              </w:r>
              <w:r w:rsidR="004108CA" w:rsidRPr="00BE0BA8">
                <w:rPr>
                  <w:rStyle w:val="Hyperlink"/>
                  <w:rFonts w:asciiTheme="minorHAnsi" w:hAnsiTheme="minorHAnsi" w:cstheme="minorHAnsi"/>
                  <w:sz w:val="28"/>
                  <w:szCs w:val="28"/>
                  <w:rtl/>
                </w:rPr>
                <w:t>المشاركة المجتمعية والقائمة</w:t>
              </w:r>
              <w:r w:rsidRPr="00BE0BA8">
                <w:rPr>
                  <w:rStyle w:val="Hyperlink"/>
                  <w:rFonts w:asciiTheme="minorHAnsi" w:hAnsiTheme="minorHAnsi" w:cstheme="minorHAnsi"/>
                  <w:sz w:val="28"/>
                  <w:szCs w:val="28"/>
                  <w:rtl/>
                </w:rPr>
                <w:t xml:space="preserve"> المرجعية للخطط</w:t>
              </w:r>
            </w:hyperlink>
          </w:p>
        </w:tc>
      </w:tr>
      <w:tr w:rsidR="00B53833" w:rsidRPr="00BE0BA8" w14:paraId="36010BEB" w14:textId="77777777" w:rsidTr="00EB196C">
        <w:tc>
          <w:tcPr>
            <w:tcW w:w="4252" w:type="dxa"/>
          </w:tcPr>
          <w:p w14:paraId="58C18FB9" w14:textId="77777777" w:rsidR="00B53833" w:rsidRPr="00BE0BA8" w:rsidRDefault="00B53833" w:rsidP="3D7CDF48">
            <w:pPr>
              <w:bidi/>
              <w:jc w:val="both"/>
              <w:rPr>
                <w:rFonts w:asciiTheme="minorHAnsi" w:hAnsiTheme="minorHAnsi" w:cstheme="minorHAnsi"/>
                <w:b/>
                <w:bCs/>
                <w:sz w:val="28"/>
                <w:szCs w:val="28"/>
              </w:rPr>
            </w:pPr>
            <w:r w:rsidRPr="00BE0BA8">
              <w:rPr>
                <w:rFonts w:asciiTheme="minorHAnsi" w:hAnsiTheme="minorHAnsi" w:cstheme="minorHAnsi"/>
                <w:b/>
                <w:bCs/>
                <w:sz w:val="28"/>
                <w:szCs w:val="28"/>
                <w:rtl/>
              </w:rPr>
              <w:lastRenderedPageBreak/>
              <w:t>بناء قدرات الموظفين</w:t>
            </w:r>
          </w:p>
        </w:tc>
        <w:tc>
          <w:tcPr>
            <w:tcW w:w="5190" w:type="dxa"/>
          </w:tcPr>
          <w:p w14:paraId="7CB779AE" w14:textId="597DE74C" w:rsidR="00B53833" w:rsidRPr="00BE0BA8" w:rsidRDefault="00B53833" w:rsidP="368CA27A">
            <w:pPr>
              <w:bidi/>
              <w:jc w:val="both"/>
              <w:rPr>
                <w:rFonts w:asciiTheme="minorHAnsi" w:hAnsiTheme="minorHAnsi" w:cstheme="minorHAnsi"/>
                <w:sz w:val="28"/>
                <w:szCs w:val="28"/>
                <w:lang w:val="en-US"/>
              </w:rPr>
            </w:pPr>
            <w:hyperlink r:id="rId22">
              <w:r w:rsidRPr="00BE0BA8">
                <w:rPr>
                  <w:rStyle w:val="Hyperlink"/>
                  <w:rFonts w:asciiTheme="minorHAnsi" w:hAnsiTheme="minorHAnsi" w:cstheme="minorHAnsi"/>
                  <w:sz w:val="28"/>
                  <w:szCs w:val="28"/>
                  <w:rtl/>
                </w:rPr>
                <w:t xml:space="preserve">الأداة 14: إحاطة بشأن </w:t>
              </w:r>
              <w:r w:rsidR="004108CA" w:rsidRPr="00BE0BA8">
                <w:rPr>
                  <w:rStyle w:val="Hyperlink"/>
                  <w:rFonts w:asciiTheme="minorHAnsi" w:hAnsiTheme="minorHAnsi" w:cstheme="minorHAnsi"/>
                  <w:sz w:val="28"/>
                  <w:szCs w:val="28"/>
                  <w:rtl/>
                </w:rPr>
                <w:t>المشاركة المجتمعية والمساءلة</w:t>
              </w:r>
              <w:r w:rsidRPr="00BE0BA8">
                <w:rPr>
                  <w:rStyle w:val="Hyperlink"/>
                  <w:rFonts w:asciiTheme="minorHAnsi" w:hAnsiTheme="minorHAnsi" w:cstheme="minorHAnsi"/>
                  <w:sz w:val="28"/>
                  <w:szCs w:val="28"/>
                  <w:rtl/>
                </w:rPr>
                <w:t xml:space="preserve"> للموظفين والمتطوعين الجدد</w:t>
              </w:r>
            </w:hyperlink>
          </w:p>
          <w:p w14:paraId="25C3F29C" w14:textId="208F0896" w:rsidR="00B53833" w:rsidRPr="00BE0BA8" w:rsidRDefault="00B53833" w:rsidP="368CA27A">
            <w:pPr>
              <w:bidi/>
              <w:jc w:val="both"/>
              <w:rPr>
                <w:rFonts w:asciiTheme="minorHAnsi" w:hAnsiTheme="minorHAnsi" w:cstheme="minorHAnsi"/>
                <w:sz w:val="28"/>
                <w:szCs w:val="28"/>
                <w:lang w:val="en-US"/>
              </w:rPr>
            </w:pPr>
            <w:hyperlink r:id="rId23">
              <w:r w:rsidRPr="00BE0BA8">
                <w:rPr>
                  <w:rStyle w:val="Hyperlink"/>
                  <w:rFonts w:asciiTheme="minorHAnsi" w:hAnsiTheme="minorHAnsi" w:cstheme="minorHAnsi"/>
                  <w:sz w:val="28"/>
                  <w:szCs w:val="28"/>
                  <w:rtl/>
                </w:rPr>
                <w:t>الأداة 10: إحاطة مدونة قواعد السلوك</w:t>
              </w:r>
            </w:hyperlink>
          </w:p>
          <w:p w14:paraId="693F21D0" w14:textId="4F68B512" w:rsidR="00B53833" w:rsidRPr="00BE0BA8" w:rsidRDefault="00B53833" w:rsidP="368CA27A">
            <w:pPr>
              <w:bidi/>
              <w:jc w:val="both"/>
              <w:rPr>
                <w:rFonts w:asciiTheme="minorHAnsi" w:hAnsiTheme="minorHAnsi" w:cstheme="minorHAnsi"/>
                <w:sz w:val="28"/>
                <w:szCs w:val="28"/>
                <w:lang w:val="en-US"/>
              </w:rPr>
            </w:pPr>
            <w:hyperlink r:id="rId24">
              <w:r w:rsidRPr="00BE0BA8">
                <w:rPr>
                  <w:rStyle w:val="Hyperlink"/>
                  <w:rFonts w:asciiTheme="minorHAnsi" w:hAnsiTheme="minorHAnsi" w:cstheme="minorHAnsi"/>
                  <w:sz w:val="28"/>
                  <w:szCs w:val="28"/>
                  <w:rtl/>
                </w:rPr>
                <w:t xml:space="preserve">الأداة 25: </w:t>
              </w:r>
              <w:r w:rsidR="004108CA" w:rsidRPr="00BE0BA8">
                <w:rPr>
                  <w:rStyle w:val="Hyperlink"/>
                  <w:rFonts w:asciiTheme="minorHAnsi" w:hAnsiTheme="minorHAnsi" w:cstheme="minorHAnsi"/>
                  <w:sz w:val="28"/>
                  <w:szCs w:val="28"/>
                  <w:rtl/>
                </w:rPr>
                <w:t>المشاركة المجتمعية والمساءلة</w:t>
              </w:r>
              <w:r w:rsidRPr="00BE0BA8">
                <w:rPr>
                  <w:rStyle w:val="Hyperlink"/>
                  <w:rFonts w:asciiTheme="minorHAnsi" w:hAnsiTheme="minorHAnsi" w:cstheme="minorHAnsi"/>
                  <w:sz w:val="28"/>
                  <w:szCs w:val="28"/>
                  <w:rtl/>
                </w:rPr>
                <w:t xml:space="preserve"> في حالات الطوارئ</w:t>
              </w:r>
            </w:hyperlink>
          </w:p>
        </w:tc>
      </w:tr>
      <w:tr w:rsidR="00B53833" w:rsidRPr="00BE0BA8" w14:paraId="14F4B1D0" w14:textId="77777777" w:rsidTr="00EB196C">
        <w:tc>
          <w:tcPr>
            <w:tcW w:w="4252" w:type="dxa"/>
          </w:tcPr>
          <w:p w14:paraId="61330AAA" w14:textId="03C05C1B" w:rsidR="00B53833" w:rsidRPr="00BE0BA8" w:rsidRDefault="00B0690C" w:rsidP="3D7CDF48">
            <w:pPr>
              <w:bidi/>
              <w:jc w:val="both"/>
              <w:rPr>
                <w:rFonts w:asciiTheme="minorHAnsi" w:hAnsiTheme="minorHAnsi" w:cstheme="minorHAnsi"/>
                <w:b/>
                <w:bCs/>
                <w:sz w:val="28"/>
                <w:szCs w:val="28"/>
                <w:lang w:val="en-US"/>
              </w:rPr>
            </w:pPr>
            <w:r w:rsidRPr="00BE0BA8">
              <w:rPr>
                <w:rFonts w:asciiTheme="minorHAnsi" w:hAnsiTheme="minorHAnsi" w:cstheme="minorHAnsi"/>
                <w:b/>
                <w:bCs/>
                <w:sz w:val="28"/>
                <w:szCs w:val="28"/>
                <w:rtl/>
              </w:rPr>
              <w:t>ت</w:t>
            </w:r>
            <w:r w:rsidR="00B53833" w:rsidRPr="00BE0BA8">
              <w:rPr>
                <w:rFonts w:asciiTheme="minorHAnsi" w:hAnsiTheme="minorHAnsi" w:cstheme="minorHAnsi"/>
                <w:b/>
                <w:bCs/>
                <w:sz w:val="28"/>
                <w:szCs w:val="28"/>
                <w:rtl/>
              </w:rPr>
              <w:t>حد</w:t>
            </w:r>
            <w:r w:rsidRPr="00BE0BA8">
              <w:rPr>
                <w:rFonts w:asciiTheme="minorHAnsi" w:hAnsiTheme="minorHAnsi" w:cstheme="minorHAnsi"/>
                <w:b/>
                <w:bCs/>
                <w:sz w:val="28"/>
                <w:szCs w:val="28"/>
                <w:rtl/>
              </w:rPr>
              <w:t>ي</w:t>
            </w:r>
            <w:r w:rsidR="00B53833" w:rsidRPr="00BE0BA8">
              <w:rPr>
                <w:rFonts w:asciiTheme="minorHAnsi" w:hAnsiTheme="minorHAnsi" w:cstheme="minorHAnsi"/>
                <w:b/>
                <w:bCs/>
                <w:sz w:val="28"/>
                <w:szCs w:val="28"/>
                <w:rtl/>
              </w:rPr>
              <w:t>د قنوات وأدوات الاتصال</w:t>
            </w:r>
          </w:p>
        </w:tc>
        <w:tc>
          <w:tcPr>
            <w:tcW w:w="5190" w:type="dxa"/>
          </w:tcPr>
          <w:p w14:paraId="1FD3895E" w14:textId="7CF41094" w:rsidR="00B53833" w:rsidRPr="00BE0BA8" w:rsidRDefault="00B53833" w:rsidP="368CA27A">
            <w:pPr>
              <w:bidi/>
              <w:jc w:val="both"/>
              <w:rPr>
                <w:rFonts w:asciiTheme="minorHAnsi" w:hAnsiTheme="minorHAnsi" w:cstheme="minorHAnsi"/>
                <w:sz w:val="28"/>
                <w:szCs w:val="28"/>
                <w:lang w:val="en-US"/>
              </w:rPr>
            </w:pPr>
            <w:hyperlink r:id="rId25">
              <w:r w:rsidRPr="00BE0BA8">
                <w:rPr>
                  <w:rStyle w:val="Hyperlink"/>
                  <w:rFonts w:asciiTheme="minorHAnsi" w:hAnsiTheme="minorHAnsi" w:cstheme="minorHAnsi"/>
                  <w:sz w:val="28"/>
                  <w:szCs w:val="28"/>
                  <w:rtl/>
                </w:rPr>
                <w:t>الأداة 19: مصفوفة قنوات الاتصال</w:t>
              </w:r>
            </w:hyperlink>
          </w:p>
          <w:p w14:paraId="11498DBA" w14:textId="7D49F88A" w:rsidR="00B53833" w:rsidRPr="00BE0BA8" w:rsidRDefault="00B53833" w:rsidP="368CA27A">
            <w:pPr>
              <w:bidi/>
              <w:jc w:val="both"/>
              <w:rPr>
                <w:rFonts w:asciiTheme="minorHAnsi" w:hAnsiTheme="minorHAnsi" w:cstheme="minorHAnsi"/>
                <w:sz w:val="28"/>
                <w:szCs w:val="28"/>
                <w:lang w:val="en-US"/>
              </w:rPr>
            </w:pPr>
            <w:hyperlink r:id="rId26">
              <w:r w:rsidRPr="00BE0BA8">
                <w:rPr>
                  <w:rStyle w:val="Hyperlink"/>
                  <w:rFonts w:asciiTheme="minorHAnsi" w:hAnsiTheme="minorHAnsi" w:cstheme="minorHAnsi"/>
                  <w:sz w:val="28"/>
                  <w:szCs w:val="28"/>
                  <w:rtl/>
                </w:rPr>
                <w:t xml:space="preserve">الأداة 21: تغيير السلوك وموارد </w:t>
              </w:r>
            </w:hyperlink>
            <w:r w:rsidR="00B0690C" w:rsidRPr="00BE0BA8">
              <w:rPr>
                <w:rStyle w:val="Hyperlink"/>
                <w:rFonts w:asciiTheme="minorHAnsi" w:hAnsiTheme="minorHAnsi" w:cstheme="minorHAnsi"/>
                <w:sz w:val="28"/>
                <w:szCs w:val="28"/>
                <w:rtl/>
              </w:rPr>
              <w:t xml:space="preserve">المخاطر والمشاركة المجتمعية </w:t>
            </w:r>
            <w:r w:rsidR="00B0690C" w:rsidRPr="00BE0BA8">
              <w:rPr>
                <w:rStyle w:val="Hyperlink"/>
                <w:rFonts w:asciiTheme="minorHAnsi" w:hAnsiTheme="minorHAnsi" w:cstheme="minorHAnsi"/>
                <w:sz w:val="28"/>
                <w:szCs w:val="28"/>
              </w:rPr>
              <w:t>RCCE</w:t>
            </w:r>
          </w:p>
          <w:p w14:paraId="4DCEE359" w14:textId="77777777" w:rsidR="00B53833" w:rsidRPr="00BE0BA8" w:rsidRDefault="00B53833" w:rsidP="3D7CDF48">
            <w:pPr>
              <w:bidi/>
              <w:jc w:val="both"/>
              <w:rPr>
                <w:rFonts w:asciiTheme="minorHAnsi" w:hAnsiTheme="minorHAnsi" w:cstheme="minorHAnsi"/>
                <w:sz w:val="28"/>
                <w:szCs w:val="28"/>
                <w:lang w:val="en-US"/>
              </w:rPr>
            </w:pPr>
          </w:p>
        </w:tc>
      </w:tr>
      <w:tr w:rsidR="00B53833" w:rsidRPr="00BE0BA8" w14:paraId="6CA580AB" w14:textId="77777777" w:rsidTr="00EB196C">
        <w:tc>
          <w:tcPr>
            <w:tcW w:w="4252" w:type="dxa"/>
          </w:tcPr>
          <w:p w14:paraId="0A56424C" w14:textId="77777777" w:rsidR="00B53833" w:rsidRPr="00BE0BA8" w:rsidRDefault="00B53833" w:rsidP="3D7CDF48">
            <w:pPr>
              <w:bidi/>
              <w:jc w:val="both"/>
              <w:rPr>
                <w:rFonts w:asciiTheme="minorHAnsi" w:hAnsiTheme="minorHAnsi" w:cstheme="minorHAnsi"/>
                <w:b/>
                <w:bCs/>
                <w:sz w:val="28"/>
                <w:szCs w:val="28"/>
                <w:lang w:val="en-US"/>
              </w:rPr>
            </w:pPr>
            <w:r w:rsidRPr="00BE0BA8">
              <w:rPr>
                <w:rFonts w:asciiTheme="minorHAnsi" w:hAnsiTheme="minorHAnsi" w:cstheme="minorHAnsi"/>
                <w:b/>
                <w:bCs/>
                <w:sz w:val="28"/>
                <w:szCs w:val="28"/>
                <w:rtl/>
              </w:rPr>
              <w:t>تطوير الرسائل للجمهور المستهدف</w:t>
            </w:r>
          </w:p>
        </w:tc>
        <w:tc>
          <w:tcPr>
            <w:tcW w:w="5190" w:type="dxa"/>
          </w:tcPr>
          <w:p w14:paraId="2EE9B17A" w14:textId="46C4C767" w:rsidR="00B53833" w:rsidRPr="00BE0BA8" w:rsidRDefault="00B53833" w:rsidP="368CA27A">
            <w:pPr>
              <w:bidi/>
              <w:jc w:val="both"/>
              <w:rPr>
                <w:rFonts w:asciiTheme="minorHAnsi" w:hAnsiTheme="minorHAnsi" w:cstheme="minorHAnsi"/>
                <w:sz w:val="28"/>
                <w:szCs w:val="28"/>
                <w:lang w:val="en-US"/>
              </w:rPr>
            </w:pPr>
            <w:hyperlink r:id="rId27">
              <w:r w:rsidRPr="00BE0BA8">
                <w:rPr>
                  <w:rStyle w:val="Hyperlink"/>
                  <w:rFonts w:asciiTheme="minorHAnsi" w:hAnsiTheme="minorHAnsi" w:cstheme="minorHAnsi"/>
                  <w:sz w:val="28"/>
                  <w:szCs w:val="28"/>
                  <w:rtl/>
                </w:rPr>
                <w:t xml:space="preserve">الأداة 14: ورقة </w:t>
              </w:r>
              <w:r w:rsidR="00D359B9" w:rsidRPr="00D359B9">
                <w:rPr>
                  <w:rStyle w:val="Hyperlink"/>
                  <w:rFonts w:asciiTheme="minorHAnsi" w:hAnsiTheme="minorHAnsi" w:cs="Calibri" w:hint="cs"/>
                  <w:sz w:val="28"/>
                  <w:szCs w:val="28"/>
                  <w:rtl/>
                </w:rPr>
                <w:t>الأسئلة</w:t>
              </w:r>
              <w:r w:rsidR="00D359B9" w:rsidRPr="00D359B9">
                <w:rPr>
                  <w:rStyle w:val="Hyperlink"/>
                  <w:rFonts w:asciiTheme="minorHAnsi" w:hAnsiTheme="minorHAnsi" w:cs="Calibri"/>
                  <w:sz w:val="28"/>
                  <w:szCs w:val="28"/>
                  <w:rtl/>
                </w:rPr>
                <w:t xml:space="preserve"> </w:t>
              </w:r>
              <w:r w:rsidR="00D359B9" w:rsidRPr="00D359B9">
                <w:rPr>
                  <w:rStyle w:val="Hyperlink"/>
                  <w:rFonts w:asciiTheme="minorHAnsi" w:hAnsiTheme="minorHAnsi" w:cs="Calibri" w:hint="eastAsia"/>
                  <w:sz w:val="28"/>
                  <w:szCs w:val="28"/>
                  <w:rtl/>
                </w:rPr>
                <w:t>الشائعة</w:t>
              </w:r>
              <w:r w:rsidR="00D359B9">
                <w:rPr>
                  <w:rStyle w:val="Hyperlink"/>
                  <w:rFonts w:asciiTheme="minorHAnsi" w:hAnsiTheme="minorHAnsi" w:cs="Calibri" w:hint="cs"/>
                  <w:sz w:val="28"/>
                  <w:szCs w:val="28"/>
                  <w:rtl/>
                </w:rPr>
                <w:t xml:space="preserve"> وأجوبتها</w:t>
              </w:r>
              <w:r w:rsidRPr="00BE0BA8">
                <w:rPr>
                  <w:rStyle w:val="Hyperlink"/>
                  <w:rFonts w:asciiTheme="minorHAnsi" w:hAnsiTheme="minorHAnsi" w:cstheme="minorHAnsi"/>
                  <w:sz w:val="28"/>
                  <w:szCs w:val="28"/>
                  <w:rtl/>
                </w:rPr>
                <w:t xml:space="preserve"> </w:t>
              </w:r>
              <w:r w:rsidR="00D359B9">
                <w:rPr>
                  <w:rStyle w:val="Hyperlink"/>
                  <w:rFonts w:asciiTheme="minorHAnsi" w:hAnsiTheme="minorHAnsi" w:cstheme="minorHAnsi" w:hint="cs"/>
                  <w:sz w:val="28"/>
                  <w:szCs w:val="28"/>
                  <w:rtl/>
                </w:rPr>
                <w:t>المعدة ل</w:t>
              </w:r>
              <w:r w:rsidRPr="00BE0BA8">
                <w:rPr>
                  <w:rStyle w:val="Hyperlink"/>
                  <w:rFonts w:asciiTheme="minorHAnsi" w:hAnsiTheme="minorHAnsi" w:cstheme="minorHAnsi"/>
                  <w:sz w:val="28"/>
                  <w:szCs w:val="28"/>
                  <w:rtl/>
                </w:rPr>
                <w:t>لمتطوعين</w:t>
              </w:r>
            </w:hyperlink>
          </w:p>
          <w:p w14:paraId="564A6318" w14:textId="0292A601" w:rsidR="00B53833" w:rsidRPr="00BE0BA8" w:rsidRDefault="00B53833" w:rsidP="368CA27A">
            <w:pPr>
              <w:bidi/>
              <w:jc w:val="both"/>
              <w:rPr>
                <w:rFonts w:asciiTheme="minorHAnsi" w:hAnsiTheme="minorHAnsi" w:cstheme="minorHAnsi"/>
                <w:sz w:val="28"/>
                <w:szCs w:val="28"/>
                <w:lang w:val="en-US"/>
              </w:rPr>
            </w:pPr>
            <w:hyperlink r:id="rId28">
              <w:r w:rsidRPr="00BE0BA8">
                <w:rPr>
                  <w:rStyle w:val="Hyperlink"/>
                  <w:rFonts w:asciiTheme="minorHAnsi" w:hAnsiTheme="minorHAnsi" w:cstheme="minorHAnsi"/>
                  <w:sz w:val="28"/>
                  <w:szCs w:val="28"/>
                  <w:rtl/>
                </w:rPr>
                <w:t>الأداة 21: تغيير السلوك وموارد</w:t>
              </w:r>
              <w:r w:rsidR="00D359B9">
                <w:rPr>
                  <w:rStyle w:val="Hyperlink"/>
                  <w:rFonts w:asciiTheme="minorHAnsi" w:hAnsiTheme="minorHAnsi" w:cstheme="minorHAnsi" w:hint="cs"/>
                  <w:sz w:val="28"/>
                  <w:szCs w:val="28"/>
                  <w:rtl/>
                </w:rPr>
                <w:t xml:space="preserve"> </w:t>
              </w:r>
              <w:r w:rsidR="00D359B9" w:rsidRPr="00D359B9">
                <w:rPr>
                  <w:rStyle w:val="Hyperlink"/>
                  <w:rFonts w:asciiTheme="minorHAnsi" w:hAnsiTheme="minorHAnsi" w:cs="Calibri" w:hint="eastAsia"/>
                  <w:sz w:val="28"/>
                  <w:szCs w:val="28"/>
                  <w:rtl/>
                </w:rPr>
                <w:t>المخاطر</w:t>
              </w:r>
              <w:r w:rsidR="00D359B9" w:rsidRPr="00D359B9">
                <w:rPr>
                  <w:rStyle w:val="Hyperlink"/>
                  <w:rFonts w:asciiTheme="minorHAnsi" w:hAnsiTheme="minorHAnsi" w:cs="Calibri"/>
                  <w:sz w:val="28"/>
                  <w:szCs w:val="28"/>
                  <w:rtl/>
                </w:rPr>
                <w:t xml:space="preserve"> </w:t>
              </w:r>
              <w:r w:rsidR="00D359B9" w:rsidRPr="00D359B9">
                <w:rPr>
                  <w:rStyle w:val="Hyperlink"/>
                  <w:rFonts w:asciiTheme="minorHAnsi" w:hAnsiTheme="minorHAnsi" w:cs="Calibri" w:hint="eastAsia"/>
                  <w:sz w:val="28"/>
                  <w:szCs w:val="28"/>
                  <w:rtl/>
                </w:rPr>
                <w:t>والمشاركة</w:t>
              </w:r>
              <w:r w:rsidR="00D359B9" w:rsidRPr="00D359B9">
                <w:rPr>
                  <w:rStyle w:val="Hyperlink"/>
                  <w:rFonts w:asciiTheme="minorHAnsi" w:hAnsiTheme="minorHAnsi" w:cs="Calibri"/>
                  <w:sz w:val="28"/>
                  <w:szCs w:val="28"/>
                  <w:rtl/>
                </w:rPr>
                <w:t xml:space="preserve"> </w:t>
              </w:r>
              <w:r w:rsidR="00D359B9" w:rsidRPr="00D359B9">
                <w:rPr>
                  <w:rStyle w:val="Hyperlink"/>
                  <w:rFonts w:asciiTheme="minorHAnsi" w:hAnsiTheme="minorHAnsi" w:cs="Calibri" w:hint="eastAsia"/>
                  <w:sz w:val="28"/>
                  <w:szCs w:val="28"/>
                  <w:rtl/>
                </w:rPr>
                <w:t>المجتمعية</w:t>
              </w:r>
              <w:r w:rsidR="00D359B9" w:rsidRPr="00D359B9">
                <w:rPr>
                  <w:rStyle w:val="Hyperlink"/>
                  <w:rFonts w:asciiTheme="minorHAnsi" w:hAnsiTheme="minorHAnsi" w:cs="Calibri"/>
                  <w:sz w:val="28"/>
                  <w:szCs w:val="28"/>
                  <w:rtl/>
                </w:rPr>
                <w:t xml:space="preserve"> </w:t>
              </w:r>
              <w:r w:rsidRPr="00BE0BA8">
                <w:rPr>
                  <w:rStyle w:val="Hyperlink"/>
                  <w:rFonts w:asciiTheme="minorHAnsi" w:hAnsiTheme="minorHAnsi" w:cstheme="minorHAnsi"/>
                  <w:sz w:val="28"/>
                  <w:szCs w:val="28"/>
                  <w:rtl/>
                </w:rPr>
                <w:t xml:space="preserve"> RCCE</w:t>
              </w:r>
            </w:hyperlink>
          </w:p>
          <w:p w14:paraId="7EC87E62" w14:textId="77777777" w:rsidR="00B53833" w:rsidRPr="00BE0BA8" w:rsidRDefault="00B53833" w:rsidP="3D7CDF48">
            <w:pPr>
              <w:bidi/>
              <w:jc w:val="both"/>
              <w:rPr>
                <w:rFonts w:asciiTheme="minorHAnsi" w:hAnsiTheme="minorHAnsi" w:cstheme="minorHAnsi"/>
                <w:sz w:val="28"/>
                <w:szCs w:val="28"/>
                <w:lang w:val="en-US"/>
              </w:rPr>
            </w:pPr>
          </w:p>
        </w:tc>
      </w:tr>
      <w:tr w:rsidR="00B53833" w:rsidRPr="00BE0BA8" w14:paraId="5BC3A81E" w14:textId="77777777" w:rsidTr="00EB196C">
        <w:tc>
          <w:tcPr>
            <w:tcW w:w="4252" w:type="dxa"/>
          </w:tcPr>
          <w:p w14:paraId="2445FEC2" w14:textId="11289CAB" w:rsidR="00B53833" w:rsidRPr="00BE0BA8" w:rsidRDefault="00B53833" w:rsidP="3D7CDF48">
            <w:pPr>
              <w:bidi/>
              <w:jc w:val="both"/>
              <w:rPr>
                <w:rFonts w:asciiTheme="minorHAnsi" w:hAnsiTheme="minorHAnsi" w:cstheme="minorHAnsi"/>
                <w:b/>
                <w:bCs/>
                <w:sz w:val="28"/>
                <w:szCs w:val="28"/>
                <w:lang w:val="en-US"/>
              </w:rPr>
            </w:pPr>
            <w:r w:rsidRPr="00BE0BA8">
              <w:rPr>
                <w:rFonts w:asciiTheme="minorHAnsi" w:hAnsiTheme="minorHAnsi" w:cstheme="minorHAnsi"/>
                <w:b/>
                <w:bCs/>
                <w:sz w:val="28"/>
                <w:szCs w:val="28"/>
                <w:rtl/>
              </w:rPr>
              <w:t>تطوير آلية التغذية الراجعة و</w:t>
            </w:r>
            <w:r w:rsidR="00B0690C" w:rsidRPr="00BE0BA8">
              <w:rPr>
                <w:rFonts w:asciiTheme="minorHAnsi" w:hAnsiTheme="minorHAnsi" w:cstheme="minorHAnsi"/>
                <w:b/>
                <w:bCs/>
                <w:sz w:val="28"/>
                <w:szCs w:val="28"/>
                <w:rtl/>
              </w:rPr>
              <w:t xml:space="preserve">معالجة </w:t>
            </w:r>
            <w:r w:rsidRPr="00BE0BA8">
              <w:rPr>
                <w:rFonts w:asciiTheme="minorHAnsi" w:hAnsiTheme="minorHAnsi" w:cstheme="minorHAnsi"/>
                <w:b/>
                <w:bCs/>
                <w:sz w:val="28"/>
                <w:szCs w:val="28"/>
                <w:rtl/>
              </w:rPr>
              <w:t>الشكاوى</w:t>
            </w:r>
          </w:p>
        </w:tc>
        <w:tc>
          <w:tcPr>
            <w:tcW w:w="5190" w:type="dxa"/>
          </w:tcPr>
          <w:p w14:paraId="5A49825A" w14:textId="1FBBF22A" w:rsidR="00B53833" w:rsidRPr="00BE0BA8" w:rsidRDefault="00B53833" w:rsidP="368CA27A">
            <w:pPr>
              <w:bidi/>
              <w:jc w:val="both"/>
              <w:rPr>
                <w:rFonts w:asciiTheme="minorHAnsi" w:hAnsiTheme="minorHAnsi" w:cstheme="minorHAnsi"/>
                <w:sz w:val="28"/>
                <w:szCs w:val="28"/>
                <w:lang w:val="en-US"/>
              </w:rPr>
            </w:pPr>
            <w:hyperlink r:id="rId29">
              <w:r w:rsidRPr="00BE0BA8">
                <w:rPr>
                  <w:rStyle w:val="Hyperlink"/>
                  <w:rFonts w:asciiTheme="minorHAnsi" w:hAnsiTheme="minorHAnsi" w:cstheme="minorHAnsi"/>
                  <w:sz w:val="28"/>
                  <w:szCs w:val="28"/>
                  <w:rtl/>
                </w:rPr>
                <w:t>الأداة 15: مجموعة التغذية الراجعة</w:t>
              </w:r>
            </w:hyperlink>
          </w:p>
          <w:p w14:paraId="511A9721" w14:textId="773D2F5E" w:rsidR="00B53833" w:rsidRPr="00BE0BA8" w:rsidRDefault="00986731" w:rsidP="368CA27A">
            <w:pPr>
              <w:bidi/>
              <w:jc w:val="both"/>
              <w:rPr>
                <w:rStyle w:val="Hyperlink"/>
                <w:rFonts w:asciiTheme="minorHAnsi" w:hAnsiTheme="minorHAnsi" w:cstheme="minorHAnsi"/>
                <w:sz w:val="28"/>
                <w:szCs w:val="28"/>
              </w:rPr>
            </w:pPr>
            <w:hyperlink r:id="rId30" w:history="1">
              <w:r w:rsidR="00B0690C" w:rsidRPr="00986731">
                <w:rPr>
                  <w:rStyle w:val="Hyperlink"/>
                  <w:rFonts w:asciiTheme="minorHAnsi" w:hAnsiTheme="minorHAnsi" w:cstheme="minorHAnsi"/>
                  <w:sz w:val="28"/>
                  <w:szCs w:val="28"/>
                  <w:rtl/>
                </w:rPr>
                <w:t xml:space="preserve">الأداة 21: تغيير السلوك وموارد المخاطر والمشاركة المجتمعية </w:t>
              </w:r>
              <w:r w:rsidR="00B0690C" w:rsidRPr="00986731">
                <w:rPr>
                  <w:rStyle w:val="Hyperlink"/>
                  <w:rFonts w:asciiTheme="minorHAnsi" w:hAnsiTheme="minorHAnsi" w:cstheme="minorHAnsi"/>
                  <w:sz w:val="28"/>
                  <w:szCs w:val="28"/>
                </w:rPr>
                <w:t>RCCE</w:t>
              </w:r>
            </w:hyperlink>
          </w:p>
          <w:p w14:paraId="04249E11" w14:textId="77777777" w:rsidR="00B53833" w:rsidRPr="00BE0BA8" w:rsidRDefault="00B53833" w:rsidP="3D7CDF48">
            <w:pPr>
              <w:bidi/>
              <w:jc w:val="both"/>
              <w:rPr>
                <w:rFonts w:asciiTheme="minorHAnsi" w:hAnsiTheme="minorHAnsi" w:cstheme="minorHAnsi"/>
                <w:sz w:val="28"/>
                <w:szCs w:val="28"/>
                <w:lang w:val="en-US"/>
              </w:rPr>
            </w:pPr>
          </w:p>
          <w:p w14:paraId="0BD093D2" w14:textId="77777777" w:rsidR="00B53833" w:rsidRPr="00BE0BA8" w:rsidRDefault="00B53833" w:rsidP="3D7CDF48">
            <w:pPr>
              <w:bidi/>
              <w:jc w:val="both"/>
              <w:rPr>
                <w:rFonts w:asciiTheme="minorHAnsi" w:hAnsiTheme="minorHAnsi" w:cstheme="minorHAnsi"/>
                <w:sz w:val="28"/>
                <w:szCs w:val="28"/>
                <w:lang w:val="en-US"/>
              </w:rPr>
            </w:pPr>
          </w:p>
        </w:tc>
      </w:tr>
      <w:tr w:rsidR="00B53833" w:rsidRPr="00BE0BA8" w14:paraId="6CD01493" w14:textId="77777777" w:rsidTr="00EB196C">
        <w:tc>
          <w:tcPr>
            <w:tcW w:w="4252" w:type="dxa"/>
          </w:tcPr>
          <w:p w14:paraId="7C157604" w14:textId="77777777" w:rsidR="00B53833" w:rsidRPr="00BE0BA8" w:rsidRDefault="00B53833" w:rsidP="3D7CDF48">
            <w:pPr>
              <w:bidi/>
              <w:jc w:val="both"/>
              <w:rPr>
                <w:rFonts w:asciiTheme="minorHAnsi" w:hAnsiTheme="minorHAnsi" w:cstheme="minorHAnsi"/>
                <w:b/>
                <w:bCs/>
                <w:sz w:val="28"/>
                <w:szCs w:val="28"/>
              </w:rPr>
            </w:pPr>
            <w:r w:rsidRPr="00BE0BA8">
              <w:rPr>
                <w:rFonts w:asciiTheme="minorHAnsi" w:hAnsiTheme="minorHAnsi" w:cstheme="minorHAnsi"/>
                <w:b/>
                <w:bCs/>
                <w:sz w:val="28"/>
                <w:szCs w:val="28"/>
                <w:rtl/>
              </w:rPr>
              <w:t>المراجعة والتعلم</w:t>
            </w:r>
          </w:p>
        </w:tc>
        <w:tc>
          <w:tcPr>
            <w:tcW w:w="5190" w:type="dxa"/>
          </w:tcPr>
          <w:p w14:paraId="3F29835E" w14:textId="14946677" w:rsidR="00B53833" w:rsidRPr="00BE0BA8" w:rsidRDefault="00B53833" w:rsidP="368CA27A">
            <w:pPr>
              <w:bidi/>
              <w:jc w:val="both"/>
              <w:rPr>
                <w:rFonts w:asciiTheme="minorHAnsi" w:hAnsiTheme="minorHAnsi" w:cstheme="minorHAnsi"/>
                <w:sz w:val="28"/>
                <w:szCs w:val="28"/>
                <w:lang w:val="en-US"/>
              </w:rPr>
            </w:pPr>
            <w:hyperlink r:id="rId31">
              <w:r w:rsidRPr="00BE0BA8">
                <w:rPr>
                  <w:rStyle w:val="Hyperlink"/>
                  <w:rFonts w:asciiTheme="minorHAnsi" w:hAnsiTheme="minorHAnsi" w:cstheme="minorHAnsi"/>
                  <w:sz w:val="28"/>
                  <w:szCs w:val="28"/>
                  <w:rtl/>
                </w:rPr>
                <w:t xml:space="preserve">الأداة 11: </w:t>
              </w:r>
              <w:r w:rsidR="004108CA" w:rsidRPr="00BE0BA8">
                <w:rPr>
                  <w:rStyle w:val="Hyperlink"/>
                  <w:rFonts w:asciiTheme="minorHAnsi" w:hAnsiTheme="minorHAnsi" w:cstheme="minorHAnsi"/>
                  <w:sz w:val="28"/>
                  <w:szCs w:val="28"/>
                  <w:rtl/>
                </w:rPr>
                <w:t>المشاركة المجتمعية والقائمة</w:t>
              </w:r>
              <w:r w:rsidRPr="00BE0BA8">
                <w:rPr>
                  <w:rStyle w:val="Hyperlink"/>
                  <w:rFonts w:asciiTheme="minorHAnsi" w:hAnsiTheme="minorHAnsi" w:cstheme="minorHAnsi"/>
                  <w:sz w:val="28"/>
                  <w:szCs w:val="28"/>
                  <w:rtl/>
                </w:rPr>
                <w:t xml:space="preserve"> المرجعية للخطط</w:t>
              </w:r>
            </w:hyperlink>
          </w:p>
          <w:p w14:paraId="36A1809F" w14:textId="093343CC" w:rsidR="00B53833" w:rsidRPr="00BE0BA8" w:rsidRDefault="00B53833" w:rsidP="368CA27A">
            <w:pPr>
              <w:bidi/>
              <w:jc w:val="both"/>
              <w:rPr>
                <w:rFonts w:asciiTheme="minorHAnsi" w:hAnsiTheme="minorHAnsi" w:cstheme="minorHAnsi"/>
                <w:sz w:val="28"/>
                <w:szCs w:val="28"/>
                <w:lang w:val="en-US"/>
              </w:rPr>
            </w:pPr>
            <w:hyperlink r:id="rId32">
              <w:r w:rsidRPr="00BE0BA8">
                <w:rPr>
                  <w:rStyle w:val="Hyperlink"/>
                  <w:rFonts w:asciiTheme="minorHAnsi" w:hAnsiTheme="minorHAnsi" w:cstheme="minorHAnsi"/>
                  <w:sz w:val="28"/>
                  <w:szCs w:val="28"/>
                  <w:rtl/>
                </w:rPr>
                <w:t xml:space="preserve">الأداة 12: </w:t>
              </w:r>
              <w:r w:rsidR="00B0690C" w:rsidRPr="00BE0BA8">
                <w:rPr>
                  <w:rStyle w:val="Hyperlink"/>
                  <w:rFonts w:asciiTheme="minorHAnsi" w:hAnsiTheme="minorHAnsi" w:cstheme="minorHAnsi"/>
                  <w:sz w:val="28"/>
                  <w:szCs w:val="28"/>
                  <w:rtl/>
                </w:rPr>
                <w:t xml:space="preserve">نموذج دراسة الحالة لبرنامج </w:t>
              </w:r>
              <w:r w:rsidR="004108CA" w:rsidRPr="00BE0BA8">
                <w:rPr>
                  <w:rStyle w:val="Hyperlink"/>
                  <w:rFonts w:asciiTheme="minorHAnsi" w:hAnsiTheme="minorHAnsi" w:cstheme="minorHAnsi"/>
                  <w:sz w:val="28"/>
                  <w:szCs w:val="28"/>
                  <w:rtl/>
                </w:rPr>
                <w:t>المشاركة المجتمعية و</w:t>
              </w:r>
              <w:r w:rsidRPr="00BE0BA8">
                <w:rPr>
                  <w:rStyle w:val="Hyperlink"/>
                  <w:rFonts w:asciiTheme="minorHAnsi" w:hAnsiTheme="minorHAnsi" w:cstheme="minorHAnsi"/>
                  <w:sz w:val="28"/>
                  <w:szCs w:val="28"/>
                  <w:rtl/>
                </w:rPr>
                <w:t>المساءلة</w:t>
              </w:r>
            </w:hyperlink>
          </w:p>
        </w:tc>
      </w:tr>
    </w:tbl>
    <w:p w14:paraId="731E08C8" w14:textId="6C144933" w:rsidR="00B53833" w:rsidRPr="00BE0BA8" w:rsidRDefault="00B53833" w:rsidP="3D7CDF48">
      <w:pPr>
        <w:jc w:val="both"/>
        <w:rPr>
          <w:rFonts w:asciiTheme="minorHAnsi" w:hAnsiTheme="minorHAnsi" w:cstheme="minorHAnsi"/>
          <w:sz w:val="28"/>
          <w:szCs w:val="28"/>
          <w:lang w:val="en-US"/>
        </w:rPr>
      </w:pPr>
    </w:p>
    <w:sectPr w:rsidR="00B53833" w:rsidRPr="00BE0BA8" w:rsidSect="007465A6">
      <w:footerReference w:type="even" r:id="rId33"/>
      <w:footerReference w:type="default" r:id="rId34"/>
      <w:footerReference w:type="first" r:id="rId35"/>
      <w:pgSz w:w="11906" w:h="16838"/>
      <w:pgMar w:top="720" w:right="1134" w:bottom="117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1164" w14:textId="77777777" w:rsidR="0007296B" w:rsidRDefault="0007296B" w:rsidP="00A51940">
      <w:pPr>
        <w:spacing w:after="0" w:line="240" w:lineRule="auto"/>
      </w:pPr>
      <w:r>
        <w:separator/>
      </w:r>
    </w:p>
  </w:endnote>
  <w:endnote w:type="continuationSeparator" w:id="0">
    <w:p w14:paraId="04A1B9B5" w14:textId="77777777" w:rsidR="0007296B" w:rsidRDefault="0007296B" w:rsidP="00A5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CB14" w14:textId="679ECC36" w:rsidR="00A51940" w:rsidRDefault="00A51940">
    <w:pPr>
      <w:pStyle w:val="Footer"/>
    </w:pPr>
    <w:r>
      <w:rPr>
        <w:noProof/>
      </w:rPr>
      <mc:AlternateContent>
        <mc:Choice Requires="wps">
          <w:drawing>
            <wp:anchor distT="0" distB="0" distL="0" distR="0" simplePos="0" relativeHeight="251659264" behindDoc="0" locked="0" layoutInCell="1" allowOverlap="1" wp14:anchorId="520D27E8" wp14:editId="16099A12">
              <wp:simplePos x="635" y="635"/>
              <wp:positionH relativeFrom="page">
                <wp:align>left</wp:align>
              </wp:positionH>
              <wp:positionV relativeFrom="page">
                <wp:align>bottom</wp:align>
              </wp:positionV>
              <wp:extent cx="443865" cy="443865"/>
              <wp:effectExtent l="0" t="0" r="6350" b="0"/>
              <wp:wrapNone/>
              <wp:docPr id="1217965550"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B7E76" w14:textId="624F5779" w:rsidR="00A51940" w:rsidRPr="00A51940" w:rsidRDefault="00A51940" w:rsidP="00A51940">
                          <w:pPr>
                            <w:spacing w:after="0"/>
                            <w:rPr>
                              <w:rFonts w:ascii="Calibri" w:eastAsia="Calibri" w:hAnsi="Calibri" w:cs="Calibri"/>
                              <w:noProof/>
                              <w:color w:val="000000"/>
                              <w:sz w:val="20"/>
                              <w:szCs w:val="20"/>
                            </w:rPr>
                          </w:pPr>
                          <w:r w:rsidRPr="00A51940">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0D27E8"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29B7E76" w14:textId="624F5779" w:rsidR="00A51940" w:rsidRPr="00A51940" w:rsidRDefault="00A51940" w:rsidP="00A51940">
                    <w:pPr>
                      <w:spacing w:after="0"/>
                      <w:rPr>
                        <w:rFonts w:ascii="Calibri" w:eastAsia="Calibri" w:hAnsi="Calibri" w:cs="Calibri"/>
                        <w:noProof/>
                        <w:color w:val="000000"/>
                        <w:sz w:val="20"/>
                        <w:szCs w:val="20"/>
                      </w:rPr>
                    </w:pPr>
                    <w:r w:rsidRPr="00A51940">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9811" w14:textId="04FC6C7F" w:rsidR="00A51940" w:rsidRDefault="00A51940">
    <w:pPr>
      <w:pStyle w:val="Footer"/>
    </w:pPr>
    <w:r>
      <w:rPr>
        <w:noProof/>
      </w:rPr>
      <mc:AlternateContent>
        <mc:Choice Requires="wps">
          <w:drawing>
            <wp:anchor distT="0" distB="0" distL="0" distR="0" simplePos="0" relativeHeight="251660288" behindDoc="0" locked="0" layoutInCell="1" allowOverlap="1" wp14:anchorId="62DAFEE1" wp14:editId="62CD5211">
              <wp:simplePos x="723331" y="10106167"/>
              <wp:positionH relativeFrom="page">
                <wp:align>left</wp:align>
              </wp:positionH>
              <wp:positionV relativeFrom="page">
                <wp:align>bottom</wp:align>
              </wp:positionV>
              <wp:extent cx="443865" cy="443865"/>
              <wp:effectExtent l="0" t="0" r="6350" b="0"/>
              <wp:wrapNone/>
              <wp:docPr id="1386119018"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381D57" w14:textId="6BCA3BAA" w:rsidR="00A51940" w:rsidRPr="00A51940" w:rsidRDefault="00A51940" w:rsidP="00A51940">
                          <w:pPr>
                            <w:spacing w:after="0"/>
                            <w:rPr>
                              <w:rFonts w:ascii="Calibri" w:eastAsia="Calibri" w:hAnsi="Calibri" w:cs="Calibri"/>
                              <w:noProof/>
                              <w:color w:val="000000"/>
                              <w:sz w:val="20"/>
                              <w:szCs w:val="20"/>
                            </w:rPr>
                          </w:pPr>
                          <w:r w:rsidRPr="00A51940">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DAFEE1"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8381D57" w14:textId="6BCA3BAA" w:rsidR="00A51940" w:rsidRPr="00A51940" w:rsidRDefault="00A51940" w:rsidP="00A51940">
                    <w:pPr>
                      <w:spacing w:after="0"/>
                      <w:rPr>
                        <w:rFonts w:ascii="Calibri" w:eastAsia="Calibri" w:hAnsi="Calibri" w:cs="Calibri"/>
                        <w:noProof/>
                        <w:color w:val="000000"/>
                        <w:sz w:val="20"/>
                        <w:szCs w:val="20"/>
                      </w:rPr>
                    </w:pPr>
                    <w:r w:rsidRPr="00A51940">
                      <w:rPr>
                        <w:rFonts w:ascii="Calibri" w:eastAsia="Calibri" w:hAnsi="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EFED" w14:textId="480C5A4B" w:rsidR="00A51940" w:rsidRDefault="00A51940">
    <w:pPr>
      <w:pStyle w:val="Footer"/>
    </w:pPr>
    <w:r>
      <w:rPr>
        <w:noProof/>
      </w:rPr>
      <mc:AlternateContent>
        <mc:Choice Requires="wps">
          <w:drawing>
            <wp:anchor distT="0" distB="0" distL="0" distR="0" simplePos="0" relativeHeight="251658240" behindDoc="0" locked="0" layoutInCell="1" allowOverlap="1" wp14:anchorId="1CF0C019" wp14:editId="0943EE47">
              <wp:simplePos x="635" y="635"/>
              <wp:positionH relativeFrom="page">
                <wp:align>left</wp:align>
              </wp:positionH>
              <wp:positionV relativeFrom="page">
                <wp:align>bottom</wp:align>
              </wp:positionV>
              <wp:extent cx="443865" cy="443865"/>
              <wp:effectExtent l="0" t="0" r="6350" b="0"/>
              <wp:wrapNone/>
              <wp:docPr id="1171838987"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56C0B3" w14:textId="442B5F61" w:rsidR="00A51940" w:rsidRPr="00A51940" w:rsidRDefault="00A51940" w:rsidP="00A51940">
                          <w:pPr>
                            <w:spacing w:after="0"/>
                            <w:rPr>
                              <w:rFonts w:ascii="Calibri" w:eastAsia="Calibri" w:hAnsi="Calibri" w:cs="Calibri"/>
                              <w:noProof/>
                              <w:color w:val="000000"/>
                              <w:sz w:val="20"/>
                              <w:szCs w:val="20"/>
                            </w:rPr>
                          </w:pPr>
                          <w:r w:rsidRPr="00A51940">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F0C019"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D56C0B3" w14:textId="442B5F61" w:rsidR="00A51940" w:rsidRPr="00A51940" w:rsidRDefault="00A51940" w:rsidP="00A51940">
                    <w:pPr>
                      <w:spacing w:after="0"/>
                      <w:rPr>
                        <w:rFonts w:ascii="Calibri" w:eastAsia="Calibri" w:hAnsi="Calibri" w:cs="Calibri"/>
                        <w:noProof/>
                        <w:color w:val="000000"/>
                        <w:sz w:val="20"/>
                        <w:szCs w:val="20"/>
                      </w:rPr>
                    </w:pPr>
                    <w:r w:rsidRPr="00A51940">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1805" w14:textId="77777777" w:rsidR="0007296B" w:rsidRDefault="0007296B" w:rsidP="00A51940">
      <w:pPr>
        <w:spacing w:after="0" w:line="240" w:lineRule="auto"/>
      </w:pPr>
      <w:r>
        <w:separator/>
      </w:r>
    </w:p>
  </w:footnote>
  <w:footnote w:type="continuationSeparator" w:id="0">
    <w:p w14:paraId="7714ABE7" w14:textId="77777777" w:rsidR="0007296B" w:rsidRDefault="0007296B" w:rsidP="00A5194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482B"/>
    <w:multiLevelType w:val="hybridMultilevel"/>
    <w:tmpl w:val="CEC023D8"/>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1" w15:restartNumberingAfterBreak="0">
    <w:nsid w:val="20E22AA9"/>
    <w:multiLevelType w:val="hybridMultilevel"/>
    <w:tmpl w:val="C5E44C6E"/>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2" w15:restartNumberingAfterBreak="0">
    <w:nsid w:val="23EF3BF5"/>
    <w:multiLevelType w:val="hybridMultilevel"/>
    <w:tmpl w:val="E55A6B26"/>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3" w15:restartNumberingAfterBreak="0">
    <w:nsid w:val="277313E6"/>
    <w:multiLevelType w:val="hybridMultilevel"/>
    <w:tmpl w:val="14A2E9BC"/>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B4D3F2C"/>
    <w:multiLevelType w:val="hybridMultilevel"/>
    <w:tmpl w:val="715EBFA2"/>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5" w15:restartNumberingAfterBreak="0">
    <w:nsid w:val="3F3A5740"/>
    <w:multiLevelType w:val="hybridMultilevel"/>
    <w:tmpl w:val="1A50F8C8"/>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6" w15:restartNumberingAfterBreak="0">
    <w:nsid w:val="41DC4ACD"/>
    <w:multiLevelType w:val="hybridMultilevel"/>
    <w:tmpl w:val="9D16C2D0"/>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7" w15:restartNumberingAfterBreak="0">
    <w:nsid w:val="4B234A90"/>
    <w:multiLevelType w:val="hybridMultilevel"/>
    <w:tmpl w:val="8962D6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E8E47B3"/>
    <w:multiLevelType w:val="hybridMultilevel"/>
    <w:tmpl w:val="510C8F1E"/>
    <w:lvl w:ilvl="0" w:tplc="35DCB52E">
      <w:start w:val="1"/>
      <w:numFmt w:val="decimalFullWidth"/>
      <w:lvlText w:val="(%1)"/>
      <w:lvlJc w:val="left"/>
      <w:pPr>
        <w:ind w:left="720" w:hanging="360"/>
      </w:pPr>
      <w:rPr>
        <w:rFonts w:hint="default"/>
      </w:rPr>
    </w:lvl>
    <w:lvl w:ilvl="1" w:tplc="04060019" w:tentative="1">
      <w:start w:val="1"/>
      <w:numFmt w:val="arabicAlpha"/>
      <w:lvlText w:val="%2."/>
      <w:lvlJc w:val="left"/>
      <w:pPr>
        <w:ind w:left="1440" w:hanging="360"/>
      </w:pPr>
    </w:lvl>
    <w:lvl w:ilvl="2" w:tplc="0406001B" w:tentative="1">
      <w:start w:val="1"/>
      <w:numFmt w:val="arabicAbjad"/>
      <w:lvlText w:val="%3."/>
      <w:lvlJc w:val="right"/>
      <w:pPr>
        <w:ind w:left="2160" w:hanging="180"/>
      </w:pPr>
    </w:lvl>
    <w:lvl w:ilvl="3" w:tplc="0406000F" w:tentative="1">
      <w:start w:val="1"/>
      <w:numFmt w:val="decimalFullWidth"/>
      <w:lvlText w:val="%4."/>
      <w:lvlJc w:val="left"/>
      <w:pPr>
        <w:ind w:left="2880" w:hanging="360"/>
      </w:pPr>
    </w:lvl>
    <w:lvl w:ilvl="4" w:tplc="04060019" w:tentative="1">
      <w:start w:val="1"/>
      <w:numFmt w:val="arabicAlpha"/>
      <w:lvlText w:val="%5."/>
      <w:lvlJc w:val="left"/>
      <w:pPr>
        <w:ind w:left="3600" w:hanging="360"/>
      </w:pPr>
    </w:lvl>
    <w:lvl w:ilvl="5" w:tplc="0406001B" w:tentative="1">
      <w:start w:val="1"/>
      <w:numFmt w:val="arabicAbjad"/>
      <w:lvlText w:val="%6."/>
      <w:lvlJc w:val="right"/>
      <w:pPr>
        <w:ind w:left="4320" w:hanging="180"/>
      </w:pPr>
    </w:lvl>
    <w:lvl w:ilvl="6" w:tplc="0406000F" w:tentative="1">
      <w:start w:val="1"/>
      <w:numFmt w:val="decimalFullWidth"/>
      <w:lvlText w:val="%7."/>
      <w:lvlJc w:val="left"/>
      <w:pPr>
        <w:ind w:left="5040" w:hanging="360"/>
      </w:pPr>
    </w:lvl>
    <w:lvl w:ilvl="7" w:tplc="04060019" w:tentative="1">
      <w:start w:val="1"/>
      <w:numFmt w:val="arabicAlpha"/>
      <w:lvlText w:val="%8."/>
      <w:lvlJc w:val="left"/>
      <w:pPr>
        <w:ind w:left="5760" w:hanging="360"/>
      </w:pPr>
    </w:lvl>
    <w:lvl w:ilvl="8" w:tplc="0406001B" w:tentative="1">
      <w:start w:val="1"/>
      <w:numFmt w:val="arabicAbjad"/>
      <w:lvlText w:val="%9."/>
      <w:lvlJc w:val="right"/>
      <w:pPr>
        <w:ind w:left="6480" w:hanging="180"/>
      </w:pPr>
    </w:lvl>
  </w:abstractNum>
  <w:abstractNum w:abstractNumId="9" w15:restartNumberingAfterBreak="0">
    <w:nsid w:val="63E47CB0"/>
    <w:multiLevelType w:val="hybridMultilevel"/>
    <w:tmpl w:val="697C1A0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30D0E6A"/>
    <w:multiLevelType w:val="hybridMultilevel"/>
    <w:tmpl w:val="18082C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35F5799"/>
    <w:multiLevelType w:val="hybridMultilevel"/>
    <w:tmpl w:val="9A02E772"/>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num w:numId="1" w16cid:durableId="582034875">
    <w:abstractNumId w:val="10"/>
  </w:num>
  <w:num w:numId="2" w16cid:durableId="339285098">
    <w:abstractNumId w:val="8"/>
  </w:num>
  <w:num w:numId="3" w16cid:durableId="1599408562">
    <w:abstractNumId w:val="9"/>
  </w:num>
  <w:num w:numId="4" w16cid:durableId="346565238">
    <w:abstractNumId w:val="0"/>
  </w:num>
  <w:num w:numId="5" w16cid:durableId="1538423507">
    <w:abstractNumId w:val="3"/>
  </w:num>
  <w:num w:numId="6" w16cid:durableId="1250315366">
    <w:abstractNumId w:val="5"/>
  </w:num>
  <w:num w:numId="7" w16cid:durableId="8071571">
    <w:abstractNumId w:val="6"/>
  </w:num>
  <w:num w:numId="8" w16cid:durableId="1635260063">
    <w:abstractNumId w:val="2"/>
  </w:num>
  <w:num w:numId="9" w16cid:durableId="170486864">
    <w:abstractNumId w:val="1"/>
  </w:num>
  <w:num w:numId="10" w16cid:durableId="264582401">
    <w:abstractNumId w:val="4"/>
  </w:num>
  <w:num w:numId="11" w16cid:durableId="563683654">
    <w:abstractNumId w:val="11"/>
  </w:num>
  <w:num w:numId="12" w16cid:durableId="1711955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D5"/>
    <w:rsid w:val="00023B84"/>
    <w:rsid w:val="0004447D"/>
    <w:rsid w:val="0007296B"/>
    <w:rsid w:val="000E4834"/>
    <w:rsid w:val="000E52E7"/>
    <w:rsid w:val="00103E4E"/>
    <w:rsid w:val="0011724A"/>
    <w:rsid w:val="00124700"/>
    <w:rsid w:val="001441C7"/>
    <w:rsid w:val="00150737"/>
    <w:rsid w:val="00191B94"/>
    <w:rsid w:val="001D29FB"/>
    <w:rsid w:val="002256BC"/>
    <w:rsid w:val="00227143"/>
    <w:rsid w:val="002632E9"/>
    <w:rsid w:val="002C18B7"/>
    <w:rsid w:val="002E034F"/>
    <w:rsid w:val="00356247"/>
    <w:rsid w:val="004108CA"/>
    <w:rsid w:val="0046007A"/>
    <w:rsid w:val="004F002A"/>
    <w:rsid w:val="00557A62"/>
    <w:rsid w:val="005976FA"/>
    <w:rsid w:val="005A00A0"/>
    <w:rsid w:val="005E0299"/>
    <w:rsid w:val="005E209D"/>
    <w:rsid w:val="005E3323"/>
    <w:rsid w:val="005E3855"/>
    <w:rsid w:val="005E62E6"/>
    <w:rsid w:val="005F08D5"/>
    <w:rsid w:val="00614B12"/>
    <w:rsid w:val="0064596D"/>
    <w:rsid w:val="00665D28"/>
    <w:rsid w:val="006C09A9"/>
    <w:rsid w:val="00740515"/>
    <w:rsid w:val="007465A6"/>
    <w:rsid w:val="00780494"/>
    <w:rsid w:val="0079335B"/>
    <w:rsid w:val="007B008E"/>
    <w:rsid w:val="007B1D3B"/>
    <w:rsid w:val="009415E9"/>
    <w:rsid w:val="00986731"/>
    <w:rsid w:val="00992455"/>
    <w:rsid w:val="009978E4"/>
    <w:rsid w:val="009A34C4"/>
    <w:rsid w:val="009D02AA"/>
    <w:rsid w:val="009F251B"/>
    <w:rsid w:val="00A51940"/>
    <w:rsid w:val="00AB37BC"/>
    <w:rsid w:val="00AC6EDF"/>
    <w:rsid w:val="00AD3D2E"/>
    <w:rsid w:val="00AD73D4"/>
    <w:rsid w:val="00AE3D8C"/>
    <w:rsid w:val="00B0690C"/>
    <w:rsid w:val="00B45A07"/>
    <w:rsid w:val="00B53833"/>
    <w:rsid w:val="00B65D13"/>
    <w:rsid w:val="00BC14D5"/>
    <w:rsid w:val="00BE0BA8"/>
    <w:rsid w:val="00BE791C"/>
    <w:rsid w:val="00C3752F"/>
    <w:rsid w:val="00C84863"/>
    <w:rsid w:val="00D20BC6"/>
    <w:rsid w:val="00D359B9"/>
    <w:rsid w:val="00D877AC"/>
    <w:rsid w:val="00D91FF3"/>
    <w:rsid w:val="00DB4DE5"/>
    <w:rsid w:val="00E177EA"/>
    <w:rsid w:val="00E20DA6"/>
    <w:rsid w:val="00E4321D"/>
    <w:rsid w:val="00E71D6C"/>
    <w:rsid w:val="00EB09EF"/>
    <w:rsid w:val="00EB196C"/>
    <w:rsid w:val="00F14AE4"/>
    <w:rsid w:val="00F303B6"/>
    <w:rsid w:val="00F761DE"/>
    <w:rsid w:val="00FC5368"/>
    <w:rsid w:val="0411381D"/>
    <w:rsid w:val="06B1CD9B"/>
    <w:rsid w:val="0717A9EF"/>
    <w:rsid w:val="084D9DFC"/>
    <w:rsid w:val="0A73C36A"/>
    <w:rsid w:val="0BEB1B12"/>
    <w:rsid w:val="13BCBF9C"/>
    <w:rsid w:val="172DCDB9"/>
    <w:rsid w:val="1B6BA27F"/>
    <w:rsid w:val="1D7EFF31"/>
    <w:rsid w:val="207A9C6D"/>
    <w:rsid w:val="222DD09D"/>
    <w:rsid w:val="22E53EA2"/>
    <w:rsid w:val="24143E47"/>
    <w:rsid w:val="24ADB020"/>
    <w:rsid w:val="25929FC8"/>
    <w:rsid w:val="2D700488"/>
    <w:rsid w:val="31CD5BE5"/>
    <w:rsid w:val="368CA27A"/>
    <w:rsid w:val="39F73289"/>
    <w:rsid w:val="3B743E2B"/>
    <w:rsid w:val="3D7CDF48"/>
    <w:rsid w:val="3E5F4B17"/>
    <w:rsid w:val="3EABDEED"/>
    <w:rsid w:val="437F5010"/>
    <w:rsid w:val="44B7E447"/>
    <w:rsid w:val="450BEBF9"/>
    <w:rsid w:val="4626E9F7"/>
    <w:rsid w:val="47C2BA58"/>
    <w:rsid w:val="4BD5F146"/>
    <w:rsid w:val="4C64FC8B"/>
    <w:rsid w:val="501F7772"/>
    <w:rsid w:val="51570DB5"/>
    <w:rsid w:val="516E9489"/>
    <w:rsid w:val="51FC6FD2"/>
    <w:rsid w:val="525E585C"/>
    <w:rsid w:val="5734FE56"/>
    <w:rsid w:val="57B2F7C4"/>
    <w:rsid w:val="590E8BE7"/>
    <w:rsid w:val="5FC9CB02"/>
    <w:rsid w:val="634DED7E"/>
    <w:rsid w:val="6629F021"/>
    <w:rsid w:val="670E4671"/>
    <w:rsid w:val="6773489C"/>
    <w:rsid w:val="695C6FB6"/>
    <w:rsid w:val="6ACB6D9C"/>
    <w:rsid w:val="6C4C33C2"/>
    <w:rsid w:val="6C673DFD"/>
    <w:rsid w:val="6E350206"/>
    <w:rsid w:val="6F5C9E99"/>
    <w:rsid w:val="6FD0D267"/>
    <w:rsid w:val="72049B1C"/>
    <w:rsid w:val="72C67A69"/>
    <w:rsid w:val="74A4438A"/>
    <w:rsid w:val="7849E680"/>
    <w:rsid w:val="7B562B43"/>
    <w:rsid w:val="7D89F005"/>
    <w:rsid w:val="7DE58E2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47C5"/>
  <w15:chartTrackingRefBased/>
  <w15:docId w15:val="{9E114D81-4712-4EE7-ADBD-6D9EF078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5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8D5"/>
    <w:pPr>
      <w:ind w:left="720"/>
      <w:contextualSpacing/>
    </w:pPr>
  </w:style>
  <w:style w:type="table" w:styleId="TableGrid">
    <w:name w:val="Table Grid"/>
    <w:basedOn w:val="TableNormal"/>
    <w:uiPriority w:val="59"/>
    <w:rsid w:val="00AE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65A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sid w:val="005A00A0"/>
    <w:rPr>
      <w:color w:val="666666"/>
    </w:rPr>
  </w:style>
  <w:style w:type="paragraph" w:styleId="Footer">
    <w:name w:val="footer"/>
    <w:basedOn w:val="Normal"/>
    <w:link w:val="FooterChar"/>
    <w:uiPriority w:val="99"/>
    <w:unhideWhenUsed/>
    <w:rsid w:val="00A51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940"/>
  </w:style>
  <w:style w:type="character" w:styleId="UnresolvedMention">
    <w:name w:val="Unresolved Mention"/>
    <w:basedOn w:val="DefaultParagraphFont"/>
    <w:uiPriority w:val="99"/>
    <w:semiHidden/>
    <w:unhideWhenUsed/>
    <w:rsid w:val="00986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sh-hub.org/wp-content/uploads/sites/3/2025/11/IFRC-Feedback-Kit-AR.zip" TargetMode="External"/><Relationship Id="rId18" Type="http://schemas.openxmlformats.org/officeDocument/2006/relationships/hyperlink" Target="https://cash-hub.org/wp-content/uploads/sites/3/2025/11/Tool-6.-CEA-budgeting-tool-AR.xlsx" TargetMode="External"/><Relationship Id="rId26" Type="http://schemas.openxmlformats.org/officeDocument/2006/relationships/hyperlink" Target="https://cash-hub.org/wp-content/uploads/sites/3/2025/11/Tool-21.-Behaviour-change-and-RCCE-resources-1-AR.docx" TargetMode="External"/><Relationship Id="rId21" Type="http://schemas.openxmlformats.org/officeDocument/2006/relationships/hyperlink" Target="https://cash-hub.org/wp-content/uploads/sites/3/2025/11/Tool-11.-CEA-checklist-for-plans-AR.docx"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communityengagementhub.org/guides-and-tools/hotline-in-a-box/" TargetMode="External"/><Relationship Id="rId17" Type="http://schemas.openxmlformats.org/officeDocument/2006/relationships/hyperlink" Target="https://cash-hub.org/wp-content/uploads/sites/3/2025/11/TOOL-5.-Template-CEA-Workplan-AR.docx" TargetMode="External"/><Relationship Id="rId25" Type="http://schemas.openxmlformats.org/officeDocument/2006/relationships/hyperlink" Target="https://cash-hub.org/wp-content/uploads/sites/3/2025/11/TOOL-19.-Communications-methods-matrix-16p-&#1593;&#1585;&#1576;&#1610;.docx" TargetMode="External"/><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ifrc.org/sites/default/files/2022-04/Feedback-Starter-Kit-Templates-July-2019_0.zip" TargetMode="External"/><Relationship Id="rId20" Type="http://schemas.openxmlformats.org/officeDocument/2006/relationships/hyperlink" Target="https://cash-hub.org/wp-content/uploads/sites/3/2025/11/TOOL-4.-Template-CEA-Strategy-AR.docx" TargetMode="External"/><Relationship Id="rId29" Type="http://schemas.openxmlformats.org/officeDocument/2006/relationships/hyperlink" Target="https://cash-hub.org/wp-content/uploads/sites/3/2025/11/IFRC-Feedback-Kit-AR.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sh-hub.org/wp-content/uploads/sites/3/2025/11/TOOL-12.-CEA-Case-Study-template-AR.docx" TargetMode="External"/><Relationship Id="rId24" Type="http://schemas.openxmlformats.org/officeDocument/2006/relationships/hyperlink" Target="https://cash-hub.org/wp-content/uploads/sites/3/2025/11/Tool-25.-CEA-in-emergencies-briefing-1-AR-2.docx" TargetMode="External"/><Relationship Id="rId32" Type="http://schemas.openxmlformats.org/officeDocument/2006/relationships/hyperlink" Target="https://cash-hub.org/wp-content/uploads/sites/3/2025/11/TOOL-12.-CEA-Case-Study-template-AR.docx"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ash-hub.org/wp-content/uploads/sites/3/2025/11/TOOL-19.-Communications-methods-matrix-16p-&#1593;&#1585;&#1576;&#1610;.docx" TargetMode="External"/><Relationship Id="rId23" Type="http://schemas.openxmlformats.org/officeDocument/2006/relationships/hyperlink" Target="https://cash-hub.org/wp-content/uploads/sites/3/2025/11/Tool-10.-Code-of-Conduct-briefing-pptx-28-s-AR.pptx" TargetMode="External"/><Relationship Id="rId28" Type="http://schemas.openxmlformats.org/officeDocument/2006/relationships/hyperlink" Target="https://cash-hub.org/wp-content/uploads/sites/3/2025/11/Tool-21.-Behaviour-change-and-RCCE-resources-1-AR.docx" TargetMode="External"/><Relationship Id="rId36" Type="http://schemas.openxmlformats.org/officeDocument/2006/relationships/fontTable" Target="fontTable.xml"/><Relationship Id="rId10" Type="http://schemas.openxmlformats.org/officeDocument/2006/relationships/hyperlink" Target="https://communityengagementhub.org/ar/%d8%a7%d9%84%d9%86%d8%b3%d8%ae%d8%a9-%d8%a7%d9%84%d9%86%d9%87%d8%a7%d8%a6%d9%8a%d8%a9/%d8%a3%d8%af%d9%88%d8%a7%d8%aa-%d8%a7%d9%84%d9%85%d8%b4%d8%a7%d8%b1%d9%83%d8%a9-%d8%a7%d9%84%d9%85%d8%ac%d8%aa%d9%85%d8%b9%d9%8a%d8%a9-%d9%88%d8%a7%d9%84%d9%85%d8%b3%d8%a7%d8%a1%d9%84%d8%a9/" TargetMode="External"/><Relationship Id="rId19" Type="http://schemas.openxmlformats.org/officeDocument/2006/relationships/hyperlink" Target="https://cash-hub.org/wp-content/uploads/sites/3/2025/11/TOOL-7.-CEA-ME-tool-AR.xlsx" TargetMode="External"/><Relationship Id="rId31" Type="http://schemas.openxmlformats.org/officeDocument/2006/relationships/hyperlink" Target="https://cash-hub.org/wp-content/uploads/sites/3/2025/11/Tool-11.-CEA-checklist-for-plans-AR.docx" TargetMode="External"/><Relationship Id="rId4" Type="http://schemas.openxmlformats.org/officeDocument/2006/relationships/styles" Target="styles.xml"/><Relationship Id="rId9" Type="http://schemas.openxmlformats.org/officeDocument/2006/relationships/hyperlink" Target="https://www.ifrc.org/sites/default/files/2022-05/CEAGuidelines-Arabic.V.2-digital_0.pdf" TargetMode="External"/><Relationship Id="rId14" Type="http://schemas.openxmlformats.org/officeDocument/2006/relationships/hyperlink" Target="https://communityengagementhub.org/trainings-2/" TargetMode="External"/><Relationship Id="rId22" Type="http://schemas.openxmlformats.org/officeDocument/2006/relationships/hyperlink" Target="https://cash-hub.org/wp-content/uploads/sites/3/2025/11/Tool-14.-QA-sheet-for-volunteers-AR.docx" TargetMode="External"/><Relationship Id="rId27" Type="http://schemas.openxmlformats.org/officeDocument/2006/relationships/hyperlink" Target="https://cash-hub.org/wp-content/uploads/sites/3/2025/11/Tool-14.-QA-sheet-for-volunteers-AR.docx" TargetMode="External"/><Relationship Id="rId30" Type="http://schemas.openxmlformats.org/officeDocument/2006/relationships/hyperlink" Target="https://cash-hub.org/wp-content/uploads/sites/3/2025/11/Tool-21.-Behaviour-change-and-RCCE-resources-1-AR.docx"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1CBEE5444AC4294686EA8E7761EF7" ma:contentTypeVersion="14" ma:contentTypeDescription="Create a new document." ma:contentTypeScope="" ma:versionID="604a6a96af103908af6777cdd2526e0d">
  <xsd:schema xmlns:xsd="http://www.w3.org/2001/XMLSchema" xmlns:xs="http://www.w3.org/2001/XMLSchema" xmlns:p="http://schemas.microsoft.com/office/2006/metadata/properties" xmlns:ns2="1f0e0d46-bfc3-4fcf-89a2-869473193083" xmlns:ns3="2022f264-a01a-479c-9a1f-db50914a6761" targetNamespace="http://schemas.microsoft.com/office/2006/metadata/properties" ma:root="true" ma:fieldsID="c2e176ba61fa24234a2357b9a6519e7d" ns2:_="" ns3:_="">
    <xsd:import namespace="1f0e0d46-bfc3-4fcf-89a2-869473193083"/>
    <xsd:import namespace="2022f264-a01a-479c-9a1f-db50914a67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e0d46-bfc3-4fcf-89a2-869473193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22f264-a01a-479c-9a1f-db50914a67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b4525b-e024-493e-b786-78cbbff08576}" ma:internalName="TaxCatchAll" ma:showField="CatchAllData" ma:web="2022f264-a01a-479c-9a1f-db50914a67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BB38C-4672-4329-8157-BBC62568A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e0d46-bfc3-4fcf-89a2-869473193083"/>
    <ds:schemaRef ds:uri="2022f264-a01a-479c-9a1f-db50914a6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48078-D108-43EF-8977-134780611A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2970</Words>
  <Characters>15895</Characters>
  <Application>Microsoft Office Word</Application>
  <DocSecurity>0</DocSecurity>
  <Lines>369</Lines>
  <Paragraphs>190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M. Elvekjær</dc:creator>
  <cp:keywords/>
  <dc:description/>
  <cp:lastModifiedBy>Aisha Yusuf</cp:lastModifiedBy>
  <cp:revision>27</cp:revision>
  <dcterms:created xsi:type="dcterms:W3CDTF">2022-02-09T13:53:00Z</dcterms:created>
  <dcterms:modified xsi:type="dcterms:W3CDTF">2025-11-17T10:19:00Z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Subject">
    <vt:lpwstr>10;#Disaster Management|b1267a9c-f6f2-432a-8830-65e5cbc9fd96</vt:lpwstr>
  </property>
  <property fmtid="{D5CDD505-2E9C-101B-9397-08002B2CF9AE}" pid="3" name="ContentTypeId">
    <vt:lpwstr>0x010100E041CBEE5444AC4294686EA8E7761EF7</vt:lpwstr>
  </property>
  <property fmtid="{D5CDD505-2E9C-101B-9397-08002B2CF9AE}" pid="4" name="rkCaseRespUnit">
    <vt:lpwstr>11;#International afdeling:Disaster Management|1e907e26-7e7e-4f7f-ad14-66196fb3f3ec</vt:lpwstr>
  </property>
  <property fmtid="{D5CDD505-2E9C-101B-9397-08002B2CF9AE}" pid="5" name="rkProcess">
    <vt:lpwstr/>
  </property>
  <property fmtid="{D5CDD505-2E9C-101B-9397-08002B2CF9AE}" pid="6" name="rkOpenConfidential">
    <vt:lpwstr>88;#Open|5b634c15-81a0-4474-a1b9-c7fcf95d35c4</vt:lpwstr>
  </property>
  <property fmtid="{D5CDD505-2E9C-101B-9397-08002B2CF9AE}" pid="7" name="rkDocDirection">
    <vt:lpwstr>1;#Internal|bf6bc60c-60b7-4f48-b412-c18e1ee58d20</vt:lpwstr>
  </property>
  <property fmtid="{D5CDD505-2E9C-101B-9397-08002B2CF9AE}" pid="8" name="rkDocumentStatus">
    <vt:lpwstr>2;#Final|9ae6fcd9-b451-46c0-9019-188a10b11456</vt:lpwstr>
  </property>
  <property fmtid="{D5CDD505-2E9C-101B-9397-08002B2CF9AE}" pid="9" name="MediaServiceImageTags">
    <vt:lpwstr/>
  </property>
  <property fmtid="{D5CDD505-2E9C-101B-9397-08002B2CF9AE}" pid="10" name="ClassificationContentMarkingFooterShapeIds">
    <vt:lpwstr>45d8d80b,4898adee,529e7f6a</vt:lpwstr>
  </property>
  <property fmtid="{D5CDD505-2E9C-101B-9397-08002B2CF9AE}" pid="11" name="ClassificationContentMarkingFooterFontProps">
    <vt:lpwstr>#000000,10,Calibri</vt:lpwstr>
  </property>
  <property fmtid="{D5CDD505-2E9C-101B-9397-08002B2CF9AE}" pid="12" name="ClassificationContentMarkingFooterText">
    <vt:lpwstr>Public</vt:lpwstr>
  </property>
  <property fmtid="{D5CDD505-2E9C-101B-9397-08002B2CF9AE}" pid="13" name="MSIP_Label_caf3f7fd-5cd4-4287-9002-aceb9af13c42_Enabled">
    <vt:lpwstr>true</vt:lpwstr>
  </property>
  <property fmtid="{D5CDD505-2E9C-101B-9397-08002B2CF9AE}" pid="14" name="MSIP_Label_caf3f7fd-5cd4-4287-9002-aceb9af13c42_SetDate">
    <vt:lpwstr>2025-08-11T12:08:08Z</vt:lpwstr>
  </property>
  <property fmtid="{D5CDD505-2E9C-101B-9397-08002B2CF9AE}" pid="15" name="MSIP_Label_caf3f7fd-5cd4-4287-9002-aceb9af13c42_Method">
    <vt:lpwstr>Privileged</vt:lpwstr>
  </property>
  <property fmtid="{D5CDD505-2E9C-101B-9397-08002B2CF9AE}" pid="16" name="MSIP_Label_caf3f7fd-5cd4-4287-9002-aceb9af13c42_Name">
    <vt:lpwstr>Public</vt:lpwstr>
  </property>
  <property fmtid="{D5CDD505-2E9C-101B-9397-08002B2CF9AE}" pid="17" name="MSIP_Label_caf3f7fd-5cd4-4287-9002-aceb9af13c42_SiteId">
    <vt:lpwstr>a2b53be5-734e-4e6c-ab0d-d184f60fd917</vt:lpwstr>
  </property>
  <property fmtid="{D5CDD505-2E9C-101B-9397-08002B2CF9AE}" pid="18" name="MSIP_Label_caf3f7fd-5cd4-4287-9002-aceb9af13c42_ActionId">
    <vt:lpwstr>1d62e04a-fe35-456e-8de3-9b38f06c2f7e</vt:lpwstr>
  </property>
  <property fmtid="{D5CDD505-2E9C-101B-9397-08002B2CF9AE}" pid="19" name="MSIP_Label_caf3f7fd-5cd4-4287-9002-aceb9af13c42_ContentBits">
    <vt:lpwstr>2</vt:lpwstr>
  </property>
</Properties>
</file>